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02F" w:rsidRPr="00575855" w:rsidRDefault="00C20572" w:rsidP="00AB0115">
      <w:pPr>
        <w:pStyle w:val="a4"/>
        <w:ind w:left="6313" w:firstLine="709"/>
        <w:jc w:val="left"/>
        <w:rPr>
          <w:sz w:val="28"/>
          <w:szCs w:val="28"/>
        </w:rPr>
      </w:pPr>
      <w:r>
        <w:rPr>
          <w:sz w:val="28"/>
          <w:szCs w:val="28"/>
        </w:rPr>
        <w:t>Приложение 1</w:t>
      </w:r>
    </w:p>
    <w:p w:rsidR="003810D7" w:rsidRPr="00C20572" w:rsidRDefault="00C20572" w:rsidP="00AB0115">
      <w:pPr>
        <w:pStyle w:val="a4"/>
        <w:ind w:left="6313" w:firstLine="709"/>
        <w:jc w:val="left"/>
        <w:rPr>
          <w:sz w:val="28"/>
          <w:szCs w:val="28"/>
        </w:rPr>
      </w:pPr>
      <w:r w:rsidRPr="00C20572">
        <w:rPr>
          <w:sz w:val="28"/>
          <w:szCs w:val="28"/>
        </w:rPr>
        <w:t>К решению</w:t>
      </w:r>
    </w:p>
    <w:p w:rsidR="003810D7" w:rsidRPr="00C20572" w:rsidRDefault="00C20572" w:rsidP="00AB0115">
      <w:pPr>
        <w:pStyle w:val="a4"/>
        <w:ind w:left="6313" w:firstLine="709"/>
        <w:jc w:val="left"/>
        <w:rPr>
          <w:sz w:val="28"/>
          <w:szCs w:val="28"/>
        </w:rPr>
      </w:pPr>
      <w:r w:rsidRPr="00C20572">
        <w:rPr>
          <w:sz w:val="28"/>
          <w:szCs w:val="28"/>
        </w:rPr>
        <w:t>Совета депутатов</w:t>
      </w:r>
    </w:p>
    <w:p w:rsidR="003810D7" w:rsidRPr="00C20572" w:rsidRDefault="0053545C" w:rsidP="00AB0115">
      <w:pPr>
        <w:pStyle w:val="a4"/>
        <w:ind w:left="6313" w:firstLine="709"/>
        <w:jc w:val="left"/>
        <w:rPr>
          <w:sz w:val="28"/>
          <w:szCs w:val="28"/>
        </w:rPr>
      </w:pPr>
      <w:r>
        <w:rPr>
          <w:sz w:val="28"/>
          <w:szCs w:val="28"/>
        </w:rPr>
        <w:t>Черепановского</w:t>
      </w:r>
      <w:r w:rsidR="00C20572" w:rsidRPr="00C20572">
        <w:rPr>
          <w:sz w:val="28"/>
          <w:szCs w:val="28"/>
        </w:rPr>
        <w:t xml:space="preserve"> района</w:t>
      </w:r>
    </w:p>
    <w:p w:rsidR="003810D7" w:rsidRDefault="00C20572" w:rsidP="00AB0115">
      <w:pPr>
        <w:pStyle w:val="a4"/>
        <w:ind w:left="6313" w:firstLine="709"/>
        <w:jc w:val="left"/>
        <w:rPr>
          <w:sz w:val="28"/>
          <w:szCs w:val="28"/>
        </w:rPr>
      </w:pPr>
      <w:r w:rsidRPr="00C20572">
        <w:rPr>
          <w:sz w:val="28"/>
          <w:szCs w:val="28"/>
        </w:rPr>
        <w:t>Новосибирской области</w:t>
      </w:r>
    </w:p>
    <w:p w:rsidR="00C20572" w:rsidRPr="00AB0115" w:rsidRDefault="00C20572" w:rsidP="00AB0115">
      <w:pPr>
        <w:pStyle w:val="a4"/>
        <w:ind w:left="6313" w:firstLine="709"/>
        <w:jc w:val="left"/>
        <w:rPr>
          <w:sz w:val="28"/>
          <w:szCs w:val="28"/>
        </w:rPr>
      </w:pPr>
      <w:r w:rsidRPr="00C20572">
        <w:rPr>
          <w:sz w:val="28"/>
          <w:szCs w:val="28"/>
        </w:rPr>
        <w:t>от</w:t>
      </w:r>
      <w:r w:rsidRPr="00AB0115">
        <w:rPr>
          <w:sz w:val="28"/>
          <w:szCs w:val="28"/>
        </w:rPr>
        <w:t xml:space="preserve"> </w:t>
      </w:r>
      <w:r w:rsidR="00AB0115" w:rsidRPr="00AB0115">
        <w:rPr>
          <w:sz w:val="28"/>
          <w:szCs w:val="28"/>
        </w:rPr>
        <w:t>24.12.2019</w:t>
      </w:r>
      <w:r w:rsidRPr="00AB0115">
        <w:rPr>
          <w:sz w:val="28"/>
          <w:szCs w:val="28"/>
        </w:rPr>
        <w:t xml:space="preserve"> </w:t>
      </w:r>
      <w:r w:rsidRPr="00C20572">
        <w:rPr>
          <w:sz w:val="28"/>
          <w:szCs w:val="28"/>
        </w:rPr>
        <w:t>№</w:t>
      </w:r>
      <w:r w:rsidR="00AB0115" w:rsidRPr="00AB0115">
        <w:rPr>
          <w:sz w:val="28"/>
          <w:szCs w:val="28"/>
        </w:rPr>
        <w:t xml:space="preserve"> 8</w:t>
      </w:r>
    </w:p>
    <w:p w:rsidR="003810D7" w:rsidRDefault="003810D7" w:rsidP="00AB0115">
      <w:pPr>
        <w:ind w:firstLine="709"/>
        <w:rPr>
          <w:b/>
          <w:sz w:val="28"/>
          <w:szCs w:val="28"/>
        </w:rPr>
      </w:pPr>
    </w:p>
    <w:p w:rsidR="003810D7" w:rsidRDefault="003810D7" w:rsidP="000A13AE">
      <w:pPr>
        <w:ind w:firstLine="709"/>
        <w:jc w:val="both"/>
        <w:rPr>
          <w:b/>
          <w:sz w:val="28"/>
          <w:szCs w:val="28"/>
        </w:rPr>
      </w:pPr>
    </w:p>
    <w:p w:rsidR="003810D7" w:rsidRDefault="003810D7" w:rsidP="000A13AE">
      <w:pPr>
        <w:ind w:firstLine="709"/>
        <w:jc w:val="both"/>
        <w:rPr>
          <w:b/>
          <w:sz w:val="28"/>
          <w:szCs w:val="28"/>
        </w:rPr>
      </w:pPr>
    </w:p>
    <w:p w:rsidR="003810D7" w:rsidRDefault="003810D7" w:rsidP="000A13AE">
      <w:pPr>
        <w:ind w:firstLine="709"/>
        <w:jc w:val="both"/>
        <w:rPr>
          <w:b/>
          <w:sz w:val="28"/>
          <w:szCs w:val="28"/>
        </w:rPr>
      </w:pPr>
    </w:p>
    <w:p w:rsidR="003810D7" w:rsidRDefault="003810D7" w:rsidP="000A13AE">
      <w:pPr>
        <w:ind w:firstLine="709"/>
        <w:jc w:val="both"/>
        <w:rPr>
          <w:b/>
          <w:sz w:val="28"/>
          <w:szCs w:val="28"/>
        </w:rPr>
      </w:pPr>
    </w:p>
    <w:p w:rsidR="00F1702F" w:rsidRPr="00575855" w:rsidRDefault="003810D7" w:rsidP="000A13AE">
      <w:pPr>
        <w:ind w:firstLine="709"/>
        <w:jc w:val="center"/>
        <w:rPr>
          <w:b/>
          <w:sz w:val="28"/>
          <w:szCs w:val="28"/>
        </w:rPr>
      </w:pPr>
      <w:r>
        <w:rPr>
          <w:b/>
          <w:sz w:val="28"/>
          <w:szCs w:val="28"/>
        </w:rPr>
        <w:t>ПРАВИЛ</w:t>
      </w:r>
      <w:r w:rsidR="00AB0115">
        <w:rPr>
          <w:b/>
          <w:sz w:val="28"/>
          <w:szCs w:val="28"/>
        </w:rPr>
        <w:t>А</w:t>
      </w:r>
      <w:r>
        <w:rPr>
          <w:b/>
          <w:sz w:val="28"/>
          <w:szCs w:val="28"/>
        </w:rPr>
        <w:t xml:space="preserve"> ЗЕМЛЕПОЛЬЗОВАНИЯ И ЗАСТРОЙКИ </w:t>
      </w:r>
      <w:r w:rsidR="00645B39">
        <w:rPr>
          <w:b/>
          <w:sz w:val="28"/>
          <w:szCs w:val="28"/>
        </w:rPr>
        <w:t>КАРАСЕВСКОГО</w:t>
      </w:r>
      <w:r>
        <w:rPr>
          <w:b/>
          <w:sz w:val="28"/>
          <w:szCs w:val="28"/>
        </w:rPr>
        <w:t xml:space="preserve"> СЕЛЬСОВЕТА </w:t>
      </w:r>
      <w:r w:rsidR="0053545C">
        <w:rPr>
          <w:b/>
          <w:sz w:val="28"/>
          <w:szCs w:val="28"/>
        </w:rPr>
        <w:t>ЧЕРЕПАНОВСКОГО</w:t>
      </w:r>
      <w:r>
        <w:rPr>
          <w:b/>
          <w:sz w:val="28"/>
          <w:szCs w:val="28"/>
        </w:rPr>
        <w:t xml:space="preserve"> РАЙОНА Н</w:t>
      </w:r>
      <w:r w:rsidRPr="00575855">
        <w:rPr>
          <w:b/>
          <w:sz w:val="28"/>
          <w:szCs w:val="28"/>
        </w:rPr>
        <w:t>ОВОСИБИРСКОЙ ОБЛАСТИ</w:t>
      </w:r>
    </w:p>
    <w:p w:rsidR="00F1702F" w:rsidRPr="00575855" w:rsidRDefault="00F1702F" w:rsidP="000A13AE">
      <w:pPr>
        <w:pStyle w:val="a4"/>
        <w:ind w:left="0" w:firstLine="709"/>
        <w:rPr>
          <w:b/>
          <w:sz w:val="28"/>
          <w:szCs w:val="28"/>
        </w:rPr>
      </w:pPr>
    </w:p>
    <w:p w:rsidR="00F1702F" w:rsidRPr="003810D7" w:rsidRDefault="00575855" w:rsidP="000A13AE">
      <w:pPr>
        <w:pStyle w:val="a4"/>
        <w:ind w:left="0" w:firstLine="709"/>
        <w:jc w:val="center"/>
        <w:rPr>
          <w:b/>
          <w:sz w:val="28"/>
          <w:szCs w:val="28"/>
        </w:rPr>
      </w:pPr>
      <w:r w:rsidRPr="003810D7">
        <w:rPr>
          <w:b/>
          <w:sz w:val="28"/>
          <w:szCs w:val="28"/>
        </w:rPr>
        <w:t>Раздел 1. ПОРЯДОК ПРИМЕНЕНИЯ ПРАВИЛ ЗЕМЛЕПОЛЬЗОВАНИЯ</w:t>
      </w:r>
      <w:r w:rsidR="003810D7">
        <w:rPr>
          <w:b/>
          <w:sz w:val="28"/>
          <w:szCs w:val="28"/>
        </w:rPr>
        <w:t xml:space="preserve"> </w:t>
      </w:r>
      <w:r w:rsidRPr="003810D7">
        <w:rPr>
          <w:b/>
          <w:sz w:val="28"/>
          <w:szCs w:val="28"/>
        </w:rPr>
        <w:t xml:space="preserve">И ЗАСТРОЙКИ </w:t>
      </w:r>
      <w:r w:rsidR="00645B39">
        <w:rPr>
          <w:b/>
          <w:sz w:val="28"/>
          <w:szCs w:val="28"/>
        </w:rPr>
        <w:t>КАРАСЕВСКОГО</w:t>
      </w:r>
      <w:r w:rsidRPr="003810D7">
        <w:rPr>
          <w:b/>
          <w:sz w:val="28"/>
          <w:szCs w:val="28"/>
        </w:rPr>
        <w:t xml:space="preserve"> СЕЛЬСОВЕТА </w:t>
      </w:r>
      <w:r w:rsidR="0053545C">
        <w:rPr>
          <w:b/>
          <w:sz w:val="28"/>
          <w:szCs w:val="28"/>
        </w:rPr>
        <w:t>ЧЕРЕПАНОВСКОГО</w:t>
      </w:r>
      <w:r w:rsidRPr="003810D7">
        <w:rPr>
          <w:b/>
          <w:sz w:val="28"/>
          <w:szCs w:val="28"/>
        </w:rPr>
        <w:t xml:space="preserve"> РАЙОНА</w:t>
      </w:r>
      <w:bookmarkStart w:id="0" w:name="_bookmark3"/>
      <w:bookmarkStart w:id="1" w:name="_bookmark4"/>
      <w:bookmarkStart w:id="2" w:name="_bookmark5"/>
      <w:bookmarkEnd w:id="0"/>
      <w:bookmarkEnd w:id="1"/>
      <w:bookmarkEnd w:id="2"/>
      <w:r w:rsidRPr="003810D7">
        <w:rPr>
          <w:b/>
          <w:sz w:val="28"/>
          <w:szCs w:val="28"/>
        </w:rPr>
        <w:t xml:space="preserve"> НОВОСИБИРСКОЙ ОБЛАСТИ И ВНЕСЕНИЯ В НИХ ИЗМЕНЕНИЙ</w:t>
      </w:r>
    </w:p>
    <w:p w:rsidR="00F1702F" w:rsidRPr="00575855" w:rsidRDefault="00F1702F" w:rsidP="000A13AE">
      <w:pPr>
        <w:pStyle w:val="a4"/>
        <w:ind w:left="0" w:firstLine="709"/>
        <w:rPr>
          <w:sz w:val="28"/>
          <w:szCs w:val="28"/>
        </w:rPr>
      </w:pPr>
    </w:p>
    <w:p w:rsidR="00F1702F" w:rsidRPr="00DC1B1C" w:rsidRDefault="00575855" w:rsidP="000A13AE">
      <w:pPr>
        <w:pStyle w:val="a4"/>
        <w:ind w:left="0" w:firstLine="709"/>
        <w:jc w:val="center"/>
        <w:rPr>
          <w:b/>
          <w:sz w:val="28"/>
          <w:szCs w:val="28"/>
        </w:rPr>
      </w:pPr>
      <w:bookmarkStart w:id="3" w:name="_bookmark6"/>
      <w:bookmarkEnd w:id="3"/>
      <w:r w:rsidRPr="00DC1B1C">
        <w:rPr>
          <w:b/>
          <w:sz w:val="28"/>
          <w:szCs w:val="28"/>
        </w:rPr>
        <w:t>Глава 1. ОБЩИЕ ПОЛОЖЕНИЯ</w:t>
      </w:r>
    </w:p>
    <w:p w:rsidR="00F1702F" w:rsidRPr="00575855" w:rsidRDefault="00F1702F" w:rsidP="000A13AE">
      <w:pPr>
        <w:pStyle w:val="a4"/>
        <w:ind w:left="0" w:firstLine="709"/>
        <w:rPr>
          <w:sz w:val="28"/>
          <w:szCs w:val="28"/>
        </w:rPr>
      </w:pPr>
    </w:p>
    <w:p w:rsidR="00723B93" w:rsidRPr="00CF0A49" w:rsidRDefault="00723B93" w:rsidP="00723B93">
      <w:pPr>
        <w:pStyle w:val="a4"/>
        <w:ind w:left="0" w:firstLine="709"/>
        <w:rPr>
          <w:b/>
          <w:sz w:val="28"/>
          <w:szCs w:val="28"/>
        </w:rPr>
      </w:pPr>
      <w:r w:rsidRPr="00CF0A49">
        <w:rPr>
          <w:b/>
          <w:sz w:val="28"/>
          <w:szCs w:val="28"/>
        </w:rPr>
        <w:t xml:space="preserve">Статья 1. Цели разработки Правил землепользования и застройки </w:t>
      </w:r>
      <w:r>
        <w:rPr>
          <w:b/>
          <w:sz w:val="28"/>
          <w:szCs w:val="28"/>
        </w:rPr>
        <w:t>Карасевского</w:t>
      </w:r>
      <w:r w:rsidRPr="00CF0A49">
        <w:rPr>
          <w:b/>
          <w:sz w:val="28"/>
          <w:szCs w:val="28"/>
        </w:rPr>
        <w:t xml:space="preserve"> сельсовета Черепановского района Новосибирской области</w:t>
      </w:r>
    </w:p>
    <w:bookmarkStart w:id="4" w:name="_bookmark7"/>
    <w:bookmarkEnd w:id="4"/>
    <w:p w:rsidR="00723B93" w:rsidRPr="00CF0A49" w:rsidRDefault="00723B93" w:rsidP="00723B93">
      <w:pPr>
        <w:pStyle w:val="a4"/>
        <w:ind w:left="0" w:firstLine="709"/>
        <w:rPr>
          <w:sz w:val="28"/>
          <w:szCs w:val="28"/>
        </w:rPr>
      </w:pPr>
      <w:r w:rsidRPr="00CF0A49">
        <w:rPr>
          <w:sz w:val="28"/>
          <w:szCs w:val="28"/>
        </w:rPr>
        <w:fldChar w:fldCharType="begin"/>
      </w:r>
      <w:r w:rsidRPr="00CF0A49">
        <w:rPr>
          <w:sz w:val="28"/>
          <w:szCs w:val="28"/>
        </w:rPr>
        <w:instrText xml:space="preserve"> HYPERLINK "consultantplus://offline/ref%3D7A898443688878F0706530D6D09D52AC0CABF635894FBF3BED2EC659CF27AEC5B41CD5E8ED321BAErCr0B" \h </w:instrText>
      </w:r>
      <w:r w:rsidRPr="00CF0A49">
        <w:rPr>
          <w:sz w:val="28"/>
          <w:szCs w:val="28"/>
        </w:rPr>
        <w:fldChar w:fldCharType="separate"/>
      </w:r>
      <w:r w:rsidRPr="00CF0A49">
        <w:rPr>
          <w:sz w:val="28"/>
          <w:szCs w:val="28"/>
        </w:rPr>
        <w:t>Правила</w:t>
      </w:r>
      <w:r w:rsidRPr="00CF0A49">
        <w:rPr>
          <w:sz w:val="28"/>
          <w:szCs w:val="28"/>
        </w:rPr>
        <w:fldChar w:fldCharType="end"/>
      </w:r>
      <w:r w:rsidRPr="00CF0A49">
        <w:rPr>
          <w:sz w:val="28"/>
          <w:szCs w:val="28"/>
        </w:rPr>
        <w:t xml:space="preserve"> землепользования и застройки </w:t>
      </w:r>
      <w:r w:rsidRPr="00723B93">
        <w:rPr>
          <w:sz w:val="28"/>
          <w:szCs w:val="28"/>
        </w:rPr>
        <w:t xml:space="preserve">Карасевского </w:t>
      </w:r>
      <w:r w:rsidRPr="00CF0A49">
        <w:rPr>
          <w:sz w:val="28"/>
          <w:szCs w:val="28"/>
        </w:rPr>
        <w:t>сельсовета Черепановского района Новосибирской области (далее - Правила) разрабатываются в целях:</w:t>
      </w:r>
    </w:p>
    <w:p w:rsidR="00723B93" w:rsidRPr="00CF0A49" w:rsidRDefault="00723B93" w:rsidP="00723B93">
      <w:pPr>
        <w:pStyle w:val="a4"/>
        <w:ind w:left="0" w:firstLine="709"/>
        <w:rPr>
          <w:sz w:val="28"/>
          <w:szCs w:val="28"/>
        </w:rPr>
      </w:pPr>
      <w:r w:rsidRPr="00CF0A49">
        <w:rPr>
          <w:sz w:val="28"/>
          <w:szCs w:val="28"/>
        </w:rPr>
        <w:t>1) создания условий для устойчивого развития территорий муниципальных образований, сохранения окружающей среды и объектов культурного наследия;</w:t>
      </w:r>
    </w:p>
    <w:p w:rsidR="00723B93" w:rsidRPr="00CF0A49" w:rsidRDefault="00723B93" w:rsidP="00723B93">
      <w:pPr>
        <w:pStyle w:val="a4"/>
        <w:ind w:left="0" w:firstLine="709"/>
        <w:rPr>
          <w:sz w:val="28"/>
          <w:szCs w:val="28"/>
        </w:rPr>
      </w:pPr>
      <w:r w:rsidRPr="00CF0A49">
        <w:rPr>
          <w:sz w:val="28"/>
          <w:szCs w:val="28"/>
        </w:rPr>
        <w:t>2) создания условий для планировки территорий муниципальных образований;</w:t>
      </w:r>
    </w:p>
    <w:p w:rsidR="00723B93" w:rsidRPr="00CF0A49" w:rsidRDefault="00723B93" w:rsidP="00723B93">
      <w:pPr>
        <w:pStyle w:val="a4"/>
        <w:ind w:left="0" w:firstLine="709"/>
        <w:rPr>
          <w:sz w:val="28"/>
          <w:szCs w:val="28"/>
        </w:rPr>
      </w:pPr>
      <w:r w:rsidRPr="00CF0A49">
        <w:rPr>
          <w:sz w:val="28"/>
          <w:szCs w:val="28"/>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723B93" w:rsidRPr="00CF0A49" w:rsidRDefault="00723B93" w:rsidP="00723B93">
      <w:pPr>
        <w:pStyle w:val="a4"/>
        <w:ind w:left="0" w:firstLine="709"/>
        <w:rPr>
          <w:sz w:val="28"/>
          <w:szCs w:val="28"/>
        </w:rPr>
      </w:pPr>
      <w:r w:rsidRPr="00CF0A49">
        <w:rPr>
          <w:sz w:val="28"/>
          <w:szCs w:val="28"/>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723B93" w:rsidRPr="00CF0A49" w:rsidRDefault="00723B93" w:rsidP="00723B93">
      <w:pPr>
        <w:pStyle w:val="a4"/>
        <w:ind w:left="0" w:firstLine="709"/>
        <w:rPr>
          <w:sz w:val="28"/>
          <w:szCs w:val="28"/>
        </w:rPr>
      </w:pPr>
      <w:r w:rsidRPr="00CF0A49">
        <w:rPr>
          <w:sz w:val="28"/>
          <w:szCs w:val="28"/>
        </w:rPr>
        <w:t>Правила землепользования и застройки включают в себя:</w:t>
      </w:r>
    </w:p>
    <w:p w:rsidR="00723B93" w:rsidRPr="00CF0A49" w:rsidRDefault="00723B93" w:rsidP="00723B93">
      <w:pPr>
        <w:pStyle w:val="a4"/>
        <w:ind w:left="0" w:firstLine="709"/>
        <w:rPr>
          <w:sz w:val="28"/>
          <w:szCs w:val="28"/>
        </w:rPr>
      </w:pPr>
      <w:r w:rsidRPr="00CF0A49">
        <w:rPr>
          <w:sz w:val="28"/>
          <w:szCs w:val="28"/>
        </w:rPr>
        <w:t>1) порядок их применения и внесения изменений в указанные правила;</w:t>
      </w:r>
    </w:p>
    <w:p w:rsidR="00723B93" w:rsidRPr="00CF0A49" w:rsidRDefault="00723B93" w:rsidP="00723B93">
      <w:pPr>
        <w:pStyle w:val="a4"/>
        <w:ind w:left="0" w:firstLine="709"/>
        <w:rPr>
          <w:sz w:val="28"/>
          <w:szCs w:val="28"/>
        </w:rPr>
      </w:pPr>
      <w:r w:rsidRPr="00CF0A49">
        <w:rPr>
          <w:sz w:val="28"/>
          <w:szCs w:val="28"/>
        </w:rPr>
        <w:t>2) карту градостроительного зонирования;</w:t>
      </w:r>
    </w:p>
    <w:p w:rsidR="00723B93" w:rsidRPr="00CF0A49" w:rsidRDefault="00723B93" w:rsidP="00723B93">
      <w:pPr>
        <w:pStyle w:val="a4"/>
        <w:ind w:left="0" w:firstLine="709"/>
        <w:rPr>
          <w:sz w:val="28"/>
          <w:szCs w:val="28"/>
        </w:rPr>
      </w:pPr>
      <w:r w:rsidRPr="00CF0A49">
        <w:rPr>
          <w:sz w:val="28"/>
          <w:szCs w:val="28"/>
        </w:rPr>
        <w:t>3) градостроительные регламенты.</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rPr>
          <w:b/>
          <w:sz w:val="28"/>
          <w:szCs w:val="28"/>
        </w:rPr>
      </w:pPr>
      <w:r w:rsidRPr="00CF0A49">
        <w:rPr>
          <w:b/>
          <w:sz w:val="28"/>
          <w:szCs w:val="28"/>
        </w:rPr>
        <w:t>Статья 2. Порядок применения правил землепользования и застройки и внесения в них изменений включает в себя положения:</w:t>
      </w:r>
    </w:p>
    <w:p w:rsidR="00723B93" w:rsidRPr="00CF0A49" w:rsidRDefault="00723B93" w:rsidP="00723B93">
      <w:pPr>
        <w:pStyle w:val="a4"/>
        <w:ind w:left="0" w:firstLine="709"/>
        <w:rPr>
          <w:sz w:val="28"/>
          <w:szCs w:val="28"/>
        </w:rPr>
      </w:pPr>
      <w:bookmarkStart w:id="5" w:name="_bookmark11"/>
      <w:bookmarkEnd w:id="5"/>
      <w:r w:rsidRPr="00CF0A49">
        <w:rPr>
          <w:sz w:val="28"/>
          <w:szCs w:val="28"/>
        </w:rPr>
        <w:t xml:space="preserve">1) о регулировании землепользования и застройки администрацией </w:t>
      </w:r>
      <w:r w:rsidRPr="00CF0A49">
        <w:rPr>
          <w:sz w:val="28"/>
          <w:szCs w:val="28"/>
        </w:rPr>
        <w:lastRenderedPageBreak/>
        <w:t>Черепановского района Новосибирской области;</w:t>
      </w:r>
    </w:p>
    <w:p w:rsidR="00723B93" w:rsidRPr="00CF0A49" w:rsidRDefault="00723B93" w:rsidP="00723B93">
      <w:pPr>
        <w:pStyle w:val="a4"/>
        <w:ind w:left="0" w:firstLine="709"/>
        <w:rPr>
          <w:sz w:val="28"/>
          <w:szCs w:val="28"/>
        </w:rPr>
      </w:pPr>
      <w:r w:rsidRPr="00CF0A49">
        <w:rPr>
          <w:sz w:val="28"/>
          <w:szCs w:val="28"/>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723B93" w:rsidRPr="00CF0A49" w:rsidRDefault="00723B93" w:rsidP="00723B93">
      <w:pPr>
        <w:pStyle w:val="a4"/>
        <w:ind w:left="0" w:firstLine="709"/>
        <w:rPr>
          <w:sz w:val="28"/>
          <w:szCs w:val="28"/>
        </w:rPr>
      </w:pPr>
      <w:r w:rsidRPr="00CF0A49">
        <w:rPr>
          <w:sz w:val="28"/>
          <w:szCs w:val="28"/>
        </w:rPr>
        <w:t>3) о подготовке документации по планировке территории администрацией Черепановского района Новосибирской области;</w:t>
      </w:r>
    </w:p>
    <w:p w:rsidR="00723B93" w:rsidRPr="00CF0A49" w:rsidRDefault="00723B93" w:rsidP="00723B93">
      <w:pPr>
        <w:pStyle w:val="a4"/>
        <w:ind w:left="0" w:firstLine="709"/>
        <w:rPr>
          <w:sz w:val="28"/>
          <w:szCs w:val="28"/>
        </w:rPr>
      </w:pPr>
      <w:r w:rsidRPr="00CF0A49">
        <w:rPr>
          <w:sz w:val="28"/>
          <w:szCs w:val="28"/>
        </w:rPr>
        <w:t>4) о проведении общественных обсуждений или публичных слушаний по вопросам землепользования и застройки;</w:t>
      </w:r>
    </w:p>
    <w:p w:rsidR="00723B93" w:rsidRPr="00CF0A49" w:rsidRDefault="00723B93" w:rsidP="00723B93">
      <w:pPr>
        <w:pStyle w:val="a4"/>
        <w:ind w:left="0" w:firstLine="709"/>
        <w:rPr>
          <w:sz w:val="28"/>
          <w:szCs w:val="28"/>
        </w:rPr>
      </w:pPr>
      <w:r w:rsidRPr="00CF0A49">
        <w:rPr>
          <w:sz w:val="28"/>
          <w:szCs w:val="28"/>
        </w:rPr>
        <w:t>5) о внесении изменений в правила землепользования и застройки;</w:t>
      </w:r>
    </w:p>
    <w:p w:rsidR="00723B93" w:rsidRPr="00CF0A49" w:rsidRDefault="00723B93" w:rsidP="00723B93">
      <w:pPr>
        <w:pStyle w:val="a4"/>
        <w:ind w:left="0" w:firstLine="709"/>
        <w:rPr>
          <w:sz w:val="28"/>
          <w:szCs w:val="28"/>
        </w:rPr>
      </w:pPr>
      <w:r w:rsidRPr="00CF0A49">
        <w:rPr>
          <w:sz w:val="28"/>
          <w:szCs w:val="28"/>
        </w:rPr>
        <w:t>6) о регулировании иных вопросов землепользования и застройки.</w:t>
      </w:r>
    </w:p>
    <w:p w:rsidR="00723B93" w:rsidRPr="00CF0A49" w:rsidRDefault="00723B93" w:rsidP="00723B93">
      <w:pPr>
        <w:rPr>
          <w:b/>
          <w:sz w:val="28"/>
          <w:szCs w:val="28"/>
        </w:rPr>
      </w:pPr>
      <w:bookmarkStart w:id="6" w:name="_bookmark16"/>
      <w:bookmarkStart w:id="7" w:name="_bookmark17"/>
      <w:bookmarkStart w:id="8" w:name="_bookmark18"/>
      <w:bookmarkStart w:id="9" w:name="_bookmark19"/>
      <w:bookmarkEnd w:id="6"/>
      <w:bookmarkEnd w:id="7"/>
      <w:bookmarkEnd w:id="8"/>
      <w:bookmarkEnd w:id="9"/>
    </w:p>
    <w:p w:rsidR="00723B93" w:rsidRPr="00CF0A49" w:rsidRDefault="00723B93" w:rsidP="00723B93">
      <w:pPr>
        <w:pStyle w:val="a4"/>
        <w:ind w:left="0" w:firstLine="709"/>
        <w:jc w:val="center"/>
        <w:rPr>
          <w:b/>
          <w:sz w:val="28"/>
          <w:szCs w:val="28"/>
        </w:rPr>
      </w:pPr>
      <w:r w:rsidRPr="00CF0A49">
        <w:rPr>
          <w:b/>
          <w:sz w:val="28"/>
          <w:szCs w:val="28"/>
        </w:rPr>
        <w:t xml:space="preserve">Глава 2. РЕГУЛИРОВАНИЕ ЗЕМЛЕПОЛЬЗОВАНИЯ И ЗАСТРОЙКИ ОРГАНАМИ МЕСТНОГО САМОУПРАВЛЕНИЯ </w:t>
      </w:r>
      <w:r w:rsidRPr="00723B93">
        <w:rPr>
          <w:b/>
          <w:sz w:val="28"/>
          <w:szCs w:val="28"/>
        </w:rPr>
        <w:t xml:space="preserve">КАРАСЕВСКОГО </w:t>
      </w:r>
      <w:r w:rsidRPr="00CF0A49">
        <w:rPr>
          <w:b/>
          <w:sz w:val="28"/>
          <w:szCs w:val="28"/>
        </w:rPr>
        <w:t>СЕЛЬСОВЕТА ЧЕРЕПАНОВСКОГО РАЙОНА НОВОСИБИРСКОЙ ОБЛАСТИ</w:t>
      </w:r>
    </w:p>
    <w:p w:rsidR="00723B93" w:rsidRPr="00CF0A49" w:rsidRDefault="00723B93" w:rsidP="00723B93">
      <w:pPr>
        <w:pStyle w:val="a4"/>
        <w:ind w:left="0" w:firstLine="709"/>
        <w:rPr>
          <w:b/>
          <w:sz w:val="28"/>
          <w:szCs w:val="28"/>
        </w:rPr>
      </w:pPr>
    </w:p>
    <w:p w:rsidR="00723B93" w:rsidRPr="00CF0A49" w:rsidRDefault="00723B93" w:rsidP="00723B93">
      <w:pPr>
        <w:pStyle w:val="a4"/>
        <w:ind w:left="0" w:firstLine="709"/>
        <w:rPr>
          <w:b/>
          <w:sz w:val="28"/>
          <w:szCs w:val="28"/>
        </w:rPr>
      </w:pPr>
      <w:r w:rsidRPr="00CF0A49">
        <w:rPr>
          <w:b/>
          <w:sz w:val="28"/>
          <w:szCs w:val="28"/>
        </w:rPr>
        <w:t>Статья 3. Компетенция Совета депутатов Черепановского района Новосибирской области в области землепользования и застройки</w:t>
      </w:r>
    </w:p>
    <w:p w:rsidR="00723B93" w:rsidRPr="00CF0A49" w:rsidRDefault="00723B93" w:rsidP="00723B93">
      <w:pPr>
        <w:pStyle w:val="a4"/>
        <w:ind w:firstLine="709"/>
        <w:rPr>
          <w:sz w:val="28"/>
          <w:szCs w:val="28"/>
        </w:rPr>
      </w:pPr>
      <w:r w:rsidRPr="00CF0A49">
        <w:rPr>
          <w:sz w:val="28"/>
          <w:szCs w:val="28"/>
        </w:rPr>
        <w:t>В компетенции Совета депутатов Черепановского района Новосибирской области в области землепользования и застройки находится:</w:t>
      </w:r>
    </w:p>
    <w:p w:rsidR="00723B93" w:rsidRPr="00CF0A49" w:rsidRDefault="00723B93" w:rsidP="00723B93">
      <w:pPr>
        <w:pStyle w:val="a4"/>
        <w:ind w:firstLine="709"/>
        <w:rPr>
          <w:sz w:val="28"/>
          <w:szCs w:val="28"/>
        </w:rPr>
      </w:pPr>
      <w:r w:rsidRPr="00CF0A49">
        <w:rPr>
          <w:sz w:val="28"/>
          <w:szCs w:val="28"/>
        </w:rPr>
        <w:t>1) утверждение Правил или направление проекта Правил главе Черепановского района Новосибирской области на доработку в соответствии с результатами публичных слушаний по указанному проекту;</w:t>
      </w:r>
    </w:p>
    <w:p w:rsidR="00723B93" w:rsidRPr="00CF0A49" w:rsidRDefault="00723B93" w:rsidP="00723B93">
      <w:pPr>
        <w:pStyle w:val="a4"/>
        <w:ind w:firstLine="709"/>
        <w:rPr>
          <w:sz w:val="28"/>
          <w:szCs w:val="28"/>
        </w:rPr>
      </w:pPr>
      <w:r w:rsidRPr="00CF0A49">
        <w:rPr>
          <w:sz w:val="28"/>
          <w:szCs w:val="28"/>
        </w:rPr>
        <w:t>2) направление предложений в комиссию по подготовке проектов Правил землепользования и застройки сельских поселений Черепановского района Новосибирской области (далее - комиссия),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сельского поселения Черепановского района Новосибирской области;</w:t>
      </w:r>
    </w:p>
    <w:p w:rsidR="00723B93" w:rsidRPr="00CF0A49" w:rsidRDefault="00723B93" w:rsidP="00723B93">
      <w:pPr>
        <w:pStyle w:val="a4"/>
        <w:ind w:firstLine="709"/>
        <w:rPr>
          <w:sz w:val="28"/>
          <w:szCs w:val="28"/>
        </w:rPr>
      </w:pPr>
      <w:r w:rsidRPr="00CF0A49">
        <w:rPr>
          <w:sz w:val="28"/>
          <w:szCs w:val="28"/>
        </w:rPr>
        <w:t>3) внесение изменений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 на основании документации по планировке территории (далее - документация по планировке территории), утвержденной главой Черепановского района Новосибирской области;</w:t>
      </w:r>
    </w:p>
    <w:p w:rsidR="00723B93" w:rsidRPr="00CF0A49" w:rsidRDefault="00723B93" w:rsidP="00723B93">
      <w:pPr>
        <w:pStyle w:val="a4"/>
        <w:ind w:firstLine="709"/>
        <w:rPr>
          <w:sz w:val="28"/>
          <w:szCs w:val="28"/>
        </w:rPr>
      </w:pPr>
      <w:r w:rsidRPr="00CF0A49">
        <w:rPr>
          <w:sz w:val="28"/>
          <w:szCs w:val="28"/>
        </w:rPr>
        <w:t>4) установление порядка подготовки и утверждения документации по планировке территории в случаях предусмотренных Градостроительным Кодексом Российской Федерации;</w:t>
      </w:r>
    </w:p>
    <w:p w:rsidR="00723B93" w:rsidRPr="00CF0A49" w:rsidRDefault="00723B93" w:rsidP="00723B93">
      <w:pPr>
        <w:pStyle w:val="a4"/>
        <w:ind w:firstLine="709"/>
        <w:rPr>
          <w:sz w:val="28"/>
          <w:szCs w:val="28"/>
        </w:rPr>
      </w:pPr>
      <w:r w:rsidRPr="00CF0A49">
        <w:rPr>
          <w:sz w:val="28"/>
          <w:szCs w:val="28"/>
        </w:rPr>
        <w:t>5) осуществление контроля за исполнением главой Черепановского района Новосибирской области полномочий в области землепользования и застройки;</w:t>
      </w:r>
    </w:p>
    <w:p w:rsidR="00723B93" w:rsidRPr="00CF0A49" w:rsidRDefault="00723B93" w:rsidP="00723B93">
      <w:pPr>
        <w:pStyle w:val="a4"/>
        <w:ind w:left="0" w:firstLine="709"/>
        <w:rPr>
          <w:sz w:val="28"/>
          <w:szCs w:val="28"/>
        </w:rPr>
      </w:pPr>
      <w:r w:rsidRPr="00CF0A49">
        <w:rPr>
          <w:sz w:val="28"/>
          <w:szCs w:val="28"/>
        </w:rPr>
        <w:t>6) реализация иных полномочий в соответствии с законодательством Российской Федерации, Новосибирской области, Уставом Черепановского района Новосибирской области.</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rPr>
          <w:b/>
          <w:sz w:val="28"/>
          <w:szCs w:val="28"/>
        </w:rPr>
      </w:pPr>
      <w:r w:rsidRPr="00CF0A49">
        <w:rPr>
          <w:b/>
          <w:sz w:val="28"/>
          <w:szCs w:val="28"/>
        </w:rPr>
        <w:t>Статья 4. Полномочия главы Черепановского района Новосибирской области в области землепользования и застройки</w:t>
      </w:r>
    </w:p>
    <w:p w:rsidR="00723B93" w:rsidRPr="00CF0A49" w:rsidRDefault="00723B93" w:rsidP="00723B93">
      <w:pPr>
        <w:pStyle w:val="a4"/>
        <w:ind w:firstLine="709"/>
        <w:rPr>
          <w:sz w:val="28"/>
          <w:szCs w:val="28"/>
        </w:rPr>
      </w:pPr>
      <w:r w:rsidRPr="00CF0A49">
        <w:rPr>
          <w:sz w:val="28"/>
          <w:szCs w:val="28"/>
        </w:rPr>
        <w:lastRenderedPageBreak/>
        <w:t>К полномочиям главы Черепановского района Новосибирской области в области землепользования и застройки относятся:</w:t>
      </w:r>
    </w:p>
    <w:p w:rsidR="00723B93" w:rsidRPr="00CF0A49" w:rsidRDefault="00723B93" w:rsidP="00723B93">
      <w:pPr>
        <w:pStyle w:val="a4"/>
        <w:ind w:firstLine="709"/>
        <w:rPr>
          <w:sz w:val="28"/>
          <w:szCs w:val="28"/>
        </w:rPr>
      </w:pPr>
      <w:r w:rsidRPr="00CF0A49">
        <w:rPr>
          <w:sz w:val="28"/>
          <w:szCs w:val="28"/>
        </w:rPr>
        <w:t>1) принятие решения о подготовке проекта Правил;</w:t>
      </w:r>
    </w:p>
    <w:p w:rsidR="00723B93" w:rsidRPr="00CF0A49" w:rsidRDefault="00723B93" w:rsidP="00723B93">
      <w:pPr>
        <w:pStyle w:val="a4"/>
        <w:ind w:firstLine="709"/>
        <w:rPr>
          <w:sz w:val="28"/>
          <w:szCs w:val="28"/>
        </w:rPr>
      </w:pPr>
      <w:r w:rsidRPr="00CF0A49">
        <w:rPr>
          <w:sz w:val="28"/>
          <w:szCs w:val="28"/>
        </w:rPr>
        <w:t>2) обеспечение опубликования сообщения о принятии решения о подготовке проекта Правил в Бюллетене органов местного самоуправления Черепановского района и размещения указанного сообщения на официальном сайте администрации Черепановского района Новосибирской области в информационно-телекоммуникационной сети "Интернет" (далее - сеть "Интернет");</w:t>
      </w:r>
    </w:p>
    <w:p w:rsidR="00723B93" w:rsidRPr="00CF0A49" w:rsidRDefault="00723B93" w:rsidP="00723B93">
      <w:pPr>
        <w:pStyle w:val="a4"/>
        <w:ind w:firstLine="709"/>
        <w:rPr>
          <w:sz w:val="28"/>
          <w:szCs w:val="28"/>
        </w:rPr>
      </w:pPr>
      <w:r w:rsidRPr="00CF0A49">
        <w:rPr>
          <w:sz w:val="28"/>
          <w:szCs w:val="28"/>
        </w:rPr>
        <w:t>3) утверждение состава и порядка деятельности комиссии по подготовке проекта правил землепользования и застройки (далее - комиссия), которая может выступать организатором общественных обсуждений или публичных слушаний при их проведении;</w:t>
      </w:r>
    </w:p>
    <w:p w:rsidR="00723B93" w:rsidRPr="00CF0A49" w:rsidRDefault="00723B93" w:rsidP="00723B93">
      <w:pPr>
        <w:pStyle w:val="a4"/>
        <w:ind w:firstLine="709"/>
        <w:rPr>
          <w:sz w:val="28"/>
          <w:szCs w:val="28"/>
        </w:rPr>
      </w:pPr>
      <w:r w:rsidRPr="00CF0A49">
        <w:rPr>
          <w:sz w:val="28"/>
          <w:szCs w:val="28"/>
        </w:rPr>
        <w:t>4) принятие решения о назначении публичных слушаний по проекту Правил, проекту о внесении изменений в Правила;</w:t>
      </w:r>
    </w:p>
    <w:p w:rsidR="00723B93" w:rsidRPr="00CF0A49" w:rsidRDefault="00723B93" w:rsidP="00723B93">
      <w:pPr>
        <w:pStyle w:val="a4"/>
        <w:ind w:firstLine="709"/>
        <w:rPr>
          <w:sz w:val="28"/>
          <w:szCs w:val="28"/>
        </w:rPr>
      </w:pPr>
      <w:r w:rsidRPr="00CF0A49">
        <w:rPr>
          <w:sz w:val="28"/>
          <w:szCs w:val="28"/>
        </w:rPr>
        <w:t>5) принятие решения о направлении проекта Правил в Совет депутатов Черепановского района Новосибирской области или об отклонении проекта Правил и о направлении его на доработку с указанием даты его повторного представления;</w:t>
      </w:r>
    </w:p>
    <w:p w:rsidR="00723B93" w:rsidRPr="00CF0A49" w:rsidRDefault="00723B93" w:rsidP="00723B93">
      <w:pPr>
        <w:pStyle w:val="a4"/>
        <w:ind w:firstLine="709"/>
        <w:rPr>
          <w:sz w:val="28"/>
          <w:szCs w:val="28"/>
        </w:rPr>
      </w:pPr>
      <w:r w:rsidRPr="00CF0A49">
        <w:rPr>
          <w:sz w:val="28"/>
          <w:szCs w:val="28"/>
        </w:rPr>
        <w:t>6) рассмотрение вопросов о внесении изменений в Правила при наличии оснований, установленных Градостроительным кодексом Российской Федерации;</w:t>
      </w:r>
    </w:p>
    <w:p w:rsidR="00723B93" w:rsidRPr="00CF0A49" w:rsidRDefault="00723B93" w:rsidP="00723B93">
      <w:pPr>
        <w:pStyle w:val="a4"/>
        <w:ind w:firstLine="709"/>
        <w:rPr>
          <w:sz w:val="28"/>
          <w:szCs w:val="28"/>
        </w:rPr>
      </w:pPr>
      <w:r w:rsidRPr="00CF0A49">
        <w:rPr>
          <w:sz w:val="28"/>
          <w:szCs w:val="28"/>
        </w:rPr>
        <w:t>7) принятие решения о подготовке проекта о внесении изменений в Правила или об отклонении предложений о внесении изменений в Правила с указанием причин отклонения и направление копии такого решения заявителям;</w:t>
      </w:r>
    </w:p>
    <w:p w:rsidR="00723B93" w:rsidRPr="00CF0A49" w:rsidRDefault="00723B93" w:rsidP="00723B93">
      <w:pPr>
        <w:pStyle w:val="a4"/>
        <w:ind w:firstLine="709"/>
        <w:rPr>
          <w:sz w:val="28"/>
          <w:szCs w:val="28"/>
        </w:rPr>
      </w:pPr>
      <w:r w:rsidRPr="00CF0A49">
        <w:rPr>
          <w:sz w:val="28"/>
          <w:szCs w:val="28"/>
        </w:rPr>
        <w:t>8) принятие решения о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или об отказе в предоставлении такого разрешения;</w:t>
      </w:r>
    </w:p>
    <w:p w:rsidR="00723B93" w:rsidRPr="00CF0A49" w:rsidRDefault="00723B93" w:rsidP="00723B93">
      <w:pPr>
        <w:pStyle w:val="a4"/>
        <w:ind w:firstLine="709"/>
        <w:rPr>
          <w:sz w:val="28"/>
          <w:szCs w:val="28"/>
        </w:rPr>
      </w:pPr>
      <w:r w:rsidRPr="00CF0A49">
        <w:rPr>
          <w:sz w:val="28"/>
          <w:szCs w:val="28"/>
        </w:rPr>
        <w:t>9)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23B93" w:rsidRPr="00CF0A49" w:rsidRDefault="00723B93" w:rsidP="00723B93">
      <w:pPr>
        <w:pStyle w:val="a4"/>
        <w:ind w:firstLine="709"/>
        <w:rPr>
          <w:sz w:val="28"/>
          <w:szCs w:val="28"/>
        </w:rPr>
      </w:pPr>
      <w:r w:rsidRPr="00CF0A49">
        <w:rPr>
          <w:sz w:val="28"/>
          <w:szCs w:val="28"/>
        </w:rPr>
        <w:t>10) принятие решения о назначении публичных слушаний по проекту планировки территории и проекту межевания территории, подготовленных в составе документации по планировке территории;</w:t>
      </w:r>
    </w:p>
    <w:p w:rsidR="00723B93" w:rsidRPr="00CF0A49" w:rsidRDefault="00723B93" w:rsidP="00723B93">
      <w:pPr>
        <w:pStyle w:val="a4"/>
        <w:ind w:firstLine="709"/>
        <w:rPr>
          <w:sz w:val="28"/>
          <w:szCs w:val="28"/>
        </w:rPr>
      </w:pPr>
      <w:r w:rsidRPr="00CF0A49">
        <w:rPr>
          <w:sz w:val="28"/>
          <w:szCs w:val="28"/>
        </w:rPr>
        <w:t>11) принятие решения об утверждении документации по планировке территории или решения об отклонении такой документации и о направлении ее на доработку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p>
    <w:p w:rsidR="00723B93" w:rsidRPr="00CF0A49" w:rsidRDefault="00723B93" w:rsidP="00723B93">
      <w:pPr>
        <w:pStyle w:val="a4"/>
        <w:ind w:left="0" w:firstLine="709"/>
        <w:rPr>
          <w:sz w:val="28"/>
          <w:szCs w:val="28"/>
        </w:rPr>
      </w:pPr>
      <w:r w:rsidRPr="00CF0A49">
        <w:rPr>
          <w:sz w:val="28"/>
          <w:szCs w:val="28"/>
        </w:rPr>
        <w:t>12) осуществление иных полномочий в пределах компетенции, установленной законодательством Российской Федерации, Новосибирской области, Уставом Черепановского района Новосибирской области и нормативными правовыми решениями Совета депутатов Черепановского района Новосибирской области.</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rPr>
          <w:b/>
          <w:sz w:val="28"/>
          <w:szCs w:val="28"/>
        </w:rPr>
      </w:pPr>
      <w:r w:rsidRPr="00CF0A49">
        <w:rPr>
          <w:b/>
          <w:sz w:val="28"/>
          <w:szCs w:val="28"/>
        </w:rPr>
        <w:t>Статья 5. Полномочия администрации Черепановского района Новосибирской области в области землепользования и</w:t>
      </w:r>
      <w:r w:rsidRPr="00CF0A49">
        <w:rPr>
          <w:b/>
          <w:spacing w:val="-4"/>
          <w:sz w:val="28"/>
          <w:szCs w:val="28"/>
        </w:rPr>
        <w:t xml:space="preserve"> </w:t>
      </w:r>
      <w:r w:rsidRPr="00CF0A49">
        <w:rPr>
          <w:b/>
          <w:sz w:val="28"/>
          <w:szCs w:val="28"/>
        </w:rPr>
        <w:t>застройки</w:t>
      </w:r>
    </w:p>
    <w:p w:rsidR="00723B93" w:rsidRPr="00CF0A49" w:rsidRDefault="00723B93" w:rsidP="00723B93">
      <w:pPr>
        <w:pStyle w:val="a4"/>
        <w:ind w:firstLine="709"/>
        <w:rPr>
          <w:sz w:val="28"/>
          <w:szCs w:val="28"/>
        </w:rPr>
      </w:pPr>
      <w:r w:rsidRPr="00CF0A49">
        <w:rPr>
          <w:sz w:val="28"/>
          <w:szCs w:val="28"/>
        </w:rPr>
        <w:t>К полномочиям администрации Черепановского района Новосибирской области в области землепользования и застройки относятся:</w:t>
      </w:r>
    </w:p>
    <w:p w:rsidR="00723B93" w:rsidRPr="00CF0A49" w:rsidRDefault="00723B93" w:rsidP="00723B93">
      <w:pPr>
        <w:pStyle w:val="a4"/>
        <w:ind w:firstLine="709"/>
        <w:rPr>
          <w:sz w:val="28"/>
          <w:szCs w:val="28"/>
        </w:rPr>
      </w:pPr>
      <w:r w:rsidRPr="00CF0A49">
        <w:rPr>
          <w:sz w:val="28"/>
          <w:szCs w:val="28"/>
        </w:rPr>
        <w:t xml:space="preserve">1) осуществление проверки проекта Правил, представленного комиссией, на соответствие требованиям технических регламентов, Генеральному плану МО </w:t>
      </w:r>
      <w:r w:rsidRPr="00723B93">
        <w:rPr>
          <w:sz w:val="28"/>
          <w:szCs w:val="28"/>
        </w:rPr>
        <w:t xml:space="preserve">Карасевского </w:t>
      </w:r>
      <w:r w:rsidRPr="00CF0A49">
        <w:rPr>
          <w:sz w:val="28"/>
          <w:szCs w:val="28"/>
        </w:rPr>
        <w:t>сельсовета Черепановского района Новосибирской области, Схеме территориального планирования Черепановского района, Схеме территориального планирования Новосибирской области, схемам территориального планирования Российской Федерации;</w:t>
      </w:r>
    </w:p>
    <w:p w:rsidR="00723B93" w:rsidRPr="00CF0A49" w:rsidRDefault="00723B93" w:rsidP="00723B93">
      <w:pPr>
        <w:pStyle w:val="a4"/>
        <w:ind w:firstLine="709"/>
        <w:rPr>
          <w:sz w:val="28"/>
          <w:szCs w:val="28"/>
        </w:rPr>
      </w:pPr>
      <w:r w:rsidRPr="00CF0A49">
        <w:rPr>
          <w:sz w:val="28"/>
          <w:szCs w:val="28"/>
        </w:rPr>
        <w:t xml:space="preserve">2) направление в комиссию предложений о внесении изменений в Правила в случаях, если необходимо совершенствовать порядок регулирования землепользования и застройки на соответствующей территории </w:t>
      </w:r>
      <w:r w:rsidRPr="00723B93">
        <w:rPr>
          <w:sz w:val="28"/>
          <w:szCs w:val="28"/>
        </w:rPr>
        <w:t xml:space="preserve">Карасевского </w:t>
      </w:r>
      <w:r w:rsidRPr="00CF0A49">
        <w:rPr>
          <w:sz w:val="28"/>
          <w:szCs w:val="28"/>
        </w:rPr>
        <w:t>сельсовета Черепановского района Новосибирской области;</w:t>
      </w:r>
    </w:p>
    <w:p w:rsidR="00723B93" w:rsidRPr="00CF0A49" w:rsidRDefault="00723B93" w:rsidP="00723B93">
      <w:pPr>
        <w:pStyle w:val="a4"/>
        <w:ind w:firstLine="709"/>
        <w:rPr>
          <w:sz w:val="28"/>
          <w:szCs w:val="28"/>
        </w:rPr>
      </w:pPr>
      <w:r w:rsidRPr="00CF0A49">
        <w:rPr>
          <w:sz w:val="28"/>
          <w:szCs w:val="28"/>
        </w:rPr>
        <w:t>3) владение, пользование и распоряжение земельными участками, находящимися в муниципальной собственности Черепановского района Новосибирской области;</w:t>
      </w:r>
    </w:p>
    <w:p w:rsidR="00723B93" w:rsidRPr="00CF0A49" w:rsidRDefault="00723B93" w:rsidP="00723B93">
      <w:pPr>
        <w:pStyle w:val="a4"/>
        <w:ind w:firstLine="709"/>
        <w:rPr>
          <w:sz w:val="28"/>
          <w:szCs w:val="28"/>
        </w:rPr>
      </w:pPr>
      <w:r w:rsidRPr="00CF0A49">
        <w:rPr>
          <w:sz w:val="28"/>
          <w:szCs w:val="28"/>
        </w:rPr>
        <w:t>4) разработка и реализация программ использования и охраны земель;</w:t>
      </w:r>
    </w:p>
    <w:p w:rsidR="00723B93" w:rsidRPr="00CF0A49" w:rsidRDefault="00723B93" w:rsidP="00723B93">
      <w:pPr>
        <w:pStyle w:val="a4"/>
        <w:ind w:firstLine="709"/>
        <w:rPr>
          <w:sz w:val="28"/>
          <w:szCs w:val="28"/>
        </w:rPr>
      </w:pPr>
      <w:r w:rsidRPr="00CF0A49">
        <w:rPr>
          <w:sz w:val="28"/>
          <w:szCs w:val="28"/>
        </w:rPr>
        <w:t>5) принятие решений о резервировании земель и изъятии земельных участков для муниципальных нужд;</w:t>
      </w:r>
    </w:p>
    <w:p w:rsidR="00723B93" w:rsidRPr="00CF0A49" w:rsidRDefault="00723B93" w:rsidP="00723B93">
      <w:pPr>
        <w:pStyle w:val="a4"/>
        <w:ind w:firstLine="709"/>
        <w:rPr>
          <w:sz w:val="28"/>
          <w:szCs w:val="28"/>
        </w:rPr>
      </w:pPr>
      <w:r w:rsidRPr="00CF0A49">
        <w:rPr>
          <w:sz w:val="28"/>
          <w:szCs w:val="28"/>
        </w:rPr>
        <w:t>6) подготовка документации по планировке территории в соответствии с законодательством;</w:t>
      </w:r>
    </w:p>
    <w:p w:rsidR="00723B93" w:rsidRPr="00CF0A49" w:rsidRDefault="00723B93" w:rsidP="00723B93">
      <w:pPr>
        <w:pStyle w:val="a4"/>
        <w:ind w:left="0" w:firstLine="709"/>
        <w:rPr>
          <w:sz w:val="28"/>
          <w:szCs w:val="28"/>
        </w:rPr>
      </w:pPr>
      <w:r w:rsidRPr="00CF0A49">
        <w:rPr>
          <w:sz w:val="28"/>
          <w:szCs w:val="28"/>
        </w:rPr>
        <w:t>7) осуществление иных полномочий в пределах компетенции, установленной в соответствии с законодательством Российской Федерации, Новосибирской области, Уставом Черепановского района Новосибирской области, нормативными правовыми решениями Совета депутатов Черепановского района Новосибирской области.</w:t>
      </w:r>
    </w:p>
    <w:p w:rsidR="00723B93" w:rsidRPr="00CF0A49" w:rsidRDefault="00723B93" w:rsidP="00723B93">
      <w:pPr>
        <w:pStyle w:val="a4"/>
        <w:ind w:left="0" w:firstLine="709"/>
        <w:jc w:val="center"/>
        <w:rPr>
          <w:b/>
          <w:sz w:val="28"/>
          <w:szCs w:val="28"/>
        </w:rPr>
      </w:pPr>
      <w:r w:rsidRPr="00CF0A49">
        <w:rPr>
          <w:b/>
          <w:sz w:val="28"/>
          <w:szCs w:val="28"/>
        </w:rPr>
        <w:t>Глава 3. ИЗМЕНЕНИЕ ВИДОВ РАЗРЕШЕННОГО ИСПОЛЬЗОВАНИЯ ЗЕМЕЛЬНЫХ УЧАСТКОВ И ОБЪЕКТОВ КАПИТАЛЬНОГО СТРОИТЕЛЬСТВА ФИЗИЧЕСКИМИ И ЮРИДИЧЕСКИМИ ЛИЦАМИ</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rPr>
          <w:b/>
          <w:sz w:val="28"/>
          <w:szCs w:val="28"/>
        </w:rPr>
      </w:pPr>
      <w:r w:rsidRPr="00CF0A49">
        <w:rPr>
          <w:b/>
          <w:sz w:val="28"/>
          <w:szCs w:val="28"/>
        </w:rPr>
        <w:t>Статья 6. Виды разрешенного использования земельных участков и объектов капитального строительства</w:t>
      </w:r>
    </w:p>
    <w:p w:rsidR="00723B93" w:rsidRPr="00CF0A49" w:rsidRDefault="00723B93" w:rsidP="00723B93">
      <w:pPr>
        <w:pStyle w:val="a4"/>
        <w:ind w:firstLine="709"/>
        <w:rPr>
          <w:sz w:val="28"/>
          <w:szCs w:val="28"/>
        </w:rPr>
      </w:pPr>
      <w:r w:rsidRPr="00CF0A49">
        <w:rPr>
          <w:sz w:val="28"/>
          <w:szCs w:val="28"/>
        </w:rPr>
        <w:t>1. Разрешенное использование земельных участков и объектов капитального строительства может быть следующих видов:</w:t>
      </w:r>
    </w:p>
    <w:p w:rsidR="00723B93" w:rsidRPr="00CF0A49" w:rsidRDefault="00723B93" w:rsidP="00723B93">
      <w:pPr>
        <w:pStyle w:val="a4"/>
        <w:ind w:firstLine="709"/>
        <w:rPr>
          <w:sz w:val="28"/>
          <w:szCs w:val="28"/>
        </w:rPr>
      </w:pPr>
      <w:r w:rsidRPr="00CF0A49">
        <w:rPr>
          <w:sz w:val="28"/>
          <w:szCs w:val="28"/>
        </w:rPr>
        <w:t>1) основные виды разрешенного использования;</w:t>
      </w:r>
    </w:p>
    <w:p w:rsidR="00723B93" w:rsidRPr="00CF0A49" w:rsidRDefault="00723B93" w:rsidP="00723B93">
      <w:pPr>
        <w:pStyle w:val="a4"/>
        <w:ind w:firstLine="709"/>
        <w:rPr>
          <w:sz w:val="28"/>
          <w:szCs w:val="28"/>
        </w:rPr>
      </w:pPr>
      <w:r w:rsidRPr="00CF0A49">
        <w:rPr>
          <w:sz w:val="28"/>
          <w:szCs w:val="28"/>
        </w:rPr>
        <w:t>2) условно разрешенные виды использования;</w:t>
      </w:r>
    </w:p>
    <w:p w:rsidR="00723B93" w:rsidRPr="00CF0A49" w:rsidRDefault="00723B93" w:rsidP="00723B93">
      <w:pPr>
        <w:pStyle w:val="a4"/>
        <w:ind w:firstLine="709"/>
        <w:rPr>
          <w:sz w:val="28"/>
          <w:szCs w:val="28"/>
        </w:rPr>
      </w:pPr>
      <w:r w:rsidRPr="00CF0A49">
        <w:rPr>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723B93" w:rsidRPr="00CF0A49" w:rsidRDefault="00723B93" w:rsidP="00723B93">
      <w:pPr>
        <w:pStyle w:val="a4"/>
        <w:ind w:firstLine="709"/>
        <w:rPr>
          <w:sz w:val="28"/>
          <w:szCs w:val="28"/>
        </w:rPr>
      </w:pPr>
      <w:r w:rsidRPr="00CF0A49">
        <w:rPr>
          <w:sz w:val="28"/>
          <w:szCs w:val="28"/>
        </w:rPr>
        <w:t xml:space="preserve">2. Применительно к каждой территориальной зоне устанавливаются виды разрешенного использования земельных участков и объектов капитального </w:t>
      </w:r>
      <w:r w:rsidRPr="00CF0A49">
        <w:rPr>
          <w:sz w:val="28"/>
          <w:szCs w:val="28"/>
        </w:rPr>
        <w:lastRenderedPageBreak/>
        <w:t>строительства.</w:t>
      </w:r>
    </w:p>
    <w:p w:rsidR="00723B93" w:rsidRPr="00CF0A49" w:rsidRDefault="00723B93" w:rsidP="00723B93">
      <w:pPr>
        <w:pStyle w:val="a4"/>
        <w:ind w:firstLine="709"/>
        <w:rPr>
          <w:sz w:val="28"/>
          <w:szCs w:val="28"/>
        </w:rPr>
      </w:pPr>
      <w:r w:rsidRPr="00CF0A49">
        <w:rPr>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723B93" w:rsidRPr="00CF0A49" w:rsidRDefault="00723B93" w:rsidP="00723B93">
      <w:pPr>
        <w:pStyle w:val="a4"/>
        <w:ind w:firstLine="709"/>
        <w:rPr>
          <w:sz w:val="28"/>
          <w:szCs w:val="28"/>
        </w:rPr>
      </w:pPr>
      <w:r w:rsidRPr="00CF0A49">
        <w:rPr>
          <w:sz w:val="28"/>
          <w:szCs w:val="28"/>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23B93" w:rsidRPr="00CF0A49" w:rsidRDefault="00723B93" w:rsidP="00723B93">
      <w:pPr>
        <w:pStyle w:val="a4"/>
        <w:ind w:firstLine="709"/>
        <w:rPr>
          <w:sz w:val="28"/>
          <w:szCs w:val="28"/>
        </w:rPr>
      </w:pPr>
      <w:r w:rsidRPr="00CF0A49">
        <w:rPr>
          <w:sz w:val="28"/>
          <w:szCs w:val="28"/>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23B93" w:rsidRPr="00CF0A49" w:rsidRDefault="00723B93" w:rsidP="00723B93">
      <w:pPr>
        <w:pStyle w:val="a4"/>
        <w:ind w:firstLine="709"/>
        <w:rPr>
          <w:sz w:val="28"/>
          <w:szCs w:val="28"/>
        </w:rPr>
      </w:pPr>
      <w:r w:rsidRPr="00CF0A49">
        <w:rPr>
          <w:sz w:val="28"/>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723B93" w:rsidRPr="00CF0A49" w:rsidRDefault="00723B93" w:rsidP="00723B93">
      <w:pPr>
        <w:pStyle w:val="a4"/>
        <w:ind w:firstLine="709"/>
        <w:rPr>
          <w:sz w:val="28"/>
          <w:szCs w:val="28"/>
        </w:rPr>
      </w:pPr>
      <w:r w:rsidRPr="00CF0A49">
        <w:rPr>
          <w:sz w:val="28"/>
          <w:szCs w:val="28"/>
        </w:rPr>
        <w:t>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и статьей 7 настоящих Правил.</w:t>
      </w:r>
    </w:p>
    <w:p w:rsidR="00723B93" w:rsidRPr="00CF0A49" w:rsidRDefault="00723B93" w:rsidP="00723B93">
      <w:pPr>
        <w:pStyle w:val="a4"/>
        <w:ind w:firstLine="709"/>
        <w:rPr>
          <w:sz w:val="28"/>
          <w:szCs w:val="28"/>
        </w:rPr>
      </w:pPr>
      <w:r w:rsidRPr="00CF0A49">
        <w:rPr>
          <w:sz w:val="28"/>
          <w:szCs w:val="28"/>
        </w:rPr>
        <w:t>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723B93" w:rsidRPr="00CF0A49" w:rsidRDefault="00723B93" w:rsidP="00723B93">
      <w:pPr>
        <w:pStyle w:val="a4"/>
        <w:ind w:firstLine="709"/>
        <w:rPr>
          <w:sz w:val="28"/>
          <w:szCs w:val="28"/>
        </w:rPr>
      </w:pPr>
    </w:p>
    <w:p w:rsidR="00723B93" w:rsidRPr="00CF0A49" w:rsidRDefault="00723B93" w:rsidP="00723B93">
      <w:pPr>
        <w:pStyle w:val="a4"/>
        <w:ind w:left="0" w:firstLine="709"/>
        <w:rPr>
          <w:b/>
          <w:sz w:val="28"/>
          <w:szCs w:val="28"/>
        </w:rPr>
      </w:pPr>
      <w:r w:rsidRPr="00CF0A49">
        <w:rPr>
          <w:b/>
          <w:sz w:val="28"/>
          <w:szCs w:val="28"/>
        </w:rPr>
        <w:t>Статья 7. Порядок предоставления разрешения на условно разрешенный вид использования земельного участка или объекта капитального строительства</w:t>
      </w:r>
    </w:p>
    <w:p w:rsidR="00723B93" w:rsidRPr="00CF0A49" w:rsidRDefault="00723B93" w:rsidP="00723B93">
      <w:pPr>
        <w:ind w:firstLine="709"/>
        <w:jc w:val="both"/>
        <w:rPr>
          <w:sz w:val="28"/>
          <w:szCs w:val="28"/>
        </w:rPr>
      </w:pPr>
      <w:r w:rsidRPr="00CF0A49">
        <w:rPr>
          <w:sz w:val="28"/>
          <w:szCs w:val="28"/>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723B93" w:rsidRPr="00CF0A49" w:rsidRDefault="00723B93" w:rsidP="00723B93">
      <w:pPr>
        <w:ind w:firstLine="709"/>
        <w:jc w:val="both"/>
        <w:rPr>
          <w:sz w:val="28"/>
          <w:szCs w:val="28"/>
        </w:rPr>
      </w:pPr>
      <w:r w:rsidRPr="00CF0A49">
        <w:rPr>
          <w:sz w:val="28"/>
          <w:szCs w:val="28"/>
        </w:rPr>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статьей 5.1 Градостроительного Кодекса, с учетом положений настоящей статьи.</w:t>
      </w:r>
    </w:p>
    <w:p w:rsidR="00723B93" w:rsidRPr="00CF0A49" w:rsidRDefault="00723B93" w:rsidP="00723B93">
      <w:pPr>
        <w:ind w:firstLine="709"/>
        <w:jc w:val="both"/>
        <w:rPr>
          <w:sz w:val="28"/>
          <w:szCs w:val="28"/>
        </w:rPr>
      </w:pPr>
      <w:r w:rsidRPr="00CF0A49">
        <w:rPr>
          <w:sz w:val="28"/>
          <w:szCs w:val="28"/>
        </w:rPr>
        <w:t xml:space="preserve">3. В случае, если условно разрешенный вид использования земельного участка или объекта капитального строительства может оказать негативное </w:t>
      </w:r>
      <w:r w:rsidRPr="00CF0A49">
        <w:rPr>
          <w:sz w:val="28"/>
          <w:szCs w:val="28"/>
        </w:rPr>
        <w:lastRenderedPageBreak/>
        <w:t>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23B93" w:rsidRPr="00CF0A49" w:rsidRDefault="00723B93" w:rsidP="00723B93">
      <w:pPr>
        <w:ind w:firstLine="709"/>
        <w:jc w:val="both"/>
        <w:rPr>
          <w:sz w:val="28"/>
          <w:szCs w:val="28"/>
        </w:rPr>
      </w:pPr>
      <w:r w:rsidRPr="00CF0A49">
        <w:rPr>
          <w:sz w:val="28"/>
          <w:szCs w:val="28"/>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723B93" w:rsidRPr="00CF0A49" w:rsidRDefault="00723B93" w:rsidP="00723B93">
      <w:pPr>
        <w:ind w:firstLine="709"/>
        <w:jc w:val="both"/>
        <w:rPr>
          <w:sz w:val="28"/>
          <w:szCs w:val="28"/>
        </w:rPr>
      </w:pPr>
      <w:r w:rsidRPr="00CF0A49">
        <w:rPr>
          <w:sz w:val="28"/>
          <w:szCs w:val="28"/>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Совета депутатов Черепановского района Новосибирской области и не может быть более одного месяца.</w:t>
      </w:r>
    </w:p>
    <w:p w:rsidR="00723B93" w:rsidRPr="00CF0A49" w:rsidRDefault="00723B93" w:rsidP="00723B93">
      <w:pPr>
        <w:ind w:firstLine="709"/>
        <w:jc w:val="both"/>
        <w:rPr>
          <w:sz w:val="28"/>
          <w:szCs w:val="28"/>
        </w:rPr>
      </w:pPr>
      <w:r w:rsidRPr="00CF0A49">
        <w:rPr>
          <w:sz w:val="28"/>
          <w:szCs w:val="28"/>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Черепановского района Новосибирской области.</w:t>
      </w:r>
    </w:p>
    <w:p w:rsidR="00723B93" w:rsidRPr="00CF0A49" w:rsidRDefault="00723B93" w:rsidP="00723B93">
      <w:pPr>
        <w:ind w:firstLine="709"/>
        <w:jc w:val="both"/>
        <w:rPr>
          <w:sz w:val="28"/>
          <w:szCs w:val="28"/>
        </w:rPr>
      </w:pPr>
      <w:r w:rsidRPr="00CF0A49">
        <w:rPr>
          <w:sz w:val="28"/>
          <w:szCs w:val="28"/>
        </w:rPr>
        <w:t>7. На основании указанных в части 6 настоящей статьи рекомендаций глава Черепановского района Новосибирской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Черепановского района Новосибирской области в сети "Интернет".</w:t>
      </w:r>
    </w:p>
    <w:p w:rsidR="00723B93" w:rsidRPr="00CF0A49" w:rsidRDefault="00723B93" w:rsidP="00723B93">
      <w:pPr>
        <w:ind w:firstLine="709"/>
        <w:jc w:val="both"/>
        <w:rPr>
          <w:sz w:val="28"/>
          <w:szCs w:val="28"/>
        </w:rPr>
      </w:pPr>
      <w:r w:rsidRPr="00CF0A49">
        <w:rPr>
          <w:sz w:val="28"/>
          <w:szCs w:val="28"/>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723B93" w:rsidRPr="00CF0A49" w:rsidRDefault="00723B93" w:rsidP="00723B93">
      <w:pPr>
        <w:ind w:firstLine="709"/>
        <w:jc w:val="both"/>
        <w:rPr>
          <w:sz w:val="28"/>
          <w:szCs w:val="28"/>
        </w:rPr>
      </w:pPr>
      <w:r w:rsidRPr="00CF0A49">
        <w:rPr>
          <w:sz w:val="28"/>
          <w:szCs w:val="28"/>
        </w:rPr>
        <w:t xml:space="preserve">9. В случае, если условно разрешенный вид использования земельного участка или объекта капитального строительства включен в градостроительный </w:t>
      </w:r>
      <w:r w:rsidRPr="00CF0A49">
        <w:rPr>
          <w:sz w:val="28"/>
          <w:szCs w:val="28"/>
        </w:rPr>
        <w:lastRenderedPageBreak/>
        <w:t>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723B93" w:rsidRPr="00CF0A49" w:rsidRDefault="00723B93" w:rsidP="00723B93">
      <w:pPr>
        <w:ind w:firstLine="709"/>
        <w:jc w:val="both"/>
        <w:rPr>
          <w:sz w:val="28"/>
          <w:szCs w:val="28"/>
        </w:rPr>
      </w:pPr>
      <w:r w:rsidRPr="00CF0A49">
        <w:rPr>
          <w:sz w:val="28"/>
          <w:szCs w:val="28"/>
        </w:rPr>
        <w:t>9.1. Со дня поступления в администрацию Черепановского района Новосибирской области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w:t>
      </w:r>
      <w:r w:rsidRPr="00CF0A49">
        <w:rPr>
          <w:sz w:val="28"/>
          <w:szCs w:val="28"/>
        </w:rPr>
        <w:tab/>
        <w:t xml:space="preserve"> Черепановского района Новосибирской области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23B93" w:rsidRPr="00CF0A49" w:rsidRDefault="00723B93" w:rsidP="00723B93">
      <w:pPr>
        <w:ind w:firstLine="709"/>
        <w:jc w:val="both"/>
        <w:rPr>
          <w:sz w:val="28"/>
          <w:szCs w:val="28"/>
        </w:rPr>
      </w:pPr>
      <w:r w:rsidRPr="00CF0A49">
        <w:rPr>
          <w:sz w:val="28"/>
          <w:szCs w:val="28"/>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rPr>
          <w:b/>
          <w:sz w:val="28"/>
          <w:szCs w:val="28"/>
        </w:rPr>
      </w:pPr>
      <w:r w:rsidRPr="00CF0A49">
        <w:rPr>
          <w:b/>
          <w:sz w:val="28"/>
          <w:szCs w:val="28"/>
        </w:rPr>
        <w:t>Статья 8. Отклонение от предельных параметров разрешенного строительства, реконструкции объектов капитального строительства</w:t>
      </w:r>
    </w:p>
    <w:p w:rsidR="00723B93" w:rsidRDefault="00723B93" w:rsidP="00723B93">
      <w:pPr>
        <w:ind w:firstLine="709"/>
        <w:jc w:val="both"/>
        <w:rPr>
          <w:sz w:val="28"/>
          <w:szCs w:val="28"/>
        </w:rPr>
      </w:pPr>
      <w:r w:rsidRPr="00CF0A49">
        <w:rPr>
          <w:sz w:val="28"/>
          <w:szCs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2B403A" w:rsidRPr="00CF0A49" w:rsidRDefault="002B403A" w:rsidP="002B403A">
      <w:pPr>
        <w:ind w:firstLine="709"/>
        <w:jc w:val="both"/>
        <w:rPr>
          <w:sz w:val="28"/>
          <w:szCs w:val="28"/>
        </w:rPr>
      </w:pPr>
      <w:r w:rsidRPr="00857BCC">
        <w:rPr>
          <w:sz w:val="28"/>
          <w:szCs w:val="28"/>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723B93" w:rsidRPr="00CF0A49" w:rsidRDefault="00723B93" w:rsidP="00723B93">
      <w:pPr>
        <w:ind w:firstLine="709"/>
        <w:jc w:val="both"/>
        <w:rPr>
          <w:sz w:val="28"/>
          <w:szCs w:val="28"/>
        </w:rPr>
      </w:pPr>
      <w:r w:rsidRPr="00CF0A49">
        <w:rPr>
          <w:sz w:val="28"/>
          <w:szCs w:val="28"/>
        </w:rPr>
        <w:t xml:space="preserve">2. Отклонение от предельных параметров разрешенного строительства, </w:t>
      </w:r>
      <w:r w:rsidRPr="00CF0A49">
        <w:rPr>
          <w:sz w:val="28"/>
          <w:szCs w:val="28"/>
        </w:rPr>
        <w:lastRenderedPageBreak/>
        <w:t>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723B93" w:rsidRPr="00CF0A49" w:rsidRDefault="00723B93" w:rsidP="00723B93">
      <w:pPr>
        <w:ind w:firstLine="709"/>
        <w:jc w:val="both"/>
        <w:rPr>
          <w:sz w:val="28"/>
          <w:szCs w:val="28"/>
        </w:rPr>
      </w:pPr>
      <w:r w:rsidRPr="00CF0A49">
        <w:rPr>
          <w:sz w:val="28"/>
          <w:szCs w:val="28"/>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2B403A" w:rsidRPr="00CF0A49" w:rsidRDefault="002B403A" w:rsidP="002B403A">
      <w:pPr>
        <w:ind w:firstLine="709"/>
        <w:jc w:val="both"/>
        <w:rPr>
          <w:sz w:val="28"/>
          <w:szCs w:val="28"/>
        </w:rPr>
      </w:pPr>
      <w:r w:rsidRPr="00CF0A49">
        <w:rPr>
          <w:sz w:val="28"/>
          <w:szCs w:val="28"/>
        </w:rPr>
        <w:t xml:space="preserve">4. </w:t>
      </w:r>
      <w:r w:rsidRPr="00857BCC">
        <w:rPr>
          <w:sz w:val="28"/>
          <w:szCs w:val="28"/>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статьей 5.1 </w:t>
      </w:r>
      <w:r>
        <w:rPr>
          <w:sz w:val="28"/>
          <w:szCs w:val="28"/>
        </w:rPr>
        <w:t>Градостроительного</w:t>
      </w:r>
      <w:r w:rsidRPr="00857BCC">
        <w:rPr>
          <w:sz w:val="28"/>
          <w:szCs w:val="28"/>
        </w:rPr>
        <w:t xml:space="preserve"> Кодекса, с учетом положений статьи 39 </w:t>
      </w:r>
      <w:r>
        <w:rPr>
          <w:sz w:val="28"/>
          <w:szCs w:val="28"/>
        </w:rPr>
        <w:t>Градостроительного</w:t>
      </w:r>
      <w:r w:rsidRPr="00857BCC">
        <w:rPr>
          <w:sz w:val="28"/>
          <w:szCs w:val="28"/>
        </w:rPr>
        <w:t xml:space="preserve"> Кодекса, за исключением случая, указанного в части 1.1 настоящей статьи.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723B93" w:rsidRPr="00CF0A49" w:rsidRDefault="00723B93" w:rsidP="00723B93">
      <w:pPr>
        <w:ind w:firstLine="709"/>
        <w:jc w:val="both"/>
        <w:rPr>
          <w:sz w:val="28"/>
          <w:szCs w:val="28"/>
        </w:rPr>
      </w:pPr>
      <w:r w:rsidRPr="00CF0A49">
        <w:rPr>
          <w:sz w:val="28"/>
          <w:szCs w:val="28"/>
        </w:rPr>
        <w:t>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Черепановского района Новосибирской области.</w:t>
      </w:r>
    </w:p>
    <w:p w:rsidR="00723B93" w:rsidRPr="00CF0A49" w:rsidRDefault="00723B93" w:rsidP="00723B93">
      <w:pPr>
        <w:ind w:firstLine="709"/>
        <w:jc w:val="both"/>
        <w:rPr>
          <w:sz w:val="28"/>
          <w:szCs w:val="28"/>
        </w:rPr>
      </w:pPr>
      <w:r w:rsidRPr="00CF0A49">
        <w:rPr>
          <w:sz w:val="28"/>
          <w:szCs w:val="28"/>
        </w:rPr>
        <w:t>6. Глава Черепановского района Новосибирской области в течение семи дней со дня поступления указанных в 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23B93" w:rsidRPr="00CF0A49" w:rsidRDefault="00723B93" w:rsidP="00723B93">
      <w:pPr>
        <w:ind w:firstLine="709"/>
        <w:jc w:val="both"/>
        <w:rPr>
          <w:sz w:val="28"/>
          <w:szCs w:val="28"/>
        </w:rPr>
      </w:pPr>
      <w:r w:rsidRPr="00CF0A49">
        <w:rPr>
          <w:sz w:val="28"/>
          <w:szCs w:val="28"/>
        </w:rPr>
        <w:t xml:space="preserve">6.1. Со дня поступления в администрацию Черепановского района Новосибирской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w:t>
      </w:r>
      <w:r w:rsidRPr="00CF0A49">
        <w:rPr>
          <w:sz w:val="28"/>
          <w:szCs w:val="28"/>
        </w:rPr>
        <w:lastRenderedPageBreak/>
        <w:t>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Черепановского района Новосибирской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723B93" w:rsidRPr="00CF0A49" w:rsidRDefault="00723B93" w:rsidP="00723B93">
      <w:pPr>
        <w:ind w:firstLine="709"/>
        <w:jc w:val="both"/>
        <w:rPr>
          <w:sz w:val="28"/>
          <w:szCs w:val="28"/>
        </w:rPr>
      </w:pPr>
      <w:r w:rsidRPr="00CF0A49">
        <w:rPr>
          <w:sz w:val="28"/>
          <w:szCs w:val="28"/>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23B93" w:rsidRPr="00CF0A49" w:rsidRDefault="00723B93" w:rsidP="00723B93">
      <w:pPr>
        <w:ind w:firstLine="709"/>
        <w:jc w:val="both"/>
        <w:rPr>
          <w:sz w:val="28"/>
          <w:szCs w:val="28"/>
        </w:rPr>
      </w:pPr>
      <w:r w:rsidRPr="00CF0A49">
        <w:rPr>
          <w:sz w:val="28"/>
          <w:szCs w:val="28"/>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jc w:val="center"/>
        <w:rPr>
          <w:b/>
          <w:sz w:val="28"/>
          <w:szCs w:val="28"/>
        </w:rPr>
      </w:pPr>
      <w:r w:rsidRPr="00CF0A49">
        <w:rPr>
          <w:b/>
          <w:sz w:val="28"/>
          <w:szCs w:val="28"/>
        </w:rPr>
        <w:t>Глава 4. ПОДГОТОВКА ДОКУМЕНТАЦИИ ПО ПЛАНИРОВКЕ ТЕРРИТОРИИ ОРГАНАМИ МЕСТНОГО САМОУПРАВЛЕНИЯ</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rPr>
          <w:b/>
          <w:sz w:val="28"/>
          <w:szCs w:val="28"/>
        </w:rPr>
      </w:pPr>
      <w:r w:rsidRPr="00CF0A49">
        <w:rPr>
          <w:b/>
          <w:sz w:val="28"/>
          <w:szCs w:val="28"/>
        </w:rPr>
        <w:t>Статья 9. Назначение и виды документации по планировке территории</w:t>
      </w:r>
    </w:p>
    <w:p w:rsidR="00723B93" w:rsidRPr="00CF0A49" w:rsidRDefault="00723B93" w:rsidP="00723B93">
      <w:pPr>
        <w:pStyle w:val="a4"/>
        <w:ind w:firstLine="709"/>
        <w:rPr>
          <w:sz w:val="28"/>
          <w:szCs w:val="28"/>
        </w:rPr>
      </w:pPr>
      <w:r w:rsidRPr="00CF0A49">
        <w:rPr>
          <w:sz w:val="28"/>
          <w:szCs w:val="28"/>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723B93" w:rsidRPr="00CF0A49" w:rsidRDefault="00723B93" w:rsidP="00723B93">
      <w:pPr>
        <w:pStyle w:val="a4"/>
        <w:ind w:firstLine="709"/>
        <w:rPr>
          <w:sz w:val="28"/>
          <w:szCs w:val="28"/>
        </w:rPr>
      </w:pPr>
      <w:r w:rsidRPr="00CF0A49">
        <w:rPr>
          <w:sz w:val="28"/>
          <w:szCs w:val="28"/>
        </w:rPr>
        <w:t>2. Подготовка документации по планировке территории в целях размещения объектов капитального строительства применительно к территории, в границах которой не предусматривается осуществление деятельности по комплексному и устойчивому развитию территории, не требуется, за исключением случаев, указанных в части 3 настоящей статьи.</w:t>
      </w:r>
    </w:p>
    <w:p w:rsidR="00723B93" w:rsidRPr="00CF0A49" w:rsidRDefault="00723B93" w:rsidP="00723B93">
      <w:pPr>
        <w:pStyle w:val="a4"/>
        <w:ind w:firstLine="709"/>
        <w:rPr>
          <w:sz w:val="28"/>
          <w:szCs w:val="28"/>
        </w:rPr>
      </w:pPr>
      <w:r w:rsidRPr="00CF0A49">
        <w:rPr>
          <w:sz w:val="28"/>
          <w:szCs w:val="28"/>
        </w:rPr>
        <w:t>3.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723B93" w:rsidRPr="00CF0A49" w:rsidRDefault="00723B93" w:rsidP="00723B93">
      <w:pPr>
        <w:pStyle w:val="a4"/>
        <w:ind w:firstLine="709"/>
        <w:rPr>
          <w:sz w:val="28"/>
          <w:szCs w:val="28"/>
        </w:rPr>
      </w:pPr>
      <w:r w:rsidRPr="00CF0A49">
        <w:rPr>
          <w:sz w:val="28"/>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723B93" w:rsidRPr="00CF0A49" w:rsidRDefault="00723B93" w:rsidP="00723B93">
      <w:pPr>
        <w:pStyle w:val="a4"/>
        <w:ind w:firstLine="709"/>
        <w:rPr>
          <w:sz w:val="28"/>
          <w:szCs w:val="28"/>
        </w:rPr>
      </w:pPr>
      <w:r w:rsidRPr="00CF0A49">
        <w:rPr>
          <w:sz w:val="28"/>
          <w:szCs w:val="28"/>
        </w:rPr>
        <w:t>2) необходимы установление, изменение или отмена красных линий;</w:t>
      </w:r>
    </w:p>
    <w:p w:rsidR="00723B93" w:rsidRPr="00CF0A49" w:rsidRDefault="00723B93" w:rsidP="00723B93">
      <w:pPr>
        <w:pStyle w:val="a4"/>
        <w:ind w:firstLine="709"/>
        <w:rPr>
          <w:sz w:val="28"/>
          <w:szCs w:val="28"/>
        </w:rPr>
      </w:pPr>
      <w:r w:rsidRPr="00CF0A49">
        <w:rPr>
          <w:sz w:val="28"/>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723B93" w:rsidRPr="00CF0A49" w:rsidRDefault="00723B93" w:rsidP="00723B93">
      <w:pPr>
        <w:pStyle w:val="a4"/>
        <w:ind w:firstLine="709"/>
        <w:rPr>
          <w:sz w:val="28"/>
          <w:szCs w:val="28"/>
        </w:rPr>
      </w:pPr>
      <w:r w:rsidRPr="00CF0A49">
        <w:rPr>
          <w:sz w:val="28"/>
          <w:szCs w:val="28"/>
        </w:rPr>
        <w:t xml:space="preserve">4) размещение объекта капитального строительства планируется на </w:t>
      </w:r>
      <w:r w:rsidRPr="00CF0A49">
        <w:rPr>
          <w:sz w:val="28"/>
          <w:szCs w:val="28"/>
        </w:rPr>
        <w:lastRenderedPageBreak/>
        <w:t>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723B93" w:rsidRPr="00CF0A49" w:rsidRDefault="00723B93" w:rsidP="00723B93">
      <w:pPr>
        <w:pStyle w:val="a4"/>
        <w:ind w:firstLine="709"/>
        <w:rPr>
          <w:sz w:val="28"/>
          <w:szCs w:val="28"/>
        </w:rPr>
      </w:pPr>
      <w:r w:rsidRPr="00CF0A49">
        <w:rPr>
          <w:sz w:val="28"/>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723B93" w:rsidRPr="00CF0A49" w:rsidRDefault="00723B93" w:rsidP="00723B93">
      <w:pPr>
        <w:pStyle w:val="a4"/>
        <w:ind w:firstLine="709"/>
        <w:rPr>
          <w:sz w:val="28"/>
          <w:szCs w:val="28"/>
        </w:rPr>
      </w:pPr>
      <w:r w:rsidRPr="00CF0A49">
        <w:rPr>
          <w:sz w:val="28"/>
          <w:szCs w:val="28"/>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723B93" w:rsidRPr="00CF0A49" w:rsidRDefault="00723B93" w:rsidP="00723B93">
      <w:pPr>
        <w:pStyle w:val="a4"/>
        <w:ind w:firstLine="709"/>
        <w:rPr>
          <w:sz w:val="28"/>
          <w:szCs w:val="28"/>
        </w:rPr>
      </w:pPr>
      <w:r w:rsidRPr="00CF0A49">
        <w:rPr>
          <w:sz w:val="28"/>
          <w:szCs w:val="28"/>
        </w:rPr>
        <w:t>4. Видами документации по планировке территории являются:</w:t>
      </w:r>
    </w:p>
    <w:p w:rsidR="00723B93" w:rsidRPr="00CF0A49" w:rsidRDefault="00723B93" w:rsidP="00723B93">
      <w:pPr>
        <w:pStyle w:val="a4"/>
        <w:ind w:firstLine="709"/>
        <w:rPr>
          <w:sz w:val="28"/>
          <w:szCs w:val="28"/>
        </w:rPr>
      </w:pPr>
      <w:r w:rsidRPr="00CF0A49">
        <w:rPr>
          <w:sz w:val="28"/>
          <w:szCs w:val="28"/>
        </w:rPr>
        <w:t>1) проект планировки территории;</w:t>
      </w:r>
    </w:p>
    <w:p w:rsidR="00723B93" w:rsidRPr="00CF0A49" w:rsidRDefault="00723B93" w:rsidP="00723B93">
      <w:pPr>
        <w:pStyle w:val="a4"/>
        <w:ind w:firstLine="709"/>
        <w:rPr>
          <w:sz w:val="28"/>
          <w:szCs w:val="28"/>
        </w:rPr>
      </w:pPr>
      <w:r w:rsidRPr="00CF0A49">
        <w:rPr>
          <w:sz w:val="28"/>
          <w:szCs w:val="28"/>
        </w:rPr>
        <w:t>2) проект межевания территории.</w:t>
      </w:r>
    </w:p>
    <w:p w:rsidR="00723B93" w:rsidRPr="00CF0A49" w:rsidRDefault="00723B93" w:rsidP="00723B93">
      <w:pPr>
        <w:pStyle w:val="a4"/>
        <w:ind w:firstLine="709"/>
        <w:rPr>
          <w:sz w:val="28"/>
          <w:szCs w:val="28"/>
        </w:rPr>
      </w:pPr>
      <w:r w:rsidRPr="00CF0A49">
        <w:rPr>
          <w:sz w:val="28"/>
          <w:szCs w:val="28"/>
        </w:rPr>
        <w:t>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2 статьи 43 Градостроительного Кодекса Российской Федерации.</w:t>
      </w:r>
    </w:p>
    <w:p w:rsidR="00723B93" w:rsidRPr="00CF0A49" w:rsidRDefault="00723B93" w:rsidP="00723B93">
      <w:pPr>
        <w:pStyle w:val="a4"/>
        <w:ind w:left="0" w:firstLine="709"/>
        <w:rPr>
          <w:sz w:val="28"/>
          <w:szCs w:val="28"/>
        </w:rPr>
      </w:pPr>
      <w:r w:rsidRPr="00CF0A49">
        <w:rPr>
          <w:sz w:val="28"/>
          <w:szCs w:val="28"/>
        </w:rPr>
        <w:t>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rPr>
          <w:b/>
          <w:sz w:val="28"/>
          <w:szCs w:val="28"/>
        </w:rPr>
      </w:pPr>
      <w:r w:rsidRPr="00CF0A49">
        <w:rPr>
          <w:b/>
          <w:sz w:val="28"/>
          <w:szCs w:val="28"/>
        </w:rPr>
        <w:t>Статья 10. Особенности подготовки документации по планировке территории, разрабатываемой на основании решения главы Черепановского района Новосибирской области</w:t>
      </w:r>
    </w:p>
    <w:p w:rsidR="00723B93" w:rsidRPr="00CF0A49" w:rsidRDefault="00723B93" w:rsidP="00723B93">
      <w:pPr>
        <w:pStyle w:val="a4"/>
        <w:ind w:left="0" w:firstLine="709"/>
        <w:rPr>
          <w:sz w:val="28"/>
          <w:szCs w:val="28"/>
        </w:rPr>
      </w:pPr>
      <w:r w:rsidRPr="00CF0A49">
        <w:rPr>
          <w:sz w:val="28"/>
          <w:szCs w:val="28"/>
        </w:rPr>
        <w:t>1. Решения о подготовке документации по планировке территории принимаются уполномоченными федеральными органами исполнительной власти, органами исполнительной власти субъекта Российской Федерации, администрацией Черепановского района Новосибирской области, за исключением случаев, указанных в части 1.1 настоящей статьи.</w:t>
      </w:r>
    </w:p>
    <w:p w:rsidR="00723B93" w:rsidRPr="00CF0A49" w:rsidRDefault="00723B93" w:rsidP="00723B93">
      <w:pPr>
        <w:pStyle w:val="a4"/>
        <w:ind w:left="0" w:firstLine="709"/>
        <w:rPr>
          <w:sz w:val="28"/>
          <w:szCs w:val="28"/>
        </w:rPr>
      </w:pPr>
      <w:r w:rsidRPr="00CF0A49">
        <w:rPr>
          <w:sz w:val="28"/>
          <w:szCs w:val="28"/>
        </w:rPr>
        <w:t>1.1. Решения о подготовке документации по планировке территории принимаются самостоятельно:</w:t>
      </w:r>
    </w:p>
    <w:p w:rsidR="00723B93" w:rsidRPr="00CF0A49" w:rsidRDefault="00723B93" w:rsidP="00723B93">
      <w:pPr>
        <w:pStyle w:val="a4"/>
        <w:ind w:left="0" w:firstLine="709"/>
        <w:rPr>
          <w:sz w:val="28"/>
          <w:szCs w:val="28"/>
        </w:rPr>
      </w:pPr>
      <w:r w:rsidRPr="00CF0A49">
        <w:rPr>
          <w:sz w:val="28"/>
          <w:szCs w:val="28"/>
        </w:rPr>
        <w:t xml:space="preserve">1) лицами, с которыми заключены договоры о развитии застроенной </w:t>
      </w:r>
      <w:r w:rsidRPr="00CF0A49">
        <w:rPr>
          <w:sz w:val="28"/>
          <w:szCs w:val="28"/>
        </w:rPr>
        <w:lastRenderedPageBreak/>
        <w:t>территории, договоры о комплексном освоении территории, в том числе в целях строительства стандартного жилья, договоры о комплексном развитии территории по инициативе органа местного самоуправления;</w:t>
      </w:r>
    </w:p>
    <w:p w:rsidR="00723B93" w:rsidRPr="00CF0A49" w:rsidRDefault="00723B93" w:rsidP="00723B93">
      <w:pPr>
        <w:pStyle w:val="a4"/>
        <w:ind w:left="0" w:firstLine="709"/>
        <w:rPr>
          <w:sz w:val="28"/>
          <w:szCs w:val="28"/>
        </w:rPr>
      </w:pPr>
      <w:r w:rsidRPr="00CF0A49">
        <w:rPr>
          <w:sz w:val="28"/>
          <w:szCs w:val="28"/>
        </w:rPr>
        <w:t>2) лицами, указанными в части 3 статьи 46.9 Градостроительного Кодекса;</w:t>
      </w:r>
    </w:p>
    <w:p w:rsidR="00723B93" w:rsidRPr="00CF0A49" w:rsidRDefault="00723B93" w:rsidP="00723B93">
      <w:pPr>
        <w:pStyle w:val="a4"/>
        <w:ind w:left="0" w:firstLine="709"/>
        <w:rPr>
          <w:sz w:val="28"/>
          <w:szCs w:val="28"/>
        </w:rPr>
      </w:pPr>
      <w:r w:rsidRPr="00CF0A49">
        <w:rPr>
          <w:sz w:val="28"/>
          <w:szCs w:val="28"/>
        </w:rPr>
        <w:t>3)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w:t>
      </w:r>
    </w:p>
    <w:p w:rsidR="00723B93" w:rsidRPr="00CF0A49" w:rsidRDefault="00723B93" w:rsidP="00723B93">
      <w:pPr>
        <w:pStyle w:val="a4"/>
        <w:ind w:left="0" w:firstLine="709"/>
        <w:rPr>
          <w:sz w:val="28"/>
          <w:szCs w:val="28"/>
        </w:rPr>
      </w:pPr>
      <w:r w:rsidRPr="00CF0A49">
        <w:rPr>
          <w:sz w:val="28"/>
          <w:szCs w:val="28"/>
        </w:rPr>
        <w:t>4)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w:t>
      </w:r>
    </w:p>
    <w:p w:rsidR="00723B93" w:rsidRPr="00CF0A49" w:rsidRDefault="00723B93" w:rsidP="00723B93">
      <w:pPr>
        <w:pStyle w:val="a4"/>
        <w:ind w:left="0" w:firstLine="709"/>
        <w:rPr>
          <w:sz w:val="28"/>
          <w:szCs w:val="28"/>
        </w:rPr>
      </w:pPr>
      <w:r w:rsidRPr="00CF0A49">
        <w:rPr>
          <w:sz w:val="28"/>
          <w:szCs w:val="28"/>
        </w:rPr>
        <w:t>5)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723B93" w:rsidRPr="00CF0A49" w:rsidRDefault="00723B93" w:rsidP="00723B93">
      <w:pPr>
        <w:pStyle w:val="a4"/>
        <w:ind w:left="0" w:firstLine="709"/>
        <w:rPr>
          <w:sz w:val="28"/>
          <w:szCs w:val="28"/>
        </w:rPr>
      </w:pPr>
      <w:r w:rsidRPr="00CF0A49">
        <w:rPr>
          <w:sz w:val="28"/>
          <w:szCs w:val="28"/>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723B93" w:rsidRPr="00CF0A49" w:rsidRDefault="00723B93" w:rsidP="00723B93">
      <w:pPr>
        <w:pStyle w:val="a4"/>
        <w:ind w:left="0" w:firstLine="709"/>
        <w:rPr>
          <w:sz w:val="28"/>
          <w:szCs w:val="28"/>
        </w:rPr>
      </w:pPr>
      <w:r w:rsidRPr="00CF0A49">
        <w:rPr>
          <w:sz w:val="28"/>
          <w:szCs w:val="28"/>
        </w:rPr>
        <w:t>2. Уполномоченные федеральные органы исполнительной власти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предусматривающую размещение объектов федерального значения и иных объектов капитального строительства, размещение которых планируется на территориях двух и более субъектов Российской Федерации, в том числе на территории закрытого административно-территориального образования, границы которого не совпадают с границами субъектов Российской Федерации, за исключением случая, указанного в части 3.1 настоящей статьи.</w:t>
      </w:r>
    </w:p>
    <w:p w:rsidR="00723B93" w:rsidRPr="00CF0A49" w:rsidRDefault="00723B93" w:rsidP="00723B93">
      <w:pPr>
        <w:pStyle w:val="a4"/>
        <w:ind w:left="0" w:firstLine="709"/>
        <w:rPr>
          <w:sz w:val="28"/>
          <w:szCs w:val="28"/>
        </w:rPr>
      </w:pPr>
      <w:r w:rsidRPr="00CF0A49">
        <w:rPr>
          <w:sz w:val="28"/>
          <w:szCs w:val="28"/>
        </w:rPr>
        <w:t>3. Уполномоченные органы исполнительной власти субъекта Российской Федерации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утверждают документацию по планировке территории, предусматривающую размещение объектов регионального значения и иных объектов капитального строительства, размещение которых планируется на территориях двух и более муниципальных образований (муниципальных районов, городских округов) в границах субъекта Российской Федерации, за исключением случаев, указанных в частях 2, 3.2 и 4.1 настоящей статьи.</w:t>
      </w:r>
    </w:p>
    <w:p w:rsidR="00723B93" w:rsidRPr="00CF0A49" w:rsidRDefault="00723B93" w:rsidP="00723B93">
      <w:pPr>
        <w:pStyle w:val="a4"/>
        <w:ind w:left="0" w:firstLine="709"/>
        <w:rPr>
          <w:sz w:val="28"/>
          <w:szCs w:val="28"/>
        </w:rPr>
      </w:pPr>
      <w:r w:rsidRPr="00CF0A49">
        <w:rPr>
          <w:sz w:val="28"/>
          <w:szCs w:val="28"/>
        </w:rPr>
        <w:t xml:space="preserve">3.1.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регионального значения, финансирование строительства, реконструкции которого осуществляется полностью за счет средств бюджета </w:t>
      </w:r>
      <w:r w:rsidRPr="00CF0A49">
        <w:rPr>
          <w:sz w:val="28"/>
          <w:szCs w:val="28"/>
        </w:rPr>
        <w:lastRenderedPageBreak/>
        <w:t>субъекта Российской Федерации и размещение которого планируется на территориях двух и более субъектов Российской Федерации, имеющих общую границу, осуществляются органом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по согласованию с иными субъектами Российской Федерации, на территориях которых планируются строительство, реконструкция объекта регионального значения. Предоставление согласования или отказа в согласовании документации по планировке территории органу исполнительной власти субъекта Российской Федерации, за счет средств бюджета которого планируется финансировать строительство, реконструкцию такого объекта, осуществляется органами исполнительной власти субъектов Российской Федерации,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723B93" w:rsidRPr="00CF0A49" w:rsidRDefault="00723B93" w:rsidP="00723B93">
      <w:pPr>
        <w:pStyle w:val="a4"/>
        <w:ind w:left="0" w:firstLine="709"/>
        <w:rPr>
          <w:sz w:val="28"/>
          <w:szCs w:val="28"/>
        </w:rPr>
      </w:pPr>
      <w:r w:rsidRPr="00CF0A49">
        <w:rPr>
          <w:sz w:val="28"/>
          <w:szCs w:val="28"/>
        </w:rPr>
        <w:t>3.2. В случае отказа в согласовании документации по планировке территории одного или нескольких органов исполнительной власти субъектов Российской Федерации, на территориях которых планируются строительство, реконструкция объекта регионального значения, утверждение документации по планировке территории осуществляется уполномоченным федеральным органом исполнительной власти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723B93" w:rsidRPr="00CF0A49" w:rsidRDefault="00723B93" w:rsidP="00723B93">
      <w:pPr>
        <w:pStyle w:val="a4"/>
        <w:ind w:left="0" w:firstLine="709"/>
        <w:rPr>
          <w:sz w:val="28"/>
          <w:szCs w:val="28"/>
        </w:rPr>
      </w:pPr>
      <w:r w:rsidRPr="00CF0A49">
        <w:rPr>
          <w:sz w:val="28"/>
          <w:szCs w:val="28"/>
        </w:rPr>
        <w:t>4. Администрация Черепановского района Новосибирской области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утверждает документацию по планировке территории, предусматривающую размещение объектов местного значения муниципального района и иных объектов капитального строительства, размещение которых планируется на территориях двух и более поселений и (или) межселенной территории в границах муниципального района, за исключением случаев, указанных в частях 2 - 3.2, 4.1, 4.2 настоящей статьи.</w:t>
      </w:r>
    </w:p>
    <w:p w:rsidR="00723B93" w:rsidRPr="00CF0A49" w:rsidRDefault="00723B93" w:rsidP="00723B93">
      <w:pPr>
        <w:pStyle w:val="a4"/>
        <w:ind w:left="0" w:firstLine="709"/>
        <w:rPr>
          <w:sz w:val="28"/>
          <w:szCs w:val="28"/>
        </w:rPr>
      </w:pPr>
      <w:r w:rsidRPr="00CF0A49">
        <w:rPr>
          <w:sz w:val="28"/>
          <w:szCs w:val="28"/>
        </w:rPr>
        <w:t xml:space="preserve">4.1.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муниципального района, финансирование строительства, реконструкции которого осуществляется полностью за счет средств местного бюджета муниципального района, и размещение которого планируется на территориях двух и более муниципальных районов, имеющих общую границу, в границах субъекта Российской Федерации, осуществляются администрацией Черепановского района Новосибирской области, за счет средств местных бюджетов которых планируется финансирование строительства, реконструкции такого объекта, по согласованию с иными муниципальными районами, городскими округами, на территориях которых планируются строительство, реконструкция такого объекта. Предоставление согласования или отказа в согласовании </w:t>
      </w:r>
      <w:r w:rsidRPr="00CF0A49">
        <w:rPr>
          <w:sz w:val="28"/>
          <w:szCs w:val="28"/>
        </w:rPr>
        <w:lastRenderedPageBreak/>
        <w:t>документации по планировке территории администрации Черепановского района Новосибирской области, за счет средств местных бюджетов которых планируется финансирование строительства, реконструкции такого объекта, осуществляется органами местного самоуправления муниципальных районов,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723B93" w:rsidRPr="00CF0A49" w:rsidRDefault="00723B93" w:rsidP="00723B93">
      <w:pPr>
        <w:pStyle w:val="a4"/>
        <w:ind w:left="0" w:firstLine="709"/>
        <w:rPr>
          <w:sz w:val="28"/>
          <w:szCs w:val="28"/>
        </w:rPr>
      </w:pPr>
      <w:r w:rsidRPr="00CF0A49">
        <w:rPr>
          <w:sz w:val="28"/>
          <w:szCs w:val="28"/>
        </w:rPr>
        <w:t>4.2. В случае отказа в согласовании документации по планировке территории одного или нескольких органов местного самоуправления муниципальных районов, на территориях которых планируются строительство, реконструкция объекта местного значения муниципального района, утверждение документации по планировке территории осуществляется уполномоченным органом исполнительной власти субъекта Российской Федерации с учетом результатов рассмотрения разногласий согласительной комиссией, требования к составу и порядку работы которой устанавливаются Правительством Российской Федерации.</w:t>
      </w:r>
    </w:p>
    <w:p w:rsidR="00723B93" w:rsidRPr="00CF0A49" w:rsidRDefault="00723B93" w:rsidP="00723B93">
      <w:pPr>
        <w:pStyle w:val="a4"/>
        <w:ind w:left="0" w:firstLine="709"/>
        <w:rPr>
          <w:sz w:val="28"/>
          <w:szCs w:val="28"/>
        </w:rPr>
      </w:pPr>
      <w:r w:rsidRPr="00CF0A49">
        <w:rPr>
          <w:sz w:val="28"/>
          <w:szCs w:val="28"/>
        </w:rPr>
        <w:t>5. Администрация Черепановского района Новосибирской области принимает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части 1.1 настоящей статьи, и утверждают документацию по планировке территории в границах поселения, за исключением случаев, указанных в частях 2 - 4.2, 5.2 настоящей статьи, с учетом особенностей, указанных в части 5.1 настоящей статьи.</w:t>
      </w:r>
    </w:p>
    <w:p w:rsidR="00723B93" w:rsidRPr="00CF0A49" w:rsidRDefault="00723B93" w:rsidP="00723B93">
      <w:pPr>
        <w:pStyle w:val="a4"/>
        <w:ind w:left="0" w:firstLine="709"/>
        <w:rPr>
          <w:sz w:val="28"/>
          <w:szCs w:val="28"/>
        </w:rPr>
      </w:pPr>
      <w:r w:rsidRPr="00CF0A49">
        <w:rPr>
          <w:sz w:val="28"/>
          <w:szCs w:val="28"/>
        </w:rPr>
        <w:t>5.1.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администрацией Черепановского района Новосибирской области,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двадцати рабочих дней со дня поступления им указанной документации.</w:t>
      </w:r>
    </w:p>
    <w:p w:rsidR="00723B93" w:rsidRPr="00CF0A49" w:rsidRDefault="00723B93" w:rsidP="00723B93">
      <w:pPr>
        <w:pStyle w:val="a4"/>
        <w:ind w:left="0" w:firstLine="709"/>
        <w:rPr>
          <w:sz w:val="28"/>
          <w:szCs w:val="28"/>
        </w:rPr>
      </w:pPr>
      <w:r w:rsidRPr="00CF0A49">
        <w:rPr>
          <w:sz w:val="28"/>
          <w:szCs w:val="28"/>
        </w:rPr>
        <w:t xml:space="preserve">5.2.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администрацией Черепановского района Новосибирской области с учетом результатов рассмотрения разногласий </w:t>
      </w:r>
      <w:r w:rsidRPr="00CF0A49">
        <w:rPr>
          <w:sz w:val="28"/>
          <w:szCs w:val="28"/>
        </w:rPr>
        <w:lastRenderedPageBreak/>
        <w:t>согласительной комиссией, требования к составу и порядку работы которой устанавливаются Правительством Российской Федерации.</w:t>
      </w:r>
    </w:p>
    <w:p w:rsidR="00723B93" w:rsidRPr="00CF0A49" w:rsidRDefault="00723B93" w:rsidP="00723B93">
      <w:pPr>
        <w:pStyle w:val="a4"/>
        <w:ind w:left="0" w:firstLine="709"/>
        <w:rPr>
          <w:sz w:val="28"/>
          <w:szCs w:val="28"/>
        </w:rPr>
      </w:pPr>
      <w:r w:rsidRPr="00CF0A49">
        <w:rPr>
          <w:sz w:val="28"/>
          <w:szCs w:val="28"/>
        </w:rPr>
        <w:t>6. Не допускается осуществлять подготовку документации по планировке территории (за исключением случая, предусмотренного частью 6 статьи 18 Градостроительного Кодекса), предусматривающей размещение объектов федерального значения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объектов регионального значения в областях, указанных в части 3 статьи 14 Градостроительного Кодекса, объектов местного значения муниципального района в областях, указанных в пункте 1 части 3 статьи 19 Градостроительного Кодекса, объектов местного значения поселения, городского округа в областях, указанных в пункте 1 части 5 статьи 23 Градостроительного Кодекса, если размещение таких объектов не предусмотрено соответственно документами территориального планирования Российской Федерации в областях, указанных в части 1 статьи 10 Градостроительного Кодекса, документами территориального планирования двух и более субъектов Российской Федерации (при их наличии), документами территориального планирования субъекта Российской Федерации в областях, указанных в части 3 статьи 14 Градостроительного Кодекса, документами территориального планирования муниципального района в областях, указанных в пункте 1 части 3 статьи 19 Градостроительного Кодекса, документами территориального планирования поселений, городских округов в областях, указанных в пункте 1 части 5 статьи 23 Градостроительного Кодекса.</w:t>
      </w:r>
    </w:p>
    <w:p w:rsidR="00723B93" w:rsidRPr="00CF0A49" w:rsidRDefault="00723B93" w:rsidP="00723B93">
      <w:pPr>
        <w:pStyle w:val="a4"/>
        <w:ind w:left="0" w:firstLine="709"/>
        <w:rPr>
          <w:sz w:val="28"/>
          <w:szCs w:val="28"/>
        </w:rPr>
      </w:pPr>
      <w:r w:rsidRPr="00CF0A49">
        <w:rPr>
          <w:sz w:val="28"/>
          <w:szCs w:val="28"/>
        </w:rPr>
        <w:t>7. В случае принятия решения о подготовке документации по планировке территории уполномоченный федеральный орган исполнительной власти, орган исполнительной власти субъекта Российской Федерации, администрация Черепановского района Новосибирской области, заинтересованное лицо, указанное в части 1.1 настоящей статьи, в течение десяти дней со дня принятия такого решения направляют уведомление о принятом решении главе поселения, применительно к территориям которых принято такое решение.</w:t>
      </w:r>
    </w:p>
    <w:p w:rsidR="00723B93" w:rsidRPr="00CF0A49" w:rsidRDefault="00723B93" w:rsidP="00723B93">
      <w:pPr>
        <w:pStyle w:val="a4"/>
        <w:ind w:left="0" w:firstLine="709"/>
        <w:rPr>
          <w:sz w:val="28"/>
          <w:szCs w:val="28"/>
        </w:rPr>
      </w:pPr>
      <w:r w:rsidRPr="00CF0A49">
        <w:rPr>
          <w:sz w:val="28"/>
          <w:szCs w:val="28"/>
        </w:rPr>
        <w:t>8. Подготовка документации по планировке территории осуществляется уполномоченными органами исполнительной власти, органами местного самоуправления самостоятельно, подведомственными указанным органам государственными, муниципальными (бюджетными или автономными) учреждениями либо привлекаемыми ими на основании государственного или муниципального контракта, заключенного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иными лицами, за исключением случаев, предусмотренных частью 1.1 настоящей статьи. Подготовка документации по планировке территории, в том числе предусматривающей размещение объектов федерального значения, объектов регионального значения, объектов местного значения, может осуществляться физическими или юридическими лицами за счет их средств.</w:t>
      </w:r>
    </w:p>
    <w:p w:rsidR="00723B93" w:rsidRPr="00CF0A49" w:rsidRDefault="00723B93" w:rsidP="00723B93">
      <w:pPr>
        <w:pStyle w:val="a4"/>
        <w:ind w:left="0" w:firstLine="709"/>
        <w:rPr>
          <w:sz w:val="28"/>
          <w:szCs w:val="28"/>
        </w:rPr>
      </w:pPr>
      <w:r w:rsidRPr="00CF0A49">
        <w:rPr>
          <w:sz w:val="28"/>
          <w:szCs w:val="28"/>
        </w:rPr>
        <w:t xml:space="preserve">8.1. Порядок подготовки и утверждения проекта планировки территории в отношении территорий исторических поселений федерального и регионального </w:t>
      </w:r>
      <w:r w:rsidRPr="00CF0A49">
        <w:rPr>
          <w:sz w:val="28"/>
          <w:szCs w:val="28"/>
        </w:rPr>
        <w:lastRenderedPageBreak/>
        <w:t>значения устанавливается соответственно Правительством Российской Федерации, законами или иными нормативными правовыми актами субъектов Российской Федерации.</w:t>
      </w:r>
    </w:p>
    <w:p w:rsidR="00723B93" w:rsidRPr="00CF0A49" w:rsidRDefault="00723B93" w:rsidP="00723B93">
      <w:pPr>
        <w:pStyle w:val="a4"/>
        <w:ind w:left="0" w:firstLine="709"/>
        <w:rPr>
          <w:sz w:val="28"/>
          <w:szCs w:val="28"/>
        </w:rPr>
      </w:pPr>
      <w:r w:rsidRPr="00CF0A49">
        <w:rPr>
          <w:sz w:val="28"/>
          <w:szCs w:val="28"/>
        </w:rPr>
        <w:t>8.2. Особенности подготовки документации по планировке территории лицами, указанными в части 3 статьи 46.9 Градостроительного Кодекса, и лицами, с которыми заключен договор о комплексном развитии территории по инициативе администрации Черепановского района Новосибирской области, устанавливаются соответственно статьей 46.9 и статьей 46.10 Градостроительного Кодекса.</w:t>
      </w:r>
    </w:p>
    <w:p w:rsidR="00723B93" w:rsidRPr="00CF0A49" w:rsidRDefault="00723B93" w:rsidP="00723B93">
      <w:pPr>
        <w:pStyle w:val="a4"/>
        <w:ind w:left="0" w:firstLine="709"/>
        <w:rPr>
          <w:sz w:val="28"/>
          <w:szCs w:val="28"/>
        </w:rPr>
      </w:pPr>
      <w:r w:rsidRPr="00CF0A49">
        <w:rPr>
          <w:sz w:val="28"/>
          <w:szCs w:val="28"/>
        </w:rPr>
        <w:t>9. Утверждение документации по планировке территории, предназначенной для создания особой экономической зоны, осуществляется органами управления особыми экономическими зонами.</w:t>
      </w:r>
    </w:p>
    <w:p w:rsidR="00723B93" w:rsidRPr="00CF0A49" w:rsidRDefault="00723B93" w:rsidP="00723B93">
      <w:pPr>
        <w:pStyle w:val="a4"/>
        <w:ind w:left="0" w:firstLine="709"/>
        <w:rPr>
          <w:sz w:val="28"/>
          <w:szCs w:val="28"/>
        </w:rPr>
      </w:pPr>
      <w:r w:rsidRPr="00CF0A49">
        <w:rPr>
          <w:sz w:val="28"/>
          <w:szCs w:val="28"/>
        </w:rPr>
        <w:t>10. Подготовка документации по планировке территории осуществляется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части 1 статьи 11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723B93" w:rsidRPr="00CF0A49" w:rsidRDefault="00723B93" w:rsidP="00723B93">
      <w:pPr>
        <w:pStyle w:val="a4"/>
        <w:ind w:left="0" w:firstLine="709"/>
        <w:rPr>
          <w:sz w:val="28"/>
          <w:szCs w:val="28"/>
        </w:rPr>
      </w:pPr>
      <w:r w:rsidRPr="00CF0A49">
        <w:rPr>
          <w:sz w:val="28"/>
          <w:szCs w:val="28"/>
        </w:rPr>
        <w:t>10.1. Лица, указанные в пунктах 3 и 4 части 1.1 настоящей статьи, осуществляют подготовку документации по планировке территории в соответствии с требованиями, указанными в части 10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администрацию Черепановского района Новосибирской области, указанные в частях 2 - 5.2 настоящей статьи.</w:t>
      </w:r>
    </w:p>
    <w:p w:rsidR="00723B93" w:rsidRPr="00CF0A49" w:rsidRDefault="00723B93" w:rsidP="00723B93">
      <w:pPr>
        <w:pStyle w:val="a4"/>
        <w:ind w:left="0" w:firstLine="709"/>
        <w:rPr>
          <w:sz w:val="28"/>
          <w:szCs w:val="28"/>
        </w:rPr>
      </w:pPr>
      <w:r w:rsidRPr="00CF0A49">
        <w:rPr>
          <w:sz w:val="28"/>
          <w:szCs w:val="28"/>
        </w:rPr>
        <w:t xml:space="preserve">11. В случае, если решение о подготовке документации по планировке территории принимается уполномоченным федеральным органом исполнительной власти, органом исполнительной власти субъекта Российской Федерации, администрацией Черепановского района Новосибирской области, подготовка указанной документации должна осуществляться в соответствии с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Новосибирской области, </w:t>
      </w:r>
      <w:r w:rsidRPr="00CF0A49">
        <w:rPr>
          <w:sz w:val="28"/>
          <w:szCs w:val="28"/>
        </w:rPr>
        <w:lastRenderedPageBreak/>
        <w:t>документами территориального планирования Черепановского района.</w:t>
      </w:r>
    </w:p>
    <w:p w:rsidR="00723B93" w:rsidRPr="00CF0A49" w:rsidRDefault="00723B93" w:rsidP="00723B93">
      <w:pPr>
        <w:pStyle w:val="a4"/>
        <w:ind w:left="0" w:firstLine="709"/>
        <w:rPr>
          <w:sz w:val="28"/>
          <w:szCs w:val="28"/>
        </w:rPr>
      </w:pPr>
      <w:r w:rsidRPr="00CF0A49">
        <w:rPr>
          <w:sz w:val="28"/>
          <w:szCs w:val="28"/>
        </w:rPr>
        <w:t>12. Уполномоченные федеральные органы исполнительной власти осуществляют проверку документации по планировке территории, в случаях, предусмотренных частями 2 и 3.2 настоящей статьи,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утверждают документацию по планировке территории или принимают решение об отклонении такой документации и о направлении ее на доработку.</w:t>
      </w:r>
    </w:p>
    <w:p w:rsidR="00723B93" w:rsidRPr="00CF0A49" w:rsidRDefault="00723B93" w:rsidP="00723B93">
      <w:pPr>
        <w:pStyle w:val="a4"/>
        <w:ind w:left="0" w:firstLine="709"/>
        <w:rPr>
          <w:sz w:val="28"/>
          <w:szCs w:val="28"/>
        </w:rPr>
      </w:pPr>
      <w:r w:rsidRPr="00CF0A49">
        <w:rPr>
          <w:sz w:val="28"/>
          <w:szCs w:val="28"/>
        </w:rPr>
        <w:t xml:space="preserve">12.1. Уполномоченные органы исполнительной власти субъекта Российской Федерации в случаях, предусмотренных частями 3, 3.1 и 4.2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тридцати дней со дня поступления такой документации и по результатам проверки принимают решение об утверждении такой документации или о направлении ее на доработку. Органы местного самоуправления в случаях, предусмотренных частями 4 и 4.1 настоящей статьи, осуществляют проверку документации по планировке территории на соответствие требованиям, указанным в части 10 настоящей статьи, в течение </w:t>
      </w:r>
      <w:r w:rsidR="00F040C8">
        <w:rPr>
          <w:sz w:val="28"/>
          <w:szCs w:val="28"/>
        </w:rPr>
        <w:t>двадцати рабочих</w:t>
      </w:r>
      <w:r w:rsidRPr="00CF0A49">
        <w:rPr>
          <w:sz w:val="28"/>
          <w:szCs w:val="28"/>
        </w:rPr>
        <w:t xml:space="preserve"> дней со дня поступления такой документации и по результатам проверки принимают решение о проведении общественных обсуждений или публичных слушаний по такой документации, а в случае, предусмотренном частью 5.1 статьи 46 Градостроительного Кодекса, об утверждении такой документации или о направлении ее на доработку.</w:t>
      </w:r>
    </w:p>
    <w:p w:rsidR="00723B93" w:rsidRPr="00CF0A49" w:rsidRDefault="00723B93" w:rsidP="00723B93">
      <w:pPr>
        <w:pStyle w:val="a4"/>
        <w:ind w:left="0" w:firstLine="709"/>
        <w:rPr>
          <w:sz w:val="28"/>
          <w:szCs w:val="28"/>
        </w:rPr>
      </w:pPr>
      <w:r w:rsidRPr="00CF0A49">
        <w:rPr>
          <w:sz w:val="28"/>
          <w:szCs w:val="28"/>
        </w:rPr>
        <w:t xml:space="preserve">12.2. Документация по планировке территории, подготовленная применительно к землям лесного фонда, до ее утверждения подлежит согласованию с органами государственной власти, осуществляющими предоставление лесных участков в границах земель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с федеральным органом исполнительной власти, осуществляющим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 Документация по планировке территории, подготовленная применительно к особо охраняемой природной территории, до ее утверждения подлежит согласованию с исполнительным органом государственной власти или органом местного самоуправления, в ведении которых находится соответствующая особо охраняемая природная территория. Предметом согласования является допустимость размещения объектов капитального строительства в соответствии с требованиями лесного законодательства, законодательства об особо охраняемых природных территориях в границах земель лесного фонда, особо охраняемых природных территорий, а также соответствие планируемого размещения объектов капитального строительства, не являющихся линейными объектами, лесохозяйственному регламенту, положению об особо охраняемой природной территории, утвержденным применительно к территории, в границах которой планируется размещение таких объектов, либо возможность размещения объектов </w:t>
      </w:r>
      <w:r w:rsidRPr="00CF0A49">
        <w:rPr>
          <w:sz w:val="28"/>
          <w:szCs w:val="28"/>
        </w:rPr>
        <w:lastRenderedPageBreak/>
        <w:t>капитального строительства при условии перевода земельных участков из состава земель лесного фонда, земель особо охраняемых территорий и объектов в земли иных категорий, если такой перевод допускается в соответствии с законодательством Российской Федерации. Срок согласования документации по планировке территории не может превышать тридцать дней со дня ее поступления в орган государственной власти или орган местного самоуправления, предусмотренные настоящей частью.</w:t>
      </w:r>
    </w:p>
    <w:p w:rsidR="00723B93" w:rsidRPr="00CF0A49" w:rsidRDefault="00723B93" w:rsidP="00723B93">
      <w:pPr>
        <w:pStyle w:val="a4"/>
        <w:ind w:left="0" w:firstLine="709"/>
        <w:rPr>
          <w:sz w:val="28"/>
          <w:szCs w:val="28"/>
        </w:rPr>
      </w:pPr>
      <w:r w:rsidRPr="00CF0A49">
        <w:rPr>
          <w:sz w:val="28"/>
          <w:szCs w:val="28"/>
        </w:rPr>
        <w:t>12.3.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723B93" w:rsidRPr="00CF0A49" w:rsidRDefault="00723B93" w:rsidP="00723B93">
      <w:pPr>
        <w:pStyle w:val="a4"/>
        <w:ind w:left="0" w:firstLine="709"/>
        <w:rPr>
          <w:sz w:val="28"/>
          <w:szCs w:val="28"/>
        </w:rPr>
      </w:pPr>
      <w:r w:rsidRPr="00CF0A49">
        <w:rPr>
          <w:sz w:val="28"/>
          <w:szCs w:val="28"/>
        </w:rPr>
        <w:t>12.4. В случае, если по истечении тридцати дней с момента поступления в органы государственной власти или органы местного самоуправления, уполномоченные на принятие решения об изъятии земельных участков для государственных или муниципальных нужд, проекта планировки территории, указанного в части 10 настоящей статьи, такими органами не представлены возражения относительно данного проекта планировки, он считается согласованным.</w:t>
      </w:r>
    </w:p>
    <w:p w:rsidR="00723B93" w:rsidRPr="00CF0A49" w:rsidRDefault="00723B93" w:rsidP="00723B93">
      <w:pPr>
        <w:pStyle w:val="a4"/>
        <w:ind w:left="0" w:firstLine="709"/>
        <w:rPr>
          <w:sz w:val="28"/>
          <w:szCs w:val="28"/>
        </w:rPr>
      </w:pPr>
      <w:r w:rsidRPr="00CF0A49">
        <w:rPr>
          <w:sz w:val="28"/>
          <w:szCs w:val="28"/>
        </w:rPr>
        <w:t xml:space="preserve">12.5.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принадлежащих либо предоставленных физическим или юридическим лицам, органам государственной власти или органам местного самоуправления, не действует в части определения границ зон планируемого размещения таких объектов в случае, если в течение </w:t>
      </w:r>
      <w:r w:rsidR="00F040C8">
        <w:rPr>
          <w:sz w:val="28"/>
          <w:szCs w:val="28"/>
        </w:rPr>
        <w:t>шести</w:t>
      </w:r>
      <w:r w:rsidRPr="00CF0A49">
        <w:rPr>
          <w:sz w:val="28"/>
          <w:szCs w:val="28"/>
        </w:rPr>
        <w:t xml:space="preserve">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723B93" w:rsidRPr="00CF0A49" w:rsidRDefault="00723B93" w:rsidP="00723B93">
      <w:pPr>
        <w:pStyle w:val="a4"/>
        <w:ind w:left="0" w:firstLine="709"/>
        <w:rPr>
          <w:sz w:val="28"/>
          <w:szCs w:val="28"/>
        </w:rPr>
      </w:pPr>
      <w:r w:rsidRPr="00CF0A49">
        <w:rPr>
          <w:sz w:val="28"/>
          <w:szCs w:val="28"/>
        </w:rPr>
        <w:t xml:space="preserve">12.6.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админситрацией Черепановского района Новосибирской области, до ее утверждения подлежит согласованию с главой такого поселения. Предметом согласования является соответствие планируемого размещения указанных объектов правилам </w:t>
      </w:r>
      <w:r w:rsidRPr="00CF0A49">
        <w:rPr>
          <w:sz w:val="28"/>
          <w:szCs w:val="28"/>
        </w:rPr>
        <w:lastRenderedPageBreak/>
        <w:t>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723B93" w:rsidRPr="00CF0A49" w:rsidRDefault="00723B93" w:rsidP="00723B93">
      <w:pPr>
        <w:pStyle w:val="a4"/>
        <w:ind w:left="0" w:firstLine="709"/>
        <w:rPr>
          <w:sz w:val="28"/>
          <w:szCs w:val="28"/>
        </w:rPr>
      </w:pPr>
      <w:r w:rsidRPr="00CF0A49">
        <w:rPr>
          <w:sz w:val="28"/>
          <w:szCs w:val="28"/>
        </w:rPr>
        <w:t>12.7. В течение тридцати дней со дня получения указанной в части 12.7 настоящей статьи документации по планировке территории глава поселения направляет в орган, уполномоченный на утверждение такой документации, согласование такой документации или отказ в ее согласовании. При этом отказ в согласовании такой документации допускается по следующим основаниям:</w:t>
      </w:r>
    </w:p>
    <w:p w:rsidR="00723B93" w:rsidRPr="00CF0A49" w:rsidRDefault="00723B93" w:rsidP="00723B93">
      <w:pPr>
        <w:pStyle w:val="a4"/>
        <w:ind w:left="0" w:firstLine="709"/>
        <w:rPr>
          <w:sz w:val="28"/>
          <w:szCs w:val="28"/>
        </w:rPr>
      </w:pPr>
      <w:r w:rsidRPr="00CF0A49">
        <w:rPr>
          <w:sz w:val="28"/>
          <w:szCs w:val="28"/>
        </w:rPr>
        <w:t>1) несоответствие планируемого размещения объектов, указанных в части 12.6 настоящей статьи, градостроительным регламентам, установленным для территориальных зон, в границах которых планируется размещение таких объектов (за исключением линейных объектов);</w:t>
      </w:r>
    </w:p>
    <w:p w:rsidR="00723B93" w:rsidRPr="00CF0A49" w:rsidRDefault="00723B93" w:rsidP="00723B93">
      <w:pPr>
        <w:pStyle w:val="a4"/>
        <w:ind w:left="0" w:firstLine="709"/>
        <w:rPr>
          <w:sz w:val="28"/>
          <w:szCs w:val="28"/>
        </w:rPr>
      </w:pPr>
      <w:r w:rsidRPr="00CF0A49">
        <w:rPr>
          <w:sz w:val="28"/>
          <w:szCs w:val="28"/>
        </w:rPr>
        <w:t>2) снижение фактических показателей обеспеченности территории объектами коммунальной, транспортной, социальной инфраструктур и (или) фактических показателей территориальной доступности указанных объектов для населения при размещении планируемых объектов.</w:t>
      </w:r>
    </w:p>
    <w:p w:rsidR="00723B93" w:rsidRPr="00CF0A49" w:rsidRDefault="00723B93" w:rsidP="00723B93">
      <w:pPr>
        <w:pStyle w:val="a4"/>
        <w:ind w:left="0" w:firstLine="709"/>
        <w:rPr>
          <w:sz w:val="28"/>
          <w:szCs w:val="28"/>
        </w:rPr>
      </w:pPr>
      <w:r w:rsidRPr="00CF0A49">
        <w:rPr>
          <w:sz w:val="28"/>
          <w:szCs w:val="28"/>
        </w:rPr>
        <w:t>12.8. В случае, если по истечении тридцати дней с момента поступления главе поселения или главе городского округа предусмотренной частью 12.6 настоящей статьи документации по планировке территории такими главой поселения или главой городского округа не направлен предусмотренный частью 12.7 настоящей статьи отказ в согласовании документации по планировке территории в орган, уполномоченный на ее утверждение, документация по планировке территории считается согласованной.</w:t>
      </w:r>
    </w:p>
    <w:p w:rsidR="00723B93" w:rsidRPr="00CF0A49" w:rsidRDefault="00723B93" w:rsidP="00723B93">
      <w:pPr>
        <w:pStyle w:val="a4"/>
        <w:ind w:left="0" w:firstLine="709"/>
        <w:rPr>
          <w:sz w:val="28"/>
          <w:szCs w:val="28"/>
        </w:rPr>
      </w:pPr>
      <w:r w:rsidRPr="00CF0A49">
        <w:rPr>
          <w:sz w:val="28"/>
          <w:szCs w:val="28"/>
        </w:rPr>
        <w:t>12.9. Документация по планировке территории, предусматривающая размещение объекта капитального строительства в границах придорожной полосы автомобильной дороги, до ее утверждения подлежит согласованию с владельцем автомобильной дороги. Предметом согласования документации по планировке территории являются обеспечение неухудшения видимости на автомобильной дороге и других условий безопасности дорожного движения, сохранение возможности проведения работ по содержанию, ремонту автомобильной дороги и входящих в ее состав дорожных сооружений, а также по реконструкции автомобильной дороги в случае, если такая реконструкция предусмотрена утвержденными документами территориального планирования, документацией по планировке территории.</w:t>
      </w:r>
    </w:p>
    <w:p w:rsidR="00723B93" w:rsidRDefault="00723B93" w:rsidP="00723B93">
      <w:pPr>
        <w:pStyle w:val="a4"/>
        <w:ind w:left="0" w:firstLine="709"/>
        <w:rPr>
          <w:sz w:val="28"/>
          <w:szCs w:val="28"/>
        </w:rPr>
      </w:pPr>
      <w:r w:rsidRPr="00CF0A49">
        <w:rPr>
          <w:sz w:val="28"/>
          <w:szCs w:val="28"/>
        </w:rPr>
        <w:t>12.10. Порядок разрешения разногласий между органами государственной власти, органами местного самоуправления и (или) владельцами автомобильных дорог по вопросам согласования документации по планировке территории устанавливается Правительством Российской Федерации.</w:t>
      </w:r>
    </w:p>
    <w:p w:rsidR="00F063E8" w:rsidRPr="00CF0A49" w:rsidRDefault="00F063E8" w:rsidP="00F063E8">
      <w:pPr>
        <w:pStyle w:val="a4"/>
        <w:ind w:left="0" w:firstLine="709"/>
        <w:rPr>
          <w:sz w:val="28"/>
          <w:szCs w:val="28"/>
        </w:rPr>
      </w:pPr>
      <w:r w:rsidRPr="00F20709">
        <w:rPr>
          <w:sz w:val="28"/>
          <w:szCs w:val="28"/>
        </w:rPr>
        <w:t>12.</w:t>
      </w:r>
      <w:r>
        <w:rPr>
          <w:sz w:val="28"/>
          <w:szCs w:val="28"/>
        </w:rPr>
        <w:t>11</w:t>
      </w:r>
      <w:r w:rsidRPr="00F20709">
        <w:rPr>
          <w:sz w:val="28"/>
          <w:szCs w:val="28"/>
        </w:rPr>
        <w:t xml:space="preserve">.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w:t>
      </w:r>
      <w:r w:rsidRPr="00F20709">
        <w:rPr>
          <w:sz w:val="28"/>
          <w:szCs w:val="28"/>
        </w:rPr>
        <w:lastRenderedPageBreak/>
        <w:t>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723B93" w:rsidRPr="00CF0A49" w:rsidRDefault="00723B93" w:rsidP="00723B93">
      <w:pPr>
        <w:pStyle w:val="a4"/>
        <w:ind w:left="0" w:firstLine="709"/>
        <w:rPr>
          <w:sz w:val="28"/>
          <w:szCs w:val="28"/>
        </w:rPr>
      </w:pPr>
      <w:r w:rsidRPr="00CF0A49">
        <w:rPr>
          <w:sz w:val="28"/>
          <w:szCs w:val="28"/>
        </w:rPr>
        <w:t>13. Особенности подготовки документации по планировке территории применительно к территориям поселения устанавливаются статьей 46 Градостроительного Кодекса.</w:t>
      </w:r>
    </w:p>
    <w:p w:rsidR="00723B93" w:rsidRPr="00CF0A49" w:rsidRDefault="00723B93" w:rsidP="00723B93">
      <w:pPr>
        <w:pStyle w:val="a4"/>
        <w:ind w:left="0" w:firstLine="709"/>
        <w:rPr>
          <w:sz w:val="28"/>
          <w:szCs w:val="28"/>
        </w:rPr>
      </w:pPr>
      <w:r w:rsidRPr="00CF0A49">
        <w:rPr>
          <w:sz w:val="28"/>
          <w:szCs w:val="28"/>
        </w:rPr>
        <w:t xml:space="preserve">13.1. Проекты планировки территории и проекты межевания территории, решение об утверждении которых принимается в соответствии с настоящей статьей администрацией Черепановского района Новосибирской области, до их утверждения подлежат обязательному рассмотрению на общественных обсуждениях или публичных слушаниях, за исключением случаев, предусмотренных частью 5.1 статьи 46 Градостроительного Кодекса. Общественные обсуждения или публичные слушания по указанным проектам проводятся в порядке, установленном статьей 5.1 Градостроительного Кодекса, и по правилам, предусмотренным частями 11 и 12 статьи 46 Градостроительного Кодекса. Администрация Черепановского района Новосибирской области с учетом протокола общественных обсуждений или публичных слушаний и заключения о результатах таких общественных обсуждений или публичных слушаний в течение десяти дней принимает решение об утверждении документации по планировке территории или об отклонении такой документации и о направлении ее на </w:t>
      </w:r>
      <w:r w:rsidRPr="00CF0A49">
        <w:rPr>
          <w:sz w:val="28"/>
          <w:szCs w:val="28"/>
        </w:rPr>
        <w:lastRenderedPageBreak/>
        <w:t>доработку с учетом указанных протокола и заключения.</w:t>
      </w:r>
    </w:p>
    <w:p w:rsidR="00723B93" w:rsidRPr="00CF0A49" w:rsidRDefault="00723B93" w:rsidP="00723B93">
      <w:pPr>
        <w:pStyle w:val="a4"/>
        <w:ind w:left="0" w:firstLine="709"/>
        <w:rPr>
          <w:sz w:val="28"/>
          <w:szCs w:val="28"/>
        </w:rPr>
      </w:pPr>
      <w:r w:rsidRPr="00CF0A49">
        <w:rPr>
          <w:sz w:val="28"/>
          <w:szCs w:val="28"/>
        </w:rPr>
        <w:t>14. Документация по планировке территории, утверждаемая соответственно уполномоченными федеральными органами исполнительной власти, уполномоченным исполнительным органом государственной власти субъекта Российской Федерации, администрацией Черепановского района Новосибирской области, направляется главе поселения, применительно к территориям которых осуществлялась подготовка такой документации, в течение семи дней со дня ее утверждения.</w:t>
      </w:r>
    </w:p>
    <w:p w:rsidR="00723B93" w:rsidRPr="00CF0A49" w:rsidRDefault="00723B93" w:rsidP="00723B93">
      <w:pPr>
        <w:pStyle w:val="a4"/>
        <w:ind w:left="0" w:firstLine="709"/>
        <w:rPr>
          <w:sz w:val="28"/>
          <w:szCs w:val="28"/>
        </w:rPr>
      </w:pPr>
      <w:r w:rsidRPr="00CF0A49">
        <w:rPr>
          <w:sz w:val="28"/>
          <w:szCs w:val="28"/>
        </w:rPr>
        <w:t>15. Администрация Черепановского района Новосибирской области обеспечивает опубликование указанной в части 14 настоящей статьи документации по планировке территории (проектов планировки территории и проектов межевания территории) в порядке, установленном для официального опубликования муниципальных правовых актов, иной официальной информации, и размещает информацию о такой документации на официальном сайте администрации Черепановского района Новосибирской области в сети "Интернет".</w:t>
      </w:r>
    </w:p>
    <w:p w:rsidR="00723B93" w:rsidRPr="00CF0A49" w:rsidRDefault="00723B93" w:rsidP="00723B93">
      <w:pPr>
        <w:pStyle w:val="a4"/>
        <w:ind w:left="0" w:firstLine="709"/>
        <w:rPr>
          <w:sz w:val="28"/>
          <w:szCs w:val="28"/>
        </w:rPr>
      </w:pPr>
      <w:r w:rsidRPr="00CF0A49">
        <w:rPr>
          <w:sz w:val="28"/>
          <w:szCs w:val="28"/>
        </w:rPr>
        <w:t>16. Органы государственной власти Российской Федерации, органы государственной власти субъектов Российской Федерации, администрация Черепановского района Новосибирской области, физические и юридические лица вправе оспорить в судебном порядке документацию по планировке территории.</w:t>
      </w:r>
    </w:p>
    <w:p w:rsidR="00F040C8" w:rsidRPr="00CF0A49" w:rsidRDefault="00F040C8" w:rsidP="00F040C8">
      <w:pPr>
        <w:pStyle w:val="a4"/>
        <w:ind w:left="0" w:firstLine="709"/>
        <w:rPr>
          <w:sz w:val="28"/>
          <w:szCs w:val="28"/>
        </w:rPr>
      </w:pPr>
      <w:r w:rsidRPr="00CF0A49">
        <w:rPr>
          <w:sz w:val="28"/>
          <w:szCs w:val="28"/>
        </w:rPr>
        <w:t xml:space="preserve">17. </w:t>
      </w:r>
      <w:r w:rsidRPr="00B66105">
        <w:rPr>
          <w:sz w:val="28"/>
          <w:szCs w:val="28"/>
        </w:rPr>
        <w:t xml:space="preserve">Порядок подготовки документации по планировке территории, подготовка которой осуществляется на основании решений уполномоченных федеральных органов исполнительной власти, порядок принятия решения об утверждении документации по планировке территории для размещения объектов, указанных в части 2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rPr>
          <w:sz w:val="28"/>
          <w:szCs w:val="28"/>
        </w:rPr>
        <w:t>Градостроительным</w:t>
      </w:r>
      <w:r w:rsidRPr="00B66105">
        <w:rPr>
          <w:sz w:val="28"/>
          <w:szCs w:val="28"/>
        </w:rPr>
        <w:t xml:space="preserve"> Кодексом и принимаемыми в соответствии с ним нормативными правовыми актами Российской Федерации.</w:t>
      </w:r>
    </w:p>
    <w:p w:rsidR="00F040C8" w:rsidRPr="00CF0A49" w:rsidRDefault="00F040C8" w:rsidP="00F040C8">
      <w:pPr>
        <w:pStyle w:val="a4"/>
        <w:ind w:left="0" w:firstLine="709"/>
        <w:rPr>
          <w:sz w:val="28"/>
          <w:szCs w:val="28"/>
        </w:rPr>
      </w:pPr>
      <w:r w:rsidRPr="00CF0A49">
        <w:rPr>
          <w:sz w:val="28"/>
          <w:szCs w:val="28"/>
        </w:rPr>
        <w:t xml:space="preserve">18. </w:t>
      </w:r>
      <w:r w:rsidRPr="00B66105">
        <w:rPr>
          <w:sz w:val="28"/>
          <w:szCs w:val="28"/>
        </w:rPr>
        <w:t xml:space="preserve">Порядок подготовки документации по планировке территории, подготовка которой осуществляется на основании решений органов исполнительной власти субъектов Российской Федерации, порядок принятия решения об утверждении документации по планировке территории для размещения объектов, указанных в частях 3 и 3.1 настоящей статьи, подготовленной в том числе лицами, 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rPr>
          <w:sz w:val="28"/>
          <w:szCs w:val="28"/>
        </w:rPr>
        <w:t>Градостроительным</w:t>
      </w:r>
      <w:r w:rsidRPr="00B66105">
        <w:rPr>
          <w:sz w:val="28"/>
          <w:szCs w:val="28"/>
        </w:rPr>
        <w:t xml:space="preserve"> Кодексом и законами субъектов Российской Федерации.</w:t>
      </w:r>
    </w:p>
    <w:p w:rsidR="00F040C8" w:rsidRPr="00CF0A49" w:rsidRDefault="00F040C8" w:rsidP="00F040C8">
      <w:pPr>
        <w:pStyle w:val="a4"/>
        <w:ind w:left="0" w:firstLine="709"/>
        <w:rPr>
          <w:sz w:val="28"/>
          <w:szCs w:val="28"/>
        </w:rPr>
      </w:pPr>
      <w:r w:rsidRPr="00CF0A49">
        <w:rPr>
          <w:sz w:val="28"/>
          <w:szCs w:val="28"/>
        </w:rPr>
        <w:t xml:space="preserve">19. </w:t>
      </w:r>
      <w:r w:rsidRPr="00B66105">
        <w:rPr>
          <w:sz w:val="28"/>
          <w:szCs w:val="28"/>
        </w:rPr>
        <w:t xml:space="preserve">Порядок подготовки документации по планировке территории, разрабатываемой на основании решений </w:t>
      </w:r>
      <w:r>
        <w:rPr>
          <w:sz w:val="28"/>
          <w:szCs w:val="28"/>
        </w:rPr>
        <w:t>Администрации Черепановского района Новосибирской области</w:t>
      </w:r>
      <w:r w:rsidRPr="00B66105">
        <w:rPr>
          <w:sz w:val="28"/>
          <w:szCs w:val="28"/>
        </w:rPr>
        <w:t xml:space="preserve">, порядок принятия решения об утверждении документации по планировке территории для размещения объектов, указанных в частях 4, 4.1 и 5 - 5.2 настоящей статьи, подготовленной в том числе лицами, </w:t>
      </w:r>
      <w:r w:rsidRPr="00B66105">
        <w:rPr>
          <w:sz w:val="28"/>
          <w:szCs w:val="28"/>
        </w:rPr>
        <w:lastRenderedPageBreak/>
        <w:t xml:space="preserve">указанными в пунктах 3 и 4 части 1.1 настоящей статьи,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w:t>
      </w:r>
      <w:r>
        <w:rPr>
          <w:sz w:val="28"/>
          <w:szCs w:val="28"/>
        </w:rPr>
        <w:t>Градостроительным</w:t>
      </w:r>
      <w:r w:rsidRPr="00B66105">
        <w:rPr>
          <w:sz w:val="28"/>
          <w:szCs w:val="28"/>
        </w:rPr>
        <w:t xml:space="preserve"> Кодексом и нормативными правовыми актами Администрации Черепановского района Новосибирской области.</w:t>
      </w:r>
    </w:p>
    <w:p w:rsidR="00723B93" w:rsidRPr="00CF0A49" w:rsidRDefault="00723B93" w:rsidP="00723B93">
      <w:pPr>
        <w:pStyle w:val="a4"/>
        <w:ind w:left="0" w:firstLine="709"/>
        <w:rPr>
          <w:sz w:val="28"/>
          <w:szCs w:val="28"/>
        </w:rPr>
      </w:pPr>
      <w:r w:rsidRPr="00CF0A49">
        <w:rPr>
          <w:sz w:val="28"/>
          <w:szCs w:val="28"/>
        </w:rPr>
        <w:t>20. Внесение изменений в документацию по планировке территории допускается путем утверждения ее отдельных частей с соблюдением требований об обязательном опубликовании такой документации в порядке, установленном законодательством. В указанном случае согласование документации по планировке территории осуществляется применительно к утверждаемым частям.</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jc w:val="center"/>
        <w:rPr>
          <w:b/>
          <w:sz w:val="28"/>
          <w:szCs w:val="28"/>
        </w:rPr>
      </w:pPr>
      <w:r w:rsidRPr="00CF0A49">
        <w:rPr>
          <w:b/>
          <w:sz w:val="28"/>
          <w:szCs w:val="28"/>
        </w:rPr>
        <w:t>Глава 5. ПРОВЕДЕНИЕ ПУБЛИЧНЫХ СЛУШАНИЙ ПО ВОПРОСАМ ЗЕМЛЕПОЛЬЗОВАНИЯ И ЗАСТРОЙКИ</w:t>
      </w:r>
    </w:p>
    <w:p w:rsidR="00723B93" w:rsidRPr="00CF0A49" w:rsidRDefault="00723B93" w:rsidP="00723B93">
      <w:pPr>
        <w:pStyle w:val="a4"/>
        <w:ind w:left="0" w:firstLine="709"/>
        <w:rPr>
          <w:b/>
          <w:sz w:val="28"/>
          <w:szCs w:val="28"/>
        </w:rPr>
      </w:pPr>
      <w:r w:rsidRPr="00CF0A49">
        <w:rPr>
          <w:b/>
          <w:sz w:val="28"/>
          <w:szCs w:val="28"/>
        </w:rPr>
        <w:t>Статья 11. Общественные обсуждения, публичные слушания по проектам правил землепользования и застройки</w:t>
      </w:r>
    </w:p>
    <w:p w:rsidR="00723B93" w:rsidRPr="00CF0A49" w:rsidRDefault="00723B93" w:rsidP="00723B93">
      <w:pPr>
        <w:pStyle w:val="a4"/>
        <w:ind w:firstLine="709"/>
        <w:rPr>
          <w:sz w:val="28"/>
          <w:szCs w:val="28"/>
        </w:rPr>
      </w:pPr>
      <w:r w:rsidRPr="00CF0A49">
        <w:rPr>
          <w:sz w:val="28"/>
          <w:szCs w:val="28"/>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Градостроительного Кодекса проводятся общественные обсуждения или публичные слушания, за исключением случаев, предусмотренных Градостроительным Кодексом и другими федеральными законами.</w:t>
      </w:r>
    </w:p>
    <w:p w:rsidR="00723B93" w:rsidRPr="00CF0A49" w:rsidRDefault="00723B93" w:rsidP="00723B93">
      <w:pPr>
        <w:pStyle w:val="a4"/>
        <w:ind w:firstLine="709"/>
        <w:rPr>
          <w:sz w:val="28"/>
          <w:szCs w:val="28"/>
        </w:rPr>
      </w:pPr>
      <w:r w:rsidRPr="00CF0A49">
        <w:rPr>
          <w:sz w:val="28"/>
          <w:szCs w:val="28"/>
        </w:rPr>
        <w:t>2. Участниками общественных обсуждений или публичных слушаний по проектам правил землепользования и застройки, предусматривающим внесение изменений в правила землепользования и засторойки,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723B93" w:rsidRPr="00CF0A49" w:rsidRDefault="00723B93" w:rsidP="00723B93">
      <w:pPr>
        <w:pStyle w:val="a4"/>
        <w:ind w:firstLine="709"/>
        <w:rPr>
          <w:sz w:val="28"/>
          <w:szCs w:val="28"/>
        </w:rPr>
      </w:pPr>
      <w:r w:rsidRPr="00CF0A49">
        <w:rPr>
          <w:sz w:val="28"/>
          <w:szCs w:val="28"/>
        </w:rPr>
        <w:t xml:space="preserve">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w:t>
      </w:r>
      <w:r w:rsidRPr="00CF0A49">
        <w:rPr>
          <w:sz w:val="28"/>
          <w:szCs w:val="28"/>
        </w:rPr>
        <w:lastRenderedPageBreak/>
        <w:t>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частью 3 статьи 39 Градостроительного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723B93" w:rsidRPr="00CF0A49" w:rsidRDefault="00723B93" w:rsidP="00723B93">
      <w:pPr>
        <w:pStyle w:val="a4"/>
        <w:ind w:firstLine="709"/>
        <w:rPr>
          <w:sz w:val="28"/>
          <w:szCs w:val="28"/>
        </w:rPr>
      </w:pPr>
      <w:r w:rsidRPr="00CF0A49">
        <w:rPr>
          <w:sz w:val="28"/>
          <w:szCs w:val="28"/>
        </w:rPr>
        <w:t>4. Процедура проведения общественных обсуждений состоит из следующих этапов:</w:t>
      </w:r>
    </w:p>
    <w:p w:rsidR="00723B93" w:rsidRPr="00CF0A49" w:rsidRDefault="00723B93" w:rsidP="00723B93">
      <w:pPr>
        <w:pStyle w:val="a4"/>
        <w:ind w:firstLine="709"/>
        <w:rPr>
          <w:sz w:val="28"/>
          <w:szCs w:val="28"/>
        </w:rPr>
      </w:pPr>
      <w:r w:rsidRPr="00CF0A49">
        <w:rPr>
          <w:sz w:val="28"/>
          <w:szCs w:val="28"/>
        </w:rPr>
        <w:t>1) оповещение о начале общественных обсуждений;</w:t>
      </w:r>
    </w:p>
    <w:p w:rsidR="00723B93" w:rsidRPr="00CF0A49" w:rsidRDefault="00723B93" w:rsidP="00723B93">
      <w:pPr>
        <w:pStyle w:val="a4"/>
        <w:ind w:firstLine="709"/>
        <w:rPr>
          <w:sz w:val="28"/>
          <w:szCs w:val="28"/>
        </w:rPr>
      </w:pPr>
      <w:r w:rsidRPr="00CF0A49">
        <w:rPr>
          <w:sz w:val="28"/>
          <w:szCs w:val="28"/>
        </w:rPr>
        <w:t>2) размещение проекта, подлежащего рассмотрению на общественных обсуждениях, и информационных материалов к нему на официальном сайте администрации Черепановского района Новосибирской области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723B93" w:rsidRPr="00CF0A49" w:rsidRDefault="00723B93" w:rsidP="00723B93">
      <w:pPr>
        <w:pStyle w:val="a4"/>
        <w:ind w:firstLine="709"/>
        <w:rPr>
          <w:sz w:val="28"/>
          <w:szCs w:val="28"/>
        </w:rPr>
      </w:pPr>
      <w:r w:rsidRPr="00CF0A49">
        <w:rPr>
          <w:sz w:val="28"/>
          <w:szCs w:val="28"/>
        </w:rPr>
        <w:t>3) проведение экспозиции или экспозиций проекта, подлежащего рассмотрению на общественных обсуждениях;</w:t>
      </w:r>
    </w:p>
    <w:p w:rsidR="00723B93" w:rsidRPr="00CF0A49" w:rsidRDefault="00723B93" w:rsidP="00723B93">
      <w:pPr>
        <w:pStyle w:val="a4"/>
        <w:ind w:firstLine="709"/>
        <w:rPr>
          <w:sz w:val="28"/>
          <w:szCs w:val="28"/>
        </w:rPr>
      </w:pPr>
      <w:r w:rsidRPr="00CF0A49">
        <w:rPr>
          <w:sz w:val="28"/>
          <w:szCs w:val="28"/>
        </w:rPr>
        <w:t>4) подготовка и оформление протокола общественных обсуждений;</w:t>
      </w:r>
    </w:p>
    <w:p w:rsidR="00723B93" w:rsidRPr="00CF0A49" w:rsidRDefault="00723B93" w:rsidP="00723B93">
      <w:pPr>
        <w:pStyle w:val="a4"/>
        <w:ind w:firstLine="709"/>
        <w:rPr>
          <w:sz w:val="28"/>
          <w:szCs w:val="28"/>
        </w:rPr>
      </w:pPr>
      <w:r w:rsidRPr="00CF0A49">
        <w:rPr>
          <w:sz w:val="28"/>
          <w:szCs w:val="28"/>
        </w:rPr>
        <w:t>5) подготовка и опубликование заключения о результатах общественных обсуждений.</w:t>
      </w:r>
    </w:p>
    <w:p w:rsidR="00723B93" w:rsidRPr="00CF0A49" w:rsidRDefault="00723B93" w:rsidP="00723B93">
      <w:pPr>
        <w:pStyle w:val="a4"/>
        <w:ind w:firstLine="709"/>
        <w:rPr>
          <w:sz w:val="28"/>
          <w:szCs w:val="28"/>
        </w:rPr>
      </w:pPr>
      <w:r w:rsidRPr="00CF0A49">
        <w:rPr>
          <w:sz w:val="28"/>
          <w:szCs w:val="28"/>
        </w:rPr>
        <w:t>5. Процедура проведения публичных слушаний состоит из следующих этапов:</w:t>
      </w:r>
    </w:p>
    <w:p w:rsidR="00723B93" w:rsidRPr="00CF0A49" w:rsidRDefault="00723B93" w:rsidP="00723B93">
      <w:pPr>
        <w:pStyle w:val="a4"/>
        <w:ind w:firstLine="709"/>
        <w:rPr>
          <w:sz w:val="28"/>
          <w:szCs w:val="28"/>
        </w:rPr>
      </w:pPr>
      <w:r w:rsidRPr="00CF0A49">
        <w:rPr>
          <w:sz w:val="28"/>
          <w:szCs w:val="28"/>
        </w:rPr>
        <w:t>1) оповещение о начале публичных слушаний;</w:t>
      </w:r>
    </w:p>
    <w:p w:rsidR="00723B93" w:rsidRPr="00CF0A49" w:rsidRDefault="00723B93" w:rsidP="00723B93">
      <w:pPr>
        <w:pStyle w:val="a4"/>
        <w:ind w:firstLine="709"/>
        <w:rPr>
          <w:sz w:val="28"/>
          <w:szCs w:val="28"/>
        </w:rPr>
      </w:pPr>
      <w:r w:rsidRPr="00CF0A49">
        <w:rPr>
          <w:sz w:val="28"/>
          <w:szCs w:val="28"/>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723B93" w:rsidRPr="00CF0A49" w:rsidRDefault="00723B93" w:rsidP="00723B93">
      <w:pPr>
        <w:pStyle w:val="a4"/>
        <w:ind w:firstLine="709"/>
        <w:rPr>
          <w:sz w:val="28"/>
          <w:szCs w:val="28"/>
        </w:rPr>
      </w:pPr>
      <w:r w:rsidRPr="00CF0A49">
        <w:rPr>
          <w:sz w:val="28"/>
          <w:szCs w:val="28"/>
        </w:rPr>
        <w:t>3) проведение экспозиции или экспозиций проекта, подлежащего рассмотрению на публичных слушаниях;</w:t>
      </w:r>
    </w:p>
    <w:p w:rsidR="00723B93" w:rsidRPr="00CF0A49" w:rsidRDefault="00723B93" w:rsidP="00723B93">
      <w:pPr>
        <w:pStyle w:val="a4"/>
        <w:ind w:firstLine="709"/>
        <w:rPr>
          <w:sz w:val="28"/>
          <w:szCs w:val="28"/>
        </w:rPr>
      </w:pPr>
      <w:r w:rsidRPr="00CF0A49">
        <w:rPr>
          <w:sz w:val="28"/>
          <w:szCs w:val="28"/>
        </w:rPr>
        <w:t>4) проведение собрания или собраний участников публичных слушаний;</w:t>
      </w:r>
    </w:p>
    <w:p w:rsidR="00723B93" w:rsidRPr="00CF0A49" w:rsidRDefault="00723B93" w:rsidP="00723B93">
      <w:pPr>
        <w:pStyle w:val="a4"/>
        <w:ind w:firstLine="709"/>
        <w:rPr>
          <w:sz w:val="28"/>
          <w:szCs w:val="28"/>
        </w:rPr>
      </w:pPr>
      <w:r w:rsidRPr="00CF0A49">
        <w:rPr>
          <w:sz w:val="28"/>
          <w:szCs w:val="28"/>
        </w:rPr>
        <w:t>5) подготовка и оформление протокола публичных слушаний;</w:t>
      </w:r>
    </w:p>
    <w:p w:rsidR="00723B93" w:rsidRPr="00CF0A49" w:rsidRDefault="00723B93" w:rsidP="00723B93">
      <w:pPr>
        <w:pStyle w:val="a4"/>
        <w:ind w:firstLine="709"/>
        <w:rPr>
          <w:sz w:val="28"/>
          <w:szCs w:val="28"/>
        </w:rPr>
      </w:pPr>
      <w:r w:rsidRPr="00CF0A49">
        <w:rPr>
          <w:sz w:val="28"/>
          <w:szCs w:val="28"/>
        </w:rPr>
        <w:t>6) подготовка и опубликование заключения о результатах публичных слушаний.</w:t>
      </w:r>
    </w:p>
    <w:p w:rsidR="00723B93" w:rsidRPr="00CF0A49" w:rsidRDefault="00723B93" w:rsidP="00723B93">
      <w:pPr>
        <w:pStyle w:val="a4"/>
        <w:ind w:firstLine="709"/>
        <w:rPr>
          <w:sz w:val="28"/>
          <w:szCs w:val="28"/>
        </w:rPr>
      </w:pPr>
      <w:r w:rsidRPr="00CF0A49">
        <w:rPr>
          <w:sz w:val="28"/>
          <w:szCs w:val="28"/>
        </w:rPr>
        <w:t>6. Оповещение о начале общественных обсуждений или публичных слушаний должно содержать:</w:t>
      </w:r>
    </w:p>
    <w:p w:rsidR="00723B93" w:rsidRPr="00CF0A49" w:rsidRDefault="00723B93" w:rsidP="00723B93">
      <w:pPr>
        <w:pStyle w:val="a4"/>
        <w:ind w:firstLine="709"/>
        <w:rPr>
          <w:sz w:val="28"/>
          <w:szCs w:val="28"/>
        </w:rPr>
      </w:pPr>
      <w:r w:rsidRPr="00CF0A49">
        <w:rPr>
          <w:sz w:val="28"/>
          <w:szCs w:val="28"/>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723B93" w:rsidRPr="00CF0A49" w:rsidRDefault="00723B93" w:rsidP="00723B93">
      <w:pPr>
        <w:pStyle w:val="a4"/>
        <w:ind w:firstLine="709"/>
        <w:rPr>
          <w:sz w:val="28"/>
          <w:szCs w:val="28"/>
        </w:rPr>
      </w:pPr>
      <w:r w:rsidRPr="00CF0A49">
        <w:rPr>
          <w:sz w:val="28"/>
          <w:szCs w:val="28"/>
        </w:rPr>
        <w:t xml:space="preserve">2) информацию о порядке и сроках проведения общественных обсуждений </w:t>
      </w:r>
      <w:r w:rsidRPr="00CF0A49">
        <w:rPr>
          <w:sz w:val="28"/>
          <w:szCs w:val="28"/>
        </w:rPr>
        <w:lastRenderedPageBreak/>
        <w:t>или публичных слушаний по проекту, подлежащему рассмотрению на общественных обсуждениях или публичных слушаниях;</w:t>
      </w:r>
    </w:p>
    <w:p w:rsidR="00723B93" w:rsidRPr="00CF0A49" w:rsidRDefault="00723B93" w:rsidP="00723B93">
      <w:pPr>
        <w:pStyle w:val="a4"/>
        <w:ind w:firstLine="709"/>
        <w:rPr>
          <w:sz w:val="28"/>
          <w:szCs w:val="28"/>
        </w:rPr>
      </w:pPr>
      <w:r w:rsidRPr="00CF0A49">
        <w:rPr>
          <w:sz w:val="28"/>
          <w:szCs w:val="28"/>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723B93" w:rsidRPr="00CF0A49" w:rsidRDefault="00723B93" w:rsidP="00723B93">
      <w:pPr>
        <w:pStyle w:val="a4"/>
        <w:ind w:firstLine="709"/>
        <w:rPr>
          <w:sz w:val="28"/>
          <w:szCs w:val="28"/>
        </w:rPr>
      </w:pPr>
      <w:r w:rsidRPr="00CF0A49">
        <w:rPr>
          <w:sz w:val="28"/>
          <w:szCs w:val="28"/>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723B93" w:rsidRPr="00CF0A49" w:rsidRDefault="00723B93" w:rsidP="00723B93">
      <w:pPr>
        <w:pStyle w:val="a4"/>
        <w:ind w:firstLine="709"/>
        <w:rPr>
          <w:sz w:val="28"/>
          <w:szCs w:val="28"/>
        </w:rPr>
      </w:pPr>
      <w:r w:rsidRPr="00CF0A49">
        <w:rPr>
          <w:sz w:val="28"/>
          <w:szCs w:val="28"/>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723B93" w:rsidRPr="00CF0A49" w:rsidRDefault="00723B93" w:rsidP="00723B93">
      <w:pPr>
        <w:pStyle w:val="a4"/>
        <w:ind w:firstLine="709"/>
        <w:rPr>
          <w:sz w:val="28"/>
          <w:szCs w:val="28"/>
        </w:rPr>
      </w:pPr>
      <w:r w:rsidRPr="00CF0A49">
        <w:rPr>
          <w:sz w:val="28"/>
          <w:szCs w:val="28"/>
        </w:rPr>
        <w:t>8. Оповещение о начале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723B93" w:rsidRPr="00CF0A49" w:rsidRDefault="00723B93" w:rsidP="00723B93">
      <w:pPr>
        <w:pStyle w:val="a4"/>
        <w:ind w:firstLine="709"/>
        <w:rPr>
          <w:sz w:val="28"/>
          <w:szCs w:val="28"/>
        </w:rPr>
      </w:pPr>
      <w:r w:rsidRPr="00CF0A49">
        <w:rPr>
          <w:sz w:val="28"/>
          <w:szCs w:val="28"/>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rsidR="00723B93" w:rsidRPr="00CF0A49" w:rsidRDefault="00723B93" w:rsidP="00723B93">
      <w:pPr>
        <w:pStyle w:val="a4"/>
        <w:ind w:firstLine="709"/>
        <w:rPr>
          <w:sz w:val="28"/>
          <w:szCs w:val="28"/>
        </w:rPr>
      </w:pPr>
      <w:r w:rsidRPr="00CF0A49">
        <w:rPr>
          <w:sz w:val="28"/>
          <w:szCs w:val="28"/>
        </w:rPr>
        <w:t xml:space="preserve">9. В течение всего периода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w:t>
      </w:r>
      <w:r w:rsidRPr="00CF0A49">
        <w:rPr>
          <w:sz w:val="28"/>
          <w:szCs w:val="28"/>
        </w:rPr>
        <w:lastRenderedPageBreak/>
        <w:t>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723B93" w:rsidRPr="00CF0A49" w:rsidRDefault="00723B93" w:rsidP="00723B93">
      <w:pPr>
        <w:pStyle w:val="a4"/>
        <w:ind w:firstLine="709"/>
        <w:rPr>
          <w:sz w:val="28"/>
          <w:szCs w:val="28"/>
        </w:rPr>
      </w:pPr>
      <w:r w:rsidRPr="00CF0A49">
        <w:rPr>
          <w:sz w:val="28"/>
          <w:szCs w:val="28"/>
        </w:rPr>
        <w:t>10. В период размещения в соответствии с пунктом 2 части 4 и пунктом 2 части 5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частью 12 настоящей статьи идентификацию, имеют право вносить предложения и замечания, касающиеся такого проекта:</w:t>
      </w:r>
    </w:p>
    <w:p w:rsidR="00723B93" w:rsidRPr="00CF0A49" w:rsidRDefault="00723B93" w:rsidP="00723B93">
      <w:pPr>
        <w:pStyle w:val="a4"/>
        <w:ind w:firstLine="709"/>
        <w:rPr>
          <w:sz w:val="28"/>
          <w:szCs w:val="28"/>
        </w:rPr>
      </w:pPr>
      <w:r w:rsidRPr="00CF0A49">
        <w:rPr>
          <w:sz w:val="28"/>
          <w:szCs w:val="28"/>
        </w:rPr>
        <w:t>1) посредством официального сайта администрации Черепановского района Новосибирской области;</w:t>
      </w:r>
    </w:p>
    <w:p w:rsidR="00723B93" w:rsidRPr="00CF0A49" w:rsidRDefault="00723B93" w:rsidP="00723B93">
      <w:pPr>
        <w:pStyle w:val="a4"/>
        <w:ind w:firstLine="709"/>
        <w:rPr>
          <w:sz w:val="28"/>
          <w:szCs w:val="28"/>
        </w:rPr>
      </w:pPr>
      <w:r w:rsidRPr="00CF0A49">
        <w:rPr>
          <w:sz w:val="28"/>
          <w:szCs w:val="28"/>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723B93" w:rsidRPr="00CF0A49" w:rsidRDefault="00723B93" w:rsidP="00723B93">
      <w:pPr>
        <w:pStyle w:val="a4"/>
        <w:ind w:firstLine="709"/>
        <w:rPr>
          <w:sz w:val="28"/>
          <w:szCs w:val="28"/>
        </w:rPr>
      </w:pPr>
      <w:r w:rsidRPr="00CF0A49">
        <w:rPr>
          <w:sz w:val="28"/>
          <w:szCs w:val="28"/>
        </w:rPr>
        <w:t>3) в письменной форме в адрес организатора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723B93" w:rsidRPr="00CF0A49" w:rsidRDefault="00723B93" w:rsidP="00723B93">
      <w:pPr>
        <w:pStyle w:val="a4"/>
        <w:ind w:firstLine="709"/>
        <w:rPr>
          <w:sz w:val="28"/>
          <w:szCs w:val="28"/>
        </w:rPr>
      </w:pPr>
      <w:r w:rsidRPr="00CF0A49">
        <w:rPr>
          <w:sz w:val="28"/>
          <w:szCs w:val="28"/>
        </w:rPr>
        <w:t>11. Предложения и замечания, внесенные в соответствии с частью 10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частью 15 настоящей статьи.</w:t>
      </w:r>
    </w:p>
    <w:p w:rsidR="00723B93" w:rsidRPr="00CF0A49" w:rsidRDefault="00723B93" w:rsidP="00723B93">
      <w:pPr>
        <w:pStyle w:val="a4"/>
        <w:ind w:firstLine="709"/>
        <w:rPr>
          <w:sz w:val="28"/>
          <w:szCs w:val="28"/>
        </w:rPr>
      </w:pPr>
      <w:r w:rsidRPr="00CF0A49">
        <w:rPr>
          <w:sz w:val="28"/>
          <w:szCs w:val="28"/>
        </w:rPr>
        <w:t xml:space="preserve">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w:t>
      </w:r>
      <w:r w:rsidRPr="00CF0A49">
        <w:rPr>
          <w:sz w:val="28"/>
          <w:szCs w:val="28"/>
        </w:rPr>
        <w:lastRenderedPageBreak/>
        <w:t>строительства, помещения, являющиеся частью указанных объектов капитального строительства.</w:t>
      </w:r>
    </w:p>
    <w:p w:rsidR="00723B93" w:rsidRPr="00CF0A49" w:rsidRDefault="00723B93" w:rsidP="00723B93">
      <w:pPr>
        <w:pStyle w:val="a4"/>
        <w:ind w:firstLine="709"/>
        <w:rPr>
          <w:sz w:val="28"/>
          <w:szCs w:val="28"/>
        </w:rPr>
      </w:pPr>
      <w:r w:rsidRPr="00CF0A49">
        <w:rPr>
          <w:sz w:val="28"/>
          <w:szCs w:val="28"/>
        </w:rPr>
        <w:t>13. Не требуется представление указанных в части 12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723B93" w:rsidRPr="00CF0A49" w:rsidRDefault="00723B93" w:rsidP="00723B93">
      <w:pPr>
        <w:pStyle w:val="a4"/>
        <w:ind w:firstLine="709"/>
        <w:rPr>
          <w:sz w:val="28"/>
          <w:szCs w:val="28"/>
        </w:rPr>
      </w:pPr>
      <w:r w:rsidRPr="00CF0A49">
        <w:rPr>
          <w:sz w:val="28"/>
          <w:szCs w:val="28"/>
        </w:rPr>
        <w:t>14.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723B93" w:rsidRPr="00CF0A49" w:rsidRDefault="00723B93" w:rsidP="00723B93">
      <w:pPr>
        <w:pStyle w:val="a4"/>
        <w:ind w:firstLine="709"/>
        <w:rPr>
          <w:sz w:val="28"/>
          <w:szCs w:val="28"/>
        </w:rPr>
      </w:pPr>
      <w:r w:rsidRPr="00CF0A49">
        <w:rPr>
          <w:sz w:val="28"/>
          <w:szCs w:val="28"/>
        </w:rPr>
        <w:t>15. Предложения и замечания, внесенные в соответствии с частью 10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723B93" w:rsidRPr="00CF0A49" w:rsidRDefault="00723B93" w:rsidP="00723B93">
      <w:pPr>
        <w:pStyle w:val="a4"/>
        <w:ind w:firstLine="709"/>
        <w:rPr>
          <w:sz w:val="28"/>
          <w:szCs w:val="28"/>
        </w:rPr>
      </w:pPr>
      <w:r w:rsidRPr="00CF0A49">
        <w:rPr>
          <w:sz w:val="28"/>
          <w:szCs w:val="28"/>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723B93" w:rsidRPr="00CF0A49" w:rsidRDefault="00723B93" w:rsidP="00723B93">
      <w:pPr>
        <w:pStyle w:val="a4"/>
        <w:ind w:firstLine="709"/>
        <w:rPr>
          <w:sz w:val="28"/>
          <w:szCs w:val="28"/>
        </w:rPr>
      </w:pPr>
      <w:r w:rsidRPr="00CF0A49">
        <w:rPr>
          <w:sz w:val="28"/>
          <w:szCs w:val="28"/>
        </w:rPr>
        <w:t>17. Официальный сайт администрации Черепановского района Новосибирской области и (или) информационные системы должны обеспечивать возможность:</w:t>
      </w:r>
    </w:p>
    <w:p w:rsidR="00723B93" w:rsidRPr="00CF0A49" w:rsidRDefault="00723B93" w:rsidP="00723B93">
      <w:pPr>
        <w:pStyle w:val="a4"/>
        <w:ind w:firstLine="709"/>
        <w:rPr>
          <w:sz w:val="28"/>
          <w:szCs w:val="28"/>
        </w:rPr>
      </w:pPr>
      <w:r w:rsidRPr="00CF0A49">
        <w:rPr>
          <w:sz w:val="28"/>
          <w:szCs w:val="28"/>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723B93" w:rsidRPr="00CF0A49" w:rsidRDefault="00723B93" w:rsidP="00723B93">
      <w:pPr>
        <w:pStyle w:val="a4"/>
        <w:ind w:firstLine="709"/>
        <w:rPr>
          <w:sz w:val="28"/>
          <w:szCs w:val="28"/>
        </w:rPr>
      </w:pPr>
      <w:r w:rsidRPr="00CF0A49">
        <w:rPr>
          <w:sz w:val="28"/>
          <w:szCs w:val="28"/>
        </w:rPr>
        <w:t>2) представления информации о результатах общественных обсуждений, количестве участников общественных обсуждений.</w:t>
      </w:r>
    </w:p>
    <w:p w:rsidR="00723B93" w:rsidRPr="00CF0A49" w:rsidRDefault="00723B93" w:rsidP="00723B93">
      <w:pPr>
        <w:pStyle w:val="a4"/>
        <w:ind w:firstLine="709"/>
        <w:rPr>
          <w:sz w:val="28"/>
          <w:szCs w:val="28"/>
        </w:rPr>
      </w:pPr>
      <w:r w:rsidRPr="00CF0A49">
        <w:rPr>
          <w:sz w:val="28"/>
          <w:szCs w:val="28"/>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723B93" w:rsidRPr="00CF0A49" w:rsidRDefault="00723B93" w:rsidP="00723B93">
      <w:pPr>
        <w:pStyle w:val="a4"/>
        <w:ind w:firstLine="709"/>
        <w:rPr>
          <w:sz w:val="28"/>
          <w:szCs w:val="28"/>
        </w:rPr>
      </w:pPr>
      <w:r w:rsidRPr="00CF0A49">
        <w:rPr>
          <w:sz w:val="28"/>
          <w:szCs w:val="28"/>
        </w:rPr>
        <w:t>1) дата оформления протокола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 xml:space="preserve">2) информация об организаторе общественных обсуждений или публичных </w:t>
      </w:r>
      <w:r w:rsidRPr="00CF0A49">
        <w:rPr>
          <w:sz w:val="28"/>
          <w:szCs w:val="28"/>
        </w:rPr>
        <w:lastRenderedPageBreak/>
        <w:t>слушаний;</w:t>
      </w:r>
    </w:p>
    <w:p w:rsidR="00723B93" w:rsidRPr="00CF0A49" w:rsidRDefault="00723B93" w:rsidP="00723B93">
      <w:pPr>
        <w:pStyle w:val="a4"/>
        <w:ind w:firstLine="709"/>
        <w:rPr>
          <w:sz w:val="28"/>
          <w:szCs w:val="28"/>
        </w:rPr>
      </w:pPr>
      <w:r w:rsidRPr="00CF0A49">
        <w:rPr>
          <w:sz w:val="28"/>
          <w:szCs w:val="28"/>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723B93" w:rsidRPr="00CF0A49" w:rsidRDefault="00723B93" w:rsidP="00723B93">
      <w:pPr>
        <w:pStyle w:val="a4"/>
        <w:ind w:firstLine="709"/>
        <w:rPr>
          <w:sz w:val="28"/>
          <w:szCs w:val="28"/>
        </w:rPr>
      </w:pPr>
      <w:r w:rsidRPr="00CF0A49">
        <w:rPr>
          <w:sz w:val="28"/>
          <w:szCs w:val="28"/>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723B93" w:rsidRPr="00CF0A49" w:rsidRDefault="00723B93" w:rsidP="00723B93">
      <w:pPr>
        <w:pStyle w:val="a4"/>
        <w:ind w:firstLine="709"/>
        <w:rPr>
          <w:sz w:val="28"/>
          <w:szCs w:val="28"/>
        </w:rPr>
      </w:pPr>
      <w:r w:rsidRPr="00CF0A49">
        <w:rPr>
          <w:sz w:val="28"/>
          <w:szCs w:val="28"/>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723B93" w:rsidRPr="00CF0A49" w:rsidRDefault="00723B93" w:rsidP="00723B93">
      <w:pPr>
        <w:pStyle w:val="a4"/>
        <w:ind w:firstLine="709"/>
        <w:rPr>
          <w:sz w:val="28"/>
          <w:szCs w:val="28"/>
        </w:rPr>
      </w:pPr>
      <w:r w:rsidRPr="00CF0A49">
        <w:rPr>
          <w:sz w:val="28"/>
          <w:szCs w:val="28"/>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23B93" w:rsidRPr="00CF0A49" w:rsidRDefault="00723B93" w:rsidP="00723B93">
      <w:pPr>
        <w:pStyle w:val="a4"/>
        <w:ind w:firstLine="709"/>
        <w:rPr>
          <w:sz w:val="28"/>
          <w:szCs w:val="28"/>
        </w:rPr>
      </w:pPr>
      <w:r w:rsidRPr="00CF0A49">
        <w:rPr>
          <w:sz w:val="28"/>
          <w:szCs w:val="28"/>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22. В заключении о результатах общественных обсуждений или публичных слушаний должны быть указаны:</w:t>
      </w:r>
    </w:p>
    <w:p w:rsidR="00723B93" w:rsidRPr="00CF0A49" w:rsidRDefault="00723B93" w:rsidP="00723B93">
      <w:pPr>
        <w:pStyle w:val="a4"/>
        <w:ind w:firstLine="709"/>
        <w:rPr>
          <w:sz w:val="28"/>
          <w:szCs w:val="28"/>
        </w:rPr>
      </w:pPr>
      <w:r w:rsidRPr="00CF0A49">
        <w:rPr>
          <w:sz w:val="28"/>
          <w:szCs w:val="28"/>
        </w:rPr>
        <w:t>1) дата оформления заключения о результатах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723B93" w:rsidRPr="00CF0A49" w:rsidRDefault="00723B93" w:rsidP="00723B93">
      <w:pPr>
        <w:pStyle w:val="a4"/>
        <w:ind w:firstLine="709"/>
        <w:rPr>
          <w:sz w:val="28"/>
          <w:szCs w:val="28"/>
        </w:rPr>
      </w:pPr>
      <w:r w:rsidRPr="00CF0A49">
        <w:rPr>
          <w:sz w:val="28"/>
          <w:szCs w:val="28"/>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 xml:space="preserve">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w:t>
      </w:r>
      <w:r w:rsidRPr="00CF0A49">
        <w:rPr>
          <w:sz w:val="28"/>
          <w:szCs w:val="28"/>
        </w:rPr>
        <w:lastRenderedPageBreak/>
        <w:t>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723B93" w:rsidRPr="00CF0A49" w:rsidRDefault="00723B93" w:rsidP="00723B93">
      <w:pPr>
        <w:pStyle w:val="a4"/>
        <w:ind w:firstLine="709"/>
        <w:rPr>
          <w:sz w:val="28"/>
          <w:szCs w:val="28"/>
        </w:rPr>
      </w:pPr>
      <w:r w:rsidRPr="00CF0A49">
        <w:rPr>
          <w:sz w:val="28"/>
          <w:szCs w:val="28"/>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723B93" w:rsidRPr="00CF0A49" w:rsidRDefault="00723B93" w:rsidP="00723B93">
      <w:pPr>
        <w:pStyle w:val="a4"/>
        <w:ind w:firstLine="709"/>
        <w:rPr>
          <w:sz w:val="28"/>
          <w:szCs w:val="28"/>
        </w:rPr>
      </w:pPr>
      <w:r w:rsidRPr="00CF0A49">
        <w:rPr>
          <w:sz w:val="28"/>
          <w:szCs w:val="28"/>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Градостроительного Кодекса определяются:</w:t>
      </w:r>
    </w:p>
    <w:p w:rsidR="00723B93" w:rsidRPr="00CF0A49" w:rsidRDefault="00723B93" w:rsidP="00723B93">
      <w:pPr>
        <w:pStyle w:val="a4"/>
        <w:ind w:firstLine="709"/>
        <w:rPr>
          <w:sz w:val="28"/>
          <w:szCs w:val="28"/>
        </w:rPr>
      </w:pPr>
      <w:r w:rsidRPr="00CF0A49">
        <w:rPr>
          <w:sz w:val="28"/>
          <w:szCs w:val="28"/>
        </w:rPr>
        <w:t>1) порядок организации и проведения общественных обсуждений или публичных слушаний по проектам;</w:t>
      </w:r>
    </w:p>
    <w:p w:rsidR="00723B93" w:rsidRPr="00CF0A49" w:rsidRDefault="00723B93" w:rsidP="00723B93">
      <w:pPr>
        <w:pStyle w:val="a4"/>
        <w:ind w:firstLine="709"/>
        <w:rPr>
          <w:sz w:val="28"/>
          <w:szCs w:val="28"/>
        </w:rPr>
      </w:pPr>
      <w:r w:rsidRPr="00CF0A49">
        <w:rPr>
          <w:sz w:val="28"/>
          <w:szCs w:val="28"/>
        </w:rPr>
        <w:t>2) организатор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3) срок проведения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4) официальный сайт и (или) информационные системы;</w:t>
      </w:r>
    </w:p>
    <w:p w:rsidR="00723B93" w:rsidRPr="00CF0A49" w:rsidRDefault="00723B93" w:rsidP="00723B93">
      <w:pPr>
        <w:pStyle w:val="a4"/>
        <w:ind w:firstLine="709"/>
        <w:rPr>
          <w:sz w:val="28"/>
          <w:szCs w:val="28"/>
        </w:rPr>
      </w:pPr>
      <w:r w:rsidRPr="00CF0A49">
        <w:rPr>
          <w:sz w:val="28"/>
          <w:szCs w:val="28"/>
        </w:rPr>
        <w:t>5) требования к информационным стендам, на которых размещаются оповещения о начале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723B93" w:rsidRPr="00CF0A49" w:rsidRDefault="00723B93" w:rsidP="00723B93">
      <w:pPr>
        <w:pStyle w:val="a4"/>
        <w:ind w:firstLine="709"/>
        <w:rPr>
          <w:sz w:val="28"/>
          <w:szCs w:val="28"/>
        </w:rPr>
      </w:pPr>
      <w:r w:rsidRPr="00CF0A49">
        <w:rPr>
          <w:sz w:val="28"/>
          <w:szCs w:val="28"/>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jc w:val="center"/>
        <w:rPr>
          <w:b/>
          <w:sz w:val="28"/>
          <w:szCs w:val="28"/>
        </w:rPr>
      </w:pPr>
      <w:r w:rsidRPr="00CF0A49">
        <w:rPr>
          <w:b/>
          <w:sz w:val="28"/>
          <w:szCs w:val="28"/>
        </w:rPr>
        <w:t>Глава 6. ВНЕСЕНИЕ ИЗМЕНЕНИЙ В ПРАВИЛА</w:t>
      </w:r>
    </w:p>
    <w:p w:rsidR="00723B93" w:rsidRPr="00CF0A49" w:rsidRDefault="00723B93" w:rsidP="00723B93">
      <w:pPr>
        <w:pStyle w:val="a4"/>
        <w:ind w:left="0" w:firstLine="709"/>
        <w:rPr>
          <w:sz w:val="28"/>
          <w:szCs w:val="28"/>
        </w:rPr>
      </w:pPr>
    </w:p>
    <w:p w:rsidR="00723B93" w:rsidRPr="00CF0A49" w:rsidRDefault="00723B93" w:rsidP="00723B93">
      <w:pPr>
        <w:pStyle w:val="a4"/>
        <w:ind w:left="0" w:firstLine="709"/>
        <w:rPr>
          <w:b/>
          <w:sz w:val="28"/>
          <w:szCs w:val="28"/>
        </w:rPr>
      </w:pPr>
      <w:r w:rsidRPr="00CF0A49">
        <w:rPr>
          <w:b/>
          <w:sz w:val="28"/>
          <w:szCs w:val="28"/>
        </w:rPr>
        <w:t>Статья 12. Порядок внесения изменений в</w:t>
      </w:r>
      <w:r w:rsidRPr="00CF0A49">
        <w:rPr>
          <w:b/>
          <w:spacing w:val="-22"/>
          <w:sz w:val="28"/>
          <w:szCs w:val="28"/>
        </w:rPr>
        <w:t xml:space="preserve"> </w:t>
      </w:r>
      <w:r w:rsidRPr="00CF0A49">
        <w:rPr>
          <w:b/>
          <w:sz w:val="28"/>
          <w:szCs w:val="28"/>
        </w:rPr>
        <w:t>Правила</w:t>
      </w:r>
    </w:p>
    <w:p w:rsidR="00723B93" w:rsidRPr="00CF0A49" w:rsidRDefault="00723B93" w:rsidP="00723B93">
      <w:pPr>
        <w:pStyle w:val="a4"/>
        <w:ind w:firstLine="709"/>
        <w:rPr>
          <w:sz w:val="28"/>
          <w:szCs w:val="28"/>
        </w:rPr>
      </w:pPr>
      <w:r w:rsidRPr="00CF0A49">
        <w:rPr>
          <w:sz w:val="28"/>
          <w:szCs w:val="28"/>
        </w:rPr>
        <w:t>1. Внесение изменений в правила землепользования и застройки осуществляется в порядке, предусмотренном статьями 31 и 32 Градостроительного Кодекса, с учетом особенностей, установленных настоящей статьей.</w:t>
      </w:r>
    </w:p>
    <w:p w:rsidR="00723B93" w:rsidRPr="00CF0A49" w:rsidRDefault="00723B93" w:rsidP="00723B93">
      <w:pPr>
        <w:pStyle w:val="a4"/>
        <w:ind w:firstLine="709"/>
        <w:rPr>
          <w:sz w:val="28"/>
          <w:szCs w:val="28"/>
        </w:rPr>
      </w:pPr>
      <w:r w:rsidRPr="00CF0A49">
        <w:rPr>
          <w:sz w:val="28"/>
          <w:szCs w:val="28"/>
        </w:rPr>
        <w:t>2. Основаниями для рассмотрения главой Черепановского района Новосибирской области вопроса о внесении изменений в правила землепользования и застройки являются:</w:t>
      </w:r>
    </w:p>
    <w:p w:rsidR="00723B93" w:rsidRPr="00CF0A49" w:rsidRDefault="00723B93" w:rsidP="00723B93">
      <w:pPr>
        <w:pStyle w:val="a4"/>
        <w:ind w:firstLine="709"/>
        <w:rPr>
          <w:sz w:val="28"/>
          <w:szCs w:val="28"/>
        </w:rPr>
      </w:pPr>
      <w:r w:rsidRPr="00CF0A49">
        <w:rPr>
          <w:sz w:val="28"/>
          <w:szCs w:val="28"/>
        </w:rPr>
        <w:t xml:space="preserve">1) несоответствие правил землепользования и застройки генеральному </w:t>
      </w:r>
      <w:r w:rsidRPr="00CF0A49">
        <w:rPr>
          <w:sz w:val="28"/>
          <w:szCs w:val="28"/>
        </w:rPr>
        <w:lastRenderedPageBreak/>
        <w:t xml:space="preserve">плану </w:t>
      </w:r>
      <w:r w:rsidRPr="00723B93">
        <w:rPr>
          <w:sz w:val="28"/>
          <w:szCs w:val="28"/>
        </w:rPr>
        <w:t xml:space="preserve">Карасевского </w:t>
      </w:r>
      <w:r w:rsidRPr="00CF0A49">
        <w:rPr>
          <w:sz w:val="28"/>
          <w:szCs w:val="28"/>
        </w:rPr>
        <w:t>сельсовета Черепановского района Новосибирской области, схеме территориального планирования Черепановского района Новосибирской области, возникшее в результате внесения в такие генеральные планы или схему территориального планирования муниципального района изменений;</w:t>
      </w:r>
    </w:p>
    <w:p w:rsidR="00723B93" w:rsidRPr="00CF0A49" w:rsidRDefault="00723B93" w:rsidP="00723B93">
      <w:pPr>
        <w:pStyle w:val="a4"/>
        <w:ind w:firstLine="709"/>
        <w:rPr>
          <w:sz w:val="28"/>
          <w:szCs w:val="28"/>
        </w:rPr>
      </w:pPr>
      <w:r w:rsidRPr="00CF0A49">
        <w:rPr>
          <w:sz w:val="28"/>
          <w:szCs w:val="28"/>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723B93" w:rsidRPr="00CF0A49" w:rsidRDefault="00723B93" w:rsidP="00723B93">
      <w:pPr>
        <w:pStyle w:val="a4"/>
        <w:ind w:firstLine="709"/>
        <w:rPr>
          <w:sz w:val="28"/>
          <w:szCs w:val="28"/>
        </w:rPr>
      </w:pPr>
      <w:r w:rsidRPr="00CF0A49">
        <w:rPr>
          <w:sz w:val="28"/>
          <w:szCs w:val="28"/>
        </w:rPr>
        <w:t>2) поступление предложений об изменении границ территориальных зон, изменении градостроительных регламентов;</w:t>
      </w:r>
    </w:p>
    <w:p w:rsidR="00723B93" w:rsidRPr="00CF0A49" w:rsidRDefault="00723B93" w:rsidP="00723B93">
      <w:pPr>
        <w:pStyle w:val="a4"/>
        <w:ind w:firstLine="709"/>
        <w:rPr>
          <w:sz w:val="28"/>
          <w:szCs w:val="28"/>
        </w:rPr>
      </w:pPr>
      <w:r w:rsidRPr="00CF0A49">
        <w:rPr>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723B93" w:rsidRPr="00CF0A49" w:rsidRDefault="00723B93" w:rsidP="00723B93">
      <w:pPr>
        <w:pStyle w:val="a4"/>
        <w:ind w:firstLine="709"/>
        <w:rPr>
          <w:sz w:val="28"/>
          <w:szCs w:val="28"/>
        </w:rPr>
      </w:pPr>
      <w:r w:rsidRPr="00CF0A49">
        <w:rPr>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723B93" w:rsidRPr="00CF0A49" w:rsidRDefault="00723B93" w:rsidP="00723B93">
      <w:pPr>
        <w:pStyle w:val="a4"/>
        <w:ind w:firstLine="709"/>
        <w:rPr>
          <w:sz w:val="28"/>
          <w:szCs w:val="28"/>
        </w:rPr>
      </w:pPr>
      <w:r w:rsidRPr="00CF0A49">
        <w:rPr>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723B93" w:rsidRPr="00CF0A49" w:rsidRDefault="00723B93" w:rsidP="00723B93">
      <w:pPr>
        <w:pStyle w:val="a4"/>
        <w:ind w:firstLine="709"/>
        <w:rPr>
          <w:sz w:val="28"/>
          <w:szCs w:val="28"/>
        </w:rPr>
      </w:pPr>
      <w:r w:rsidRPr="00CF0A49">
        <w:rPr>
          <w:sz w:val="28"/>
          <w:szCs w:val="28"/>
        </w:rPr>
        <w:t>3. Предложения о внесении изменений в правила землепользования и застройки в комиссию направляются:</w:t>
      </w:r>
    </w:p>
    <w:p w:rsidR="00723B93" w:rsidRPr="00CF0A49" w:rsidRDefault="00723B93" w:rsidP="00723B93">
      <w:pPr>
        <w:pStyle w:val="a4"/>
        <w:ind w:firstLine="709"/>
        <w:rPr>
          <w:sz w:val="28"/>
          <w:szCs w:val="28"/>
        </w:rPr>
      </w:pPr>
      <w:r w:rsidRPr="00CF0A49">
        <w:rPr>
          <w:sz w:val="28"/>
          <w:szCs w:val="28"/>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723B93" w:rsidRPr="00CF0A49" w:rsidRDefault="00723B93" w:rsidP="00723B93">
      <w:pPr>
        <w:pStyle w:val="a4"/>
        <w:ind w:firstLine="709"/>
        <w:rPr>
          <w:sz w:val="28"/>
          <w:szCs w:val="28"/>
        </w:rPr>
      </w:pPr>
      <w:r w:rsidRPr="00CF0A49">
        <w:rPr>
          <w:sz w:val="28"/>
          <w:szCs w:val="28"/>
        </w:rPr>
        <w:t>2) органами исполнительной власти Новосибирской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723B93" w:rsidRPr="00CF0A49" w:rsidRDefault="00723B93" w:rsidP="00723B93">
      <w:pPr>
        <w:pStyle w:val="a4"/>
        <w:ind w:firstLine="709"/>
        <w:rPr>
          <w:sz w:val="28"/>
          <w:szCs w:val="28"/>
        </w:rPr>
      </w:pPr>
      <w:r w:rsidRPr="00CF0A49">
        <w:rPr>
          <w:sz w:val="28"/>
          <w:szCs w:val="28"/>
        </w:rPr>
        <w:t>3) администрацией Черепановского района Новосибирской области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723B93" w:rsidRPr="00CF0A49" w:rsidRDefault="00723B93" w:rsidP="00723B93">
      <w:pPr>
        <w:pStyle w:val="a4"/>
        <w:ind w:firstLine="709"/>
        <w:rPr>
          <w:sz w:val="28"/>
          <w:szCs w:val="28"/>
        </w:rPr>
      </w:pPr>
      <w:r w:rsidRPr="00CF0A49">
        <w:rPr>
          <w:sz w:val="28"/>
          <w:szCs w:val="28"/>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w:t>
      </w:r>
    </w:p>
    <w:p w:rsidR="00723B93" w:rsidRPr="00CF0A49" w:rsidRDefault="00723B93" w:rsidP="00723B93">
      <w:pPr>
        <w:pStyle w:val="a4"/>
        <w:ind w:firstLine="709"/>
        <w:rPr>
          <w:sz w:val="28"/>
          <w:szCs w:val="28"/>
        </w:rPr>
      </w:pPr>
      <w:r w:rsidRPr="00CF0A49">
        <w:rPr>
          <w:sz w:val="28"/>
          <w:szCs w:val="28"/>
        </w:rPr>
        <w:lastRenderedPageBreak/>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23B93" w:rsidRPr="00CF0A49" w:rsidRDefault="00723B93" w:rsidP="00723B93">
      <w:pPr>
        <w:pStyle w:val="a4"/>
        <w:ind w:firstLine="709"/>
        <w:rPr>
          <w:sz w:val="28"/>
          <w:szCs w:val="28"/>
        </w:rPr>
      </w:pPr>
      <w:r w:rsidRPr="00CF0A49">
        <w:rPr>
          <w:sz w:val="28"/>
          <w:szCs w:val="28"/>
        </w:rPr>
        <w:t>3.1. В случае, если правилами землепользования и застройки не обеспечена в соответствии с частью 3.1 статьи 31 Градостроительного Кодекса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Новосибирской области, администрация Черепановского района Новосибирской области направляют главе Черепановского района Новосибирской области требование о внесении изменений в правила землепользования и застройки в целях обеспечения размещения указанных объектов.</w:t>
      </w:r>
    </w:p>
    <w:p w:rsidR="00723B93" w:rsidRPr="00CF0A49" w:rsidRDefault="00723B93" w:rsidP="00723B93">
      <w:pPr>
        <w:pStyle w:val="a4"/>
        <w:ind w:firstLine="709"/>
        <w:rPr>
          <w:sz w:val="28"/>
          <w:szCs w:val="28"/>
        </w:rPr>
      </w:pPr>
      <w:r w:rsidRPr="00CF0A49">
        <w:rPr>
          <w:sz w:val="28"/>
          <w:szCs w:val="28"/>
        </w:rPr>
        <w:t>3.2. В случае, предусмотренном частью 3.1 настоящей статьи, глава Черепановского района Новосибирской области обеспечивает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2B403A" w:rsidRPr="00CF0A49" w:rsidRDefault="002B403A" w:rsidP="002B403A">
      <w:pPr>
        <w:pStyle w:val="a4"/>
        <w:ind w:firstLine="709"/>
        <w:rPr>
          <w:sz w:val="28"/>
          <w:szCs w:val="28"/>
        </w:rPr>
      </w:pPr>
      <w:r w:rsidRPr="00CF0A49">
        <w:rPr>
          <w:sz w:val="28"/>
          <w:szCs w:val="28"/>
        </w:rPr>
        <w:t xml:space="preserve">3.3. </w:t>
      </w:r>
      <w:r w:rsidRPr="00857BCC">
        <w:rPr>
          <w:sz w:val="28"/>
          <w:szCs w:val="28"/>
        </w:rPr>
        <w:t>В целях внесения изменений в правила землепользования и застройки в случаях, предусмотренных пунктами 3 - 5 части 2 и частью 3.1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723B93" w:rsidRPr="00CF0A49" w:rsidRDefault="00723B93" w:rsidP="00723B93">
      <w:pPr>
        <w:pStyle w:val="a4"/>
        <w:ind w:firstLine="709"/>
        <w:rPr>
          <w:sz w:val="28"/>
          <w:szCs w:val="28"/>
        </w:rPr>
      </w:pPr>
      <w:r w:rsidRPr="00CF0A49">
        <w:rPr>
          <w:sz w:val="28"/>
          <w:szCs w:val="28"/>
        </w:rPr>
        <w:t>4. Комиссия в течение тридцати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Черепановского района Новосибирской области.</w:t>
      </w:r>
    </w:p>
    <w:p w:rsidR="00723B93" w:rsidRPr="00CF0A49" w:rsidRDefault="00723B93" w:rsidP="00723B93">
      <w:pPr>
        <w:pStyle w:val="a4"/>
        <w:ind w:firstLine="709"/>
        <w:rPr>
          <w:sz w:val="28"/>
          <w:szCs w:val="28"/>
        </w:rPr>
      </w:pPr>
      <w:r w:rsidRPr="00CF0A49">
        <w:rPr>
          <w:sz w:val="28"/>
          <w:szCs w:val="28"/>
        </w:rPr>
        <w:t xml:space="preserve">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w:t>
      </w:r>
      <w:r w:rsidRPr="00CF0A49">
        <w:rPr>
          <w:sz w:val="28"/>
          <w:szCs w:val="28"/>
        </w:rPr>
        <w:lastRenderedPageBreak/>
        <w:t>территории, рассмотрению комиссией не подлежит.</w:t>
      </w:r>
    </w:p>
    <w:p w:rsidR="00723B93" w:rsidRPr="00CF0A49" w:rsidRDefault="00723B93" w:rsidP="00723B93">
      <w:pPr>
        <w:pStyle w:val="a4"/>
        <w:ind w:firstLine="709"/>
        <w:rPr>
          <w:sz w:val="28"/>
          <w:szCs w:val="28"/>
        </w:rPr>
      </w:pPr>
      <w:r w:rsidRPr="00CF0A49">
        <w:rPr>
          <w:sz w:val="28"/>
          <w:szCs w:val="28"/>
        </w:rPr>
        <w:t>5. Глава Черепановского района Новосибирской области с учетом рекомендаций, содержащихся в заключении комиссии, в течение тридцати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723B93" w:rsidRPr="00CF0A49" w:rsidRDefault="00723B93" w:rsidP="00723B93">
      <w:pPr>
        <w:pStyle w:val="a4"/>
        <w:ind w:firstLine="709"/>
        <w:rPr>
          <w:sz w:val="28"/>
          <w:szCs w:val="28"/>
        </w:rPr>
      </w:pPr>
      <w:r w:rsidRPr="00CF0A49">
        <w:rPr>
          <w:sz w:val="28"/>
          <w:szCs w:val="28"/>
        </w:rPr>
        <w:t>6. Глава Черепановского района Новосибирской области 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Черепановского района Новосибирской области в суд.</w:t>
      </w:r>
    </w:p>
    <w:p w:rsidR="00723B93" w:rsidRPr="00CF0A49" w:rsidRDefault="00723B93" w:rsidP="00723B93">
      <w:pPr>
        <w:pStyle w:val="a4"/>
        <w:ind w:firstLine="709"/>
        <w:rPr>
          <w:sz w:val="28"/>
          <w:szCs w:val="28"/>
        </w:rPr>
      </w:pPr>
      <w:r w:rsidRPr="00CF0A49">
        <w:rPr>
          <w:sz w:val="28"/>
          <w:szCs w:val="28"/>
        </w:rPr>
        <w:t>7. Со дня поступления в администрацию Черепановского района Новосибирской области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администрацией Черепановского района Новосибирской области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2B403A" w:rsidRPr="00CF0A49" w:rsidRDefault="002B403A" w:rsidP="002B403A">
      <w:pPr>
        <w:pStyle w:val="a4"/>
        <w:ind w:firstLine="709"/>
        <w:rPr>
          <w:sz w:val="28"/>
          <w:szCs w:val="28"/>
        </w:rPr>
      </w:pPr>
      <w:r w:rsidRPr="00CF0A49">
        <w:rPr>
          <w:sz w:val="28"/>
          <w:szCs w:val="28"/>
        </w:rPr>
        <w:t xml:space="preserve">8. </w:t>
      </w:r>
      <w:r w:rsidRPr="00857BCC">
        <w:rPr>
          <w:sz w:val="28"/>
          <w:szCs w:val="28"/>
        </w:rPr>
        <w:t xml:space="preserve">В случаях, предусмотренных 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w:t>
      </w:r>
      <w:r w:rsidRPr="00857BCC">
        <w:rPr>
          <w:sz w:val="28"/>
          <w:szCs w:val="28"/>
        </w:rPr>
        <w:lastRenderedPageBreak/>
        <w:t>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2B403A" w:rsidRPr="00CF0A49" w:rsidRDefault="002B403A" w:rsidP="002B403A">
      <w:pPr>
        <w:pStyle w:val="a4"/>
        <w:ind w:firstLine="709"/>
        <w:rPr>
          <w:sz w:val="28"/>
          <w:szCs w:val="28"/>
        </w:rPr>
      </w:pPr>
      <w:r w:rsidRPr="00CF0A49">
        <w:rPr>
          <w:sz w:val="28"/>
          <w:szCs w:val="28"/>
        </w:rPr>
        <w:t xml:space="preserve">9. </w:t>
      </w:r>
      <w:r w:rsidRPr="00857BCC">
        <w:rPr>
          <w:sz w:val="28"/>
          <w:szCs w:val="28"/>
        </w:rPr>
        <w:t xml:space="preserve">В случае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 глава </w:t>
      </w:r>
      <w:r>
        <w:rPr>
          <w:sz w:val="28"/>
          <w:szCs w:val="28"/>
        </w:rPr>
        <w:t>Черепановского района Новосибирской области</w:t>
      </w:r>
      <w:r w:rsidRPr="00857BCC">
        <w:rPr>
          <w:sz w:val="28"/>
          <w:szCs w:val="28"/>
        </w:rPr>
        <w:t xml:space="preserve">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настоящей статьи, не требуется.</w:t>
      </w:r>
    </w:p>
    <w:p w:rsidR="002B403A" w:rsidRPr="00CF0A49" w:rsidRDefault="002B403A" w:rsidP="002B403A">
      <w:pPr>
        <w:pStyle w:val="a4"/>
        <w:ind w:firstLine="709"/>
        <w:rPr>
          <w:sz w:val="28"/>
          <w:szCs w:val="28"/>
        </w:rPr>
      </w:pPr>
      <w:r w:rsidRPr="00CF0A49">
        <w:rPr>
          <w:sz w:val="28"/>
          <w:szCs w:val="28"/>
        </w:rPr>
        <w:t xml:space="preserve">10. </w:t>
      </w:r>
      <w:r w:rsidRPr="00857BCC">
        <w:rPr>
          <w:sz w:val="28"/>
          <w:szCs w:val="28"/>
        </w:rPr>
        <w:t>Срок уточнения правил землепользования и застройки в соответствии с частью 9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настоящей статьи оснований для внесения изменений в правила землепользования и застройки.</w:t>
      </w:r>
    </w:p>
    <w:p w:rsidR="00723B93" w:rsidRPr="00CF0A49" w:rsidRDefault="00723B93" w:rsidP="00723B93">
      <w:pPr>
        <w:pStyle w:val="a4"/>
        <w:ind w:firstLine="709"/>
        <w:rPr>
          <w:sz w:val="28"/>
          <w:szCs w:val="28"/>
        </w:rPr>
      </w:pPr>
    </w:p>
    <w:p w:rsidR="00723B93" w:rsidRPr="00CF0A49" w:rsidRDefault="00723B93" w:rsidP="00723B93">
      <w:pPr>
        <w:pStyle w:val="a4"/>
        <w:ind w:firstLine="709"/>
        <w:rPr>
          <w:b/>
          <w:sz w:val="28"/>
          <w:szCs w:val="28"/>
        </w:rPr>
      </w:pPr>
      <w:r w:rsidRPr="00CF0A49">
        <w:rPr>
          <w:b/>
          <w:sz w:val="28"/>
          <w:szCs w:val="28"/>
        </w:rPr>
        <w:t>Статья 13. Порядок утверждения правил землепользования и застройки</w:t>
      </w:r>
    </w:p>
    <w:p w:rsidR="00723B93" w:rsidRPr="00CF0A49" w:rsidRDefault="00723B93" w:rsidP="00723B93">
      <w:pPr>
        <w:pStyle w:val="a4"/>
        <w:ind w:firstLine="709"/>
        <w:rPr>
          <w:sz w:val="28"/>
          <w:szCs w:val="28"/>
        </w:rPr>
      </w:pPr>
      <w:r w:rsidRPr="00CF0A49">
        <w:rPr>
          <w:sz w:val="28"/>
          <w:szCs w:val="28"/>
        </w:rPr>
        <w:t xml:space="preserve">1. Правила землепользования и застройки утверждаются Советом Депутатов Черепановского района Новосибирской области, за исключением случаев, предусмотренных статьей 63 Градостроительного Кодекса Российской Федерации. Обязательными приложениями к проекту правил землепользования и застройки являются протокол общественных обсуждений или публичных слушаний, заключение о результатах общественных обсуждений или публичных слушаний, за исключением случаев, если их проведение в соответствии с Градостроительным Кодексом Российской Федерации не требуется. Обязательным приложением к проекту правил землепользования и застройки, подготовленному применительно к территории исторического поселения федерального значения или к территории исторического поселения регионального значения, кроме указанных обязательных приложений, является документ, подтверждающий согласование проекта правил землепользования и застройки соответственно с федеральным органом исполнительной власти, уполномоченным Правительством Российской Федерации в области сохранения, </w:t>
      </w:r>
      <w:r w:rsidRPr="00CF0A49">
        <w:rPr>
          <w:sz w:val="28"/>
          <w:szCs w:val="28"/>
        </w:rPr>
        <w:lastRenderedPageBreak/>
        <w:t>использования, популяризации и государственной охраны объектов культурного наследия, органом исполнительной власти субъекта Российской Федерации, уполномоченным в области охраны объектов культурного наследия, в соответствии с Федеральным законом от 25 июня 2002 года № 73-ФЗ «Об объектах культурного наследия (памятниках истории и культуры) народов Российской Федерации».</w:t>
      </w:r>
    </w:p>
    <w:p w:rsidR="00723B93" w:rsidRPr="00CF0A49" w:rsidRDefault="00723B93" w:rsidP="00723B93">
      <w:pPr>
        <w:pStyle w:val="a4"/>
        <w:ind w:firstLine="709"/>
        <w:rPr>
          <w:sz w:val="28"/>
          <w:szCs w:val="28"/>
        </w:rPr>
      </w:pPr>
      <w:r w:rsidRPr="00CF0A49">
        <w:rPr>
          <w:sz w:val="28"/>
          <w:szCs w:val="28"/>
        </w:rPr>
        <w:t>2. Совет Депутатов Черепановского района Новосибирской области по результатам рассмотрения проекта правил землепользования и застройки и обязательных приложений к нему может утвердить правила землепользования и застройки или направить проект правил землепользования и застройки главе Черепановского района Новосибирской области на доработку в соответствии с заключением о результатах общественных обсуждений или публичных слушаний по указанному проекту.</w:t>
      </w:r>
    </w:p>
    <w:p w:rsidR="00723B93" w:rsidRPr="00CF0A49" w:rsidRDefault="00723B93" w:rsidP="00723B93">
      <w:pPr>
        <w:pStyle w:val="a4"/>
        <w:ind w:firstLine="709"/>
        <w:rPr>
          <w:sz w:val="28"/>
          <w:szCs w:val="28"/>
        </w:rPr>
      </w:pPr>
      <w:r w:rsidRPr="00CF0A49">
        <w:rPr>
          <w:sz w:val="28"/>
          <w:szCs w:val="28"/>
        </w:rPr>
        <w:t>3.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администрации Черепановского района Новосибирской области в сети «Интернет».</w:t>
      </w:r>
    </w:p>
    <w:p w:rsidR="00723B93" w:rsidRPr="00CF0A49" w:rsidRDefault="00723B93" w:rsidP="00723B93">
      <w:pPr>
        <w:pStyle w:val="a4"/>
        <w:ind w:firstLine="709"/>
        <w:rPr>
          <w:sz w:val="28"/>
          <w:szCs w:val="28"/>
        </w:rPr>
      </w:pPr>
      <w:r w:rsidRPr="00CF0A49">
        <w:rPr>
          <w:sz w:val="28"/>
          <w:szCs w:val="28"/>
        </w:rPr>
        <w:t>3.1. Утвержденные правила землепользования и застройки подлежат размещению в федеральной государственной информационной системе территориального планирования не позднее чем по истечении десяти дней с даты утверждения указанных Правил. В случае, если установленная в соответствии с Воздушным кодексом Российской Федерации приаэродромная территория полностью или частично расположена в границах муниципального образования, администрация Черепановского района Новосибирской области не позднее чем по истечении пяти дней с даты размещения утвержденных правил землепользования и застройки в федеральной государственной информационной системе территориального планирования уведомляет в электронной форме и (или) посредством почтового отправления уполномоченный Правительством Российской Федерации федеральный орган исполнительной власти о размещении указанных правил в федеральной государственной информационной системе территориального планирования.</w:t>
      </w:r>
    </w:p>
    <w:p w:rsidR="00723B93" w:rsidRPr="00CF0A49" w:rsidRDefault="00723B93" w:rsidP="00723B93">
      <w:pPr>
        <w:pStyle w:val="a4"/>
        <w:ind w:firstLine="709"/>
        <w:rPr>
          <w:sz w:val="28"/>
          <w:szCs w:val="28"/>
        </w:rPr>
      </w:pPr>
      <w:r w:rsidRPr="00CF0A49">
        <w:rPr>
          <w:sz w:val="28"/>
          <w:szCs w:val="28"/>
        </w:rPr>
        <w:t>4. Физические и юридические лица вправе оспорить решение об утверждении правил землепользования и застройки в судебном порядке.</w:t>
      </w:r>
    </w:p>
    <w:p w:rsidR="00723B93" w:rsidRPr="00CF0A49" w:rsidRDefault="00723B93" w:rsidP="00723B93">
      <w:pPr>
        <w:pStyle w:val="a4"/>
        <w:ind w:firstLine="709"/>
        <w:rPr>
          <w:sz w:val="28"/>
          <w:szCs w:val="28"/>
        </w:rPr>
      </w:pPr>
      <w:r w:rsidRPr="00CF0A49">
        <w:rPr>
          <w:sz w:val="28"/>
          <w:szCs w:val="28"/>
        </w:rPr>
        <w:t>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правил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территориального планирования Российской Федерации, схемам территориального планирования двух и более субъектов Российской Федерации, схемам территориального планирования субъекта Российской Федерации, утвержденным до утверждения правил землепользования и застройки.</w:t>
      </w:r>
    </w:p>
    <w:p w:rsidR="00723B93" w:rsidRPr="00CF0A49" w:rsidRDefault="00723B93" w:rsidP="00723B93">
      <w:pPr>
        <w:pStyle w:val="a4"/>
        <w:ind w:firstLine="709"/>
        <w:rPr>
          <w:sz w:val="28"/>
          <w:szCs w:val="28"/>
        </w:rPr>
      </w:pPr>
      <w:r w:rsidRPr="00CF0A49">
        <w:rPr>
          <w:sz w:val="28"/>
          <w:szCs w:val="28"/>
        </w:rPr>
        <w:t xml:space="preserve">6. Правила землепользования и застройки, устанавливающие градостроительные регламенты применительно к земельным участкам, </w:t>
      </w:r>
      <w:r w:rsidRPr="00CF0A49">
        <w:rPr>
          <w:sz w:val="28"/>
          <w:szCs w:val="28"/>
        </w:rPr>
        <w:lastRenderedPageBreak/>
        <w:t>включенным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населенных пунктов не было связано с использованием лесов), могут быть утверждены не ранее чем по истечении одного года со дня включения указанных земельных участков в границы населенных пунктов.</w:t>
      </w:r>
    </w:p>
    <w:p w:rsidR="00BA4159" w:rsidRDefault="00BA4159">
      <w:pPr>
        <w:rPr>
          <w:sz w:val="28"/>
          <w:szCs w:val="28"/>
        </w:rPr>
      </w:pPr>
      <w:r>
        <w:rPr>
          <w:sz w:val="28"/>
          <w:szCs w:val="28"/>
        </w:rPr>
        <w:br w:type="page"/>
      </w:r>
    </w:p>
    <w:p w:rsidR="00EB0556" w:rsidRDefault="00575855" w:rsidP="00BA4159">
      <w:pPr>
        <w:pStyle w:val="a4"/>
        <w:ind w:left="0" w:firstLine="709"/>
        <w:jc w:val="center"/>
        <w:rPr>
          <w:b/>
          <w:sz w:val="28"/>
          <w:szCs w:val="28"/>
        </w:rPr>
      </w:pPr>
      <w:r w:rsidRPr="00BA4159">
        <w:rPr>
          <w:b/>
          <w:sz w:val="28"/>
          <w:szCs w:val="28"/>
        </w:rPr>
        <w:lastRenderedPageBreak/>
        <w:t xml:space="preserve">Раздел </w:t>
      </w:r>
      <w:r w:rsidR="00EB0556" w:rsidRPr="00BA4159">
        <w:rPr>
          <w:b/>
          <w:sz w:val="28"/>
          <w:szCs w:val="28"/>
        </w:rPr>
        <w:t>2. ГРАДОСТРОИТЕЛЬНЫЕ РЕГЛАМЕНТЫ</w:t>
      </w:r>
    </w:p>
    <w:p w:rsidR="00BA4159" w:rsidRPr="00BA4159" w:rsidRDefault="00BA4159" w:rsidP="00BA4159">
      <w:pPr>
        <w:pStyle w:val="a4"/>
        <w:ind w:left="0" w:firstLine="709"/>
        <w:jc w:val="center"/>
        <w:rPr>
          <w:b/>
          <w:sz w:val="28"/>
          <w:szCs w:val="28"/>
        </w:rPr>
      </w:pPr>
    </w:p>
    <w:p w:rsidR="00F1702F" w:rsidRPr="00BA4159" w:rsidRDefault="00575855" w:rsidP="00BA4159">
      <w:pPr>
        <w:pStyle w:val="a4"/>
        <w:ind w:left="0" w:firstLine="709"/>
        <w:jc w:val="center"/>
        <w:rPr>
          <w:b/>
          <w:sz w:val="28"/>
          <w:szCs w:val="28"/>
        </w:rPr>
      </w:pPr>
      <w:r w:rsidRPr="00BA4159">
        <w:rPr>
          <w:b/>
          <w:sz w:val="28"/>
          <w:szCs w:val="28"/>
        </w:rPr>
        <w:t>Глава 8. ГРАДОСТРОИТЕЛЬНОЕ ЗОНИРОВАНИЕ</w:t>
      </w:r>
      <w:r w:rsidR="00EB0556" w:rsidRPr="00BA4159">
        <w:rPr>
          <w:b/>
          <w:sz w:val="28"/>
          <w:szCs w:val="28"/>
        </w:rPr>
        <w:t xml:space="preserve"> </w:t>
      </w:r>
      <w:r w:rsidRPr="00BA4159">
        <w:rPr>
          <w:b/>
          <w:sz w:val="28"/>
          <w:szCs w:val="28"/>
        </w:rPr>
        <w:t xml:space="preserve">ТЕРРИТОРИИ </w:t>
      </w:r>
      <w:r w:rsidR="00645B39">
        <w:rPr>
          <w:b/>
          <w:sz w:val="28"/>
          <w:szCs w:val="28"/>
        </w:rPr>
        <w:t>КАРАСЕВСКОГО</w:t>
      </w:r>
      <w:r w:rsidRPr="00BA4159">
        <w:rPr>
          <w:b/>
          <w:sz w:val="28"/>
          <w:szCs w:val="28"/>
        </w:rPr>
        <w:t xml:space="preserve"> СЕЛЬСОВЕТА </w:t>
      </w:r>
      <w:r w:rsidR="00BA37EA">
        <w:rPr>
          <w:b/>
          <w:sz w:val="28"/>
          <w:szCs w:val="28"/>
        </w:rPr>
        <w:t>ЧЕРЕПАНОВСКОГО</w:t>
      </w:r>
      <w:r w:rsidRPr="00BA4159">
        <w:rPr>
          <w:b/>
          <w:sz w:val="28"/>
          <w:szCs w:val="28"/>
        </w:rPr>
        <w:t xml:space="preserve"> РАЙОНА НОВОСИБИРСКОЙ ОБЛАСТИ</w:t>
      </w:r>
    </w:p>
    <w:p w:rsidR="00BA4159" w:rsidRPr="00575855" w:rsidRDefault="00BA4159" w:rsidP="000A13AE">
      <w:pPr>
        <w:pStyle w:val="a4"/>
        <w:ind w:left="0" w:firstLine="709"/>
        <w:rPr>
          <w:sz w:val="28"/>
          <w:szCs w:val="28"/>
        </w:rPr>
      </w:pPr>
    </w:p>
    <w:p w:rsidR="00F1702F" w:rsidRPr="00C96950" w:rsidRDefault="00034192" w:rsidP="00C96950">
      <w:pPr>
        <w:pStyle w:val="a4"/>
        <w:ind w:firstLine="709"/>
        <w:rPr>
          <w:b/>
          <w:sz w:val="28"/>
          <w:szCs w:val="28"/>
        </w:rPr>
      </w:pPr>
      <w:r>
        <w:rPr>
          <w:b/>
          <w:sz w:val="28"/>
          <w:szCs w:val="28"/>
        </w:rPr>
        <w:t>Статья 14</w:t>
      </w:r>
      <w:r w:rsidR="00575855" w:rsidRPr="00C96950">
        <w:rPr>
          <w:b/>
          <w:sz w:val="28"/>
          <w:szCs w:val="28"/>
        </w:rPr>
        <w:t xml:space="preserve">. Виды, состав и обозначение территориальных зон, установленных на карте градостроительного зонирования территории </w:t>
      </w:r>
      <w:r w:rsidR="00645B39">
        <w:rPr>
          <w:b/>
          <w:sz w:val="28"/>
          <w:szCs w:val="28"/>
        </w:rPr>
        <w:t>Карасевского</w:t>
      </w:r>
      <w:r w:rsidR="00575855" w:rsidRPr="00C96950">
        <w:rPr>
          <w:b/>
          <w:sz w:val="28"/>
          <w:szCs w:val="28"/>
        </w:rPr>
        <w:t xml:space="preserve"> сельсовета </w:t>
      </w:r>
      <w:r w:rsidR="00BA37EA">
        <w:rPr>
          <w:b/>
          <w:sz w:val="28"/>
          <w:szCs w:val="28"/>
        </w:rPr>
        <w:t>Черепановского</w:t>
      </w:r>
      <w:r w:rsidR="00575855" w:rsidRPr="00C96950">
        <w:rPr>
          <w:b/>
          <w:sz w:val="28"/>
          <w:szCs w:val="28"/>
        </w:rPr>
        <w:t xml:space="preserve"> района Новосибирской области</w:t>
      </w:r>
    </w:p>
    <w:p w:rsidR="00F1702F" w:rsidRPr="00575855" w:rsidRDefault="00F1702F" w:rsidP="00C96950">
      <w:pPr>
        <w:pStyle w:val="a4"/>
        <w:ind w:firstLine="709"/>
        <w:rPr>
          <w:sz w:val="28"/>
          <w:szCs w:val="28"/>
        </w:rPr>
      </w:pPr>
    </w:p>
    <w:p w:rsidR="00F1702F" w:rsidRPr="00575855" w:rsidRDefault="00575855" w:rsidP="00C96950">
      <w:pPr>
        <w:pStyle w:val="a4"/>
        <w:ind w:firstLine="709"/>
        <w:rPr>
          <w:sz w:val="28"/>
          <w:szCs w:val="28"/>
        </w:rPr>
      </w:pPr>
      <w:r w:rsidRPr="00575855">
        <w:rPr>
          <w:sz w:val="28"/>
          <w:szCs w:val="28"/>
        </w:rPr>
        <w:t xml:space="preserve">На карте градостроительного зонирования территории </w:t>
      </w:r>
      <w:r w:rsidR="00645B39">
        <w:rPr>
          <w:sz w:val="28"/>
          <w:szCs w:val="28"/>
        </w:rPr>
        <w:t>Карасевского</w:t>
      </w:r>
      <w:r w:rsidRPr="00575855">
        <w:rPr>
          <w:sz w:val="28"/>
          <w:szCs w:val="28"/>
        </w:rPr>
        <w:t xml:space="preserve"> сельсовета </w:t>
      </w:r>
      <w:r w:rsidR="00BA37EA">
        <w:rPr>
          <w:sz w:val="28"/>
          <w:szCs w:val="28"/>
        </w:rPr>
        <w:t>Черепановского</w:t>
      </w:r>
      <w:r w:rsidRPr="00575855">
        <w:rPr>
          <w:sz w:val="28"/>
          <w:szCs w:val="28"/>
        </w:rPr>
        <w:t xml:space="preserve"> района Новосибирской области установлены следующие виды территориальных зон (в скобках приводится их кодовое обозначение):</w:t>
      </w:r>
    </w:p>
    <w:p w:rsidR="00BA37EA" w:rsidRPr="00BA37EA" w:rsidRDefault="00BA37EA" w:rsidP="00BA37EA">
      <w:pPr>
        <w:pStyle w:val="a4"/>
        <w:ind w:firstLine="709"/>
        <w:rPr>
          <w:sz w:val="28"/>
          <w:szCs w:val="28"/>
        </w:rPr>
      </w:pPr>
      <w:r w:rsidRPr="00BA37EA">
        <w:rPr>
          <w:sz w:val="28"/>
          <w:szCs w:val="28"/>
        </w:rPr>
        <w:t>Жилые зоны:</w:t>
      </w:r>
    </w:p>
    <w:p w:rsidR="00BA37EA" w:rsidRPr="00BA37EA" w:rsidRDefault="00BA37EA" w:rsidP="00BA37EA">
      <w:pPr>
        <w:pStyle w:val="a4"/>
        <w:ind w:firstLine="709"/>
        <w:rPr>
          <w:sz w:val="28"/>
          <w:szCs w:val="28"/>
        </w:rPr>
      </w:pPr>
      <w:r w:rsidRPr="00BA37EA">
        <w:rPr>
          <w:sz w:val="28"/>
          <w:szCs w:val="28"/>
        </w:rPr>
        <w:t>Зона застройки индивидуальными жилыми домами и ведения личного подсобного хозяйства (Жин);</w:t>
      </w:r>
    </w:p>
    <w:p w:rsidR="00BA37EA" w:rsidRPr="00BA37EA" w:rsidRDefault="00BA37EA" w:rsidP="00BA37EA">
      <w:pPr>
        <w:pStyle w:val="a4"/>
        <w:ind w:firstLine="709"/>
        <w:rPr>
          <w:sz w:val="28"/>
          <w:szCs w:val="28"/>
        </w:rPr>
      </w:pPr>
      <w:r w:rsidRPr="00BA37EA">
        <w:rPr>
          <w:sz w:val="28"/>
          <w:szCs w:val="28"/>
        </w:rPr>
        <w:t>Зона застройки малоэтажными жилыми домами (Жмл);</w:t>
      </w:r>
    </w:p>
    <w:p w:rsidR="00BA37EA" w:rsidRPr="00BA37EA" w:rsidRDefault="00BA37EA" w:rsidP="00BA37EA">
      <w:pPr>
        <w:pStyle w:val="a4"/>
        <w:ind w:firstLine="709"/>
        <w:rPr>
          <w:sz w:val="28"/>
          <w:szCs w:val="28"/>
        </w:rPr>
      </w:pPr>
      <w:r w:rsidRPr="00BA37EA">
        <w:rPr>
          <w:sz w:val="28"/>
          <w:szCs w:val="28"/>
        </w:rPr>
        <w:t>Зона застройки среднеэтажными жилыми домами (Жс);</w:t>
      </w:r>
    </w:p>
    <w:p w:rsidR="00CF2875" w:rsidRDefault="00CF2875" w:rsidP="00BA37EA">
      <w:pPr>
        <w:pStyle w:val="a4"/>
        <w:ind w:firstLine="709"/>
        <w:rPr>
          <w:sz w:val="28"/>
          <w:szCs w:val="28"/>
        </w:rPr>
      </w:pPr>
    </w:p>
    <w:p w:rsidR="00BA37EA" w:rsidRPr="00BA37EA" w:rsidRDefault="00BA37EA" w:rsidP="00BA37EA">
      <w:pPr>
        <w:pStyle w:val="a4"/>
        <w:ind w:firstLine="709"/>
        <w:rPr>
          <w:sz w:val="28"/>
          <w:szCs w:val="28"/>
        </w:rPr>
      </w:pPr>
      <w:r w:rsidRPr="00BA37EA">
        <w:rPr>
          <w:sz w:val="28"/>
          <w:szCs w:val="28"/>
        </w:rPr>
        <w:t>Общественно-деловые зоны:</w:t>
      </w:r>
    </w:p>
    <w:p w:rsidR="00BA37EA" w:rsidRPr="00BA37EA" w:rsidRDefault="00BA37EA" w:rsidP="00BA37EA">
      <w:pPr>
        <w:pStyle w:val="a4"/>
        <w:ind w:firstLine="709"/>
        <w:rPr>
          <w:sz w:val="28"/>
          <w:szCs w:val="28"/>
        </w:rPr>
      </w:pPr>
      <w:r w:rsidRPr="00BA37EA">
        <w:rPr>
          <w:sz w:val="28"/>
          <w:szCs w:val="28"/>
        </w:rPr>
        <w:t>Зона специализированной общественной застройки (Ос);</w:t>
      </w:r>
    </w:p>
    <w:p w:rsidR="00CF2875" w:rsidRDefault="00CF2875" w:rsidP="00BA37EA">
      <w:pPr>
        <w:pStyle w:val="a4"/>
        <w:ind w:firstLine="709"/>
        <w:rPr>
          <w:sz w:val="28"/>
          <w:szCs w:val="28"/>
        </w:rPr>
      </w:pPr>
    </w:p>
    <w:p w:rsidR="00BA37EA" w:rsidRPr="00BA37EA" w:rsidRDefault="00BA37EA" w:rsidP="00BA37EA">
      <w:pPr>
        <w:pStyle w:val="a4"/>
        <w:ind w:firstLine="709"/>
        <w:rPr>
          <w:sz w:val="28"/>
          <w:szCs w:val="28"/>
        </w:rPr>
      </w:pPr>
      <w:r w:rsidRPr="00BA37EA">
        <w:rPr>
          <w:sz w:val="28"/>
          <w:szCs w:val="28"/>
        </w:rPr>
        <w:t>Производственные зоны, зоны инженерной и транспортной инфраструктур:</w:t>
      </w:r>
    </w:p>
    <w:p w:rsidR="00BA37EA" w:rsidRPr="00BA37EA" w:rsidRDefault="00BA37EA" w:rsidP="00BA37EA">
      <w:pPr>
        <w:pStyle w:val="a4"/>
        <w:ind w:firstLine="709"/>
        <w:rPr>
          <w:sz w:val="28"/>
          <w:szCs w:val="28"/>
        </w:rPr>
      </w:pPr>
      <w:r w:rsidRPr="00BA37EA">
        <w:rPr>
          <w:sz w:val="28"/>
          <w:szCs w:val="28"/>
        </w:rPr>
        <w:t>Производственная зона (П);</w:t>
      </w:r>
    </w:p>
    <w:p w:rsidR="00BA37EA" w:rsidRPr="00BA37EA" w:rsidRDefault="00BA37EA" w:rsidP="00BA37EA">
      <w:pPr>
        <w:pStyle w:val="a4"/>
        <w:ind w:firstLine="709"/>
        <w:rPr>
          <w:sz w:val="28"/>
          <w:szCs w:val="28"/>
        </w:rPr>
      </w:pPr>
      <w:r w:rsidRPr="00BA37EA">
        <w:rPr>
          <w:sz w:val="28"/>
          <w:szCs w:val="28"/>
        </w:rPr>
        <w:t>Зона инженерной инфраструктуры (И);</w:t>
      </w:r>
    </w:p>
    <w:p w:rsidR="00BA37EA" w:rsidRPr="00BA37EA" w:rsidRDefault="00BA37EA" w:rsidP="00BA37EA">
      <w:pPr>
        <w:pStyle w:val="a4"/>
        <w:ind w:firstLine="709"/>
        <w:rPr>
          <w:sz w:val="28"/>
          <w:szCs w:val="28"/>
        </w:rPr>
      </w:pPr>
      <w:r w:rsidRPr="00BA37EA">
        <w:rPr>
          <w:sz w:val="28"/>
          <w:szCs w:val="28"/>
        </w:rPr>
        <w:t>Зона транспортной инфраструктуры (Т);</w:t>
      </w:r>
    </w:p>
    <w:p w:rsidR="00BA37EA" w:rsidRPr="00BA37EA" w:rsidRDefault="00BA37EA" w:rsidP="00BA37EA">
      <w:pPr>
        <w:pStyle w:val="a4"/>
        <w:ind w:firstLine="709"/>
        <w:rPr>
          <w:sz w:val="28"/>
          <w:szCs w:val="28"/>
        </w:rPr>
      </w:pPr>
      <w:r w:rsidRPr="00BA37EA">
        <w:rPr>
          <w:sz w:val="28"/>
          <w:szCs w:val="28"/>
        </w:rPr>
        <w:t>Зона уличной и дорожной сети (УДС);</w:t>
      </w:r>
    </w:p>
    <w:p w:rsidR="00CF2875" w:rsidRDefault="00CF2875" w:rsidP="00BA37EA">
      <w:pPr>
        <w:pStyle w:val="a4"/>
        <w:ind w:firstLine="709"/>
        <w:rPr>
          <w:sz w:val="28"/>
          <w:szCs w:val="28"/>
        </w:rPr>
      </w:pPr>
    </w:p>
    <w:p w:rsidR="00BA37EA" w:rsidRPr="00BA37EA" w:rsidRDefault="00BA37EA" w:rsidP="00BA37EA">
      <w:pPr>
        <w:pStyle w:val="a4"/>
        <w:ind w:firstLine="709"/>
        <w:rPr>
          <w:sz w:val="28"/>
          <w:szCs w:val="28"/>
        </w:rPr>
      </w:pPr>
      <w:r w:rsidRPr="00BA37EA">
        <w:rPr>
          <w:sz w:val="28"/>
          <w:szCs w:val="28"/>
        </w:rPr>
        <w:t>Зоны сельскохозяйственного использования:</w:t>
      </w:r>
    </w:p>
    <w:p w:rsidR="00BA37EA" w:rsidRPr="00BA37EA" w:rsidRDefault="00BA37EA" w:rsidP="00BA37EA">
      <w:pPr>
        <w:pStyle w:val="a4"/>
        <w:ind w:firstLine="709"/>
        <w:rPr>
          <w:sz w:val="28"/>
          <w:szCs w:val="28"/>
        </w:rPr>
      </w:pPr>
      <w:r w:rsidRPr="00BA37EA">
        <w:rPr>
          <w:sz w:val="28"/>
          <w:szCs w:val="28"/>
        </w:rPr>
        <w:t>Зона сельскохозяйственных угодий (Су);</w:t>
      </w:r>
    </w:p>
    <w:p w:rsidR="00BA37EA" w:rsidRPr="00BA37EA" w:rsidRDefault="00BA37EA" w:rsidP="00BA37EA">
      <w:pPr>
        <w:pStyle w:val="a4"/>
        <w:ind w:firstLine="709"/>
        <w:rPr>
          <w:sz w:val="28"/>
          <w:szCs w:val="28"/>
        </w:rPr>
      </w:pPr>
      <w:r w:rsidRPr="00BA37EA">
        <w:rPr>
          <w:sz w:val="28"/>
          <w:szCs w:val="28"/>
        </w:rPr>
        <w:t>Зона животноводства (Сж);</w:t>
      </w:r>
    </w:p>
    <w:p w:rsidR="00BA37EA" w:rsidRPr="00BA37EA" w:rsidRDefault="00BA37EA" w:rsidP="00BA37EA">
      <w:pPr>
        <w:pStyle w:val="a4"/>
        <w:ind w:firstLine="709"/>
        <w:rPr>
          <w:sz w:val="28"/>
          <w:szCs w:val="28"/>
        </w:rPr>
      </w:pPr>
      <w:r w:rsidRPr="00BA37EA">
        <w:rPr>
          <w:sz w:val="28"/>
          <w:szCs w:val="28"/>
        </w:rPr>
        <w:t>Зона ведения садового хозяйства (Ссд);</w:t>
      </w:r>
    </w:p>
    <w:p w:rsidR="00BA37EA" w:rsidRPr="00BA37EA" w:rsidRDefault="00BA37EA" w:rsidP="00BA37EA">
      <w:pPr>
        <w:pStyle w:val="a4"/>
        <w:ind w:firstLine="709"/>
        <w:rPr>
          <w:sz w:val="28"/>
          <w:szCs w:val="28"/>
        </w:rPr>
      </w:pPr>
      <w:r w:rsidRPr="00BA37EA">
        <w:rPr>
          <w:sz w:val="28"/>
          <w:szCs w:val="28"/>
        </w:rPr>
        <w:t>Зона сельскохозяйственного использования (Си);</w:t>
      </w:r>
    </w:p>
    <w:p w:rsidR="00CF2875" w:rsidRDefault="00CF2875" w:rsidP="00BA37EA">
      <w:pPr>
        <w:pStyle w:val="a4"/>
        <w:ind w:firstLine="709"/>
        <w:rPr>
          <w:sz w:val="28"/>
          <w:szCs w:val="28"/>
        </w:rPr>
      </w:pPr>
    </w:p>
    <w:p w:rsidR="00BA37EA" w:rsidRPr="00BA37EA" w:rsidRDefault="00BA37EA" w:rsidP="00BA37EA">
      <w:pPr>
        <w:pStyle w:val="a4"/>
        <w:ind w:firstLine="709"/>
        <w:rPr>
          <w:sz w:val="28"/>
          <w:szCs w:val="28"/>
        </w:rPr>
      </w:pPr>
      <w:r w:rsidRPr="00BA37EA">
        <w:rPr>
          <w:sz w:val="28"/>
          <w:szCs w:val="28"/>
        </w:rPr>
        <w:t>Зоны рекреационного назначения:</w:t>
      </w:r>
    </w:p>
    <w:p w:rsidR="00BA37EA" w:rsidRPr="00BA37EA" w:rsidRDefault="00BA37EA" w:rsidP="00BA37EA">
      <w:pPr>
        <w:pStyle w:val="a4"/>
        <w:ind w:firstLine="709"/>
        <w:rPr>
          <w:sz w:val="28"/>
          <w:szCs w:val="28"/>
        </w:rPr>
      </w:pPr>
      <w:r w:rsidRPr="00BA37EA">
        <w:rPr>
          <w:sz w:val="28"/>
          <w:szCs w:val="28"/>
        </w:rPr>
        <w:t>Зона объектов отдыха (рекреации) (Р);</w:t>
      </w:r>
    </w:p>
    <w:p w:rsidR="00BA37EA" w:rsidRPr="00BA37EA" w:rsidRDefault="00BA37EA" w:rsidP="00BA37EA">
      <w:pPr>
        <w:pStyle w:val="a4"/>
        <w:ind w:firstLine="709"/>
        <w:rPr>
          <w:sz w:val="28"/>
          <w:szCs w:val="28"/>
        </w:rPr>
      </w:pPr>
      <w:r w:rsidRPr="00BA37EA">
        <w:rPr>
          <w:sz w:val="28"/>
          <w:szCs w:val="28"/>
        </w:rPr>
        <w:t>Зона объектов спорта (Рс);</w:t>
      </w:r>
    </w:p>
    <w:p w:rsidR="00BA37EA" w:rsidRPr="00BA37EA" w:rsidRDefault="00BA37EA" w:rsidP="00BA37EA">
      <w:pPr>
        <w:pStyle w:val="a4"/>
        <w:ind w:firstLine="709"/>
        <w:rPr>
          <w:sz w:val="28"/>
          <w:szCs w:val="28"/>
        </w:rPr>
      </w:pPr>
      <w:r w:rsidRPr="00BA37EA">
        <w:rPr>
          <w:sz w:val="28"/>
          <w:szCs w:val="28"/>
        </w:rPr>
        <w:t>Зона лесов (Л);</w:t>
      </w:r>
    </w:p>
    <w:p w:rsidR="00BA37EA" w:rsidRDefault="00BA37EA" w:rsidP="00BA37EA">
      <w:pPr>
        <w:pStyle w:val="a4"/>
        <w:ind w:firstLine="709"/>
        <w:rPr>
          <w:sz w:val="28"/>
          <w:szCs w:val="28"/>
        </w:rPr>
      </w:pPr>
      <w:r w:rsidRPr="00BA37EA">
        <w:rPr>
          <w:sz w:val="28"/>
          <w:szCs w:val="28"/>
        </w:rPr>
        <w:t>Зона территории общего пользования (ТОП);</w:t>
      </w:r>
    </w:p>
    <w:p w:rsidR="00E23625" w:rsidRPr="00BA37EA" w:rsidRDefault="00E23625" w:rsidP="00BA37EA">
      <w:pPr>
        <w:pStyle w:val="a4"/>
        <w:ind w:firstLine="709"/>
        <w:rPr>
          <w:sz w:val="28"/>
          <w:szCs w:val="28"/>
        </w:rPr>
      </w:pPr>
    </w:p>
    <w:p w:rsidR="00E23625" w:rsidRPr="00411EB3" w:rsidRDefault="00E23625" w:rsidP="00E23625">
      <w:pPr>
        <w:pStyle w:val="a4"/>
        <w:ind w:firstLine="709"/>
        <w:rPr>
          <w:sz w:val="28"/>
          <w:szCs w:val="28"/>
        </w:rPr>
      </w:pPr>
      <w:r w:rsidRPr="00411EB3">
        <w:rPr>
          <w:sz w:val="28"/>
          <w:szCs w:val="28"/>
        </w:rPr>
        <w:t>Зоны особо охраняемых территорий:</w:t>
      </w:r>
    </w:p>
    <w:p w:rsidR="00E23625" w:rsidRPr="00CF0A49" w:rsidRDefault="00E23625" w:rsidP="00E23625">
      <w:pPr>
        <w:pStyle w:val="a4"/>
        <w:ind w:firstLine="709"/>
        <w:rPr>
          <w:sz w:val="28"/>
          <w:szCs w:val="28"/>
        </w:rPr>
      </w:pPr>
      <w:r w:rsidRPr="00411EB3">
        <w:rPr>
          <w:sz w:val="28"/>
          <w:szCs w:val="28"/>
        </w:rPr>
        <w:t>Зона территорий объектов культурного наследия (ОКН);</w:t>
      </w:r>
    </w:p>
    <w:p w:rsidR="00BA37EA" w:rsidRPr="00BA37EA" w:rsidRDefault="00BA37EA" w:rsidP="00BA37EA">
      <w:pPr>
        <w:pStyle w:val="a4"/>
        <w:ind w:firstLine="709"/>
        <w:rPr>
          <w:sz w:val="28"/>
          <w:szCs w:val="28"/>
        </w:rPr>
      </w:pPr>
    </w:p>
    <w:p w:rsidR="00BA37EA" w:rsidRPr="00BA37EA" w:rsidRDefault="00BA37EA" w:rsidP="00BA37EA">
      <w:pPr>
        <w:pStyle w:val="a4"/>
        <w:ind w:firstLine="709"/>
        <w:rPr>
          <w:sz w:val="28"/>
          <w:szCs w:val="28"/>
        </w:rPr>
      </w:pPr>
      <w:r w:rsidRPr="00BA37EA">
        <w:rPr>
          <w:sz w:val="28"/>
          <w:szCs w:val="28"/>
        </w:rPr>
        <w:t>Зоны специального назначения:</w:t>
      </w:r>
    </w:p>
    <w:p w:rsidR="00BA37EA" w:rsidRPr="00BA37EA" w:rsidRDefault="00BA37EA" w:rsidP="00BA37EA">
      <w:pPr>
        <w:pStyle w:val="a4"/>
        <w:ind w:firstLine="709"/>
        <w:rPr>
          <w:sz w:val="28"/>
          <w:szCs w:val="28"/>
        </w:rPr>
      </w:pPr>
      <w:r w:rsidRPr="00BA37EA">
        <w:rPr>
          <w:sz w:val="28"/>
          <w:szCs w:val="28"/>
        </w:rPr>
        <w:lastRenderedPageBreak/>
        <w:t>Зона ритуальной деятельности (ДРит);</w:t>
      </w:r>
    </w:p>
    <w:p w:rsidR="00BA37EA" w:rsidRPr="00BA37EA" w:rsidRDefault="00BA37EA" w:rsidP="00BA37EA">
      <w:pPr>
        <w:pStyle w:val="a4"/>
        <w:ind w:firstLine="709"/>
        <w:rPr>
          <w:sz w:val="28"/>
          <w:szCs w:val="28"/>
        </w:rPr>
      </w:pPr>
      <w:r w:rsidRPr="00BA37EA">
        <w:rPr>
          <w:sz w:val="28"/>
          <w:szCs w:val="28"/>
        </w:rPr>
        <w:t>Зона объектов</w:t>
      </w:r>
      <w:r w:rsidR="00CF2875">
        <w:rPr>
          <w:sz w:val="28"/>
          <w:szCs w:val="28"/>
        </w:rPr>
        <w:t xml:space="preserve"> специальной деятельности (ДСп).</w:t>
      </w:r>
    </w:p>
    <w:p w:rsidR="00BA37EA" w:rsidRDefault="00BA37EA" w:rsidP="00BA37EA">
      <w:pPr>
        <w:pStyle w:val="a4"/>
        <w:ind w:firstLine="709"/>
        <w:rPr>
          <w:sz w:val="28"/>
          <w:szCs w:val="28"/>
        </w:rPr>
      </w:pPr>
    </w:p>
    <w:p w:rsidR="00FF6EB1" w:rsidRDefault="00575855" w:rsidP="00666FCB">
      <w:pPr>
        <w:pStyle w:val="a4"/>
        <w:ind w:firstLine="709"/>
        <w:rPr>
          <w:b/>
          <w:sz w:val="28"/>
          <w:szCs w:val="28"/>
        </w:rPr>
      </w:pPr>
      <w:r w:rsidRPr="00F2092A">
        <w:rPr>
          <w:b/>
          <w:sz w:val="28"/>
          <w:szCs w:val="28"/>
        </w:rPr>
        <w:t xml:space="preserve">Статья </w:t>
      </w:r>
      <w:r w:rsidR="00034192">
        <w:rPr>
          <w:b/>
          <w:sz w:val="28"/>
          <w:szCs w:val="28"/>
        </w:rPr>
        <w:t>15</w:t>
      </w:r>
      <w:r w:rsidRPr="00F2092A">
        <w:rPr>
          <w:b/>
          <w:sz w:val="28"/>
          <w:szCs w:val="28"/>
        </w:rPr>
        <w:t xml:space="preserve">. </w:t>
      </w:r>
      <w:r w:rsidR="00FF6EB1" w:rsidRPr="00FF6EB1">
        <w:rPr>
          <w:b/>
          <w:sz w:val="28"/>
          <w:szCs w:val="28"/>
        </w:rPr>
        <w:t>Градостроительный регламент</w:t>
      </w:r>
    </w:p>
    <w:p w:rsidR="00723B93" w:rsidRPr="00CF0A49" w:rsidRDefault="00723B93" w:rsidP="00723B93">
      <w:pPr>
        <w:pStyle w:val="a4"/>
        <w:ind w:firstLine="709"/>
        <w:rPr>
          <w:sz w:val="28"/>
          <w:szCs w:val="28"/>
        </w:rPr>
      </w:pPr>
      <w:r w:rsidRPr="00CF0A49">
        <w:rPr>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723B93" w:rsidRPr="00CF0A49" w:rsidRDefault="00723B93" w:rsidP="00723B93">
      <w:pPr>
        <w:pStyle w:val="a4"/>
        <w:ind w:firstLine="709"/>
        <w:rPr>
          <w:sz w:val="28"/>
          <w:szCs w:val="28"/>
        </w:rPr>
      </w:pPr>
      <w:r w:rsidRPr="00CF0A49">
        <w:rPr>
          <w:sz w:val="28"/>
          <w:szCs w:val="28"/>
        </w:rPr>
        <w:t>2. Градостроительные регламенты устанавливаются с учетом:</w:t>
      </w:r>
    </w:p>
    <w:p w:rsidR="00723B93" w:rsidRPr="00CF0A49" w:rsidRDefault="00723B93" w:rsidP="00723B93">
      <w:pPr>
        <w:pStyle w:val="a4"/>
        <w:ind w:firstLine="709"/>
        <w:rPr>
          <w:sz w:val="28"/>
          <w:szCs w:val="28"/>
        </w:rPr>
      </w:pPr>
      <w:r w:rsidRPr="00CF0A49">
        <w:rPr>
          <w:sz w:val="28"/>
          <w:szCs w:val="28"/>
        </w:rPr>
        <w:t>1) фактического использования земельных участков и объектов капитального строительства в границах территориальной зоны;</w:t>
      </w:r>
    </w:p>
    <w:p w:rsidR="00723B93" w:rsidRPr="00CF0A49" w:rsidRDefault="00723B93" w:rsidP="00723B93">
      <w:pPr>
        <w:pStyle w:val="a4"/>
        <w:ind w:firstLine="709"/>
        <w:rPr>
          <w:sz w:val="28"/>
          <w:szCs w:val="28"/>
        </w:rPr>
      </w:pPr>
      <w:r w:rsidRPr="00CF0A49">
        <w:rPr>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723B93" w:rsidRPr="00CF0A49" w:rsidRDefault="00723B93" w:rsidP="00723B93">
      <w:pPr>
        <w:pStyle w:val="a4"/>
        <w:ind w:firstLine="709"/>
        <w:rPr>
          <w:sz w:val="28"/>
          <w:szCs w:val="28"/>
        </w:rPr>
      </w:pPr>
      <w:r w:rsidRPr="00CF0A49">
        <w:rPr>
          <w:sz w:val="28"/>
          <w:szCs w:val="28"/>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723B93" w:rsidRPr="00CF0A49" w:rsidRDefault="00723B93" w:rsidP="00723B93">
      <w:pPr>
        <w:pStyle w:val="a4"/>
        <w:ind w:firstLine="709"/>
        <w:rPr>
          <w:sz w:val="28"/>
          <w:szCs w:val="28"/>
        </w:rPr>
      </w:pPr>
      <w:r w:rsidRPr="00CF0A49">
        <w:rPr>
          <w:sz w:val="28"/>
          <w:szCs w:val="28"/>
        </w:rPr>
        <w:t>4) видов территориальных зон;</w:t>
      </w:r>
    </w:p>
    <w:p w:rsidR="00723B93" w:rsidRPr="00CF0A49" w:rsidRDefault="00723B93" w:rsidP="00723B93">
      <w:pPr>
        <w:pStyle w:val="a4"/>
        <w:ind w:firstLine="709"/>
        <w:rPr>
          <w:sz w:val="28"/>
          <w:szCs w:val="28"/>
        </w:rPr>
      </w:pPr>
      <w:r w:rsidRPr="00CF0A49">
        <w:rPr>
          <w:sz w:val="28"/>
          <w:szCs w:val="28"/>
        </w:rPr>
        <w:t>5) требований охраны объектов культурного наследия, а также особо охраняемых природных территорий, иных природных объектов.</w:t>
      </w:r>
    </w:p>
    <w:p w:rsidR="00723B93" w:rsidRPr="00CF0A49" w:rsidRDefault="00723B93" w:rsidP="00723B93">
      <w:pPr>
        <w:pStyle w:val="a4"/>
        <w:ind w:firstLine="709"/>
        <w:rPr>
          <w:sz w:val="28"/>
          <w:szCs w:val="28"/>
        </w:rPr>
      </w:pPr>
      <w:r w:rsidRPr="00CF0A49">
        <w:rPr>
          <w:sz w:val="28"/>
          <w:szCs w:val="28"/>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723B93" w:rsidRPr="00CF0A49" w:rsidRDefault="00723B93" w:rsidP="00723B93">
      <w:pPr>
        <w:pStyle w:val="a4"/>
        <w:ind w:firstLine="709"/>
        <w:rPr>
          <w:sz w:val="28"/>
          <w:szCs w:val="28"/>
        </w:rPr>
      </w:pPr>
      <w:r w:rsidRPr="00CF0A49">
        <w:rPr>
          <w:sz w:val="28"/>
          <w:szCs w:val="28"/>
        </w:rPr>
        <w:t>4. Действие градостроительного регламента не распространяется на земельные участки:</w:t>
      </w:r>
    </w:p>
    <w:p w:rsidR="00723B93" w:rsidRPr="00CF0A49" w:rsidRDefault="00723B93" w:rsidP="00723B93">
      <w:pPr>
        <w:pStyle w:val="a4"/>
        <w:ind w:firstLine="709"/>
        <w:rPr>
          <w:sz w:val="28"/>
          <w:szCs w:val="28"/>
        </w:rPr>
      </w:pPr>
      <w:r w:rsidRPr="00CF0A49">
        <w:rPr>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723B93" w:rsidRPr="00CF0A49" w:rsidRDefault="00723B93" w:rsidP="00723B93">
      <w:pPr>
        <w:pStyle w:val="a4"/>
        <w:ind w:firstLine="709"/>
        <w:rPr>
          <w:sz w:val="28"/>
          <w:szCs w:val="28"/>
        </w:rPr>
      </w:pPr>
      <w:r w:rsidRPr="00CF0A49">
        <w:rPr>
          <w:sz w:val="28"/>
          <w:szCs w:val="28"/>
        </w:rPr>
        <w:t>2) в границах территорий общего пользования;</w:t>
      </w:r>
    </w:p>
    <w:p w:rsidR="00723B93" w:rsidRPr="00CF0A49" w:rsidRDefault="00723B93" w:rsidP="00723B93">
      <w:pPr>
        <w:pStyle w:val="a4"/>
        <w:ind w:firstLine="709"/>
        <w:rPr>
          <w:sz w:val="28"/>
          <w:szCs w:val="28"/>
        </w:rPr>
      </w:pPr>
      <w:r w:rsidRPr="00CF0A49">
        <w:rPr>
          <w:sz w:val="28"/>
          <w:szCs w:val="28"/>
        </w:rPr>
        <w:t>3) предназначенные для размещения линейных объектов и (или) занятые линейными объектами;</w:t>
      </w:r>
    </w:p>
    <w:p w:rsidR="00723B93" w:rsidRPr="00CF0A49" w:rsidRDefault="00723B93" w:rsidP="00723B93">
      <w:pPr>
        <w:pStyle w:val="a4"/>
        <w:ind w:firstLine="709"/>
        <w:rPr>
          <w:sz w:val="28"/>
          <w:szCs w:val="28"/>
        </w:rPr>
      </w:pPr>
      <w:r w:rsidRPr="00CF0A49">
        <w:rPr>
          <w:sz w:val="28"/>
          <w:szCs w:val="28"/>
        </w:rPr>
        <w:t>4) предоставленные для добычи полезных ископаемых.</w:t>
      </w:r>
    </w:p>
    <w:p w:rsidR="00723B93" w:rsidRPr="00CF0A49" w:rsidRDefault="00723B93" w:rsidP="00723B93">
      <w:pPr>
        <w:pStyle w:val="a4"/>
        <w:ind w:firstLine="709"/>
        <w:rPr>
          <w:sz w:val="28"/>
          <w:szCs w:val="28"/>
        </w:rPr>
      </w:pPr>
      <w:r w:rsidRPr="00CF0A49">
        <w:rPr>
          <w:sz w:val="28"/>
          <w:szCs w:val="28"/>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23B93" w:rsidRPr="00CF0A49" w:rsidRDefault="00723B93" w:rsidP="00723B93">
      <w:pPr>
        <w:pStyle w:val="a4"/>
        <w:ind w:firstLine="709"/>
        <w:rPr>
          <w:sz w:val="28"/>
          <w:szCs w:val="28"/>
        </w:rPr>
      </w:pPr>
      <w:r w:rsidRPr="00CF0A49">
        <w:rPr>
          <w:sz w:val="28"/>
          <w:szCs w:val="28"/>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w:t>
      </w:r>
      <w:r w:rsidRPr="00CF0A49">
        <w:rPr>
          <w:sz w:val="28"/>
          <w:szCs w:val="28"/>
        </w:rPr>
        <w:lastRenderedPageBreak/>
        <w:t>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723B93" w:rsidRPr="00CF0A49" w:rsidRDefault="00723B93" w:rsidP="00723B93">
      <w:pPr>
        <w:pStyle w:val="a4"/>
        <w:ind w:firstLine="709"/>
        <w:rPr>
          <w:sz w:val="28"/>
          <w:szCs w:val="28"/>
        </w:rPr>
      </w:pPr>
      <w:r w:rsidRPr="00CF0A49">
        <w:rPr>
          <w:sz w:val="28"/>
          <w:szCs w:val="28"/>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723B93" w:rsidRPr="00CF0A49" w:rsidRDefault="00723B93" w:rsidP="00723B93">
      <w:pPr>
        <w:pStyle w:val="a4"/>
        <w:ind w:firstLine="709"/>
        <w:rPr>
          <w:sz w:val="28"/>
          <w:szCs w:val="28"/>
        </w:rPr>
      </w:pPr>
      <w:r w:rsidRPr="00CF0A49">
        <w:rPr>
          <w:sz w:val="28"/>
          <w:szCs w:val="28"/>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723B93" w:rsidRPr="00CF0A49" w:rsidRDefault="00723B93" w:rsidP="00723B93">
      <w:pPr>
        <w:pStyle w:val="a4"/>
        <w:ind w:firstLine="709"/>
        <w:rPr>
          <w:sz w:val="28"/>
          <w:szCs w:val="28"/>
        </w:rPr>
      </w:pPr>
      <w:r w:rsidRPr="00CF0A49">
        <w:rPr>
          <w:sz w:val="28"/>
          <w:szCs w:val="28"/>
        </w:rPr>
        <w:t>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723B93" w:rsidRPr="00CF0A49" w:rsidRDefault="00723B93" w:rsidP="00723B93">
      <w:pPr>
        <w:pStyle w:val="a4"/>
        <w:ind w:firstLine="709"/>
        <w:rPr>
          <w:sz w:val="28"/>
          <w:szCs w:val="28"/>
        </w:rPr>
      </w:pPr>
      <w:r w:rsidRPr="00CF0A49">
        <w:rPr>
          <w:sz w:val="28"/>
          <w:szCs w:val="28"/>
        </w:rPr>
        <w:t>9. 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723B93" w:rsidRPr="00CF0A49" w:rsidRDefault="00723B93" w:rsidP="00723B93">
      <w:pPr>
        <w:pStyle w:val="a4"/>
        <w:ind w:firstLine="709"/>
        <w:rPr>
          <w:sz w:val="28"/>
          <w:szCs w:val="28"/>
        </w:rPr>
      </w:pPr>
      <w:r w:rsidRPr="00CF0A49">
        <w:rPr>
          <w:sz w:val="28"/>
          <w:szCs w:val="28"/>
        </w:rPr>
        <w:lastRenderedPageBreak/>
        <w:t>10. 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F6EB1" w:rsidRDefault="00FF6EB1" w:rsidP="000A13AE">
      <w:pPr>
        <w:pStyle w:val="a4"/>
        <w:ind w:left="0" w:firstLine="709"/>
        <w:rPr>
          <w:sz w:val="28"/>
          <w:szCs w:val="28"/>
        </w:rPr>
      </w:pPr>
    </w:p>
    <w:p w:rsidR="00FF6EB1" w:rsidRDefault="00034192" w:rsidP="00FF6EB1">
      <w:pPr>
        <w:pStyle w:val="a4"/>
        <w:ind w:left="0" w:firstLine="709"/>
        <w:rPr>
          <w:b/>
          <w:sz w:val="28"/>
          <w:szCs w:val="28"/>
        </w:rPr>
      </w:pPr>
      <w:r>
        <w:rPr>
          <w:b/>
          <w:sz w:val="28"/>
          <w:szCs w:val="28"/>
        </w:rPr>
        <w:t>Статья 16</w:t>
      </w:r>
      <w:r w:rsidR="00575855" w:rsidRPr="004A7B75">
        <w:rPr>
          <w:b/>
          <w:sz w:val="28"/>
          <w:szCs w:val="28"/>
        </w:rPr>
        <w:t xml:space="preserve">. </w:t>
      </w:r>
      <w:r w:rsidR="00FF6EB1" w:rsidRPr="004A7B75">
        <w:rPr>
          <w:b/>
          <w:bCs/>
          <w:sz w:val="28"/>
          <w:szCs w:val="28"/>
        </w:rPr>
        <w:t>Виды разрешенного использования земельных участков и объектов капитального строительства</w:t>
      </w:r>
    </w:p>
    <w:p w:rsidR="00FF6EB1" w:rsidRPr="00FF6EB1" w:rsidRDefault="00FF6EB1" w:rsidP="00FF6EB1">
      <w:pPr>
        <w:pStyle w:val="a4"/>
        <w:ind w:firstLine="709"/>
        <w:rPr>
          <w:sz w:val="28"/>
          <w:szCs w:val="28"/>
        </w:rPr>
      </w:pPr>
      <w:r w:rsidRPr="00FF6EB1">
        <w:rPr>
          <w:sz w:val="28"/>
          <w:szCs w:val="28"/>
        </w:rPr>
        <w:t>1. Разрешенное использование земельных участков и объектов капитального строительства может быть следующих видов:</w:t>
      </w:r>
    </w:p>
    <w:p w:rsidR="00FF6EB1" w:rsidRPr="00FF6EB1" w:rsidRDefault="00FF6EB1" w:rsidP="00FF6EB1">
      <w:pPr>
        <w:pStyle w:val="a4"/>
        <w:ind w:firstLine="709"/>
        <w:rPr>
          <w:sz w:val="28"/>
          <w:szCs w:val="28"/>
        </w:rPr>
      </w:pPr>
      <w:r w:rsidRPr="00FF6EB1">
        <w:rPr>
          <w:sz w:val="28"/>
          <w:szCs w:val="28"/>
        </w:rPr>
        <w:t>1) основные виды разрешенного использования;</w:t>
      </w:r>
    </w:p>
    <w:p w:rsidR="00FF6EB1" w:rsidRPr="00FF6EB1" w:rsidRDefault="00FF6EB1" w:rsidP="00FF6EB1">
      <w:pPr>
        <w:pStyle w:val="a4"/>
        <w:ind w:firstLine="709"/>
        <w:rPr>
          <w:sz w:val="28"/>
          <w:szCs w:val="28"/>
        </w:rPr>
      </w:pPr>
      <w:r w:rsidRPr="00FF6EB1">
        <w:rPr>
          <w:sz w:val="28"/>
          <w:szCs w:val="28"/>
        </w:rPr>
        <w:t>2) условно разрешенные виды использования;</w:t>
      </w:r>
    </w:p>
    <w:p w:rsidR="00FF6EB1" w:rsidRPr="00FF6EB1" w:rsidRDefault="00FF6EB1" w:rsidP="00FF6EB1">
      <w:pPr>
        <w:pStyle w:val="a4"/>
        <w:ind w:firstLine="709"/>
        <w:rPr>
          <w:sz w:val="28"/>
          <w:szCs w:val="28"/>
        </w:rPr>
      </w:pPr>
      <w:r w:rsidRPr="00FF6EB1">
        <w:rPr>
          <w:sz w:val="28"/>
          <w:szCs w:val="28"/>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FF6EB1" w:rsidRPr="00FF6EB1" w:rsidRDefault="00FF6EB1" w:rsidP="00FF6EB1">
      <w:pPr>
        <w:pStyle w:val="a4"/>
        <w:ind w:firstLine="709"/>
        <w:rPr>
          <w:sz w:val="28"/>
          <w:szCs w:val="28"/>
        </w:rPr>
      </w:pPr>
      <w:r w:rsidRPr="00FF6EB1">
        <w:rPr>
          <w:sz w:val="28"/>
          <w:szCs w:val="28"/>
        </w:rPr>
        <w:t>2. 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rsidR="00FF6EB1" w:rsidRPr="00FF6EB1" w:rsidRDefault="00FF6EB1" w:rsidP="00FF6EB1">
      <w:pPr>
        <w:pStyle w:val="a4"/>
        <w:ind w:firstLine="709"/>
        <w:rPr>
          <w:sz w:val="28"/>
          <w:szCs w:val="28"/>
        </w:rPr>
      </w:pPr>
      <w:r w:rsidRPr="00FF6EB1">
        <w:rPr>
          <w:sz w:val="28"/>
          <w:szCs w:val="28"/>
        </w:rPr>
        <w:t>2.1.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w:t>
      </w:r>
    </w:p>
    <w:p w:rsidR="00FF6EB1" w:rsidRPr="00FF6EB1" w:rsidRDefault="00FF6EB1" w:rsidP="00FF6EB1">
      <w:pPr>
        <w:pStyle w:val="a4"/>
        <w:ind w:firstLine="709"/>
        <w:rPr>
          <w:sz w:val="28"/>
          <w:szCs w:val="28"/>
        </w:rPr>
      </w:pPr>
      <w:r w:rsidRPr="00FF6EB1">
        <w:rPr>
          <w:sz w:val="28"/>
          <w:szCs w:val="28"/>
        </w:rPr>
        <w:t>3.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FF6EB1" w:rsidRPr="00FF6EB1" w:rsidRDefault="00FF6EB1" w:rsidP="00FF6EB1">
      <w:pPr>
        <w:pStyle w:val="a4"/>
        <w:ind w:firstLine="709"/>
        <w:rPr>
          <w:sz w:val="28"/>
          <w:szCs w:val="28"/>
        </w:rPr>
      </w:pPr>
      <w:r w:rsidRPr="00FF6EB1">
        <w:rPr>
          <w:sz w:val="28"/>
          <w:szCs w:val="28"/>
        </w:rPr>
        <w:t>4.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F6EB1" w:rsidRPr="00FF6EB1" w:rsidRDefault="00FF6EB1" w:rsidP="00FF6EB1">
      <w:pPr>
        <w:pStyle w:val="a4"/>
        <w:ind w:firstLine="709"/>
        <w:rPr>
          <w:sz w:val="28"/>
          <w:szCs w:val="28"/>
        </w:rPr>
      </w:pPr>
      <w:r w:rsidRPr="00FF6EB1">
        <w:rPr>
          <w:sz w:val="28"/>
          <w:szCs w:val="28"/>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F6EB1" w:rsidRPr="00FF6EB1" w:rsidRDefault="00FF6EB1" w:rsidP="00FF6EB1">
      <w:pPr>
        <w:pStyle w:val="a4"/>
        <w:ind w:firstLine="709"/>
        <w:rPr>
          <w:sz w:val="28"/>
          <w:szCs w:val="28"/>
        </w:rPr>
      </w:pPr>
      <w:r w:rsidRPr="00FF6EB1">
        <w:rPr>
          <w:sz w:val="28"/>
          <w:szCs w:val="28"/>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w:t>
      </w:r>
      <w:r w:rsidR="004A7B75">
        <w:rPr>
          <w:sz w:val="28"/>
          <w:szCs w:val="28"/>
        </w:rPr>
        <w:t>Градостроительного</w:t>
      </w:r>
      <w:r w:rsidRPr="00FF6EB1">
        <w:rPr>
          <w:sz w:val="28"/>
          <w:szCs w:val="28"/>
        </w:rPr>
        <w:t xml:space="preserve"> Кодекса</w:t>
      </w:r>
      <w:r w:rsidR="004A7B75">
        <w:rPr>
          <w:sz w:val="28"/>
          <w:szCs w:val="28"/>
        </w:rPr>
        <w:t xml:space="preserve"> Российской Федерации</w:t>
      </w:r>
      <w:r w:rsidRPr="00FF6EB1">
        <w:rPr>
          <w:sz w:val="28"/>
          <w:szCs w:val="28"/>
        </w:rPr>
        <w:t>.</w:t>
      </w:r>
    </w:p>
    <w:p w:rsidR="00F1702F" w:rsidRDefault="00FF6EB1" w:rsidP="00FF6EB1">
      <w:pPr>
        <w:pStyle w:val="a4"/>
        <w:ind w:left="0" w:firstLine="709"/>
        <w:rPr>
          <w:sz w:val="28"/>
          <w:szCs w:val="28"/>
        </w:rPr>
      </w:pPr>
      <w:r w:rsidRPr="00FF6EB1">
        <w:rPr>
          <w:sz w:val="28"/>
          <w:szCs w:val="28"/>
        </w:rPr>
        <w:t xml:space="preserve">7. Физическое или юридическое лицо вправе оспорить в суде решение о </w:t>
      </w:r>
      <w:r w:rsidRPr="00FF6EB1">
        <w:rPr>
          <w:sz w:val="28"/>
          <w:szCs w:val="28"/>
        </w:rPr>
        <w:lastRenderedPageBreak/>
        <w:t>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FF6EB1" w:rsidRPr="00575855" w:rsidRDefault="00FF6EB1" w:rsidP="00FF6EB1">
      <w:pPr>
        <w:pStyle w:val="a4"/>
        <w:ind w:left="0" w:firstLine="709"/>
        <w:rPr>
          <w:sz w:val="28"/>
          <w:szCs w:val="28"/>
        </w:rPr>
      </w:pPr>
    </w:p>
    <w:p w:rsidR="00F1702F" w:rsidRPr="00160188" w:rsidRDefault="00034192" w:rsidP="000A13AE">
      <w:pPr>
        <w:pStyle w:val="a4"/>
        <w:ind w:left="0" w:firstLine="709"/>
        <w:rPr>
          <w:b/>
          <w:sz w:val="28"/>
          <w:szCs w:val="28"/>
        </w:rPr>
      </w:pPr>
      <w:r>
        <w:rPr>
          <w:b/>
          <w:sz w:val="28"/>
          <w:szCs w:val="28"/>
        </w:rPr>
        <w:t>Статья 17</w:t>
      </w:r>
      <w:r w:rsidR="00575855" w:rsidRPr="004A7B75">
        <w:rPr>
          <w:b/>
          <w:sz w:val="28"/>
          <w:szCs w:val="28"/>
        </w:rPr>
        <w:t xml:space="preserve">. </w:t>
      </w:r>
      <w:r w:rsidR="004A7B75" w:rsidRPr="004A7B75">
        <w:rPr>
          <w:b/>
          <w:sz w:val="28"/>
          <w:szCs w:val="28"/>
        </w:rPr>
        <w:t xml:space="preserve">Предельные (минимальные и (или) максимальные) размеры земельных участков и предельные параметры разрешенного строительства, </w:t>
      </w:r>
      <w:r w:rsidR="004A7B75" w:rsidRPr="00160188">
        <w:rPr>
          <w:b/>
          <w:sz w:val="28"/>
          <w:szCs w:val="28"/>
        </w:rPr>
        <w:t>реконструкции объектов капитального строительства</w:t>
      </w:r>
    </w:p>
    <w:p w:rsidR="004A7B75" w:rsidRPr="004A7B75" w:rsidRDefault="004A7B75" w:rsidP="00160188">
      <w:pPr>
        <w:pStyle w:val="a4"/>
        <w:ind w:left="0" w:firstLine="709"/>
        <w:rPr>
          <w:sz w:val="28"/>
          <w:szCs w:val="28"/>
        </w:rPr>
      </w:pPr>
      <w:r w:rsidRPr="004A7B75">
        <w:rPr>
          <w:sz w:val="28"/>
          <w:szCs w:val="28"/>
        </w:rPr>
        <w:t>1.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w:t>
      </w:r>
    </w:p>
    <w:p w:rsidR="004A7B75" w:rsidRPr="004A7B75" w:rsidRDefault="004A7B75" w:rsidP="00160188">
      <w:pPr>
        <w:pStyle w:val="a4"/>
        <w:ind w:left="0" w:firstLine="709"/>
        <w:rPr>
          <w:sz w:val="28"/>
          <w:szCs w:val="28"/>
        </w:rPr>
      </w:pPr>
      <w:r w:rsidRPr="004A7B75">
        <w:rPr>
          <w:sz w:val="28"/>
          <w:szCs w:val="28"/>
        </w:rPr>
        <w:t>1) предельные (минимальные и (или) максимальные) размеры земельных участков, в том числе их площадь;</w:t>
      </w:r>
    </w:p>
    <w:p w:rsidR="004A7B75" w:rsidRPr="004A7B75" w:rsidRDefault="004A7B75" w:rsidP="00160188">
      <w:pPr>
        <w:pStyle w:val="a4"/>
        <w:ind w:left="0" w:firstLine="709"/>
        <w:rPr>
          <w:sz w:val="28"/>
          <w:szCs w:val="28"/>
        </w:rPr>
      </w:pPr>
      <w:r w:rsidRPr="004A7B75">
        <w:rPr>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A7B75" w:rsidRPr="004A7B75" w:rsidRDefault="004A7B75" w:rsidP="00160188">
      <w:pPr>
        <w:pStyle w:val="a4"/>
        <w:ind w:left="0" w:firstLine="709"/>
        <w:rPr>
          <w:sz w:val="28"/>
          <w:szCs w:val="28"/>
        </w:rPr>
      </w:pPr>
      <w:r w:rsidRPr="004A7B75">
        <w:rPr>
          <w:sz w:val="28"/>
          <w:szCs w:val="28"/>
        </w:rPr>
        <w:t>3) предельное количество этажей или предельную высоту зданий, строений, сооружений;</w:t>
      </w:r>
    </w:p>
    <w:p w:rsidR="004A7B75" w:rsidRPr="004A7B75" w:rsidRDefault="004A7B75" w:rsidP="00160188">
      <w:pPr>
        <w:pStyle w:val="a4"/>
        <w:ind w:left="0" w:firstLine="709"/>
        <w:rPr>
          <w:sz w:val="28"/>
          <w:szCs w:val="28"/>
        </w:rPr>
      </w:pPr>
      <w:r w:rsidRPr="004A7B75">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A7B75" w:rsidRPr="004A7B75" w:rsidRDefault="004A7B75" w:rsidP="00160188">
      <w:pPr>
        <w:pStyle w:val="a4"/>
        <w:ind w:left="0" w:firstLine="709"/>
        <w:rPr>
          <w:sz w:val="28"/>
          <w:szCs w:val="28"/>
        </w:rPr>
      </w:pPr>
      <w:r w:rsidRPr="004A7B75">
        <w:rPr>
          <w:sz w:val="28"/>
          <w:szCs w:val="28"/>
        </w:rPr>
        <w:t>1.1. 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пунктами 2 - 4 части 1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4A7B75" w:rsidRPr="004A7B75" w:rsidRDefault="004A7B75" w:rsidP="00160188">
      <w:pPr>
        <w:pStyle w:val="a4"/>
        <w:ind w:left="0" w:firstLine="709"/>
        <w:rPr>
          <w:sz w:val="28"/>
          <w:szCs w:val="28"/>
        </w:rPr>
      </w:pPr>
      <w:r w:rsidRPr="004A7B75">
        <w:rPr>
          <w:sz w:val="28"/>
          <w:szCs w:val="28"/>
        </w:rPr>
        <w:t>1.2. Наряду с указанными в пунктах 2 - 4 части 1 настоящей статьи предельными параметрами разрешенного строительства, реконструкции объектов капитального строительства в градостроительном регламенте могут быть установлены иные предельные параметры разрешенного строительства, реконструкции объектов капитального строительства.</w:t>
      </w:r>
    </w:p>
    <w:p w:rsidR="004A7B75" w:rsidRPr="004A7B75" w:rsidRDefault="004A7B75" w:rsidP="00160188">
      <w:pPr>
        <w:pStyle w:val="a4"/>
        <w:ind w:left="0" w:firstLine="709"/>
        <w:rPr>
          <w:sz w:val="28"/>
          <w:szCs w:val="28"/>
        </w:rPr>
      </w:pPr>
      <w:r w:rsidRPr="004A7B75">
        <w:rPr>
          <w:sz w:val="28"/>
          <w:szCs w:val="28"/>
        </w:rPr>
        <w:t>2. Применительно к каждой территориальной зоне устанавливаются указанные в части 1 настоящей статьи размеры и параметры, их сочетания.</w:t>
      </w:r>
    </w:p>
    <w:p w:rsidR="004A7B75" w:rsidRPr="004A7B75" w:rsidRDefault="004A7B75" w:rsidP="00160188">
      <w:pPr>
        <w:pStyle w:val="a4"/>
        <w:ind w:left="0" w:firstLine="709"/>
        <w:rPr>
          <w:sz w:val="28"/>
          <w:szCs w:val="28"/>
        </w:rPr>
      </w:pPr>
      <w:r w:rsidRPr="004A7B75">
        <w:rPr>
          <w:sz w:val="28"/>
          <w:szCs w:val="28"/>
        </w:rPr>
        <w:t xml:space="preserve">2.1. 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w:t>
      </w:r>
      <w:r w:rsidRPr="004A7B75">
        <w:rPr>
          <w:sz w:val="28"/>
          <w:szCs w:val="28"/>
        </w:rPr>
        <w:lastRenderedPageBreak/>
        <w:t>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F1702F" w:rsidRPr="00575855" w:rsidRDefault="004A7B75" w:rsidP="004A7B75">
      <w:pPr>
        <w:pStyle w:val="a4"/>
        <w:ind w:left="0" w:firstLine="709"/>
        <w:rPr>
          <w:sz w:val="28"/>
          <w:szCs w:val="28"/>
        </w:rPr>
      </w:pPr>
      <w:r w:rsidRPr="004A7B75">
        <w:rPr>
          <w:sz w:val="28"/>
          <w:szCs w:val="28"/>
        </w:rPr>
        <w:t>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160188" w:rsidRDefault="00160188" w:rsidP="000A13AE">
      <w:pPr>
        <w:pStyle w:val="a4"/>
        <w:ind w:left="0" w:firstLine="709"/>
        <w:rPr>
          <w:sz w:val="28"/>
          <w:szCs w:val="28"/>
        </w:rPr>
      </w:pPr>
    </w:p>
    <w:p w:rsidR="00F1702F" w:rsidRPr="00160188" w:rsidRDefault="00034192" w:rsidP="000A13AE">
      <w:pPr>
        <w:pStyle w:val="a4"/>
        <w:ind w:left="0" w:firstLine="709"/>
        <w:rPr>
          <w:b/>
          <w:sz w:val="28"/>
          <w:szCs w:val="28"/>
        </w:rPr>
      </w:pPr>
      <w:r>
        <w:rPr>
          <w:b/>
          <w:sz w:val="28"/>
          <w:szCs w:val="28"/>
        </w:rPr>
        <w:t>Статья 18</w:t>
      </w:r>
      <w:r w:rsidR="00575855" w:rsidRPr="009E796E">
        <w:rPr>
          <w:b/>
          <w:sz w:val="28"/>
          <w:szCs w:val="28"/>
        </w:rPr>
        <w:t>. Градостроительные регламенты в части ограничения использования земельных участков и объектов капитального строительства</w:t>
      </w:r>
    </w:p>
    <w:p w:rsidR="00F1702F" w:rsidRPr="00575855" w:rsidRDefault="00F1702F" w:rsidP="000A13AE">
      <w:pPr>
        <w:pStyle w:val="a4"/>
        <w:ind w:left="0" w:firstLine="709"/>
        <w:rPr>
          <w:sz w:val="28"/>
          <w:szCs w:val="28"/>
        </w:rPr>
      </w:pPr>
    </w:p>
    <w:p w:rsidR="00237537" w:rsidRDefault="00575855" w:rsidP="000A13AE">
      <w:pPr>
        <w:pStyle w:val="a4"/>
        <w:ind w:left="0" w:firstLine="709"/>
        <w:rPr>
          <w:sz w:val="28"/>
          <w:szCs w:val="28"/>
        </w:rPr>
      </w:pPr>
      <w:r w:rsidRPr="00575855">
        <w:rPr>
          <w:sz w:val="28"/>
          <w:szCs w:val="28"/>
        </w:rPr>
        <w:t xml:space="preserve">Ограничения использования земельных участков и объектов капитального строительства, расположенных в пределах соответствующей территориальной зоны </w:t>
      </w:r>
      <w:r w:rsidR="00645B39">
        <w:rPr>
          <w:sz w:val="28"/>
          <w:szCs w:val="28"/>
        </w:rPr>
        <w:t>Карасевского</w:t>
      </w:r>
      <w:r w:rsidRPr="00575855">
        <w:rPr>
          <w:sz w:val="28"/>
          <w:szCs w:val="28"/>
        </w:rPr>
        <w:t xml:space="preserve"> сельсовета </w:t>
      </w:r>
      <w:r w:rsidR="00BA37EA">
        <w:rPr>
          <w:sz w:val="28"/>
          <w:szCs w:val="28"/>
        </w:rPr>
        <w:t>Черепановского</w:t>
      </w:r>
      <w:r w:rsidRPr="00575855">
        <w:rPr>
          <w:sz w:val="28"/>
          <w:szCs w:val="28"/>
        </w:rPr>
        <w:t xml:space="preserve"> района Новосибирской области, устанавливаются в соответствии с законодательством Российской Федерации.</w:t>
      </w:r>
    </w:p>
    <w:p w:rsidR="00237537" w:rsidRDefault="00237537">
      <w:pPr>
        <w:rPr>
          <w:sz w:val="28"/>
          <w:szCs w:val="28"/>
        </w:rPr>
        <w:sectPr w:rsidR="00237537" w:rsidSect="00646C82">
          <w:footerReference w:type="default" r:id="rId8"/>
          <w:pgSz w:w="11910" w:h="16840"/>
          <w:pgMar w:top="1134" w:right="567" w:bottom="1134" w:left="1418" w:header="720" w:footer="720" w:gutter="0"/>
          <w:pgNumType w:start="3"/>
          <w:cols w:space="720"/>
        </w:sectPr>
      </w:pPr>
      <w:r>
        <w:rPr>
          <w:sz w:val="28"/>
          <w:szCs w:val="28"/>
        </w:rPr>
        <w:br w:type="page"/>
      </w:r>
    </w:p>
    <w:p w:rsidR="00F1702F" w:rsidRPr="009E796E" w:rsidRDefault="00575855" w:rsidP="009E796E">
      <w:pPr>
        <w:pStyle w:val="a4"/>
        <w:ind w:left="0" w:firstLine="709"/>
        <w:jc w:val="center"/>
        <w:rPr>
          <w:b/>
          <w:sz w:val="28"/>
          <w:szCs w:val="28"/>
        </w:rPr>
      </w:pPr>
      <w:r w:rsidRPr="009E796E">
        <w:rPr>
          <w:b/>
          <w:sz w:val="28"/>
          <w:szCs w:val="28"/>
        </w:rPr>
        <w:lastRenderedPageBreak/>
        <w:t xml:space="preserve">Глава 9. </w:t>
      </w:r>
      <w:r w:rsidR="00237537" w:rsidRPr="00237537">
        <w:rPr>
          <w:b/>
          <w:sz w:val="28"/>
          <w:szCs w:val="28"/>
        </w:rPr>
        <w:t>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p>
    <w:p w:rsidR="00237537" w:rsidRPr="000529D4" w:rsidRDefault="00237537" w:rsidP="00237537">
      <w:pPr>
        <w:pStyle w:val="afa"/>
        <w:jc w:val="center"/>
      </w:pPr>
    </w:p>
    <w:p w:rsidR="00237537" w:rsidRPr="000529D4" w:rsidRDefault="00237537" w:rsidP="00237537">
      <w:pPr>
        <w:pStyle w:val="S"/>
        <w:jc w:val="center"/>
      </w:pPr>
      <w:r w:rsidRPr="000529D4">
        <w:t>Виды разрешенного использования (далее – вид РИ) для территориальных зон</w:t>
      </w:r>
    </w:p>
    <w:p w:rsidR="00BA37EA" w:rsidRPr="000529D4" w:rsidRDefault="00BA37EA" w:rsidP="00237537">
      <w:pPr>
        <w:pStyle w:val="afa"/>
        <w:jc w:val="center"/>
      </w:pPr>
    </w:p>
    <w:tbl>
      <w:tblPr>
        <w:tblW w:w="15622"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2968"/>
        <w:gridCol w:w="4133"/>
        <w:gridCol w:w="3553"/>
        <w:gridCol w:w="4156"/>
      </w:tblGrid>
      <w:tr w:rsidR="00BA37EA" w:rsidRPr="000529D4" w:rsidTr="00E23625">
        <w:trPr>
          <w:trHeight w:val="663"/>
          <w:tblHeader/>
        </w:trPr>
        <w:tc>
          <w:tcPr>
            <w:tcW w:w="813" w:type="dxa"/>
            <w:shd w:val="clear" w:color="auto" w:fill="auto"/>
          </w:tcPr>
          <w:p w:rsidR="00BA37EA" w:rsidRPr="000529D4" w:rsidRDefault="00BA37EA" w:rsidP="00D02A6A">
            <w:pPr>
              <w:pStyle w:val="afa"/>
              <w:ind w:firstLine="240"/>
              <w:jc w:val="center"/>
              <w:rPr>
                <w:sz w:val="24"/>
              </w:rPr>
            </w:pPr>
            <w:r w:rsidRPr="000529D4">
              <w:rPr>
                <w:sz w:val="24"/>
              </w:rPr>
              <w:t>№</w:t>
            </w:r>
          </w:p>
          <w:p w:rsidR="00BA37EA" w:rsidRPr="000529D4" w:rsidRDefault="00BA37EA" w:rsidP="00D02A6A">
            <w:pPr>
              <w:pStyle w:val="afa"/>
              <w:ind w:firstLine="240"/>
              <w:jc w:val="center"/>
              <w:rPr>
                <w:sz w:val="24"/>
              </w:rPr>
            </w:pPr>
            <w:r w:rsidRPr="000529D4">
              <w:rPr>
                <w:sz w:val="24"/>
              </w:rPr>
              <w:t>п.</w:t>
            </w:r>
          </w:p>
        </w:tc>
        <w:tc>
          <w:tcPr>
            <w:tcW w:w="2966" w:type="dxa"/>
            <w:shd w:val="clear" w:color="auto" w:fill="auto"/>
          </w:tcPr>
          <w:p w:rsidR="00BA37EA" w:rsidRPr="000529D4" w:rsidRDefault="00BA37EA" w:rsidP="00D02A6A">
            <w:pPr>
              <w:pStyle w:val="afa"/>
              <w:ind w:firstLine="240"/>
              <w:rPr>
                <w:sz w:val="24"/>
              </w:rPr>
            </w:pPr>
            <w:r w:rsidRPr="000529D4">
              <w:rPr>
                <w:sz w:val="24"/>
              </w:rPr>
              <w:t>Наименование территориальной зоны (код территориальной зоны)</w:t>
            </w:r>
          </w:p>
        </w:tc>
        <w:tc>
          <w:tcPr>
            <w:tcW w:w="4133" w:type="dxa"/>
          </w:tcPr>
          <w:p w:rsidR="00BA37EA" w:rsidRPr="000529D4" w:rsidRDefault="00BA37EA" w:rsidP="00D02A6A">
            <w:pPr>
              <w:pStyle w:val="afa"/>
              <w:ind w:firstLine="240"/>
              <w:rPr>
                <w:sz w:val="24"/>
              </w:rPr>
            </w:pPr>
            <w:r w:rsidRPr="000529D4">
              <w:rPr>
                <w:sz w:val="24"/>
              </w:rPr>
              <w:t>Основные виды разрешенного использования земельных участков (Код. Вид разрешенного использования земельного участка – далее ВРИЗУ)</w:t>
            </w:r>
          </w:p>
        </w:tc>
        <w:tc>
          <w:tcPr>
            <w:tcW w:w="3553" w:type="dxa"/>
          </w:tcPr>
          <w:p w:rsidR="00BA37EA" w:rsidRPr="000529D4" w:rsidRDefault="00BA37EA" w:rsidP="00D02A6A">
            <w:pPr>
              <w:pStyle w:val="afa"/>
              <w:ind w:firstLine="240"/>
              <w:rPr>
                <w:sz w:val="24"/>
              </w:rPr>
            </w:pPr>
            <w:r w:rsidRPr="000529D4">
              <w:rPr>
                <w:sz w:val="24"/>
              </w:rPr>
              <w:t>Условно разрешенные виды разрешенного использования земельных участков (Код. ВРИЗУ)</w:t>
            </w:r>
          </w:p>
        </w:tc>
        <w:tc>
          <w:tcPr>
            <w:tcW w:w="4154" w:type="dxa"/>
          </w:tcPr>
          <w:p w:rsidR="00BA37EA" w:rsidRPr="000529D4" w:rsidRDefault="00BA37EA" w:rsidP="00D02A6A">
            <w:pPr>
              <w:pStyle w:val="afa"/>
              <w:ind w:firstLine="240"/>
              <w:rPr>
                <w:sz w:val="24"/>
              </w:rPr>
            </w:pPr>
            <w:r w:rsidRPr="000529D4">
              <w:rPr>
                <w:sz w:val="24"/>
              </w:rPr>
              <w:t>Вспомогательные виды разрешенного использования земельных участков (Код. ВРИЗУ)</w:t>
            </w:r>
          </w:p>
        </w:tc>
      </w:tr>
      <w:tr w:rsidR="00BA37EA" w:rsidRPr="000529D4" w:rsidTr="00E23625">
        <w:trPr>
          <w:tblHeader/>
        </w:trPr>
        <w:tc>
          <w:tcPr>
            <w:tcW w:w="813" w:type="dxa"/>
            <w:tcBorders>
              <w:bottom w:val="double" w:sz="4" w:space="0" w:color="auto"/>
            </w:tcBorders>
            <w:shd w:val="clear" w:color="auto" w:fill="auto"/>
          </w:tcPr>
          <w:p w:rsidR="00BA37EA" w:rsidRPr="000529D4" w:rsidRDefault="00BA37EA" w:rsidP="00D02A6A">
            <w:pPr>
              <w:pStyle w:val="afa"/>
              <w:ind w:firstLine="240"/>
              <w:jc w:val="center"/>
              <w:rPr>
                <w:sz w:val="24"/>
              </w:rPr>
            </w:pPr>
            <w:r w:rsidRPr="000529D4">
              <w:rPr>
                <w:sz w:val="24"/>
              </w:rPr>
              <w:t>1</w:t>
            </w:r>
          </w:p>
        </w:tc>
        <w:tc>
          <w:tcPr>
            <w:tcW w:w="2966" w:type="dxa"/>
            <w:tcBorders>
              <w:bottom w:val="double" w:sz="4" w:space="0" w:color="auto"/>
            </w:tcBorders>
            <w:shd w:val="clear" w:color="auto" w:fill="auto"/>
          </w:tcPr>
          <w:p w:rsidR="00BA37EA" w:rsidRPr="000529D4" w:rsidRDefault="00BA37EA" w:rsidP="00D02A6A">
            <w:pPr>
              <w:pStyle w:val="afa"/>
              <w:ind w:firstLine="240"/>
              <w:jc w:val="center"/>
              <w:rPr>
                <w:sz w:val="24"/>
              </w:rPr>
            </w:pPr>
            <w:r w:rsidRPr="000529D4">
              <w:rPr>
                <w:sz w:val="24"/>
              </w:rPr>
              <w:t>2</w:t>
            </w:r>
          </w:p>
        </w:tc>
        <w:tc>
          <w:tcPr>
            <w:tcW w:w="4133" w:type="dxa"/>
            <w:tcBorders>
              <w:bottom w:val="double" w:sz="4" w:space="0" w:color="auto"/>
            </w:tcBorders>
          </w:tcPr>
          <w:p w:rsidR="00BA37EA" w:rsidRPr="000529D4" w:rsidRDefault="00BA37EA" w:rsidP="00D02A6A">
            <w:pPr>
              <w:pStyle w:val="afa"/>
              <w:ind w:firstLine="240"/>
              <w:jc w:val="center"/>
              <w:rPr>
                <w:sz w:val="24"/>
              </w:rPr>
            </w:pPr>
            <w:r w:rsidRPr="000529D4">
              <w:rPr>
                <w:sz w:val="24"/>
              </w:rPr>
              <w:t>3</w:t>
            </w:r>
          </w:p>
        </w:tc>
        <w:tc>
          <w:tcPr>
            <w:tcW w:w="3553" w:type="dxa"/>
            <w:tcBorders>
              <w:bottom w:val="double" w:sz="4" w:space="0" w:color="auto"/>
            </w:tcBorders>
          </w:tcPr>
          <w:p w:rsidR="00BA37EA" w:rsidRPr="000529D4" w:rsidRDefault="00BA37EA" w:rsidP="00D02A6A">
            <w:pPr>
              <w:pStyle w:val="afa"/>
              <w:ind w:firstLine="240"/>
              <w:jc w:val="center"/>
              <w:rPr>
                <w:sz w:val="24"/>
              </w:rPr>
            </w:pPr>
            <w:r w:rsidRPr="000529D4">
              <w:rPr>
                <w:sz w:val="24"/>
              </w:rPr>
              <w:t>4</w:t>
            </w:r>
          </w:p>
        </w:tc>
        <w:tc>
          <w:tcPr>
            <w:tcW w:w="4154" w:type="dxa"/>
            <w:tcBorders>
              <w:bottom w:val="double" w:sz="4" w:space="0" w:color="auto"/>
            </w:tcBorders>
          </w:tcPr>
          <w:p w:rsidR="00BA37EA" w:rsidRPr="000529D4" w:rsidRDefault="00BA37EA" w:rsidP="00D02A6A">
            <w:pPr>
              <w:pStyle w:val="afa"/>
              <w:ind w:firstLine="240"/>
              <w:jc w:val="center"/>
              <w:rPr>
                <w:sz w:val="24"/>
              </w:rPr>
            </w:pPr>
            <w:r w:rsidRPr="000529D4">
              <w:rPr>
                <w:sz w:val="24"/>
              </w:rPr>
              <w:t>5</w:t>
            </w:r>
          </w:p>
        </w:tc>
      </w:tr>
      <w:tr w:rsidR="00BA37EA" w:rsidRPr="000529D4" w:rsidTr="00E23625">
        <w:tc>
          <w:tcPr>
            <w:tcW w:w="813" w:type="dxa"/>
            <w:tcBorders>
              <w:top w:val="single" w:sz="4" w:space="0" w:color="auto"/>
            </w:tcBorders>
            <w:shd w:val="clear" w:color="auto" w:fill="auto"/>
          </w:tcPr>
          <w:p w:rsidR="00BA37EA" w:rsidRPr="000529D4" w:rsidRDefault="00BA37EA" w:rsidP="00BA37EA">
            <w:pPr>
              <w:pStyle w:val="a6"/>
              <w:widowControl/>
              <w:numPr>
                <w:ilvl w:val="0"/>
                <w:numId w:val="8"/>
              </w:numPr>
              <w:autoSpaceDE/>
              <w:autoSpaceDN/>
              <w:ind w:right="0"/>
              <w:jc w:val="left"/>
              <w:rPr>
                <w:sz w:val="24"/>
                <w:szCs w:val="24"/>
              </w:rPr>
            </w:pPr>
          </w:p>
        </w:tc>
        <w:tc>
          <w:tcPr>
            <w:tcW w:w="14806" w:type="dxa"/>
            <w:gridSpan w:val="4"/>
            <w:tcBorders>
              <w:top w:val="single" w:sz="4" w:space="0" w:color="auto"/>
            </w:tcBorders>
            <w:shd w:val="clear" w:color="auto" w:fill="auto"/>
          </w:tcPr>
          <w:p w:rsidR="00BA37EA" w:rsidRPr="000529D4" w:rsidRDefault="00BA37EA" w:rsidP="00D02A6A">
            <w:pPr>
              <w:pStyle w:val="afa"/>
              <w:ind w:firstLine="240"/>
              <w:rPr>
                <w:sz w:val="24"/>
              </w:rPr>
            </w:pPr>
            <w:r w:rsidRPr="000529D4">
              <w:rPr>
                <w:sz w:val="24"/>
              </w:rPr>
              <w:t>Жилые зоны</w:t>
            </w:r>
          </w:p>
        </w:tc>
      </w:tr>
      <w:tr w:rsidR="00E23625" w:rsidRPr="000529D4" w:rsidTr="00E23625">
        <w:tc>
          <w:tcPr>
            <w:tcW w:w="813" w:type="dxa"/>
            <w:tcBorders>
              <w:top w:val="single" w:sz="4" w:space="0" w:color="auto"/>
            </w:tcBorders>
            <w:shd w:val="clear" w:color="auto" w:fill="auto"/>
          </w:tcPr>
          <w:p w:rsidR="00E23625" w:rsidRPr="000529D4" w:rsidRDefault="00E23625" w:rsidP="00E23625">
            <w:pPr>
              <w:pStyle w:val="a6"/>
              <w:widowControl/>
              <w:numPr>
                <w:ilvl w:val="1"/>
                <w:numId w:val="8"/>
              </w:numPr>
              <w:autoSpaceDE/>
              <w:autoSpaceDN/>
              <w:ind w:right="0"/>
              <w:jc w:val="left"/>
              <w:rPr>
                <w:sz w:val="24"/>
                <w:szCs w:val="24"/>
              </w:rPr>
            </w:pPr>
          </w:p>
        </w:tc>
        <w:tc>
          <w:tcPr>
            <w:tcW w:w="2966" w:type="dxa"/>
            <w:tcBorders>
              <w:top w:val="single" w:sz="4" w:space="0" w:color="auto"/>
            </w:tcBorders>
            <w:shd w:val="clear" w:color="auto" w:fill="auto"/>
          </w:tcPr>
          <w:p w:rsidR="00E23625" w:rsidRPr="000529D4" w:rsidRDefault="00E23625" w:rsidP="00E23625">
            <w:pPr>
              <w:pStyle w:val="afa"/>
              <w:ind w:firstLine="240"/>
              <w:rPr>
                <w:sz w:val="24"/>
              </w:rPr>
            </w:pPr>
            <w:r w:rsidRPr="000529D4">
              <w:rPr>
                <w:sz w:val="24"/>
              </w:rPr>
              <w:t>Зона застройки индивидуальными жилыми домами и ведения личного подсобного хозяйства (Жин)</w:t>
            </w:r>
          </w:p>
          <w:p w:rsidR="00E23625" w:rsidRPr="000529D4" w:rsidRDefault="00E23625" w:rsidP="00E23625">
            <w:pPr>
              <w:pStyle w:val="afa"/>
              <w:ind w:firstLine="240"/>
              <w:rPr>
                <w:sz w:val="24"/>
              </w:rPr>
            </w:pPr>
            <w:r w:rsidRPr="000529D4">
              <w:rPr>
                <w:sz w:val="24"/>
              </w:rPr>
              <w:t>Для сельских поселений</w:t>
            </w:r>
          </w:p>
        </w:tc>
        <w:tc>
          <w:tcPr>
            <w:tcW w:w="4133" w:type="dxa"/>
            <w:tcBorders>
              <w:top w:val="single" w:sz="4" w:space="0" w:color="auto"/>
            </w:tcBorders>
          </w:tcPr>
          <w:p w:rsidR="00E23625" w:rsidRPr="00FE15FD" w:rsidRDefault="00E23625" w:rsidP="00E23625">
            <w:pPr>
              <w:pStyle w:val="afa"/>
              <w:ind w:firstLine="240"/>
              <w:rPr>
                <w:sz w:val="24"/>
              </w:rPr>
            </w:pPr>
            <w:r w:rsidRPr="00FE15FD">
              <w:rPr>
                <w:sz w:val="24"/>
              </w:rPr>
              <w:t>Для индивидуального жилищного строительства (2.1)</w:t>
            </w:r>
          </w:p>
          <w:p w:rsidR="00E23625" w:rsidRPr="00FE15FD" w:rsidRDefault="00E23625" w:rsidP="00E23625">
            <w:pPr>
              <w:pStyle w:val="afa"/>
              <w:ind w:firstLine="240"/>
              <w:rPr>
                <w:sz w:val="24"/>
              </w:rPr>
            </w:pPr>
            <w:r w:rsidRPr="00FE15FD">
              <w:rPr>
                <w:sz w:val="24"/>
              </w:rPr>
              <w:t xml:space="preserve">Для ведения личного подсобного хозяйства </w:t>
            </w:r>
            <w:r>
              <w:rPr>
                <w:sz w:val="24"/>
              </w:rPr>
              <w:t xml:space="preserve">(приусадебный участок) </w:t>
            </w:r>
            <w:r w:rsidRPr="00FE15FD">
              <w:rPr>
                <w:sz w:val="24"/>
              </w:rPr>
              <w:t>(2.2)</w:t>
            </w:r>
          </w:p>
          <w:p w:rsidR="00E23625" w:rsidRPr="00FE15FD" w:rsidRDefault="00E23625" w:rsidP="00E23625">
            <w:pPr>
              <w:pStyle w:val="afa"/>
              <w:ind w:firstLine="240"/>
              <w:rPr>
                <w:sz w:val="24"/>
              </w:rPr>
            </w:pPr>
            <w:r w:rsidRPr="00FE15FD">
              <w:rPr>
                <w:sz w:val="24"/>
              </w:rPr>
              <w:t>Блокированная жилая застройка (2.3)</w:t>
            </w:r>
          </w:p>
          <w:p w:rsidR="00E23625" w:rsidRPr="00FE15FD" w:rsidRDefault="00E23625" w:rsidP="00E23625">
            <w:pPr>
              <w:pStyle w:val="afa"/>
              <w:ind w:firstLine="240"/>
              <w:rPr>
                <w:sz w:val="24"/>
              </w:rPr>
            </w:pPr>
            <w:r w:rsidRPr="00FE15FD">
              <w:rPr>
                <w:sz w:val="24"/>
              </w:rPr>
              <w:t>Коммунальное обслуживание (3.1)</w:t>
            </w:r>
          </w:p>
          <w:p w:rsidR="00E23625" w:rsidRPr="00FE15FD" w:rsidRDefault="00E23625" w:rsidP="00E23625">
            <w:pPr>
              <w:pStyle w:val="afa"/>
              <w:ind w:firstLine="240"/>
              <w:rPr>
                <w:sz w:val="24"/>
              </w:rPr>
            </w:pPr>
            <w:r w:rsidRPr="00FE15FD">
              <w:rPr>
                <w:sz w:val="24"/>
              </w:rPr>
              <w:t>Земельные участки (территории) общего пользования (12.0)</w:t>
            </w:r>
          </w:p>
          <w:p w:rsidR="00E23625" w:rsidRPr="00FE15FD" w:rsidRDefault="00E23625" w:rsidP="00E23625">
            <w:pPr>
              <w:pStyle w:val="afa"/>
              <w:ind w:firstLine="240"/>
              <w:rPr>
                <w:sz w:val="24"/>
              </w:rPr>
            </w:pPr>
            <w:r w:rsidRPr="00FE15FD">
              <w:rPr>
                <w:sz w:val="24"/>
              </w:rPr>
              <w:t>Обеспечение внутреннего правопорядка (8.3)</w:t>
            </w:r>
          </w:p>
          <w:p w:rsidR="00E23625" w:rsidRPr="00FE15FD" w:rsidRDefault="00E23625" w:rsidP="00E23625">
            <w:pPr>
              <w:pStyle w:val="afa"/>
              <w:ind w:firstLine="240"/>
              <w:rPr>
                <w:sz w:val="24"/>
              </w:rPr>
            </w:pPr>
            <w:r w:rsidRPr="00FE15FD">
              <w:rPr>
                <w:sz w:val="24"/>
              </w:rPr>
              <w:t>Магазины (4.4)</w:t>
            </w:r>
          </w:p>
          <w:p w:rsidR="00E23625" w:rsidRPr="00FE15FD" w:rsidRDefault="00E23625" w:rsidP="00E23625">
            <w:pPr>
              <w:pStyle w:val="afa"/>
              <w:ind w:firstLine="240"/>
              <w:rPr>
                <w:sz w:val="24"/>
              </w:rPr>
            </w:pPr>
            <w:r w:rsidRPr="00FE15FD">
              <w:rPr>
                <w:sz w:val="24"/>
              </w:rPr>
              <w:t>Связь (6.8)</w:t>
            </w:r>
          </w:p>
          <w:p w:rsidR="00E23625" w:rsidRDefault="00E23625" w:rsidP="00E23625">
            <w:pPr>
              <w:pStyle w:val="afa"/>
              <w:ind w:firstLine="240"/>
              <w:rPr>
                <w:sz w:val="24"/>
              </w:rPr>
            </w:pPr>
            <w:r>
              <w:rPr>
                <w:sz w:val="24"/>
              </w:rPr>
              <w:t>Хранение автотранспорта</w:t>
            </w:r>
            <w:r w:rsidRPr="00FE15FD">
              <w:rPr>
                <w:sz w:val="24"/>
              </w:rPr>
              <w:t xml:space="preserve"> (2.7.1)</w:t>
            </w:r>
          </w:p>
          <w:p w:rsidR="00E23625" w:rsidRPr="00411EB3" w:rsidRDefault="00E23625" w:rsidP="00E23625">
            <w:pPr>
              <w:pStyle w:val="afa"/>
              <w:autoSpaceDE w:val="0"/>
              <w:autoSpaceDN w:val="0"/>
              <w:ind w:firstLine="240"/>
              <w:rPr>
                <w:sz w:val="24"/>
              </w:rPr>
            </w:pPr>
            <w:r w:rsidRPr="00411EB3">
              <w:rPr>
                <w:sz w:val="24"/>
              </w:rPr>
              <w:t>Малоэтажная многоквартирная жилая застройка (2.1.1)</w:t>
            </w:r>
          </w:p>
          <w:p w:rsidR="00E23625" w:rsidRPr="00411EB3" w:rsidRDefault="00E23625" w:rsidP="00E23625">
            <w:pPr>
              <w:pStyle w:val="afa"/>
              <w:autoSpaceDE w:val="0"/>
              <w:autoSpaceDN w:val="0"/>
              <w:ind w:firstLine="240"/>
              <w:rPr>
                <w:sz w:val="24"/>
              </w:rPr>
            </w:pPr>
            <w:r w:rsidRPr="00411EB3">
              <w:rPr>
                <w:sz w:val="24"/>
              </w:rPr>
              <w:t>Обслуживание жилой застройки (2.7)</w:t>
            </w:r>
          </w:p>
          <w:p w:rsidR="00E23625" w:rsidRDefault="00E23625" w:rsidP="00E23625">
            <w:pPr>
              <w:pStyle w:val="afa"/>
              <w:ind w:firstLine="240"/>
              <w:rPr>
                <w:sz w:val="24"/>
              </w:rPr>
            </w:pPr>
            <w:r w:rsidRPr="00411EB3">
              <w:rPr>
                <w:sz w:val="24"/>
              </w:rPr>
              <w:t>Ведение огородничества (13.1)</w:t>
            </w:r>
          </w:p>
          <w:p w:rsidR="00B574CB" w:rsidRPr="00B6566F" w:rsidRDefault="00B574CB" w:rsidP="00B574CB">
            <w:pPr>
              <w:pStyle w:val="afa"/>
              <w:ind w:firstLine="240"/>
              <w:rPr>
                <w:sz w:val="24"/>
              </w:rPr>
            </w:pPr>
            <w:r w:rsidRPr="00B6566F">
              <w:rPr>
                <w:sz w:val="24"/>
              </w:rPr>
              <w:t>Здравоохранение (3.4)</w:t>
            </w:r>
          </w:p>
          <w:p w:rsidR="00B574CB" w:rsidRPr="00034B8A" w:rsidRDefault="00B574CB" w:rsidP="00E23625">
            <w:pPr>
              <w:pStyle w:val="afa"/>
              <w:ind w:firstLine="240"/>
              <w:rPr>
                <w:sz w:val="24"/>
              </w:rPr>
            </w:pPr>
          </w:p>
        </w:tc>
        <w:tc>
          <w:tcPr>
            <w:tcW w:w="3553" w:type="dxa"/>
            <w:tcBorders>
              <w:top w:val="single" w:sz="4" w:space="0" w:color="auto"/>
            </w:tcBorders>
          </w:tcPr>
          <w:p w:rsidR="00E23625" w:rsidRPr="00034B8A" w:rsidRDefault="00E23625" w:rsidP="00E23625">
            <w:pPr>
              <w:pStyle w:val="afa"/>
              <w:ind w:firstLine="240"/>
              <w:rPr>
                <w:sz w:val="24"/>
              </w:rPr>
            </w:pPr>
            <w:r w:rsidRPr="00B6566F">
              <w:rPr>
                <w:sz w:val="24"/>
              </w:rPr>
              <w:lastRenderedPageBreak/>
              <w:t>Бытовое обслуживание (3.3)</w:t>
            </w:r>
          </w:p>
        </w:tc>
        <w:tc>
          <w:tcPr>
            <w:tcW w:w="4154" w:type="dxa"/>
            <w:tcBorders>
              <w:top w:val="single" w:sz="4" w:space="0" w:color="auto"/>
            </w:tcBorders>
          </w:tcPr>
          <w:p w:rsidR="00E23625" w:rsidRPr="00034B8A" w:rsidRDefault="00E23625" w:rsidP="00E23625">
            <w:pPr>
              <w:pStyle w:val="afa"/>
              <w:ind w:firstLine="240"/>
              <w:rPr>
                <w:sz w:val="24"/>
              </w:rPr>
            </w:pPr>
            <w:r w:rsidRPr="00034B8A">
              <w:rPr>
                <w:sz w:val="24"/>
              </w:rPr>
              <w:t>Не устанавливается</w:t>
            </w:r>
          </w:p>
        </w:tc>
      </w:tr>
      <w:tr w:rsidR="00BA37EA" w:rsidRPr="000529D4" w:rsidTr="00E23625">
        <w:tc>
          <w:tcPr>
            <w:tcW w:w="813" w:type="dxa"/>
            <w:shd w:val="clear" w:color="auto" w:fill="auto"/>
          </w:tcPr>
          <w:p w:rsidR="00BA37EA" w:rsidRPr="000529D4" w:rsidRDefault="00BA37EA" w:rsidP="00BA37EA">
            <w:pPr>
              <w:pStyle w:val="a6"/>
              <w:widowControl/>
              <w:numPr>
                <w:ilvl w:val="1"/>
                <w:numId w:val="8"/>
              </w:numPr>
              <w:autoSpaceDE/>
              <w:autoSpaceDN/>
              <w:ind w:right="0"/>
              <w:jc w:val="left"/>
              <w:rPr>
                <w:sz w:val="24"/>
                <w:szCs w:val="24"/>
              </w:rPr>
            </w:pPr>
          </w:p>
        </w:tc>
        <w:tc>
          <w:tcPr>
            <w:tcW w:w="2966" w:type="dxa"/>
            <w:shd w:val="clear" w:color="auto" w:fill="auto"/>
          </w:tcPr>
          <w:p w:rsidR="00BA37EA" w:rsidRPr="000529D4" w:rsidRDefault="00BA37EA" w:rsidP="00D02A6A">
            <w:pPr>
              <w:pStyle w:val="afa"/>
              <w:ind w:firstLine="240"/>
              <w:rPr>
                <w:sz w:val="24"/>
              </w:rPr>
            </w:pPr>
            <w:r w:rsidRPr="000529D4">
              <w:rPr>
                <w:sz w:val="24"/>
              </w:rPr>
              <w:t>Зона застройки малоэтажными жилыми домами (Жмл)</w:t>
            </w:r>
          </w:p>
        </w:tc>
        <w:tc>
          <w:tcPr>
            <w:tcW w:w="4133" w:type="dxa"/>
          </w:tcPr>
          <w:p w:rsidR="004038DF" w:rsidRPr="00034B8A" w:rsidRDefault="004038DF" w:rsidP="004038DF">
            <w:pPr>
              <w:pStyle w:val="afa"/>
              <w:ind w:firstLine="240"/>
              <w:rPr>
                <w:sz w:val="24"/>
              </w:rPr>
            </w:pPr>
            <w:r w:rsidRPr="00034B8A">
              <w:rPr>
                <w:sz w:val="24"/>
              </w:rPr>
              <w:t>Малоэтажная многоквартирная жилая застройка (2.1.1)</w:t>
            </w:r>
          </w:p>
          <w:p w:rsidR="004038DF" w:rsidRDefault="004038DF" w:rsidP="004038DF">
            <w:pPr>
              <w:pStyle w:val="afa"/>
              <w:ind w:firstLine="240"/>
              <w:rPr>
                <w:sz w:val="24"/>
              </w:rPr>
            </w:pPr>
            <w:r w:rsidRPr="00034B8A">
              <w:rPr>
                <w:sz w:val="24"/>
              </w:rPr>
              <w:t>Блокированная жилая застройка (2.3)</w:t>
            </w:r>
          </w:p>
          <w:p w:rsidR="004038DF" w:rsidRDefault="004038DF" w:rsidP="004038DF">
            <w:pPr>
              <w:pStyle w:val="afa"/>
              <w:ind w:firstLine="240"/>
              <w:rPr>
                <w:sz w:val="24"/>
              </w:rPr>
            </w:pPr>
            <w:r>
              <w:rPr>
                <w:sz w:val="24"/>
              </w:rPr>
              <w:t>Для индивидуального жилищного строительства (2.1)</w:t>
            </w:r>
          </w:p>
          <w:p w:rsidR="004038DF" w:rsidRDefault="004038DF" w:rsidP="004038DF">
            <w:pPr>
              <w:pStyle w:val="afa"/>
              <w:ind w:firstLine="240"/>
              <w:rPr>
                <w:sz w:val="24"/>
              </w:rPr>
            </w:pPr>
            <w:r>
              <w:rPr>
                <w:sz w:val="24"/>
              </w:rPr>
              <w:t>Обслуживание жилой застройки (2.7)</w:t>
            </w:r>
          </w:p>
          <w:p w:rsidR="004038DF" w:rsidRDefault="002B403A" w:rsidP="004038DF">
            <w:pPr>
              <w:pStyle w:val="afa"/>
              <w:ind w:firstLine="240"/>
              <w:rPr>
                <w:sz w:val="24"/>
              </w:rPr>
            </w:pPr>
            <w:r>
              <w:rPr>
                <w:sz w:val="24"/>
              </w:rPr>
              <w:t>Хранение автотранспорта</w:t>
            </w:r>
            <w:r w:rsidR="004038DF" w:rsidRPr="00EE6B1B">
              <w:rPr>
                <w:sz w:val="24"/>
              </w:rPr>
              <w:t xml:space="preserve"> (2.7.1)</w:t>
            </w:r>
          </w:p>
          <w:p w:rsidR="004038DF" w:rsidRDefault="004038DF" w:rsidP="004038DF">
            <w:pPr>
              <w:pStyle w:val="afa"/>
              <w:ind w:firstLine="240"/>
              <w:rPr>
                <w:sz w:val="24"/>
              </w:rPr>
            </w:pPr>
            <w:r>
              <w:rPr>
                <w:sz w:val="24"/>
              </w:rPr>
              <w:t>Общественное управление (3.8)</w:t>
            </w:r>
          </w:p>
          <w:p w:rsidR="004038DF" w:rsidRDefault="004038DF" w:rsidP="004038DF">
            <w:pPr>
              <w:pStyle w:val="afa"/>
              <w:ind w:firstLine="240"/>
              <w:rPr>
                <w:sz w:val="24"/>
              </w:rPr>
            </w:pPr>
            <w:r>
              <w:rPr>
                <w:sz w:val="24"/>
              </w:rPr>
              <w:t>Банковская и страховая деятельность (4.5)</w:t>
            </w:r>
          </w:p>
          <w:p w:rsidR="004038DF" w:rsidRDefault="004038DF" w:rsidP="004038DF">
            <w:pPr>
              <w:pStyle w:val="afa"/>
              <w:ind w:firstLine="240"/>
              <w:rPr>
                <w:sz w:val="24"/>
              </w:rPr>
            </w:pPr>
            <w:r>
              <w:rPr>
                <w:sz w:val="24"/>
              </w:rPr>
              <w:t>Ведение огородничеств</w:t>
            </w:r>
            <w:r w:rsidR="00AE56FD">
              <w:rPr>
                <w:sz w:val="24"/>
              </w:rPr>
              <w:t>а</w:t>
            </w:r>
            <w:r>
              <w:rPr>
                <w:sz w:val="24"/>
              </w:rPr>
              <w:t xml:space="preserve"> (13.1)</w:t>
            </w:r>
          </w:p>
          <w:p w:rsidR="004038DF" w:rsidRDefault="004038DF" w:rsidP="004038DF">
            <w:pPr>
              <w:pStyle w:val="afa"/>
              <w:ind w:firstLine="240"/>
              <w:rPr>
                <w:sz w:val="24"/>
              </w:rPr>
            </w:pPr>
            <w:r w:rsidRPr="00EE6B1B">
              <w:rPr>
                <w:sz w:val="24"/>
              </w:rPr>
              <w:t>Коммунальное обслуживание (3.1)</w:t>
            </w:r>
          </w:p>
          <w:p w:rsidR="004038DF" w:rsidRDefault="004038DF" w:rsidP="004038DF">
            <w:pPr>
              <w:pStyle w:val="afa"/>
              <w:ind w:firstLine="240"/>
              <w:rPr>
                <w:sz w:val="24"/>
              </w:rPr>
            </w:pPr>
            <w:r w:rsidRPr="00EE6B1B">
              <w:rPr>
                <w:sz w:val="24"/>
              </w:rPr>
              <w:t>Земельные участки (территории) общего пользования (12.0)</w:t>
            </w:r>
          </w:p>
          <w:p w:rsidR="004038DF" w:rsidRDefault="004038DF" w:rsidP="004038DF">
            <w:pPr>
              <w:pStyle w:val="afa"/>
              <w:ind w:firstLine="240"/>
              <w:rPr>
                <w:sz w:val="24"/>
              </w:rPr>
            </w:pPr>
            <w:r w:rsidRPr="00EE6B1B">
              <w:rPr>
                <w:sz w:val="24"/>
              </w:rPr>
              <w:t>Обеспечение внутреннего правопорядка (8.3)</w:t>
            </w:r>
          </w:p>
          <w:p w:rsidR="004038DF" w:rsidRPr="00EE6B1B" w:rsidRDefault="004038DF" w:rsidP="004038DF">
            <w:pPr>
              <w:pStyle w:val="afa"/>
              <w:ind w:firstLine="240"/>
              <w:rPr>
                <w:sz w:val="24"/>
              </w:rPr>
            </w:pPr>
            <w:r w:rsidRPr="00EE6B1B">
              <w:rPr>
                <w:sz w:val="24"/>
              </w:rPr>
              <w:t>Магазины (4.4)</w:t>
            </w:r>
          </w:p>
          <w:p w:rsidR="00BA37EA" w:rsidRDefault="004038DF" w:rsidP="004038DF">
            <w:pPr>
              <w:pStyle w:val="afa"/>
              <w:ind w:firstLine="240"/>
              <w:rPr>
                <w:sz w:val="24"/>
              </w:rPr>
            </w:pPr>
            <w:r w:rsidRPr="00EE6B1B">
              <w:rPr>
                <w:sz w:val="24"/>
              </w:rPr>
              <w:t>Связь (6.8)</w:t>
            </w:r>
          </w:p>
          <w:p w:rsidR="00DD76DB" w:rsidRPr="00034B8A" w:rsidRDefault="00DD76DB" w:rsidP="004038DF">
            <w:pPr>
              <w:pStyle w:val="afa"/>
              <w:ind w:firstLine="240"/>
              <w:rPr>
                <w:sz w:val="24"/>
              </w:rPr>
            </w:pPr>
            <w:r w:rsidRPr="00034B8A">
              <w:rPr>
                <w:sz w:val="24"/>
              </w:rPr>
              <w:t>Здравоохранение (3.4)</w:t>
            </w:r>
          </w:p>
        </w:tc>
        <w:tc>
          <w:tcPr>
            <w:tcW w:w="3553" w:type="dxa"/>
          </w:tcPr>
          <w:p w:rsidR="00BA37EA" w:rsidRPr="00034B8A" w:rsidRDefault="004038DF" w:rsidP="004038DF">
            <w:pPr>
              <w:pStyle w:val="afa"/>
              <w:ind w:firstLine="240"/>
              <w:rPr>
                <w:sz w:val="24"/>
              </w:rPr>
            </w:pPr>
            <w:r w:rsidRPr="009A7594">
              <w:rPr>
                <w:sz w:val="24"/>
              </w:rPr>
              <w:t>Бытовое обслуживание (3.3)</w:t>
            </w:r>
          </w:p>
        </w:tc>
        <w:tc>
          <w:tcPr>
            <w:tcW w:w="4154" w:type="dxa"/>
          </w:tcPr>
          <w:p w:rsidR="00BA37EA" w:rsidRPr="00034B8A" w:rsidRDefault="00BA37EA" w:rsidP="00D02A6A">
            <w:pPr>
              <w:pStyle w:val="afa"/>
              <w:ind w:firstLine="240"/>
              <w:rPr>
                <w:sz w:val="24"/>
              </w:rPr>
            </w:pPr>
            <w:r w:rsidRPr="00034B8A">
              <w:rPr>
                <w:sz w:val="24"/>
              </w:rPr>
              <w:t>Не устанавливается</w:t>
            </w:r>
          </w:p>
        </w:tc>
      </w:tr>
      <w:tr w:rsidR="00BA37EA" w:rsidRPr="000529D4" w:rsidTr="00E23625">
        <w:tc>
          <w:tcPr>
            <w:tcW w:w="813" w:type="dxa"/>
            <w:shd w:val="clear" w:color="auto" w:fill="auto"/>
          </w:tcPr>
          <w:p w:rsidR="00BA37EA" w:rsidRPr="000529D4" w:rsidRDefault="00BA37EA" w:rsidP="00BA37EA">
            <w:pPr>
              <w:pStyle w:val="a6"/>
              <w:widowControl/>
              <w:numPr>
                <w:ilvl w:val="0"/>
                <w:numId w:val="8"/>
              </w:numPr>
              <w:autoSpaceDE/>
              <w:autoSpaceDN/>
              <w:ind w:right="0"/>
              <w:jc w:val="left"/>
              <w:rPr>
                <w:sz w:val="24"/>
                <w:szCs w:val="24"/>
              </w:rPr>
            </w:pPr>
          </w:p>
        </w:tc>
        <w:tc>
          <w:tcPr>
            <w:tcW w:w="14806" w:type="dxa"/>
            <w:gridSpan w:val="4"/>
            <w:shd w:val="clear" w:color="auto" w:fill="auto"/>
          </w:tcPr>
          <w:p w:rsidR="00BA37EA" w:rsidRPr="000529D4" w:rsidRDefault="00BA37EA" w:rsidP="00D02A6A">
            <w:pPr>
              <w:pStyle w:val="afa"/>
              <w:ind w:firstLine="240"/>
              <w:rPr>
                <w:sz w:val="24"/>
              </w:rPr>
            </w:pPr>
            <w:r w:rsidRPr="000529D4">
              <w:rPr>
                <w:sz w:val="24"/>
              </w:rPr>
              <w:t>Зоны делового, общественного и коммерческого назначения</w:t>
            </w:r>
          </w:p>
        </w:tc>
      </w:tr>
      <w:tr w:rsidR="00BA37EA" w:rsidRPr="000529D4" w:rsidTr="00E23625">
        <w:tc>
          <w:tcPr>
            <w:tcW w:w="813" w:type="dxa"/>
            <w:shd w:val="clear" w:color="auto" w:fill="auto"/>
          </w:tcPr>
          <w:p w:rsidR="00BA37EA" w:rsidRPr="000529D4" w:rsidRDefault="00BA37EA" w:rsidP="00BA37EA">
            <w:pPr>
              <w:pStyle w:val="a6"/>
              <w:widowControl/>
              <w:numPr>
                <w:ilvl w:val="1"/>
                <w:numId w:val="8"/>
              </w:numPr>
              <w:autoSpaceDE/>
              <w:autoSpaceDN/>
              <w:ind w:right="0"/>
              <w:jc w:val="left"/>
              <w:rPr>
                <w:sz w:val="24"/>
                <w:szCs w:val="24"/>
              </w:rPr>
            </w:pPr>
          </w:p>
        </w:tc>
        <w:tc>
          <w:tcPr>
            <w:tcW w:w="2966" w:type="dxa"/>
            <w:shd w:val="clear" w:color="auto" w:fill="auto"/>
          </w:tcPr>
          <w:p w:rsidR="00BA37EA" w:rsidRPr="000529D4" w:rsidRDefault="00BA37EA" w:rsidP="00D02A6A">
            <w:pPr>
              <w:pStyle w:val="afa"/>
              <w:ind w:firstLine="240"/>
              <w:rPr>
                <w:sz w:val="24"/>
              </w:rPr>
            </w:pPr>
            <w:r w:rsidRPr="000529D4">
              <w:rPr>
                <w:sz w:val="24"/>
              </w:rPr>
              <w:t>Зона специализированной общественной застройки (Ос)</w:t>
            </w:r>
          </w:p>
        </w:tc>
        <w:tc>
          <w:tcPr>
            <w:tcW w:w="4133" w:type="dxa"/>
          </w:tcPr>
          <w:p w:rsidR="004038DF" w:rsidRPr="00034B8A" w:rsidRDefault="002B403A" w:rsidP="004038DF">
            <w:pPr>
              <w:pStyle w:val="afa"/>
              <w:ind w:firstLine="240"/>
              <w:rPr>
                <w:sz w:val="24"/>
              </w:rPr>
            </w:pPr>
            <w:r>
              <w:rPr>
                <w:sz w:val="24"/>
              </w:rPr>
              <w:t>Хранение автотранспорта</w:t>
            </w:r>
            <w:r w:rsidR="004038DF" w:rsidRPr="00034B8A">
              <w:rPr>
                <w:sz w:val="24"/>
              </w:rPr>
              <w:t xml:space="preserve"> (2.7.1)</w:t>
            </w:r>
          </w:p>
          <w:p w:rsidR="004038DF" w:rsidRPr="00034B8A" w:rsidRDefault="004038DF" w:rsidP="004038DF">
            <w:pPr>
              <w:pStyle w:val="afa"/>
              <w:ind w:firstLine="240"/>
              <w:rPr>
                <w:sz w:val="24"/>
              </w:rPr>
            </w:pPr>
            <w:r w:rsidRPr="00034B8A">
              <w:rPr>
                <w:sz w:val="24"/>
              </w:rPr>
              <w:t>Коммунальное обслуживание (3.1)</w:t>
            </w:r>
          </w:p>
          <w:p w:rsidR="004038DF" w:rsidRPr="00034B8A" w:rsidRDefault="004038DF" w:rsidP="004038DF">
            <w:pPr>
              <w:pStyle w:val="afa"/>
              <w:ind w:firstLine="240"/>
              <w:rPr>
                <w:sz w:val="24"/>
              </w:rPr>
            </w:pPr>
            <w:r w:rsidRPr="00034B8A">
              <w:rPr>
                <w:sz w:val="24"/>
              </w:rPr>
              <w:t>Социальное обслуживание (3.2)</w:t>
            </w:r>
          </w:p>
          <w:p w:rsidR="004038DF" w:rsidRPr="00034B8A" w:rsidRDefault="004038DF" w:rsidP="004038DF">
            <w:pPr>
              <w:pStyle w:val="afa"/>
              <w:ind w:firstLine="240"/>
              <w:rPr>
                <w:sz w:val="24"/>
              </w:rPr>
            </w:pPr>
            <w:r w:rsidRPr="00034B8A">
              <w:rPr>
                <w:sz w:val="24"/>
              </w:rPr>
              <w:t>Бытовое обслуживание (3.3)</w:t>
            </w:r>
          </w:p>
          <w:p w:rsidR="004038DF" w:rsidRPr="00034B8A" w:rsidRDefault="004038DF" w:rsidP="004038DF">
            <w:pPr>
              <w:pStyle w:val="afa"/>
              <w:ind w:firstLine="240"/>
              <w:rPr>
                <w:sz w:val="24"/>
              </w:rPr>
            </w:pPr>
            <w:r w:rsidRPr="00034B8A">
              <w:rPr>
                <w:sz w:val="24"/>
              </w:rPr>
              <w:t>Здравоохранение (3.4)</w:t>
            </w:r>
          </w:p>
          <w:p w:rsidR="004038DF" w:rsidRPr="00034B8A" w:rsidRDefault="004038DF" w:rsidP="004038DF">
            <w:pPr>
              <w:pStyle w:val="afa"/>
              <w:ind w:firstLine="240"/>
              <w:rPr>
                <w:sz w:val="24"/>
              </w:rPr>
            </w:pPr>
            <w:r w:rsidRPr="00034B8A">
              <w:rPr>
                <w:sz w:val="24"/>
              </w:rPr>
              <w:t>Образование и просвещение (3.5)</w:t>
            </w:r>
          </w:p>
          <w:p w:rsidR="004038DF" w:rsidRPr="00034B8A" w:rsidRDefault="004038DF" w:rsidP="004038DF">
            <w:pPr>
              <w:pStyle w:val="afa"/>
              <w:ind w:firstLine="240"/>
              <w:rPr>
                <w:sz w:val="24"/>
              </w:rPr>
            </w:pPr>
            <w:r w:rsidRPr="00034B8A">
              <w:rPr>
                <w:sz w:val="24"/>
              </w:rPr>
              <w:lastRenderedPageBreak/>
              <w:t>Культурное развитие (3.6)</w:t>
            </w:r>
          </w:p>
          <w:p w:rsidR="004038DF" w:rsidRPr="00034B8A" w:rsidRDefault="004038DF" w:rsidP="004038DF">
            <w:pPr>
              <w:pStyle w:val="afa"/>
              <w:ind w:firstLine="240"/>
              <w:rPr>
                <w:sz w:val="24"/>
              </w:rPr>
            </w:pPr>
            <w:r w:rsidRPr="00034B8A">
              <w:rPr>
                <w:sz w:val="24"/>
              </w:rPr>
              <w:t>Религиозное использование (3.7)</w:t>
            </w:r>
          </w:p>
          <w:p w:rsidR="004038DF" w:rsidRPr="00034B8A" w:rsidRDefault="004038DF" w:rsidP="004038DF">
            <w:pPr>
              <w:pStyle w:val="afa"/>
              <w:ind w:firstLine="240"/>
              <w:rPr>
                <w:sz w:val="24"/>
              </w:rPr>
            </w:pPr>
            <w:r w:rsidRPr="00034B8A">
              <w:rPr>
                <w:sz w:val="24"/>
              </w:rPr>
              <w:t>Общественное управление (3.8)</w:t>
            </w:r>
          </w:p>
          <w:p w:rsidR="004038DF" w:rsidRPr="00034B8A" w:rsidRDefault="004038DF" w:rsidP="004038DF">
            <w:pPr>
              <w:pStyle w:val="afa"/>
              <w:ind w:firstLine="240"/>
              <w:rPr>
                <w:sz w:val="24"/>
              </w:rPr>
            </w:pPr>
            <w:r w:rsidRPr="00034B8A">
              <w:rPr>
                <w:sz w:val="24"/>
              </w:rPr>
              <w:t>Обеспечение научной деятельности (3.9)</w:t>
            </w:r>
          </w:p>
          <w:p w:rsidR="004038DF" w:rsidRPr="00034B8A" w:rsidRDefault="004038DF" w:rsidP="004038DF">
            <w:pPr>
              <w:pStyle w:val="afa"/>
              <w:ind w:firstLine="240"/>
              <w:rPr>
                <w:sz w:val="24"/>
              </w:rPr>
            </w:pPr>
            <w:r w:rsidRPr="00034B8A">
              <w:rPr>
                <w:sz w:val="24"/>
              </w:rPr>
              <w:t>Обеспечение деятельности в области гидрометеорологии и смежных с ней областях (3.9.1)</w:t>
            </w:r>
          </w:p>
          <w:p w:rsidR="004038DF" w:rsidRPr="00034B8A" w:rsidRDefault="004038DF" w:rsidP="004038DF">
            <w:pPr>
              <w:pStyle w:val="afa"/>
              <w:ind w:firstLine="240"/>
              <w:rPr>
                <w:sz w:val="24"/>
              </w:rPr>
            </w:pPr>
            <w:r w:rsidRPr="00034B8A">
              <w:rPr>
                <w:sz w:val="24"/>
              </w:rPr>
              <w:t>Предпринимательство (4.0)</w:t>
            </w:r>
          </w:p>
          <w:p w:rsidR="004038DF" w:rsidRPr="00034B8A" w:rsidRDefault="004038DF" w:rsidP="004038DF">
            <w:pPr>
              <w:pStyle w:val="afa"/>
              <w:ind w:firstLine="240"/>
              <w:rPr>
                <w:sz w:val="24"/>
              </w:rPr>
            </w:pPr>
            <w:r w:rsidRPr="00034B8A">
              <w:rPr>
                <w:sz w:val="24"/>
              </w:rPr>
              <w:t>Деловое управление (4.1)</w:t>
            </w:r>
          </w:p>
          <w:p w:rsidR="004038DF" w:rsidRPr="00034B8A" w:rsidRDefault="004038DF" w:rsidP="004038DF">
            <w:pPr>
              <w:pStyle w:val="afa"/>
              <w:ind w:firstLine="240"/>
              <w:rPr>
                <w:sz w:val="24"/>
              </w:rPr>
            </w:pPr>
            <w:r w:rsidRPr="00034B8A">
              <w:rPr>
                <w:sz w:val="24"/>
              </w:rPr>
              <w:t>Объекты торговли (торговые центры, торгово-развлекательные центры (комплексы) (4.2)</w:t>
            </w:r>
          </w:p>
          <w:p w:rsidR="004038DF" w:rsidRPr="00034B8A" w:rsidRDefault="004038DF" w:rsidP="004038DF">
            <w:pPr>
              <w:pStyle w:val="afa"/>
              <w:ind w:firstLine="240"/>
              <w:rPr>
                <w:sz w:val="24"/>
              </w:rPr>
            </w:pPr>
            <w:r w:rsidRPr="00034B8A">
              <w:rPr>
                <w:sz w:val="24"/>
              </w:rPr>
              <w:t>Рынки (4.3)</w:t>
            </w:r>
          </w:p>
          <w:p w:rsidR="004038DF" w:rsidRPr="00034B8A" w:rsidRDefault="004038DF" w:rsidP="004038DF">
            <w:pPr>
              <w:pStyle w:val="afa"/>
              <w:ind w:firstLine="240"/>
              <w:rPr>
                <w:sz w:val="24"/>
              </w:rPr>
            </w:pPr>
            <w:r w:rsidRPr="00034B8A">
              <w:rPr>
                <w:sz w:val="24"/>
              </w:rPr>
              <w:t>Магазины (4.4)</w:t>
            </w:r>
          </w:p>
          <w:p w:rsidR="004038DF" w:rsidRPr="00034B8A" w:rsidRDefault="004038DF" w:rsidP="004038DF">
            <w:pPr>
              <w:pStyle w:val="afa"/>
              <w:ind w:firstLine="240"/>
              <w:rPr>
                <w:sz w:val="24"/>
              </w:rPr>
            </w:pPr>
            <w:r w:rsidRPr="00034B8A">
              <w:rPr>
                <w:sz w:val="24"/>
              </w:rPr>
              <w:t>Банковская и страховая деятельность (4.5)</w:t>
            </w:r>
          </w:p>
          <w:p w:rsidR="004038DF" w:rsidRPr="00034B8A" w:rsidRDefault="004038DF" w:rsidP="004038DF">
            <w:pPr>
              <w:pStyle w:val="afa"/>
              <w:ind w:firstLine="240"/>
              <w:rPr>
                <w:sz w:val="24"/>
              </w:rPr>
            </w:pPr>
            <w:r w:rsidRPr="00034B8A">
              <w:rPr>
                <w:sz w:val="24"/>
              </w:rPr>
              <w:t>Общественное питание (4.6)</w:t>
            </w:r>
          </w:p>
          <w:p w:rsidR="004038DF" w:rsidRPr="00034B8A" w:rsidRDefault="004038DF" w:rsidP="004038DF">
            <w:pPr>
              <w:pStyle w:val="afa"/>
              <w:ind w:firstLine="240"/>
              <w:rPr>
                <w:sz w:val="24"/>
              </w:rPr>
            </w:pPr>
            <w:r w:rsidRPr="00034B8A">
              <w:rPr>
                <w:sz w:val="24"/>
              </w:rPr>
              <w:t>Гостиничное обслуживание (4.7)</w:t>
            </w:r>
          </w:p>
          <w:p w:rsidR="004038DF" w:rsidRPr="00034B8A" w:rsidRDefault="004038DF" w:rsidP="004038DF">
            <w:pPr>
              <w:pStyle w:val="afa"/>
              <w:ind w:firstLine="240"/>
              <w:rPr>
                <w:sz w:val="24"/>
              </w:rPr>
            </w:pPr>
            <w:r w:rsidRPr="00034B8A">
              <w:rPr>
                <w:sz w:val="24"/>
              </w:rPr>
              <w:t>Развлечения (4.8)</w:t>
            </w:r>
          </w:p>
          <w:p w:rsidR="004038DF" w:rsidRPr="00034B8A" w:rsidRDefault="002B403A" w:rsidP="004038DF">
            <w:pPr>
              <w:pStyle w:val="afa"/>
              <w:ind w:firstLine="240"/>
              <w:rPr>
                <w:sz w:val="24"/>
              </w:rPr>
            </w:pPr>
            <w:r>
              <w:rPr>
                <w:sz w:val="24"/>
              </w:rPr>
              <w:t>Служебные гаражи</w:t>
            </w:r>
            <w:r w:rsidR="004038DF" w:rsidRPr="00034B8A">
              <w:rPr>
                <w:sz w:val="24"/>
              </w:rPr>
              <w:t xml:space="preserve"> (4.9)</w:t>
            </w:r>
          </w:p>
          <w:p w:rsidR="004038DF" w:rsidRDefault="004038DF" w:rsidP="004038DF">
            <w:pPr>
              <w:pStyle w:val="afa"/>
              <w:ind w:firstLine="240"/>
              <w:rPr>
                <w:sz w:val="24"/>
              </w:rPr>
            </w:pPr>
            <w:r w:rsidRPr="00034B8A">
              <w:rPr>
                <w:sz w:val="24"/>
              </w:rPr>
              <w:t>Выставочно-ярмарочная деятельность (4.10)</w:t>
            </w:r>
          </w:p>
          <w:p w:rsidR="0013524B" w:rsidRDefault="0013524B" w:rsidP="004038DF">
            <w:pPr>
              <w:pStyle w:val="afa"/>
              <w:ind w:firstLine="240"/>
              <w:rPr>
                <w:sz w:val="24"/>
              </w:rPr>
            </w:pPr>
            <w:r w:rsidRPr="0013524B">
              <w:rPr>
                <w:sz w:val="24"/>
              </w:rPr>
              <w:t>Историко-культурная деятельность</w:t>
            </w:r>
            <w:r>
              <w:rPr>
                <w:sz w:val="24"/>
              </w:rPr>
              <w:t xml:space="preserve"> (9.3)</w:t>
            </w:r>
            <w:bookmarkStart w:id="10" w:name="_GoBack"/>
            <w:bookmarkEnd w:id="10"/>
          </w:p>
          <w:p w:rsidR="00BA37EA" w:rsidRPr="00034B8A" w:rsidRDefault="004038DF" w:rsidP="004038DF">
            <w:pPr>
              <w:pStyle w:val="afa"/>
              <w:ind w:firstLine="240"/>
              <w:rPr>
                <w:sz w:val="24"/>
              </w:rPr>
            </w:pPr>
            <w:r w:rsidRPr="00EE6B1B">
              <w:rPr>
                <w:sz w:val="24"/>
              </w:rPr>
              <w:t>Земельные участки (территории) общего пользования (12.0)</w:t>
            </w:r>
          </w:p>
        </w:tc>
        <w:tc>
          <w:tcPr>
            <w:tcW w:w="3553" w:type="dxa"/>
          </w:tcPr>
          <w:p w:rsidR="00BA37EA" w:rsidRPr="00034B8A" w:rsidRDefault="00BA37EA" w:rsidP="00D02A6A">
            <w:pPr>
              <w:pStyle w:val="afa"/>
              <w:ind w:firstLine="240"/>
              <w:rPr>
                <w:sz w:val="24"/>
              </w:rPr>
            </w:pPr>
            <w:r w:rsidRPr="00034B8A">
              <w:rPr>
                <w:sz w:val="24"/>
              </w:rPr>
              <w:lastRenderedPageBreak/>
              <w:t>Амбулаторное ветеринарное обслуживание (3.10.1)</w:t>
            </w:r>
          </w:p>
          <w:p w:rsidR="00BA37EA" w:rsidRPr="00034B8A" w:rsidRDefault="00BA37EA" w:rsidP="00D02A6A">
            <w:pPr>
              <w:pStyle w:val="afa"/>
              <w:ind w:firstLine="240"/>
              <w:rPr>
                <w:sz w:val="24"/>
              </w:rPr>
            </w:pPr>
            <w:r w:rsidRPr="00034B8A">
              <w:rPr>
                <w:sz w:val="24"/>
              </w:rPr>
              <w:t>Приюты для животных (3.10.2)</w:t>
            </w:r>
          </w:p>
          <w:p w:rsidR="00BA37EA" w:rsidRPr="00034B8A" w:rsidRDefault="002B403A" w:rsidP="00D02A6A">
            <w:pPr>
              <w:pStyle w:val="afa"/>
              <w:ind w:firstLine="240"/>
              <w:rPr>
                <w:sz w:val="24"/>
              </w:rPr>
            </w:pPr>
            <w:r>
              <w:rPr>
                <w:sz w:val="24"/>
              </w:rPr>
              <w:t>Объекты дорожного сервиса</w:t>
            </w:r>
            <w:r w:rsidR="00BA37EA" w:rsidRPr="00034B8A">
              <w:rPr>
                <w:sz w:val="24"/>
              </w:rPr>
              <w:t xml:space="preserve"> (4.9.1)</w:t>
            </w:r>
          </w:p>
          <w:p w:rsidR="00BA37EA" w:rsidRPr="00034B8A" w:rsidRDefault="00BA37EA" w:rsidP="00D02A6A">
            <w:pPr>
              <w:pStyle w:val="afa"/>
              <w:ind w:firstLine="240"/>
              <w:rPr>
                <w:sz w:val="24"/>
              </w:rPr>
            </w:pPr>
            <w:r w:rsidRPr="00034B8A">
              <w:rPr>
                <w:sz w:val="24"/>
              </w:rPr>
              <w:lastRenderedPageBreak/>
              <w:t>Склады (6.9)</w:t>
            </w:r>
          </w:p>
        </w:tc>
        <w:tc>
          <w:tcPr>
            <w:tcW w:w="4154" w:type="dxa"/>
          </w:tcPr>
          <w:p w:rsidR="00BA37EA" w:rsidRPr="00034B8A" w:rsidRDefault="00BA37EA" w:rsidP="00D02A6A">
            <w:pPr>
              <w:pStyle w:val="afa"/>
              <w:ind w:firstLine="240"/>
              <w:rPr>
                <w:sz w:val="24"/>
              </w:rPr>
            </w:pPr>
            <w:r w:rsidRPr="00034B8A">
              <w:rPr>
                <w:sz w:val="24"/>
              </w:rPr>
              <w:lastRenderedPageBreak/>
              <w:t>Спорт (5.1)</w:t>
            </w:r>
          </w:p>
        </w:tc>
      </w:tr>
      <w:tr w:rsidR="00BA37EA" w:rsidRPr="000529D4" w:rsidTr="00E23625">
        <w:tc>
          <w:tcPr>
            <w:tcW w:w="813" w:type="dxa"/>
            <w:shd w:val="clear" w:color="auto" w:fill="auto"/>
          </w:tcPr>
          <w:p w:rsidR="00BA37EA" w:rsidRPr="000529D4" w:rsidRDefault="00BA37EA" w:rsidP="00BA37EA">
            <w:pPr>
              <w:pStyle w:val="a6"/>
              <w:widowControl/>
              <w:numPr>
                <w:ilvl w:val="0"/>
                <w:numId w:val="8"/>
              </w:numPr>
              <w:autoSpaceDE/>
              <w:autoSpaceDN/>
              <w:ind w:right="0"/>
              <w:jc w:val="left"/>
              <w:rPr>
                <w:sz w:val="24"/>
                <w:szCs w:val="24"/>
              </w:rPr>
            </w:pPr>
          </w:p>
        </w:tc>
        <w:tc>
          <w:tcPr>
            <w:tcW w:w="14806" w:type="dxa"/>
            <w:gridSpan w:val="4"/>
            <w:shd w:val="clear" w:color="auto" w:fill="auto"/>
          </w:tcPr>
          <w:p w:rsidR="00BA37EA" w:rsidRPr="000529D4" w:rsidRDefault="00BA37EA" w:rsidP="00D02A6A">
            <w:pPr>
              <w:pStyle w:val="afa"/>
              <w:ind w:firstLine="240"/>
              <w:rPr>
                <w:sz w:val="24"/>
              </w:rPr>
            </w:pPr>
            <w:r w:rsidRPr="000529D4">
              <w:rPr>
                <w:sz w:val="24"/>
                <w:szCs w:val="28"/>
              </w:rPr>
              <w:t>Производственные зоны, зоны инженерной и транспортной инфраструктур</w:t>
            </w:r>
          </w:p>
        </w:tc>
      </w:tr>
      <w:tr w:rsidR="00BA37EA" w:rsidRPr="000529D4" w:rsidTr="00E23625">
        <w:tc>
          <w:tcPr>
            <w:tcW w:w="813" w:type="dxa"/>
            <w:shd w:val="clear" w:color="auto" w:fill="auto"/>
          </w:tcPr>
          <w:p w:rsidR="00BA37EA" w:rsidRPr="000529D4" w:rsidRDefault="00BA37EA" w:rsidP="00BA37EA">
            <w:pPr>
              <w:pStyle w:val="a6"/>
              <w:widowControl/>
              <w:numPr>
                <w:ilvl w:val="1"/>
                <w:numId w:val="8"/>
              </w:numPr>
              <w:autoSpaceDE/>
              <w:autoSpaceDN/>
              <w:ind w:right="0"/>
              <w:jc w:val="left"/>
              <w:rPr>
                <w:sz w:val="24"/>
                <w:szCs w:val="24"/>
              </w:rPr>
            </w:pPr>
          </w:p>
        </w:tc>
        <w:tc>
          <w:tcPr>
            <w:tcW w:w="2966" w:type="dxa"/>
            <w:shd w:val="clear" w:color="auto" w:fill="auto"/>
          </w:tcPr>
          <w:p w:rsidR="00BA37EA" w:rsidRPr="000529D4" w:rsidRDefault="00BA37EA" w:rsidP="00D02A6A">
            <w:pPr>
              <w:pStyle w:val="afa"/>
              <w:ind w:firstLine="240"/>
              <w:rPr>
                <w:sz w:val="24"/>
              </w:rPr>
            </w:pPr>
            <w:bookmarkStart w:id="11" w:name="_Ref263950530"/>
            <w:r w:rsidRPr="000529D4">
              <w:rPr>
                <w:sz w:val="24"/>
              </w:rPr>
              <w:t>Производственная зона</w:t>
            </w:r>
            <w:bookmarkEnd w:id="11"/>
            <w:r w:rsidRPr="000529D4">
              <w:rPr>
                <w:sz w:val="24"/>
              </w:rPr>
              <w:t xml:space="preserve"> (П)</w:t>
            </w:r>
          </w:p>
        </w:tc>
        <w:tc>
          <w:tcPr>
            <w:tcW w:w="4133" w:type="dxa"/>
          </w:tcPr>
          <w:p w:rsidR="00BA37EA" w:rsidRPr="00034B8A" w:rsidRDefault="00BA37EA" w:rsidP="00D02A6A">
            <w:pPr>
              <w:pStyle w:val="afa"/>
              <w:ind w:firstLine="240"/>
              <w:rPr>
                <w:sz w:val="24"/>
              </w:rPr>
            </w:pPr>
            <w:r w:rsidRPr="00034B8A">
              <w:rPr>
                <w:sz w:val="24"/>
              </w:rPr>
              <w:t>Производственная деятельность (6.0)</w:t>
            </w:r>
          </w:p>
          <w:p w:rsidR="00BA37EA" w:rsidRPr="00034B8A" w:rsidRDefault="00BA37EA" w:rsidP="00D02A6A">
            <w:pPr>
              <w:pStyle w:val="afa"/>
              <w:ind w:firstLine="240"/>
              <w:rPr>
                <w:sz w:val="24"/>
              </w:rPr>
            </w:pPr>
            <w:r w:rsidRPr="00034B8A">
              <w:rPr>
                <w:sz w:val="24"/>
              </w:rPr>
              <w:t>Недропользование (6.1)</w:t>
            </w:r>
          </w:p>
          <w:p w:rsidR="00BA37EA" w:rsidRPr="00034B8A" w:rsidRDefault="00BA37EA" w:rsidP="00D02A6A">
            <w:pPr>
              <w:pStyle w:val="afa"/>
              <w:ind w:firstLine="240"/>
              <w:rPr>
                <w:sz w:val="24"/>
              </w:rPr>
            </w:pPr>
            <w:r w:rsidRPr="00034B8A">
              <w:rPr>
                <w:sz w:val="24"/>
              </w:rPr>
              <w:t>Тяжелая промышленность (6.2)</w:t>
            </w:r>
          </w:p>
          <w:p w:rsidR="00BA37EA" w:rsidRPr="00034B8A" w:rsidRDefault="00BA37EA" w:rsidP="00D02A6A">
            <w:pPr>
              <w:pStyle w:val="afa"/>
              <w:ind w:firstLine="240"/>
              <w:rPr>
                <w:sz w:val="24"/>
              </w:rPr>
            </w:pPr>
            <w:r w:rsidRPr="00034B8A">
              <w:rPr>
                <w:sz w:val="24"/>
              </w:rPr>
              <w:t>Автомобилестроительная промышленность (6.2.1)</w:t>
            </w:r>
          </w:p>
          <w:p w:rsidR="00BA37EA" w:rsidRPr="00034B8A" w:rsidRDefault="00BA37EA" w:rsidP="00D02A6A">
            <w:pPr>
              <w:pStyle w:val="afa"/>
              <w:ind w:firstLine="240"/>
              <w:rPr>
                <w:sz w:val="24"/>
              </w:rPr>
            </w:pPr>
            <w:r w:rsidRPr="00034B8A">
              <w:rPr>
                <w:sz w:val="24"/>
              </w:rPr>
              <w:t>Легкая промышленность (6.3)</w:t>
            </w:r>
          </w:p>
          <w:p w:rsidR="00BA37EA" w:rsidRPr="00034B8A" w:rsidRDefault="00BA37EA" w:rsidP="00D02A6A">
            <w:pPr>
              <w:pStyle w:val="afa"/>
              <w:ind w:firstLine="240"/>
              <w:rPr>
                <w:sz w:val="24"/>
              </w:rPr>
            </w:pPr>
            <w:r w:rsidRPr="00034B8A">
              <w:rPr>
                <w:sz w:val="24"/>
              </w:rPr>
              <w:t>Фармацевтическая промышленность (6.3.1)</w:t>
            </w:r>
          </w:p>
          <w:p w:rsidR="00BA37EA" w:rsidRPr="00034B8A" w:rsidRDefault="00BA37EA" w:rsidP="00D02A6A">
            <w:pPr>
              <w:pStyle w:val="afa"/>
              <w:ind w:firstLine="240"/>
              <w:rPr>
                <w:sz w:val="24"/>
              </w:rPr>
            </w:pPr>
            <w:r w:rsidRPr="00034B8A">
              <w:rPr>
                <w:sz w:val="24"/>
              </w:rPr>
              <w:t>Пищевая промышленность (6.4)</w:t>
            </w:r>
          </w:p>
          <w:p w:rsidR="00BA37EA" w:rsidRPr="00034B8A" w:rsidRDefault="00BA37EA" w:rsidP="00D02A6A">
            <w:pPr>
              <w:pStyle w:val="afa"/>
              <w:ind w:firstLine="240"/>
              <w:rPr>
                <w:sz w:val="24"/>
              </w:rPr>
            </w:pPr>
            <w:r w:rsidRPr="00034B8A">
              <w:rPr>
                <w:sz w:val="24"/>
              </w:rPr>
              <w:t>Нефтехимическая промышленность (6.5)</w:t>
            </w:r>
          </w:p>
          <w:p w:rsidR="00BA37EA" w:rsidRPr="00034B8A" w:rsidRDefault="00BA37EA" w:rsidP="00D02A6A">
            <w:pPr>
              <w:pStyle w:val="afa"/>
              <w:ind w:firstLine="240"/>
              <w:rPr>
                <w:sz w:val="24"/>
              </w:rPr>
            </w:pPr>
            <w:r w:rsidRPr="00034B8A">
              <w:rPr>
                <w:sz w:val="24"/>
              </w:rPr>
              <w:t>Строительная промышленность (6.6)</w:t>
            </w:r>
          </w:p>
          <w:p w:rsidR="00BA37EA" w:rsidRPr="00034B8A" w:rsidRDefault="00BA37EA" w:rsidP="00D02A6A">
            <w:pPr>
              <w:pStyle w:val="afa"/>
              <w:ind w:firstLine="240"/>
              <w:rPr>
                <w:sz w:val="24"/>
              </w:rPr>
            </w:pPr>
            <w:r w:rsidRPr="00034B8A">
              <w:rPr>
                <w:sz w:val="24"/>
              </w:rPr>
              <w:t>Обеспечение космической деятельности (6.10)</w:t>
            </w:r>
          </w:p>
          <w:p w:rsidR="00BA37EA" w:rsidRPr="00034B8A" w:rsidRDefault="00BA37EA" w:rsidP="00D02A6A">
            <w:pPr>
              <w:pStyle w:val="afa"/>
              <w:ind w:firstLine="240"/>
              <w:rPr>
                <w:sz w:val="24"/>
              </w:rPr>
            </w:pPr>
            <w:r w:rsidRPr="00034B8A">
              <w:rPr>
                <w:sz w:val="24"/>
              </w:rPr>
              <w:t>Целлюлозно-бумажная промышленность (6.11)</w:t>
            </w:r>
          </w:p>
        </w:tc>
        <w:tc>
          <w:tcPr>
            <w:tcW w:w="3553" w:type="dxa"/>
          </w:tcPr>
          <w:p w:rsidR="00BA37EA" w:rsidRPr="00034B8A" w:rsidRDefault="00BA37EA" w:rsidP="00D02A6A">
            <w:pPr>
              <w:pStyle w:val="afa"/>
              <w:ind w:firstLine="240"/>
              <w:rPr>
                <w:sz w:val="24"/>
              </w:rPr>
            </w:pPr>
            <w:r w:rsidRPr="00034B8A">
              <w:rPr>
                <w:sz w:val="24"/>
              </w:rPr>
              <w:t>Склады (6.9)</w:t>
            </w:r>
          </w:p>
          <w:p w:rsidR="00BA37EA" w:rsidRPr="00034B8A" w:rsidRDefault="00BA37EA" w:rsidP="00D02A6A">
            <w:pPr>
              <w:pStyle w:val="afa"/>
              <w:ind w:firstLine="240"/>
              <w:rPr>
                <w:sz w:val="24"/>
              </w:rPr>
            </w:pPr>
            <w:r w:rsidRPr="00034B8A">
              <w:rPr>
                <w:sz w:val="24"/>
              </w:rPr>
              <w:t>Железнодорожный транспорт (7.1);</w:t>
            </w:r>
          </w:p>
          <w:p w:rsidR="00BA37EA" w:rsidRPr="00034B8A" w:rsidRDefault="00BA37EA" w:rsidP="00D02A6A">
            <w:pPr>
              <w:pStyle w:val="afa"/>
              <w:ind w:firstLine="240"/>
              <w:rPr>
                <w:sz w:val="24"/>
              </w:rPr>
            </w:pPr>
            <w:r w:rsidRPr="00034B8A">
              <w:rPr>
                <w:sz w:val="24"/>
              </w:rPr>
              <w:t>Автомобильный транспорт (7.2)</w:t>
            </w:r>
          </w:p>
        </w:tc>
        <w:tc>
          <w:tcPr>
            <w:tcW w:w="4154" w:type="dxa"/>
          </w:tcPr>
          <w:p w:rsidR="00BA37EA" w:rsidRPr="00034B8A" w:rsidRDefault="00BA37EA" w:rsidP="00D02A6A">
            <w:pPr>
              <w:pStyle w:val="afa"/>
              <w:ind w:firstLine="240"/>
              <w:rPr>
                <w:sz w:val="24"/>
              </w:rPr>
            </w:pPr>
            <w:r w:rsidRPr="00034B8A">
              <w:rPr>
                <w:sz w:val="24"/>
              </w:rPr>
              <w:t>Коммунальное обслуживание (3.1)</w:t>
            </w:r>
          </w:p>
          <w:p w:rsidR="00BA37EA" w:rsidRPr="00034B8A" w:rsidRDefault="00BA37EA" w:rsidP="00D02A6A">
            <w:pPr>
              <w:pStyle w:val="afa"/>
              <w:ind w:firstLine="240"/>
              <w:rPr>
                <w:sz w:val="24"/>
              </w:rPr>
            </w:pPr>
            <w:r w:rsidRPr="00034B8A">
              <w:rPr>
                <w:sz w:val="24"/>
              </w:rPr>
              <w:t>Обеспечение научной деятельности (3.9)</w:t>
            </w:r>
          </w:p>
          <w:p w:rsidR="00BA37EA" w:rsidRPr="00034B8A" w:rsidRDefault="00BA37EA" w:rsidP="00D02A6A">
            <w:pPr>
              <w:pStyle w:val="afa"/>
              <w:ind w:firstLine="240"/>
              <w:rPr>
                <w:sz w:val="24"/>
              </w:rPr>
            </w:pPr>
            <w:r w:rsidRPr="00034B8A">
              <w:rPr>
                <w:sz w:val="24"/>
              </w:rPr>
              <w:t>Обеспечение деятельности в области гидрометеорологии и смежных с ней областях (3.9.1)</w:t>
            </w:r>
          </w:p>
          <w:p w:rsidR="00BA37EA" w:rsidRPr="00034B8A" w:rsidRDefault="00BA37EA" w:rsidP="00D02A6A">
            <w:pPr>
              <w:pStyle w:val="afa"/>
              <w:ind w:firstLine="240"/>
              <w:rPr>
                <w:sz w:val="24"/>
              </w:rPr>
            </w:pPr>
            <w:r w:rsidRPr="00034B8A">
              <w:rPr>
                <w:sz w:val="24"/>
              </w:rPr>
              <w:t>Деловое управление (4.1)</w:t>
            </w:r>
          </w:p>
          <w:p w:rsidR="00BA37EA" w:rsidRPr="00034B8A" w:rsidRDefault="00BA37EA" w:rsidP="00D02A6A">
            <w:pPr>
              <w:pStyle w:val="afa"/>
              <w:ind w:firstLine="240"/>
              <w:rPr>
                <w:sz w:val="24"/>
              </w:rPr>
            </w:pPr>
            <w:r w:rsidRPr="00034B8A">
              <w:rPr>
                <w:sz w:val="24"/>
              </w:rPr>
              <w:t>Магазины (4.4)</w:t>
            </w:r>
          </w:p>
          <w:p w:rsidR="00BA37EA" w:rsidRPr="00034B8A" w:rsidRDefault="00BA37EA" w:rsidP="00D02A6A">
            <w:pPr>
              <w:pStyle w:val="afa"/>
              <w:ind w:firstLine="240"/>
              <w:rPr>
                <w:sz w:val="24"/>
              </w:rPr>
            </w:pPr>
            <w:r w:rsidRPr="00034B8A">
              <w:rPr>
                <w:sz w:val="24"/>
              </w:rPr>
              <w:t>Общественное питание (4.6)</w:t>
            </w:r>
          </w:p>
          <w:p w:rsidR="00BA37EA" w:rsidRPr="00034B8A" w:rsidRDefault="002B403A" w:rsidP="00D02A6A">
            <w:pPr>
              <w:pStyle w:val="afa"/>
              <w:ind w:firstLine="240"/>
              <w:rPr>
                <w:sz w:val="24"/>
              </w:rPr>
            </w:pPr>
            <w:r>
              <w:rPr>
                <w:sz w:val="24"/>
              </w:rPr>
              <w:t>Служебные гаражи</w:t>
            </w:r>
            <w:r w:rsidR="00BA37EA" w:rsidRPr="00034B8A">
              <w:rPr>
                <w:sz w:val="24"/>
              </w:rPr>
              <w:t xml:space="preserve"> (4.9)</w:t>
            </w:r>
          </w:p>
          <w:p w:rsidR="00BA37EA" w:rsidRPr="00034B8A" w:rsidRDefault="00BA37EA" w:rsidP="00D02A6A">
            <w:pPr>
              <w:pStyle w:val="afa"/>
              <w:ind w:firstLine="240"/>
              <w:rPr>
                <w:sz w:val="24"/>
              </w:rPr>
            </w:pPr>
            <w:r w:rsidRPr="00034B8A">
              <w:rPr>
                <w:sz w:val="24"/>
              </w:rPr>
              <w:t>Трубопроводный транспорт (7.5)</w:t>
            </w:r>
          </w:p>
        </w:tc>
      </w:tr>
      <w:tr w:rsidR="00BA37EA" w:rsidRPr="000529D4" w:rsidTr="00E23625">
        <w:tc>
          <w:tcPr>
            <w:tcW w:w="813" w:type="dxa"/>
            <w:shd w:val="clear" w:color="auto" w:fill="auto"/>
          </w:tcPr>
          <w:p w:rsidR="00BA37EA" w:rsidRPr="000529D4" w:rsidRDefault="00BA37EA" w:rsidP="00BA37EA">
            <w:pPr>
              <w:pStyle w:val="a6"/>
              <w:widowControl/>
              <w:numPr>
                <w:ilvl w:val="1"/>
                <w:numId w:val="8"/>
              </w:numPr>
              <w:autoSpaceDE/>
              <w:autoSpaceDN/>
              <w:ind w:right="0"/>
              <w:jc w:val="left"/>
              <w:rPr>
                <w:sz w:val="24"/>
                <w:szCs w:val="24"/>
              </w:rPr>
            </w:pPr>
          </w:p>
        </w:tc>
        <w:tc>
          <w:tcPr>
            <w:tcW w:w="2966" w:type="dxa"/>
            <w:shd w:val="clear" w:color="auto" w:fill="auto"/>
          </w:tcPr>
          <w:p w:rsidR="00BA37EA" w:rsidRPr="000529D4" w:rsidRDefault="00BA37EA" w:rsidP="00D02A6A">
            <w:pPr>
              <w:pStyle w:val="afa"/>
              <w:ind w:firstLine="240"/>
              <w:rPr>
                <w:sz w:val="24"/>
              </w:rPr>
            </w:pPr>
            <w:r w:rsidRPr="000529D4">
              <w:rPr>
                <w:sz w:val="24"/>
              </w:rPr>
              <w:t>Зона инженерной инфраструктуры (И)</w:t>
            </w:r>
          </w:p>
        </w:tc>
        <w:tc>
          <w:tcPr>
            <w:tcW w:w="4133" w:type="dxa"/>
          </w:tcPr>
          <w:p w:rsidR="004038DF" w:rsidRPr="00034B8A" w:rsidRDefault="004038DF" w:rsidP="004038DF">
            <w:pPr>
              <w:pStyle w:val="afa"/>
              <w:ind w:firstLine="240"/>
              <w:rPr>
                <w:sz w:val="24"/>
              </w:rPr>
            </w:pPr>
            <w:r w:rsidRPr="00034B8A">
              <w:rPr>
                <w:sz w:val="24"/>
              </w:rPr>
              <w:t>Коммунальное обслуживание (3.1)</w:t>
            </w:r>
          </w:p>
          <w:p w:rsidR="004038DF" w:rsidRPr="00034B8A" w:rsidRDefault="004038DF" w:rsidP="004038DF">
            <w:pPr>
              <w:pStyle w:val="afa"/>
              <w:ind w:firstLine="240"/>
              <w:rPr>
                <w:sz w:val="24"/>
              </w:rPr>
            </w:pPr>
            <w:r w:rsidRPr="00034B8A">
              <w:rPr>
                <w:sz w:val="24"/>
              </w:rPr>
              <w:t>Энергетика (6.7)</w:t>
            </w:r>
          </w:p>
          <w:p w:rsidR="004038DF" w:rsidRPr="00034B8A" w:rsidRDefault="004038DF" w:rsidP="004038DF">
            <w:pPr>
              <w:pStyle w:val="afa"/>
              <w:ind w:firstLine="240"/>
              <w:rPr>
                <w:sz w:val="24"/>
              </w:rPr>
            </w:pPr>
            <w:r w:rsidRPr="00034B8A">
              <w:rPr>
                <w:sz w:val="24"/>
              </w:rPr>
              <w:t>Связь (6.8)</w:t>
            </w:r>
          </w:p>
          <w:p w:rsidR="004038DF" w:rsidRDefault="004038DF" w:rsidP="004038DF">
            <w:pPr>
              <w:pStyle w:val="afa"/>
              <w:ind w:firstLine="240"/>
              <w:rPr>
                <w:sz w:val="24"/>
              </w:rPr>
            </w:pPr>
            <w:r w:rsidRPr="00034B8A">
              <w:rPr>
                <w:sz w:val="24"/>
              </w:rPr>
              <w:t>Трубопроводный транспорт (7.5)</w:t>
            </w:r>
          </w:p>
          <w:p w:rsidR="004038DF" w:rsidRDefault="004038DF" w:rsidP="004038DF">
            <w:pPr>
              <w:pStyle w:val="afa"/>
              <w:ind w:firstLine="240"/>
              <w:rPr>
                <w:sz w:val="24"/>
              </w:rPr>
            </w:pPr>
            <w:r w:rsidRPr="00EE6B1B">
              <w:rPr>
                <w:sz w:val="24"/>
              </w:rPr>
              <w:t>Земельные участки (территории) общего пользования (12.0)</w:t>
            </w:r>
          </w:p>
          <w:p w:rsidR="00BA37EA" w:rsidRPr="00034B8A" w:rsidRDefault="004038DF" w:rsidP="004038DF">
            <w:pPr>
              <w:pStyle w:val="afa"/>
              <w:ind w:firstLine="240"/>
              <w:rPr>
                <w:sz w:val="24"/>
              </w:rPr>
            </w:pPr>
            <w:r>
              <w:rPr>
                <w:sz w:val="24"/>
              </w:rPr>
              <w:t>Склады (6.9)</w:t>
            </w:r>
          </w:p>
        </w:tc>
        <w:tc>
          <w:tcPr>
            <w:tcW w:w="3553" w:type="dxa"/>
          </w:tcPr>
          <w:p w:rsidR="00BA37EA" w:rsidRPr="00034B8A" w:rsidRDefault="00BA37EA" w:rsidP="00D02A6A">
            <w:pPr>
              <w:pStyle w:val="afa"/>
              <w:ind w:firstLine="240"/>
              <w:rPr>
                <w:sz w:val="24"/>
              </w:rPr>
            </w:pPr>
            <w:r w:rsidRPr="00034B8A">
              <w:rPr>
                <w:sz w:val="24"/>
              </w:rPr>
              <w:t>Железнодорожный транспорт (7.1)</w:t>
            </w:r>
          </w:p>
          <w:p w:rsidR="00BA37EA" w:rsidRPr="00034B8A" w:rsidRDefault="00BA37EA" w:rsidP="00D02A6A">
            <w:pPr>
              <w:pStyle w:val="afa"/>
              <w:ind w:firstLine="240"/>
              <w:rPr>
                <w:sz w:val="24"/>
              </w:rPr>
            </w:pPr>
            <w:r w:rsidRPr="00034B8A">
              <w:rPr>
                <w:sz w:val="24"/>
              </w:rPr>
              <w:t>Автомобильный транспорт (7.2)</w:t>
            </w:r>
          </w:p>
        </w:tc>
        <w:tc>
          <w:tcPr>
            <w:tcW w:w="4154" w:type="dxa"/>
          </w:tcPr>
          <w:p w:rsidR="00BA37EA" w:rsidRPr="00034B8A" w:rsidRDefault="002B403A" w:rsidP="00D02A6A">
            <w:pPr>
              <w:pStyle w:val="afa"/>
              <w:ind w:firstLine="240"/>
              <w:rPr>
                <w:sz w:val="24"/>
              </w:rPr>
            </w:pPr>
            <w:r>
              <w:rPr>
                <w:sz w:val="24"/>
              </w:rPr>
              <w:t>Служебные гаражи</w:t>
            </w:r>
            <w:r w:rsidR="00BA37EA" w:rsidRPr="00034B8A">
              <w:rPr>
                <w:sz w:val="24"/>
              </w:rPr>
              <w:t xml:space="preserve"> (4.9)</w:t>
            </w:r>
          </w:p>
        </w:tc>
      </w:tr>
      <w:tr w:rsidR="00BA37EA" w:rsidRPr="000529D4" w:rsidTr="00E23625">
        <w:tc>
          <w:tcPr>
            <w:tcW w:w="813" w:type="dxa"/>
            <w:shd w:val="clear" w:color="auto" w:fill="auto"/>
          </w:tcPr>
          <w:p w:rsidR="00BA37EA" w:rsidRPr="000529D4" w:rsidRDefault="00BA37EA" w:rsidP="00BA37EA">
            <w:pPr>
              <w:pStyle w:val="a6"/>
              <w:widowControl/>
              <w:numPr>
                <w:ilvl w:val="1"/>
                <w:numId w:val="8"/>
              </w:numPr>
              <w:autoSpaceDE/>
              <w:autoSpaceDN/>
              <w:ind w:right="0"/>
              <w:jc w:val="left"/>
              <w:rPr>
                <w:sz w:val="24"/>
                <w:szCs w:val="24"/>
              </w:rPr>
            </w:pPr>
          </w:p>
        </w:tc>
        <w:tc>
          <w:tcPr>
            <w:tcW w:w="2966" w:type="dxa"/>
            <w:shd w:val="clear" w:color="auto" w:fill="auto"/>
          </w:tcPr>
          <w:p w:rsidR="00BA37EA" w:rsidRPr="000529D4" w:rsidRDefault="00BA37EA" w:rsidP="00D02A6A">
            <w:pPr>
              <w:pStyle w:val="112"/>
              <w:jc w:val="both"/>
              <w:rPr>
                <w:sz w:val="24"/>
              </w:rPr>
            </w:pPr>
            <w:r w:rsidRPr="000529D4">
              <w:rPr>
                <w:sz w:val="24"/>
              </w:rPr>
              <w:t>Зона транспортной инфраструктуры (Т)</w:t>
            </w:r>
          </w:p>
        </w:tc>
        <w:tc>
          <w:tcPr>
            <w:tcW w:w="4133" w:type="dxa"/>
          </w:tcPr>
          <w:p w:rsidR="004038DF" w:rsidRPr="00034B8A" w:rsidRDefault="002B403A" w:rsidP="004038DF">
            <w:pPr>
              <w:pStyle w:val="112"/>
              <w:jc w:val="both"/>
              <w:rPr>
                <w:sz w:val="24"/>
              </w:rPr>
            </w:pPr>
            <w:r>
              <w:rPr>
                <w:sz w:val="24"/>
              </w:rPr>
              <w:t>Хранение автотранспорта</w:t>
            </w:r>
            <w:r w:rsidR="004038DF" w:rsidRPr="00034B8A">
              <w:rPr>
                <w:sz w:val="24"/>
              </w:rPr>
              <w:t xml:space="preserve"> (2.7.1)</w:t>
            </w:r>
          </w:p>
          <w:p w:rsidR="004038DF" w:rsidRPr="00034B8A" w:rsidRDefault="002B403A" w:rsidP="004038DF">
            <w:pPr>
              <w:pStyle w:val="112"/>
              <w:jc w:val="both"/>
              <w:rPr>
                <w:sz w:val="24"/>
              </w:rPr>
            </w:pPr>
            <w:r>
              <w:rPr>
                <w:sz w:val="24"/>
              </w:rPr>
              <w:t>Служебные гаражи</w:t>
            </w:r>
            <w:r w:rsidR="004038DF" w:rsidRPr="00034B8A">
              <w:rPr>
                <w:sz w:val="24"/>
              </w:rPr>
              <w:t xml:space="preserve"> (4.9)</w:t>
            </w:r>
          </w:p>
          <w:p w:rsidR="004038DF" w:rsidRPr="00034B8A" w:rsidRDefault="002B403A" w:rsidP="004038DF">
            <w:pPr>
              <w:pStyle w:val="112"/>
              <w:jc w:val="both"/>
              <w:rPr>
                <w:sz w:val="24"/>
              </w:rPr>
            </w:pPr>
            <w:r>
              <w:rPr>
                <w:sz w:val="24"/>
              </w:rPr>
              <w:t>Объекты дорожного сервиса</w:t>
            </w:r>
            <w:r w:rsidR="004038DF" w:rsidRPr="00034B8A">
              <w:rPr>
                <w:sz w:val="24"/>
              </w:rPr>
              <w:t xml:space="preserve"> (4.9.1)</w:t>
            </w:r>
          </w:p>
          <w:p w:rsidR="004038DF" w:rsidRPr="00034B8A" w:rsidRDefault="004038DF" w:rsidP="004038DF">
            <w:pPr>
              <w:pStyle w:val="afa"/>
              <w:ind w:firstLine="240"/>
              <w:rPr>
                <w:sz w:val="24"/>
              </w:rPr>
            </w:pPr>
            <w:r w:rsidRPr="00034B8A">
              <w:rPr>
                <w:sz w:val="24"/>
              </w:rPr>
              <w:t xml:space="preserve">Транспорт (7.0) </w:t>
            </w:r>
          </w:p>
          <w:p w:rsidR="004038DF" w:rsidRPr="00034B8A" w:rsidRDefault="004038DF" w:rsidP="004038DF">
            <w:pPr>
              <w:pStyle w:val="afa"/>
              <w:ind w:firstLine="240"/>
              <w:rPr>
                <w:sz w:val="24"/>
              </w:rPr>
            </w:pPr>
            <w:r w:rsidRPr="00034B8A">
              <w:rPr>
                <w:sz w:val="24"/>
              </w:rPr>
              <w:t>Железнодорожный транспорт (7.1)</w:t>
            </w:r>
          </w:p>
          <w:p w:rsidR="004038DF" w:rsidRPr="00034B8A" w:rsidRDefault="004038DF" w:rsidP="004038DF">
            <w:pPr>
              <w:pStyle w:val="112"/>
              <w:jc w:val="both"/>
              <w:rPr>
                <w:sz w:val="24"/>
              </w:rPr>
            </w:pPr>
            <w:r w:rsidRPr="00034B8A">
              <w:rPr>
                <w:sz w:val="24"/>
              </w:rPr>
              <w:lastRenderedPageBreak/>
              <w:t>Автомобильный транспорт (7.2)</w:t>
            </w:r>
          </w:p>
          <w:p w:rsidR="004038DF" w:rsidRPr="00034B8A" w:rsidRDefault="004038DF" w:rsidP="004038DF">
            <w:pPr>
              <w:pStyle w:val="112"/>
              <w:jc w:val="both"/>
              <w:rPr>
                <w:sz w:val="24"/>
              </w:rPr>
            </w:pPr>
            <w:r w:rsidRPr="00034B8A">
              <w:rPr>
                <w:sz w:val="24"/>
              </w:rPr>
              <w:t>Водный транспорт (7.3)</w:t>
            </w:r>
          </w:p>
          <w:p w:rsidR="004038DF" w:rsidRPr="00034B8A" w:rsidRDefault="004038DF" w:rsidP="004038DF">
            <w:pPr>
              <w:pStyle w:val="afa"/>
              <w:ind w:firstLine="240"/>
              <w:rPr>
                <w:sz w:val="24"/>
              </w:rPr>
            </w:pPr>
            <w:r w:rsidRPr="00034B8A">
              <w:rPr>
                <w:sz w:val="24"/>
              </w:rPr>
              <w:t>Воздушный транспорт (7.4)</w:t>
            </w:r>
          </w:p>
          <w:p w:rsidR="004038DF" w:rsidRDefault="004038DF" w:rsidP="004038DF">
            <w:pPr>
              <w:pStyle w:val="112"/>
              <w:jc w:val="both"/>
              <w:rPr>
                <w:sz w:val="24"/>
              </w:rPr>
            </w:pPr>
            <w:r w:rsidRPr="00034B8A">
              <w:rPr>
                <w:sz w:val="24"/>
              </w:rPr>
              <w:t>Трубопроводный транспорт (7.5)</w:t>
            </w:r>
          </w:p>
          <w:p w:rsidR="004038DF" w:rsidRDefault="004038DF" w:rsidP="004038DF">
            <w:pPr>
              <w:pStyle w:val="afa"/>
              <w:ind w:firstLine="240"/>
              <w:rPr>
                <w:sz w:val="24"/>
              </w:rPr>
            </w:pPr>
            <w:r w:rsidRPr="00EE6B1B">
              <w:rPr>
                <w:sz w:val="24"/>
              </w:rPr>
              <w:t>Земельные участки (территории) общего пользования (12.0)</w:t>
            </w:r>
          </w:p>
          <w:p w:rsidR="00BA37EA" w:rsidRPr="00034B8A" w:rsidRDefault="004038DF" w:rsidP="004038DF">
            <w:pPr>
              <w:pStyle w:val="112"/>
              <w:jc w:val="both"/>
              <w:rPr>
                <w:sz w:val="24"/>
              </w:rPr>
            </w:pPr>
            <w:r>
              <w:rPr>
                <w:sz w:val="24"/>
              </w:rPr>
              <w:t>Коммунальное обслуживание (3.1)</w:t>
            </w:r>
          </w:p>
        </w:tc>
        <w:tc>
          <w:tcPr>
            <w:tcW w:w="3553" w:type="dxa"/>
          </w:tcPr>
          <w:p w:rsidR="00BA37EA" w:rsidRPr="00034B8A" w:rsidRDefault="00BA37EA" w:rsidP="00D02A6A">
            <w:pPr>
              <w:pStyle w:val="112"/>
              <w:jc w:val="both"/>
              <w:rPr>
                <w:sz w:val="24"/>
              </w:rPr>
            </w:pPr>
            <w:r w:rsidRPr="00034B8A">
              <w:rPr>
                <w:sz w:val="24"/>
              </w:rPr>
              <w:lastRenderedPageBreak/>
              <w:t>Не устанавливается</w:t>
            </w:r>
          </w:p>
        </w:tc>
        <w:tc>
          <w:tcPr>
            <w:tcW w:w="4154" w:type="dxa"/>
          </w:tcPr>
          <w:p w:rsidR="00BA37EA" w:rsidRPr="00034B8A" w:rsidRDefault="00BA37EA" w:rsidP="00D02A6A">
            <w:pPr>
              <w:pStyle w:val="112"/>
              <w:jc w:val="both"/>
              <w:rPr>
                <w:sz w:val="24"/>
              </w:rPr>
            </w:pPr>
            <w:r w:rsidRPr="00034B8A">
              <w:rPr>
                <w:sz w:val="24"/>
              </w:rPr>
              <w:t>Коммунальное обслуживание (3.1)</w:t>
            </w:r>
          </w:p>
          <w:p w:rsidR="00BA37EA" w:rsidRPr="00034B8A" w:rsidRDefault="00BA37EA" w:rsidP="00D02A6A">
            <w:pPr>
              <w:pStyle w:val="afa"/>
              <w:ind w:firstLine="240"/>
              <w:rPr>
                <w:sz w:val="24"/>
              </w:rPr>
            </w:pPr>
            <w:r w:rsidRPr="00034B8A">
              <w:rPr>
                <w:sz w:val="24"/>
              </w:rPr>
              <w:t>Деловое управление (4.1)</w:t>
            </w:r>
          </w:p>
          <w:p w:rsidR="00BA37EA" w:rsidRPr="00034B8A" w:rsidRDefault="00BA37EA" w:rsidP="00D02A6A">
            <w:pPr>
              <w:pStyle w:val="112"/>
              <w:jc w:val="both"/>
              <w:rPr>
                <w:sz w:val="24"/>
              </w:rPr>
            </w:pPr>
            <w:r w:rsidRPr="00034B8A">
              <w:rPr>
                <w:sz w:val="24"/>
              </w:rPr>
              <w:t>Связь (6.8)</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afa"/>
              <w:ind w:firstLine="240"/>
              <w:rPr>
                <w:sz w:val="24"/>
              </w:rPr>
            </w:pPr>
            <w:r w:rsidRPr="000529D4">
              <w:rPr>
                <w:sz w:val="24"/>
              </w:rPr>
              <w:t>Зона уличной и дорожной сети (УДС)</w:t>
            </w:r>
          </w:p>
        </w:tc>
        <w:tc>
          <w:tcPr>
            <w:tcW w:w="4133" w:type="dxa"/>
          </w:tcPr>
          <w:p w:rsidR="004038DF" w:rsidRPr="00034B8A" w:rsidRDefault="004038DF" w:rsidP="004038DF">
            <w:pPr>
              <w:pStyle w:val="112"/>
              <w:jc w:val="both"/>
              <w:rPr>
                <w:sz w:val="24"/>
              </w:rPr>
            </w:pPr>
            <w:r w:rsidRPr="00034B8A">
              <w:rPr>
                <w:sz w:val="24"/>
              </w:rPr>
              <w:t>Автомобильный транспорт (7.2)</w:t>
            </w:r>
          </w:p>
          <w:p w:rsidR="004038DF" w:rsidRDefault="004038DF" w:rsidP="004038DF">
            <w:pPr>
              <w:pStyle w:val="112"/>
              <w:jc w:val="both"/>
              <w:rPr>
                <w:sz w:val="24"/>
              </w:rPr>
            </w:pPr>
            <w:r w:rsidRPr="00034B8A">
              <w:rPr>
                <w:sz w:val="24"/>
              </w:rPr>
              <w:t>Трубопроводный транспорт (7.5)</w:t>
            </w:r>
          </w:p>
          <w:p w:rsidR="004038DF" w:rsidRDefault="004038DF" w:rsidP="004038DF">
            <w:pPr>
              <w:pStyle w:val="afa"/>
              <w:ind w:firstLine="240"/>
              <w:rPr>
                <w:sz w:val="24"/>
              </w:rPr>
            </w:pPr>
            <w:r w:rsidRPr="00EE6B1B">
              <w:rPr>
                <w:sz w:val="24"/>
              </w:rPr>
              <w:t>Земельные участки (территории) общего пользования (12.0)</w:t>
            </w:r>
          </w:p>
          <w:p w:rsidR="004038DF" w:rsidRPr="00034B8A" w:rsidRDefault="004038DF" w:rsidP="004038DF">
            <w:pPr>
              <w:pStyle w:val="112"/>
              <w:jc w:val="both"/>
              <w:rPr>
                <w:sz w:val="24"/>
              </w:rPr>
            </w:pPr>
            <w:r>
              <w:rPr>
                <w:sz w:val="24"/>
              </w:rPr>
              <w:t>Коммунальное обслуживание (3.1)</w:t>
            </w:r>
          </w:p>
        </w:tc>
        <w:tc>
          <w:tcPr>
            <w:tcW w:w="3553" w:type="dxa"/>
          </w:tcPr>
          <w:p w:rsidR="004038DF" w:rsidRPr="00034B8A" w:rsidRDefault="002B403A" w:rsidP="004038DF">
            <w:pPr>
              <w:pStyle w:val="112"/>
              <w:jc w:val="both"/>
              <w:rPr>
                <w:sz w:val="24"/>
              </w:rPr>
            </w:pPr>
            <w:r>
              <w:rPr>
                <w:sz w:val="24"/>
              </w:rPr>
              <w:t>Служебные гаражи</w:t>
            </w:r>
            <w:r w:rsidR="004038DF" w:rsidRPr="00034B8A">
              <w:rPr>
                <w:sz w:val="24"/>
              </w:rPr>
              <w:t xml:space="preserve"> (4.9)</w:t>
            </w:r>
          </w:p>
          <w:p w:rsidR="004038DF" w:rsidRPr="00034B8A" w:rsidRDefault="002B403A" w:rsidP="004038DF">
            <w:pPr>
              <w:pStyle w:val="112"/>
              <w:jc w:val="both"/>
              <w:rPr>
                <w:sz w:val="24"/>
              </w:rPr>
            </w:pPr>
            <w:r>
              <w:rPr>
                <w:sz w:val="24"/>
              </w:rPr>
              <w:t>Объекты дорожного сервиса</w:t>
            </w:r>
            <w:r w:rsidR="004038DF" w:rsidRPr="00034B8A">
              <w:rPr>
                <w:sz w:val="24"/>
              </w:rPr>
              <w:t xml:space="preserve"> (4.9.1)</w:t>
            </w:r>
          </w:p>
        </w:tc>
        <w:tc>
          <w:tcPr>
            <w:tcW w:w="4154" w:type="dxa"/>
          </w:tcPr>
          <w:p w:rsidR="004038DF" w:rsidRPr="00034B8A" w:rsidRDefault="004038DF" w:rsidP="004038DF">
            <w:pPr>
              <w:pStyle w:val="112"/>
              <w:jc w:val="both"/>
              <w:rPr>
                <w:sz w:val="24"/>
              </w:rPr>
            </w:pPr>
            <w:r w:rsidRPr="00034B8A">
              <w:rPr>
                <w:sz w:val="24"/>
              </w:rPr>
              <w:t>Коммунальное обслуживание (3.1)</w:t>
            </w:r>
          </w:p>
        </w:tc>
      </w:tr>
      <w:tr w:rsidR="004038DF" w:rsidRPr="000529D4" w:rsidTr="00E23625">
        <w:tc>
          <w:tcPr>
            <w:tcW w:w="813" w:type="dxa"/>
            <w:shd w:val="clear" w:color="auto" w:fill="auto"/>
          </w:tcPr>
          <w:p w:rsidR="004038DF" w:rsidRPr="000529D4" w:rsidRDefault="004038DF" w:rsidP="004038DF">
            <w:pPr>
              <w:pStyle w:val="a6"/>
              <w:widowControl/>
              <w:numPr>
                <w:ilvl w:val="0"/>
                <w:numId w:val="8"/>
              </w:numPr>
              <w:autoSpaceDE/>
              <w:autoSpaceDN/>
              <w:ind w:right="0"/>
              <w:jc w:val="left"/>
              <w:rPr>
                <w:sz w:val="24"/>
                <w:szCs w:val="24"/>
              </w:rPr>
            </w:pPr>
          </w:p>
        </w:tc>
        <w:tc>
          <w:tcPr>
            <w:tcW w:w="14806" w:type="dxa"/>
            <w:gridSpan w:val="4"/>
            <w:shd w:val="clear" w:color="auto" w:fill="auto"/>
          </w:tcPr>
          <w:p w:rsidR="004038DF" w:rsidRPr="000529D4" w:rsidRDefault="004038DF" w:rsidP="004038DF">
            <w:pPr>
              <w:pStyle w:val="112"/>
              <w:jc w:val="both"/>
              <w:rPr>
                <w:sz w:val="24"/>
              </w:rPr>
            </w:pPr>
            <w:r w:rsidRPr="000529D4">
              <w:rPr>
                <w:sz w:val="24"/>
              </w:rPr>
              <w:t>Зоны сельскохозяйственного назначения</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112"/>
              <w:jc w:val="both"/>
              <w:rPr>
                <w:sz w:val="24"/>
              </w:rPr>
            </w:pPr>
            <w:r w:rsidRPr="000529D4">
              <w:rPr>
                <w:sz w:val="24"/>
              </w:rPr>
              <w:t>Зона сельскохозяйственных угодий (Су)</w:t>
            </w:r>
          </w:p>
        </w:tc>
        <w:tc>
          <w:tcPr>
            <w:tcW w:w="4133" w:type="dxa"/>
          </w:tcPr>
          <w:p w:rsidR="004038DF" w:rsidRPr="00034B8A" w:rsidRDefault="004038DF" w:rsidP="004038DF">
            <w:pPr>
              <w:pStyle w:val="112"/>
              <w:jc w:val="both"/>
              <w:rPr>
                <w:sz w:val="24"/>
              </w:rPr>
            </w:pPr>
            <w:r w:rsidRPr="00034B8A">
              <w:rPr>
                <w:sz w:val="24"/>
              </w:rPr>
              <w:t>Растениеводство (1.1)</w:t>
            </w:r>
          </w:p>
          <w:p w:rsidR="004038DF" w:rsidRPr="00034B8A" w:rsidRDefault="004038DF" w:rsidP="004038DF">
            <w:pPr>
              <w:pStyle w:val="afa"/>
              <w:ind w:firstLine="240"/>
              <w:rPr>
                <w:sz w:val="24"/>
              </w:rPr>
            </w:pPr>
            <w:r w:rsidRPr="00034B8A">
              <w:rPr>
                <w:sz w:val="24"/>
              </w:rPr>
              <w:t>Выращивание зерновых и иных сельскохозяйственных культур (1.2)</w:t>
            </w:r>
          </w:p>
          <w:p w:rsidR="004038DF" w:rsidRPr="00034B8A" w:rsidRDefault="004038DF" w:rsidP="004038DF">
            <w:pPr>
              <w:pStyle w:val="112"/>
              <w:jc w:val="both"/>
              <w:rPr>
                <w:sz w:val="24"/>
              </w:rPr>
            </w:pPr>
            <w:r w:rsidRPr="00034B8A">
              <w:rPr>
                <w:sz w:val="24"/>
              </w:rPr>
              <w:t>Овощеводство (1.3)</w:t>
            </w:r>
          </w:p>
          <w:p w:rsidR="004038DF" w:rsidRPr="00034B8A" w:rsidRDefault="004038DF" w:rsidP="004038DF">
            <w:pPr>
              <w:pStyle w:val="afa"/>
              <w:ind w:firstLine="240"/>
              <w:rPr>
                <w:sz w:val="24"/>
              </w:rPr>
            </w:pPr>
            <w:r w:rsidRPr="00034B8A">
              <w:rPr>
                <w:sz w:val="24"/>
              </w:rPr>
              <w:t>Выращивание тонизирующих, лекарственных, цветочных культур (1.4)</w:t>
            </w:r>
          </w:p>
          <w:p w:rsidR="004038DF" w:rsidRPr="00034B8A" w:rsidRDefault="004038DF" w:rsidP="004038DF">
            <w:pPr>
              <w:pStyle w:val="afa"/>
              <w:ind w:firstLine="240"/>
              <w:rPr>
                <w:sz w:val="24"/>
              </w:rPr>
            </w:pPr>
            <w:r w:rsidRPr="00034B8A">
              <w:rPr>
                <w:sz w:val="24"/>
              </w:rPr>
              <w:t>Садоводство (1.5)</w:t>
            </w:r>
          </w:p>
          <w:p w:rsidR="004038DF" w:rsidRPr="00034B8A" w:rsidRDefault="004038DF" w:rsidP="004038DF">
            <w:pPr>
              <w:pStyle w:val="112"/>
              <w:jc w:val="both"/>
              <w:rPr>
                <w:sz w:val="24"/>
              </w:rPr>
            </w:pPr>
            <w:r w:rsidRPr="009A7594">
              <w:rPr>
                <w:sz w:val="24"/>
              </w:rPr>
              <w:t>Земельные участки (территории) общего пользования (12.0)</w:t>
            </w:r>
          </w:p>
        </w:tc>
        <w:tc>
          <w:tcPr>
            <w:tcW w:w="7707" w:type="dxa"/>
            <w:gridSpan w:val="2"/>
          </w:tcPr>
          <w:p w:rsidR="004038DF" w:rsidRPr="000529D4" w:rsidRDefault="004038DF" w:rsidP="004038DF">
            <w:pPr>
              <w:pStyle w:val="112"/>
              <w:jc w:val="both"/>
              <w:rPr>
                <w:sz w:val="24"/>
              </w:rPr>
            </w:pPr>
            <w:r w:rsidRPr="000529D4">
              <w:rPr>
                <w:sz w:val="24"/>
              </w:rPr>
              <w:t>Не устанавливается</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112"/>
              <w:jc w:val="both"/>
              <w:rPr>
                <w:sz w:val="24"/>
              </w:rPr>
            </w:pPr>
            <w:r w:rsidRPr="000529D4">
              <w:rPr>
                <w:sz w:val="24"/>
              </w:rPr>
              <w:t>Зона животноводства (Сж)</w:t>
            </w:r>
          </w:p>
        </w:tc>
        <w:tc>
          <w:tcPr>
            <w:tcW w:w="4133" w:type="dxa"/>
          </w:tcPr>
          <w:p w:rsidR="004038DF" w:rsidRPr="00034B8A" w:rsidRDefault="004038DF" w:rsidP="004038DF">
            <w:pPr>
              <w:pStyle w:val="112"/>
              <w:tabs>
                <w:tab w:val="left" w:pos="2841"/>
              </w:tabs>
              <w:jc w:val="both"/>
              <w:rPr>
                <w:sz w:val="24"/>
              </w:rPr>
            </w:pPr>
            <w:r w:rsidRPr="00034B8A">
              <w:rPr>
                <w:sz w:val="24"/>
              </w:rPr>
              <w:t>Животноводство (1.7)</w:t>
            </w:r>
          </w:p>
          <w:p w:rsidR="004038DF" w:rsidRPr="00034B8A" w:rsidRDefault="004038DF" w:rsidP="004038DF">
            <w:pPr>
              <w:pStyle w:val="afa"/>
              <w:ind w:firstLine="240"/>
              <w:rPr>
                <w:sz w:val="24"/>
              </w:rPr>
            </w:pPr>
            <w:r w:rsidRPr="00034B8A">
              <w:rPr>
                <w:sz w:val="24"/>
              </w:rPr>
              <w:t>Скотоводство (1.8)</w:t>
            </w:r>
          </w:p>
          <w:p w:rsidR="004038DF" w:rsidRPr="00034B8A" w:rsidRDefault="004038DF" w:rsidP="004038DF">
            <w:pPr>
              <w:pStyle w:val="afa"/>
              <w:ind w:firstLine="240"/>
              <w:rPr>
                <w:sz w:val="24"/>
              </w:rPr>
            </w:pPr>
            <w:r w:rsidRPr="00034B8A">
              <w:rPr>
                <w:sz w:val="24"/>
              </w:rPr>
              <w:t>Звероводство (1.9)</w:t>
            </w:r>
          </w:p>
          <w:p w:rsidR="004038DF" w:rsidRPr="00034B8A" w:rsidRDefault="004038DF" w:rsidP="004038DF">
            <w:pPr>
              <w:pStyle w:val="afa"/>
              <w:ind w:firstLine="240"/>
              <w:rPr>
                <w:sz w:val="24"/>
              </w:rPr>
            </w:pPr>
            <w:r w:rsidRPr="00034B8A">
              <w:rPr>
                <w:sz w:val="24"/>
              </w:rPr>
              <w:t>Птицеводство (1.10)</w:t>
            </w:r>
          </w:p>
          <w:p w:rsidR="004038DF" w:rsidRPr="00034B8A" w:rsidRDefault="004038DF" w:rsidP="004038DF">
            <w:pPr>
              <w:pStyle w:val="afa"/>
              <w:ind w:firstLine="240"/>
              <w:rPr>
                <w:sz w:val="24"/>
              </w:rPr>
            </w:pPr>
            <w:r w:rsidRPr="00034B8A">
              <w:rPr>
                <w:sz w:val="24"/>
              </w:rPr>
              <w:t>Свиноводство (1.11)</w:t>
            </w:r>
          </w:p>
        </w:tc>
        <w:tc>
          <w:tcPr>
            <w:tcW w:w="3553" w:type="dxa"/>
          </w:tcPr>
          <w:p w:rsidR="004038DF" w:rsidRPr="00034B8A" w:rsidRDefault="004038DF" w:rsidP="004038DF">
            <w:pPr>
              <w:pStyle w:val="112"/>
              <w:jc w:val="both"/>
              <w:rPr>
                <w:sz w:val="24"/>
              </w:rPr>
            </w:pPr>
            <w:r w:rsidRPr="00034B8A">
              <w:rPr>
                <w:sz w:val="24"/>
              </w:rPr>
              <w:t>Ветеринарное обслуживание (3.10)</w:t>
            </w:r>
          </w:p>
          <w:p w:rsidR="004038DF" w:rsidRPr="00034B8A" w:rsidRDefault="004038DF" w:rsidP="004038DF">
            <w:pPr>
              <w:pStyle w:val="112"/>
              <w:jc w:val="both"/>
              <w:rPr>
                <w:sz w:val="24"/>
              </w:rPr>
            </w:pPr>
            <w:r w:rsidRPr="00034B8A">
              <w:rPr>
                <w:sz w:val="24"/>
              </w:rPr>
              <w:t>Пищевая промышленность (6.4)</w:t>
            </w:r>
          </w:p>
          <w:p w:rsidR="004038DF" w:rsidRPr="00034B8A" w:rsidRDefault="004038DF" w:rsidP="004038DF">
            <w:pPr>
              <w:pStyle w:val="112"/>
              <w:jc w:val="both"/>
              <w:rPr>
                <w:sz w:val="24"/>
              </w:rPr>
            </w:pPr>
            <w:r w:rsidRPr="00034B8A">
              <w:rPr>
                <w:sz w:val="24"/>
              </w:rPr>
              <w:t>Автомобильный транспорт (7.2)</w:t>
            </w:r>
          </w:p>
        </w:tc>
        <w:tc>
          <w:tcPr>
            <w:tcW w:w="4154" w:type="dxa"/>
          </w:tcPr>
          <w:p w:rsidR="004038DF" w:rsidRPr="00034B8A" w:rsidRDefault="004038DF" w:rsidP="004038DF">
            <w:pPr>
              <w:pStyle w:val="112"/>
              <w:jc w:val="both"/>
              <w:rPr>
                <w:sz w:val="24"/>
              </w:rPr>
            </w:pPr>
            <w:r w:rsidRPr="00034B8A">
              <w:rPr>
                <w:sz w:val="24"/>
              </w:rPr>
              <w:t>Хранение и переработка сельскохозяйственной продукции (1.15)</w:t>
            </w:r>
          </w:p>
          <w:p w:rsidR="004038DF" w:rsidRPr="00034B8A" w:rsidRDefault="004038DF" w:rsidP="004038DF">
            <w:pPr>
              <w:pStyle w:val="112"/>
              <w:jc w:val="both"/>
              <w:rPr>
                <w:sz w:val="24"/>
              </w:rPr>
            </w:pPr>
            <w:r w:rsidRPr="00034B8A">
              <w:rPr>
                <w:sz w:val="24"/>
              </w:rPr>
              <w:t>Обеспечение сельскохозяйственного производства (1.18)</w:t>
            </w:r>
          </w:p>
          <w:p w:rsidR="004038DF" w:rsidRPr="00034B8A" w:rsidRDefault="004038DF" w:rsidP="004038DF">
            <w:pPr>
              <w:pStyle w:val="112"/>
              <w:jc w:val="both"/>
              <w:rPr>
                <w:sz w:val="24"/>
              </w:rPr>
            </w:pPr>
            <w:r w:rsidRPr="00034B8A">
              <w:rPr>
                <w:sz w:val="24"/>
              </w:rPr>
              <w:t>Коммунальное обслуживание (3.1)</w:t>
            </w:r>
          </w:p>
          <w:p w:rsidR="004038DF" w:rsidRPr="00034B8A" w:rsidRDefault="002B403A" w:rsidP="004038DF">
            <w:pPr>
              <w:pStyle w:val="112"/>
              <w:jc w:val="both"/>
              <w:rPr>
                <w:sz w:val="24"/>
              </w:rPr>
            </w:pPr>
            <w:r>
              <w:rPr>
                <w:sz w:val="24"/>
              </w:rPr>
              <w:lastRenderedPageBreak/>
              <w:t>Служебные гаражи</w:t>
            </w:r>
            <w:r w:rsidR="004038DF" w:rsidRPr="00034B8A">
              <w:rPr>
                <w:sz w:val="24"/>
              </w:rPr>
              <w:t xml:space="preserve"> (4.9)</w:t>
            </w:r>
          </w:p>
          <w:p w:rsidR="004038DF" w:rsidRPr="00034B8A" w:rsidRDefault="004038DF" w:rsidP="004038DF">
            <w:pPr>
              <w:pStyle w:val="112"/>
              <w:jc w:val="both"/>
              <w:rPr>
                <w:sz w:val="24"/>
              </w:rPr>
            </w:pPr>
            <w:r w:rsidRPr="00034B8A">
              <w:rPr>
                <w:sz w:val="24"/>
              </w:rPr>
              <w:t>Связь (6.8)</w:t>
            </w:r>
          </w:p>
          <w:p w:rsidR="004038DF" w:rsidRPr="00034B8A" w:rsidRDefault="004038DF" w:rsidP="004038DF">
            <w:pPr>
              <w:pStyle w:val="112"/>
              <w:jc w:val="both"/>
              <w:rPr>
                <w:sz w:val="24"/>
              </w:rPr>
            </w:pPr>
            <w:r w:rsidRPr="00034B8A">
              <w:rPr>
                <w:sz w:val="24"/>
              </w:rPr>
              <w:t>Трубопроводный транспорт (7.5)</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112"/>
              <w:jc w:val="both"/>
              <w:rPr>
                <w:sz w:val="24"/>
              </w:rPr>
            </w:pPr>
            <w:r w:rsidRPr="000529D4">
              <w:rPr>
                <w:sz w:val="24"/>
              </w:rPr>
              <w:t>Зона ведения садового хозяйства (</w:t>
            </w:r>
            <w:r>
              <w:rPr>
                <w:sz w:val="24"/>
              </w:rPr>
              <w:t>Ссд</w:t>
            </w:r>
            <w:r w:rsidRPr="000529D4">
              <w:rPr>
                <w:sz w:val="24"/>
              </w:rPr>
              <w:t>)</w:t>
            </w:r>
          </w:p>
        </w:tc>
        <w:tc>
          <w:tcPr>
            <w:tcW w:w="4133" w:type="dxa"/>
          </w:tcPr>
          <w:p w:rsidR="00D95E8E" w:rsidRDefault="00D95E8E" w:rsidP="00D95E8E">
            <w:pPr>
              <w:pStyle w:val="112"/>
              <w:jc w:val="both"/>
              <w:rPr>
                <w:sz w:val="24"/>
              </w:rPr>
            </w:pPr>
            <w:r w:rsidRPr="00D95E8E">
              <w:rPr>
                <w:sz w:val="24"/>
              </w:rPr>
              <w:t>Земельные участки</w:t>
            </w:r>
            <w:r>
              <w:rPr>
                <w:sz w:val="24"/>
              </w:rPr>
              <w:t xml:space="preserve"> </w:t>
            </w:r>
            <w:r w:rsidRPr="00D95E8E">
              <w:rPr>
                <w:sz w:val="24"/>
              </w:rPr>
              <w:t>общего назначения</w:t>
            </w:r>
            <w:r>
              <w:rPr>
                <w:sz w:val="24"/>
              </w:rPr>
              <w:t xml:space="preserve"> (13.0)</w:t>
            </w:r>
          </w:p>
          <w:p w:rsidR="004038DF" w:rsidRPr="00034B8A" w:rsidRDefault="004038DF" w:rsidP="004038DF">
            <w:pPr>
              <w:pStyle w:val="112"/>
              <w:jc w:val="both"/>
              <w:rPr>
                <w:sz w:val="24"/>
              </w:rPr>
            </w:pPr>
            <w:r w:rsidRPr="00034B8A">
              <w:rPr>
                <w:sz w:val="24"/>
              </w:rPr>
              <w:t>Ведение садоводства (13.2)</w:t>
            </w:r>
          </w:p>
        </w:tc>
        <w:tc>
          <w:tcPr>
            <w:tcW w:w="3553" w:type="dxa"/>
          </w:tcPr>
          <w:p w:rsidR="004038DF" w:rsidRPr="00034B8A" w:rsidRDefault="004038DF" w:rsidP="004038DF">
            <w:pPr>
              <w:pStyle w:val="112"/>
              <w:jc w:val="both"/>
              <w:rPr>
                <w:sz w:val="24"/>
              </w:rPr>
            </w:pPr>
            <w:r w:rsidRPr="00034B8A">
              <w:rPr>
                <w:sz w:val="24"/>
              </w:rPr>
              <w:t>Коммунальное обслуживание (3.1)</w:t>
            </w:r>
          </w:p>
          <w:p w:rsidR="004038DF" w:rsidRPr="00034B8A" w:rsidRDefault="002B403A" w:rsidP="004038DF">
            <w:pPr>
              <w:pStyle w:val="112"/>
              <w:jc w:val="both"/>
              <w:rPr>
                <w:sz w:val="24"/>
              </w:rPr>
            </w:pPr>
            <w:r>
              <w:rPr>
                <w:sz w:val="24"/>
              </w:rPr>
              <w:t>Служебные гаражи</w:t>
            </w:r>
            <w:r w:rsidR="004038DF" w:rsidRPr="00034B8A">
              <w:rPr>
                <w:sz w:val="24"/>
              </w:rPr>
              <w:t xml:space="preserve"> (4.9)</w:t>
            </w:r>
          </w:p>
          <w:p w:rsidR="004038DF" w:rsidRPr="00034B8A" w:rsidRDefault="004038DF" w:rsidP="004038DF">
            <w:pPr>
              <w:pStyle w:val="112"/>
              <w:jc w:val="both"/>
              <w:rPr>
                <w:sz w:val="24"/>
              </w:rPr>
            </w:pPr>
            <w:r w:rsidRPr="00034B8A">
              <w:rPr>
                <w:sz w:val="24"/>
              </w:rPr>
              <w:t>Автомобильный транспорт (7.2)</w:t>
            </w:r>
          </w:p>
          <w:p w:rsidR="004038DF" w:rsidRPr="00034B8A" w:rsidRDefault="004038DF" w:rsidP="004038DF">
            <w:pPr>
              <w:pStyle w:val="112"/>
              <w:jc w:val="both"/>
              <w:rPr>
                <w:sz w:val="24"/>
              </w:rPr>
            </w:pPr>
            <w:r w:rsidRPr="00034B8A">
              <w:rPr>
                <w:sz w:val="24"/>
              </w:rPr>
              <w:t>Ведение дачного хозяйства (13.3)</w:t>
            </w:r>
          </w:p>
        </w:tc>
        <w:tc>
          <w:tcPr>
            <w:tcW w:w="4154" w:type="dxa"/>
          </w:tcPr>
          <w:p w:rsidR="004038DF" w:rsidRPr="00034B8A" w:rsidRDefault="004038DF" w:rsidP="004038DF">
            <w:pPr>
              <w:pStyle w:val="112"/>
              <w:jc w:val="both"/>
              <w:rPr>
                <w:sz w:val="24"/>
              </w:rPr>
            </w:pPr>
            <w:r w:rsidRPr="00034B8A">
              <w:rPr>
                <w:sz w:val="24"/>
              </w:rPr>
              <w:t>Не устанавливается</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112"/>
              <w:jc w:val="both"/>
              <w:rPr>
                <w:sz w:val="24"/>
              </w:rPr>
            </w:pPr>
            <w:r w:rsidRPr="000529D4">
              <w:rPr>
                <w:sz w:val="24"/>
              </w:rPr>
              <w:t>Зона сельскохозяйственного использования (Си)</w:t>
            </w:r>
          </w:p>
        </w:tc>
        <w:tc>
          <w:tcPr>
            <w:tcW w:w="4133" w:type="dxa"/>
          </w:tcPr>
          <w:p w:rsidR="004038DF" w:rsidRPr="00034B8A" w:rsidRDefault="004038DF" w:rsidP="004038DF">
            <w:pPr>
              <w:pStyle w:val="afa"/>
              <w:ind w:firstLine="240"/>
              <w:rPr>
                <w:sz w:val="24"/>
              </w:rPr>
            </w:pPr>
            <w:r w:rsidRPr="00034B8A">
              <w:rPr>
                <w:sz w:val="24"/>
              </w:rPr>
              <w:t>Сельскохозяйственное использование (1.0)</w:t>
            </w:r>
          </w:p>
          <w:p w:rsidR="004038DF" w:rsidRPr="00034B8A" w:rsidRDefault="004038DF" w:rsidP="004038DF">
            <w:pPr>
              <w:pStyle w:val="afa"/>
              <w:ind w:firstLine="240"/>
              <w:rPr>
                <w:sz w:val="24"/>
              </w:rPr>
            </w:pPr>
            <w:r w:rsidRPr="00034B8A">
              <w:rPr>
                <w:sz w:val="24"/>
              </w:rPr>
              <w:t>Растениеводство (1.1)</w:t>
            </w:r>
          </w:p>
          <w:p w:rsidR="004038DF" w:rsidRPr="00034B8A" w:rsidRDefault="004038DF" w:rsidP="004038DF">
            <w:pPr>
              <w:pStyle w:val="afa"/>
              <w:ind w:firstLine="240"/>
              <w:rPr>
                <w:sz w:val="24"/>
              </w:rPr>
            </w:pPr>
            <w:r w:rsidRPr="00034B8A">
              <w:rPr>
                <w:sz w:val="24"/>
              </w:rPr>
              <w:t>Выращивание зерновых и иных сельскохозяйственных культур (1.2)</w:t>
            </w:r>
          </w:p>
          <w:p w:rsidR="004038DF" w:rsidRPr="00034B8A" w:rsidRDefault="004038DF" w:rsidP="004038DF">
            <w:pPr>
              <w:pStyle w:val="afa"/>
              <w:ind w:firstLine="240"/>
              <w:rPr>
                <w:sz w:val="24"/>
              </w:rPr>
            </w:pPr>
            <w:r w:rsidRPr="00034B8A">
              <w:rPr>
                <w:sz w:val="24"/>
              </w:rPr>
              <w:t>Овощеводство (1.3)</w:t>
            </w:r>
          </w:p>
          <w:p w:rsidR="004038DF" w:rsidRPr="00034B8A" w:rsidRDefault="004038DF" w:rsidP="004038DF">
            <w:pPr>
              <w:pStyle w:val="afa"/>
              <w:ind w:firstLine="240"/>
              <w:rPr>
                <w:sz w:val="24"/>
              </w:rPr>
            </w:pPr>
            <w:r w:rsidRPr="00034B8A">
              <w:rPr>
                <w:sz w:val="24"/>
              </w:rPr>
              <w:t>Выращивание тонизирующих, лекарственных, цветочных культур (1.4)</w:t>
            </w:r>
          </w:p>
          <w:p w:rsidR="004038DF" w:rsidRPr="00034B8A" w:rsidRDefault="004038DF" w:rsidP="004038DF">
            <w:pPr>
              <w:pStyle w:val="afa"/>
              <w:ind w:firstLine="240"/>
              <w:rPr>
                <w:sz w:val="24"/>
              </w:rPr>
            </w:pPr>
            <w:r w:rsidRPr="00034B8A">
              <w:rPr>
                <w:sz w:val="24"/>
              </w:rPr>
              <w:t>Садоводство (1.5)</w:t>
            </w:r>
          </w:p>
          <w:p w:rsidR="004038DF" w:rsidRPr="00034B8A" w:rsidRDefault="004038DF" w:rsidP="004038DF">
            <w:pPr>
              <w:pStyle w:val="afa"/>
              <w:ind w:firstLine="240"/>
              <w:rPr>
                <w:sz w:val="24"/>
              </w:rPr>
            </w:pPr>
            <w:r w:rsidRPr="00034B8A">
              <w:rPr>
                <w:sz w:val="24"/>
              </w:rPr>
              <w:t>Выращивание льна и конопли (1.6)</w:t>
            </w:r>
          </w:p>
          <w:p w:rsidR="004038DF" w:rsidRPr="00034B8A" w:rsidRDefault="004038DF" w:rsidP="004038DF">
            <w:pPr>
              <w:pStyle w:val="afa"/>
              <w:ind w:firstLine="240"/>
              <w:rPr>
                <w:sz w:val="24"/>
              </w:rPr>
            </w:pPr>
            <w:r w:rsidRPr="00034B8A">
              <w:rPr>
                <w:sz w:val="24"/>
              </w:rPr>
              <w:t>Животноводство (1.7)</w:t>
            </w:r>
          </w:p>
          <w:p w:rsidR="004038DF" w:rsidRPr="00034B8A" w:rsidRDefault="004038DF" w:rsidP="004038DF">
            <w:pPr>
              <w:pStyle w:val="afa"/>
              <w:ind w:firstLine="240"/>
              <w:rPr>
                <w:sz w:val="24"/>
              </w:rPr>
            </w:pPr>
            <w:r w:rsidRPr="00034B8A">
              <w:rPr>
                <w:sz w:val="24"/>
              </w:rPr>
              <w:t>Скотоводство (1.8)</w:t>
            </w:r>
          </w:p>
          <w:p w:rsidR="004038DF" w:rsidRPr="00034B8A" w:rsidRDefault="004038DF" w:rsidP="004038DF">
            <w:pPr>
              <w:pStyle w:val="afa"/>
              <w:ind w:firstLine="240"/>
              <w:rPr>
                <w:sz w:val="24"/>
              </w:rPr>
            </w:pPr>
            <w:r w:rsidRPr="00034B8A">
              <w:rPr>
                <w:sz w:val="24"/>
              </w:rPr>
              <w:t>Звероводство (1.9)</w:t>
            </w:r>
          </w:p>
          <w:p w:rsidR="004038DF" w:rsidRPr="00034B8A" w:rsidRDefault="004038DF" w:rsidP="004038DF">
            <w:pPr>
              <w:pStyle w:val="afa"/>
              <w:ind w:firstLine="240"/>
              <w:rPr>
                <w:sz w:val="24"/>
              </w:rPr>
            </w:pPr>
            <w:r w:rsidRPr="00034B8A">
              <w:rPr>
                <w:sz w:val="24"/>
              </w:rPr>
              <w:t>Птицеводство (1.10)</w:t>
            </w:r>
          </w:p>
          <w:p w:rsidR="004038DF" w:rsidRPr="00034B8A" w:rsidRDefault="004038DF" w:rsidP="004038DF">
            <w:pPr>
              <w:pStyle w:val="afa"/>
              <w:ind w:firstLine="240"/>
              <w:rPr>
                <w:sz w:val="24"/>
              </w:rPr>
            </w:pPr>
            <w:r w:rsidRPr="00034B8A">
              <w:rPr>
                <w:sz w:val="24"/>
              </w:rPr>
              <w:t>Свиноводство (1.11)</w:t>
            </w:r>
          </w:p>
          <w:p w:rsidR="004038DF" w:rsidRPr="00034B8A" w:rsidRDefault="004038DF" w:rsidP="004038DF">
            <w:pPr>
              <w:pStyle w:val="afa"/>
              <w:ind w:firstLine="240"/>
              <w:rPr>
                <w:sz w:val="24"/>
              </w:rPr>
            </w:pPr>
            <w:r w:rsidRPr="00034B8A">
              <w:rPr>
                <w:sz w:val="24"/>
              </w:rPr>
              <w:t>Пчеловодство (1.12)</w:t>
            </w:r>
          </w:p>
          <w:p w:rsidR="004038DF" w:rsidRPr="00034B8A" w:rsidRDefault="004038DF" w:rsidP="004038DF">
            <w:pPr>
              <w:pStyle w:val="afa"/>
              <w:ind w:firstLine="240"/>
              <w:rPr>
                <w:sz w:val="24"/>
              </w:rPr>
            </w:pPr>
            <w:r w:rsidRPr="00034B8A">
              <w:rPr>
                <w:sz w:val="24"/>
              </w:rPr>
              <w:t>Рыбоводство (1.13)</w:t>
            </w:r>
          </w:p>
          <w:p w:rsidR="004038DF" w:rsidRPr="00034B8A" w:rsidRDefault="004038DF" w:rsidP="004038DF">
            <w:pPr>
              <w:pStyle w:val="afa"/>
              <w:ind w:firstLine="240"/>
              <w:rPr>
                <w:sz w:val="24"/>
              </w:rPr>
            </w:pPr>
            <w:r w:rsidRPr="00034B8A">
              <w:rPr>
                <w:sz w:val="24"/>
              </w:rPr>
              <w:t>Научное обеспечение сельского хозяйства (1.14)</w:t>
            </w:r>
          </w:p>
          <w:p w:rsidR="004038DF" w:rsidRPr="00034B8A" w:rsidRDefault="004038DF" w:rsidP="004038DF">
            <w:pPr>
              <w:pStyle w:val="afa"/>
              <w:ind w:firstLine="240"/>
              <w:rPr>
                <w:sz w:val="24"/>
              </w:rPr>
            </w:pPr>
            <w:r w:rsidRPr="00034B8A">
              <w:rPr>
                <w:sz w:val="24"/>
              </w:rPr>
              <w:lastRenderedPageBreak/>
              <w:t>Хранение и переработка сельскохозяйственной продукции (1.15)</w:t>
            </w:r>
          </w:p>
          <w:p w:rsidR="004038DF" w:rsidRPr="00034B8A" w:rsidRDefault="004038DF" w:rsidP="004038DF">
            <w:pPr>
              <w:pStyle w:val="afa"/>
              <w:ind w:firstLine="240"/>
              <w:rPr>
                <w:sz w:val="24"/>
              </w:rPr>
            </w:pPr>
            <w:r w:rsidRPr="00034B8A">
              <w:rPr>
                <w:sz w:val="24"/>
              </w:rPr>
              <w:t>Ведение личного подсобного хозяйства на полевых участках (1.16)</w:t>
            </w:r>
          </w:p>
          <w:p w:rsidR="004038DF" w:rsidRPr="00034B8A" w:rsidRDefault="004038DF" w:rsidP="004038DF">
            <w:pPr>
              <w:pStyle w:val="afa"/>
              <w:ind w:firstLine="240"/>
              <w:rPr>
                <w:sz w:val="24"/>
              </w:rPr>
            </w:pPr>
            <w:r w:rsidRPr="00034B8A">
              <w:rPr>
                <w:sz w:val="24"/>
              </w:rPr>
              <w:t>Питомники (1.17)</w:t>
            </w:r>
          </w:p>
          <w:p w:rsidR="004038DF" w:rsidRDefault="004038DF" w:rsidP="004038DF">
            <w:pPr>
              <w:pStyle w:val="afa"/>
              <w:ind w:firstLine="240"/>
              <w:rPr>
                <w:sz w:val="24"/>
              </w:rPr>
            </w:pPr>
            <w:r w:rsidRPr="00034B8A">
              <w:rPr>
                <w:sz w:val="24"/>
              </w:rPr>
              <w:t>Обеспечение сельскохозяйственного производства (1.18)</w:t>
            </w:r>
          </w:p>
          <w:p w:rsidR="00D95E8E" w:rsidRDefault="00D95E8E" w:rsidP="00D95E8E">
            <w:pPr>
              <w:pStyle w:val="afa"/>
              <w:ind w:firstLine="240"/>
              <w:rPr>
                <w:sz w:val="24"/>
              </w:rPr>
            </w:pPr>
            <w:r>
              <w:rPr>
                <w:sz w:val="24"/>
              </w:rPr>
              <w:t>Сенокошение (1.19)</w:t>
            </w:r>
          </w:p>
          <w:p w:rsidR="00D95E8E" w:rsidRDefault="00D95E8E" w:rsidP="00D95E8E">
            <w:pPr>
              <w:pStyle w:val="afa"/>
              <w:ind w:firstLine="240"/>
              <w:rPr>
                <w:sz w:val="24"/>
              </w:rPr>
            </w:pPr>
            <w:r>
              <w:rPr>
                <w:sz w:val="24"/>
              </w:rPr>
              <w:t>Выпас сельскохозяйственных животных (1.20)</w:t>
            </w:r>
          </w:p>
          <w:p w:rsidR="004038DF" w:rsidRDefault="004038DF" w:rsidP="004038DF">
            <w:pPr>
              <w:pStyle w:val="afa"/>
              <w:ind w:firstLine="240"/>
              <w:rPr>
                <w:sz w:val="24"/>
              </w:rPr>
            </w:pPr>
            <w:r w:rsidRPr="009A7594">
              <w:rPr>
                <w:sz w:val="24"/>
              </w:rPr>
              <w:t>Земельные участки (территории) общего пользования (12.0)</w:t>
            </w:r>
          </w:p>
          <w:p w:rsidR="004038DF" w:rsidRPr="00034B8A" w:rsidRDefault="004038DF" w:rsidP="004038DF">
            <w:pPr>
              <w:pStyle w:val="afa"/>
              <w:ind w:firstLine="240"/>
              <w:rPr>
                <w:sz w:val="24"/>
              </w:rPr>
            </w:pPr>
            <w:r w:rsidRPr="009A7594">
              <w:rPr>
                <w:sz w:val="24"/>
              </w:rPr>
              <w:t>Коммунальное обслуживание (3.1)</w:t>
            </w:r>
          </w:p>
        </w:tc>
        <w:tc>
          <w:tcPr>
            <w:tcW w:w="3553" w:type="dxa"/>
          </w:tcPr>
          <w:p w:rsidR="004038DF" w:rsidRPr="00034B8A" w:rsidRDefault="004038DF" w:rsidP="004038DF">
            <w:pPr>
              <w:pStyle w:val="112"/>
              <w:jc w:val="both"/>
              <w:rPr>
                <w:sz w:val="24"/>
              </w:rPr>
            </w:pPr>
            <w:r w:rsidRPr="00034B8A">
              <w:rPr>
                <w:sz w:val="24"/>
              </w:rPr>
              <w:lastRenderedPageBreak/>
              <w:t>Коммунальное обслуживание (3.1)</w:t>
            </w:r>
          </w:p>
          <w:p w:rsidR="004038DF" w:rsidRPr="00034B8A" w:rsidRDefault="002B403A" w:rsidP="004038DF">
            <w:pPr>
              <w:pStyle w:val="112"/>
              <w:jc w:val="both"/>
              <w:rPr>
                <w:sz w:val="24"/>
              </w:rPr>
            </w:pPr>
            <w:r>
              <w:rPr>
                <w:sz w:val="24"/>
              </w:rPr>
              <w:t>Служебные гаражи</w:t>
            </w:r>
            <w:r w:rsidR="004038DF" w:rsidRPr="00034B8A">
              <w:rPr>
                <w:sz w:val="24"/>
              </w:rPr>
              <w:t xml:space="preserve"> (4.9)</w:t>
            </w:r>
          </w:p>
          <w:p w:rsidR="004038DF" w:rsidRPr="00034B8A" w:rsidRDefault="004038DF" w:rsidP="004038DF">
            <w:pPr>
              <w:pStyle w:val="112"/>
              <w:jc w:val="both"/>
              <w:rPr>
                <w:sz w:val="24"/>
              </w:rPr>
            </w:pPr>
            <w:r w:rsidRPr="00034B8A">
              <w:rPr>
                <w:sz w:val="24"/>
              </w:rPr>
              <w:t>Автомобильный транспорт (7.2)</w:t>
            </w:r>
          </w:p>
          <w:p w:rsidR="004038DF" w:rsidRPr="00034B8A" w:rsidRDefault="004038DF" w:rsidP="004038DF">
            <w:pPr>
              <w:pStyle w:val="112"/>
              <w:jc w:val="both"/>
              <w:rPr>
                <w:sz w:val="24"/>
              </w:rPr>
            </w:pPr>
            <w:r w:rsidRPr="00034B8A">
              <w:rPr>
                <w:sz w:val="24"/>
              </w:rPr>
              <w:t>Водные объекты (11.0)</w:t>
            </w:r>
          </w:p>
          <w:p w:rsidR="004038DF" w:rsidRPr="00034B8A" w:rsidRDefault="004038DF" w:rsidP="004038DF">
            <w:pPr>
              <w:pStyle w:val="112"/>
              <w:jc w:val="both"/>
              <w:rPr>
                <w:sz w:val="24"/>
              </w:rPr>
            </w:pPr>
            <w:r w:rsidRPr="00034B8A">
              <w:rPr>
                <w:sz w:val="24"/>
              </w:rPr>
              <w:t>Специальное пользование водными объектами (11.2)</w:t>
            </w:r>
          </w:p>
          <w:p w:rsidR="004038DF" w:rsidRPr="00034B8A" w:rsidRDefault="004038DF" w:rsidP="004038DF">
            <w:pPr>
              <w:pStyle w:val="112"/>
              <w:jc w:val="both"/>
              <w:rPr>
                <w:sz w:val="24"/>
              </w:rPr>
            </w:pPr>
            <w:r w:rsidRPr="00034B8A">
              <w:rPr>
                <w:sz w:val="24"/>
              </w:rPr>
              <w:t>Гидротехнические сооружения (11.3)</w:t>
            </w:r>
          </w:p>
        </w:tc>
        <w:tc>
          <w:tcPr>
            <w:tcW w:w="4154" w:type="dxa"/>
          </w:tcPr>
          <w:p w:rsidR="004038DF" w:rsidRPr="00034B8A" w:rsidRDefault="004038DF" w:rsidP="004038DF">
            <w:pPr>
              <w:pStyle w:val="112"/>
              <w:jc w:val="both"/>
              <w:rPr>
                <w:sz w:val="24"/>
              </w:rPr>
            </w:pPr>
            <w:r w:rsidRPr="00034B8A">
              <w:rPr>
                <w:sz w:val="24"/>
              </w:rPr>
              <w:t>Не устанавливается</w:t>
            </w:r>
          </w:p>
        </w:tc>
      </w:tr>
      <w:tr w:rsidR="004038DF" w:rsidRPr="000529D4" w:rsidTr="00E23625">
        <w:tc>
          <w:tcPr>
            <w:tcW w:w="813" w:type="dxa"/>
            <w:shd w:val="clear" w:color="auto" w:fill="auto"/>
          </w:tcPr>
          <w:p w:rsidR="004038DF" w:rsidRPr="000529D4" w:rsidRDefault="004038DF" w:rsidP="004038DF">
            <w:pPr>
              <w:pStyle w:val="a6"/>
              <w:widowControl/>
              <w:numPr>
                <w:ilvl w:val="0"/>
                <w:numId w:val="8"/>
              </w:numPr>
              <w:autoSpaceDE/>
              <w:autoSpaceDN/>
              <w:ind w:right="0"/>
              <w:jc w:val="left"/>
              <w:rPr>
                <w:sz w:val="24"/>
                <w:szCs w:val="24"/>
              </w:rPr>
            </w:pPr>
          </w:p>
        </w:tc>
        <w:tc>
          <w:tcPr>
            <w:tcW w:w="14806" w:type="dxa"/>
            <w:gridSpan w:val="4"/>
            <w:shd w:val="clear" w:color="auto" w:fill="auto"/>
          </w:tcPr>
          <w:p w:rsidR="004038DF" w:rsidRPr="000529D4" w:rsidRDefault="004038DF" w:rsidP="004038DF">
            <w:pPr>
              <w:pStyle w:val="112"/>
              <w:jc w:val="both"/>
              <w:rPr>
                <w:sz w:val="24"/>
              </w:rPr>
            </w:pPr>
            <w:r w:rsidRPr="000529D4">
              <w:rPr>
                <w:sz w:val="24"/>
              </w:rPr>
              <w:t>Зоны рекреационного назначения</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112"/>
              <w:jc w:val="both"/>
              <w:rPr>
                <w:sz w:val="24"/>
              </w:rPr>
            </w:pPr>
            <w:r w:rsidRPr="000529D4">
              <w:rPr>
                <w:sz w:val="24"/>
              </w:rPr>
              <w:t>Зона объектов рекреационного назначения (отдыха) (Р)</w:t>
            </w:r>
          </w:p>
        </w:tc>
        <w:tc>
          <w:tcPr>
            <w:tcW w:w="4133" w:type="dxa"/>
          </w:tcPr>
          <w:p w:rsidR="004038DF" w:rsidRPr="005B7CC4" w:rsidRDefault="004038DF" w:rsidP="004038DF">
            <w:pPr>
              <w:pStyle w:val="112"/>
              <w:jc w:val="both"/>
              <w:rPr>
                <w:sz w:val="24"/>
              </w:rPr>
            </w:pPr>
            <w:r w:rsidRPr="005B7CC4">
              <w:rPr>
                <w:sz w:val="24"/>
              </w:rPr>
              <w:t>Отдых (рекреация) (5.0)</w:t>
            </w:r>
          </w:p>
          <w:p w:rsidR="004038DF" w:rsidRPr="005B7CC4" w:rsidRDefault="004038DF" w:rsidP="004038DF">
            <w:pPr>
              <w:pStyle w:val="112"/>
              <w:jc w:val="both"/>
              <w:rPr>
                <w:sz w:val="24"/>
              </w:rPr>
            </w:pPr>
            <w:r w:rsidRPr="005B7CC4">
              <w:rPr>
                <w:sz w:val="24"/>
              </w:rPr>
              <w:t>Спорт (5.1)</w:t>
            </w:r>
          </w:p>
          <w:p w:rsidR="004038DF" w:rsidRPr="005B7CC4" w:rsidRDefault="004038DF" w:rsidP="004038DF">
            <w:pPr>
              <w:pStyle w:val="112"/>
              <w:jc w:val="both"/>
              <w:rPr>
                <w:sz w:val="24"/>
              </w:rPr>
            </w:pPr>
            <w:r w:rsidRPr="005B7CC4">
              <w:rPr>
                <w:sz w:val="24"/>
              </w:rPr>
              <w:t xml:space="preserve">Природно-познавательный туризм (5.2) </w:t>
            </w:r>
          </w:p>
          <w:p w:rsidR="004038DF" w:rsidRPr="005B7CC4" w:rsidRDefault="004038DF" w:rsidP="004038DF">
            <w:pPr>
              <w:pStyle w:val="112"/>
              <w:jc w:val="both"/>
              <w:rPr>
                <w:sz w:val="24"/>
              </w:rPr>
            </w:pPr>
            <w:r w:rsidRPr="005B7CC4">
              <w:rPr>
                <w:sz w:val="24"/>
              </w:rPr>
              <w:t>Туристическое обслуживание (5.2.1)</w:t>
            </w:r>
          </w:p>
          <w:p w:rsidR="004038DF" w:rsidRPr="005B7CC4" w:rsidRDefault="004038DF" w:rsidP="004038DF">
            <w:pPr>
              <w:pStyle w:val="112"/>
              <w:jc w:val="both"/>
              <w:rPr>
                <w:sz w:val="24"/>
              </w:rPr>
            </w:pPr>
            <w:r w:rsidRPr="005B7CC4">
              <w:rPr>
                <w:sz w:val="24"/>
              </w:rPr>
              <w:t>Охота и рыбалка (5.3)</w:t>
            </w:r>
          </w:p>
          <w:p w:rsidR="004038DF" w:rsidRPr="005B7CC4" w:rsidRDefault="004038DF" w:rsidP="004038DF">
            <w:pPr>
              <w:pStyle w:val="112"/>
              <w:jc w:val="both"/>
              <w:rPr>
                <w:sz w:val="24"/>
              </w:rPr>
            </w:pPr>
            <w:r w:rsidRPr="005B7CC4">
              <w:rPr>
                <w:sz w:val="24"/>
              </w:rPr>
              <w:t>Причалы для маломерных судов (5.4)</w:t>
            </w:r>
          </w:p>
          <w:p w:rsidR="004038DF" w:rsidRPr="005B7CC4" w:rsidRDefault="004038DF" w:rsidP="004038DF">
            <w:pPr>
              <w:pStyle w:val="112"/>
              <w:jc w:val="both"/>
              <w:rPr>
                <w:sz w:val="24"/>
              </w:rPr>
            </w:pPr>
            <w:r w:rsidRPr="005B7CC4">
              <w:rPr>
                <w:sz w:val="24"/>
              </w:rPr>
              <w:t>Поля для гольфа или конных прогулок (5.5)</w:t>
            </w:r>
          </w:p>
        </w:tc>
        <w:tc>
          <w:tcPr>
            <w:tcW w:w="3553" w:type="dxa"/>
          </w:tcPr>
          <w:p w:rsidR="004038DF" w:rsidRPr="005B7CC4" w:rsidRDefault="004038DF" w:rsidP="004038DF">
            <w:pPr>
              <w:pStyle w:val="112"/>
              <w:jc w:val="both"/>
              <w:rPr>
                <w:sz w:val="24"/>
              </w:rPr>
            </w:pPr>
            <w:r w:rsidRPr="005B7CC4">
              <w:rPr>
                <w:sz w:val="24"/>
              </w:rPr>
              <w:t>Автомобильный транспорт (7.2)</w:t>
            </w:r>
          </w:p>
        </w:tc>
        <w:tc>
          <w:tcPr>
            <w:tcW w:w="4154" w:type="dxa"/>
          </w:tcPr>
          <w:p w:rsidR="004038DF" w:rsidRPr="005B7CC4" w:rsidRDefault="004038DF" w:rsidP="004038DF">
            <w:pPr>
              <w:pStyle w:val="afa"/>
              <w:ind w:firstLine="240"/>
              <w:rPr>
                <w:sz w:val="24"/>
              </w:rPr>
            </w:pPr>
            <w:r w:rsidRPr="005B7CC4">
              <w:rPr>
                <w:sz w:val="24"/>
              </w:rPr>
              <w:t>Коммунальное обслуживание (3.1)</w:t>
            </w:r>
          </w:p>
          <w:p w:rsidR="004038DF" w:rsidRPr="005B7CC4" w:rsidRDefault="004038DF" w:rsidP="004038DF">
            <w:pPr>
              <w:pStyle w:val="afa"/>
              <w:ind w:firstLine="240"/>
              <w:rPr>
                <w:sz w:val="24"/>
              </w:rPr>
            </w:pPr>
            <w:r w:rsidRPr="005B7CC4">
              <w:rPr>
                <w:sz w:val="24"/>
              </w:rPr>
              <w:t>Магазины (4.4)</w:t>
            </w:r>
          </w:p>
          <w:p w:rsidR="004038DF" w:rsidRPr="005B7CC4" w:rsidRDefault="004038DF" w:rsidP="004038DF">
            <w:pPr>
              <w:pStyle w:val="afa"/>
              <w:ind w:firstLine="240"/>
              <w:rPr>
                <w:sz w:val="24"/>
              </w:rPr>
            </w:pPr>
            <w:r w:rsidRPr="005B7CC4">
              <w:rPr>
                <w:sz w:val="24"/>
              </w:rPr>
              <w:t>Общественное питание (4.6)</w:t>
            </w:r>
          </w:p>
          <w:p w:rsidR="004038DF" w:rsidRPr="005B7CC4" w:rsidRDefault="002B403A" w:rsidP="004038DF">
            <w:pPr>
              <w:pStyle w:val="112"/>
              <w:jc w:val="both"/>
              <w:rPr>
                <w:sz w:val="24"/>
              </w:rPr>
            </w:pPr>
            <w:r>
              <w:rPr>
                <w:sz w:val="24"/>
              </w:rPr>
              <w:t>Служебные гаражи</w:t>
            </w:r>
            <w:r w:rsidR="004038DF" w:rsidRPr="005B7CC4">
              <w:rPr>
                <w:sz w:val="24"/>
              </w:rPr>
              <w:t xml:space="preserve"> (4.9)</w:t>
            </w:r>
          </w:p>
          <w:p w:rsidR="004038DF" w:rsidRPr="005B7CC4" w:rsidRDefault="004038DF" w:rsidP="004038DF">
            <w:pPr>
              <w:pStyle w:val="afa"/>
              <w:ind w:firstLine="240"/>
              <w:rPr>
                <w:sz w:val="24"/>
              </w:rPr>
            </w:pPr>
            <w:r w:rsidRPr="005B7CC4">
              <w:rPr>
                <w:sz w:val="24"/>
              </w:rPr>
              <w:t>Связь (6.8)</w:t>
            </w:r>
          </w:p>
          <w:p w:rsidR="004038DF" w:rsidRPr="005B7CC4" w:rsidRDefault="004038DF" w:rsidP="004038DF">
            <w:pPr>
              <w:pStyle w:val="afa"/>
              <w:ind w:firstLine="240"/>
              <w:rPr>
                <w:sz w:val="24"/>
              </w:rPr>
            </w:pPr>
            <w:r w:rsidRPr="005B7CC4">
              <w:rPr>
                <w:sz w:val="24"/>
              </w:rPr>
              <w:t>Трубопроводный транспорт (7.5)</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112"/>
              <w:jc w:val="both"/>
              <w:rPr>
                <w:sz w:val="24"/>
              </w:rPr>
            </w:pPr>
            <w:r w:rsidRPr="000529D4">
              <w:rPr>
                <w:sz w:val="24"/>
              </w:rPr>
              <w:t>Зона объектов спорта (Рс)</w:t>
            </w:r>
          </w:p>
        </w:tc>
        <w:tc>
          <w:tcPr>
            <w:tcW w:w="4133" w:type="dxa"/>
          </w:tcPr>
          <w:p w:rsidR="004038DF" w:rsidRPr="005B7CC4" w:rsidRDefault="004038DF" w:rsidP="004038DF">
            <w:pPr>
              <w:pStyle w:val="112"/>
              <w:jc w:val="both"/>
              <w:rPr>
                <w:sz w:val="24"/>
              </w:rPr>
            </w:pPr>
            <w:r w:rsidRPr="005B7CC4">
              <w:rPr>
                <w:sz w:val="24"/>
              </w:rPr>
              <w:t>Спорт (5.1)</w:t>
            </w:r>
          </w:p>
        </w:tc>
        <w:tc>
          <w:tcPr>
            <w:tcW w:w="3553" w:type="dxa"/>
          </w:tcPr>
          <w:p w:rsidR="004038DF" w:rsidRPr="005B7CC4" w:rsidRDefault="004038DF" w:rsidP="004038DF">
            <w:pPr>
              <w:pStyle w:val="112"/>
              <w:jc w:val="both"/>
              <w:rPr>
                <w:sz w:val="24"/>
              </w:rPr>
            </w:pPr>
            <w:r w:rsidRPr="005B7CC4">
              <w:rPr>
                <w:sz w:val="24"/>
              </w:rPr>
              <w:t>Автомобильный транспорт (7.2)</w:t>
            </w:r>
          </w:p>
        </w:tc>
        <w:tc>
          <w:tcPr>
            <w:tcW w:w="4154" w:type="dxa"/>
          </w:tcPr>
          <w:p w:rsidR="004038DF" w:rsidRPr="005B7CC4" w:rsidRDefault="004038DF" w:rsidP="004038DF">
            <w:pPr>
              <w:pStyle w:val="afa"/>
              <w:ind w:firstLine="240"/>
              <w:rPr>
                <w:sz w:val="24"/>
              </w:rPr>
            </w:pPr>
            <w:r w:rsidRPr="005B7CC4">
              <w:rPr>
                <w:sz w:val="24"/>
              </w:rPr>
              <w:t>Коммунальное обслуживание (3.1)</w:t>
            </w:r>
          </w:p>
          <w:p w:rsidR="004038DF" w:rsidRPr="005B7CC4" w:rsidRDefault="004038DF" w:rsidP="004038DF">
            <w:pPr>
              <w:pStyle w:val="afa"/>
              <w:ind w:firstLine="240"/>
              <w:rPr>
                <w:sz w:val="24"/>
              </w:rPr>
            </w:pPr>
            <w:r w:rsidRPr="005B7CC4">
              <w:rPr>
                <w:sz w:val="24"/>
              </w:rPr>
              <w:t>Магазины (4.4)</w:t>
            </w:r>
          </w:p>
          <w:p w:rsidR="004038DF" w:rsidRPr="005B7CC4" w:rsidRDefault="004038DF" w:rsidP="004038DF">
            <w:pPr>
              <w:pStyle w:val="afa"/>
              <w:ind w:firstLine="240"/>
              <w:rPr>
                <w:sz w:val="24"/>
              </w:rPr>
            </w:pPr>
            <w:r w:rsidRPr="005B7CC4">
              <w:rPr>
                <w:sz w:val="24"/>
              </w:rPr>
              <w:t>Общественное питание (4.6)</w:t>
            </w:r>
          </w:p>
          <w:p w:rsidR="004038DF" w:rsidRPr="005B7CC4" w:rsidRDefault="002B403A" w:rsidP="004038DF">
            <w:pPr>
              <w:pStyle w:val="112"/>
              <w:jc w:val="both"/>
              <w:rPr>
                <w:sz w:val="24"/>
              </w:rPr>
            </w:pPr>
            <w:r>
              <w:rPr>
                <w:sz w:val="24"/>
              </w:rPr>
              <w:t>Служебные гаражи</w:t>
            </w:r>
            <w:r w:rsidR="004038DF" w:rsidRPr="005B7CC4">
              <w:rPr>
                <w:sz w:val="24"/>
              </w:rPr>
              <w:t xml:space="preserve"> (4.9)</w:t>
            </w:r>
          </w:p>
          <w:p w:rsidR="004038DF" w:rsidRPr="005B7CC4" w:rsidRDefault="004038DF" w:rsidP="004038DF">
            <w:pPr>
              <w:pStyle w:val="112"/>
              <w:jc w:val="both"/>
              <w:rPr>
                <w:sz w:val="24"/>
              </w:rPr>
            </w:pPr>
            <w:r w:rsidRPr="005B7CC4">
              <w:rPr>
                <w:sz w:val="24"/>
              </w:rPr>
              <w:lastRenderedPageBreak/>
              <w:t>Связь (6.8)</w:t>
            </w:r>
          </w:p>
          <w:p w:rsidR="004038DF" w:rsidRPr="005B7CC4" w:rsidRDefault="004038DF" w:rsidP="004038DF">
            <w:pPr>
              <w:pStyle w:val="112"/>
              <w:jc w:val="both"/>
              <w:rPr>
                <w:sz w:val="24"/>
              </w:rPr>
            </w:pPr>
            <w:r w:rsidRPr="005B7CC4">
              <w:rPr>
                <w:sz w:val="24"/>
              </w:rPr>
              <w:t>Трубопроводный транспорт (7.5)</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112"/>
              <w:jc w:val="both"/>
              <w:rPr>
                <w:sz w:val="24"/>
              </w:rPr>
            </w:pPr>
            <w:r w:rsidRPr="000529D4">
              <w:rPr>
                <w:sz w:val="24"/>
              </w:rPr>
              <w:t>Зона лесов (Л)</w:t>
            </w:r>
          </w:p>
        </w:tc>
        <w:tc>
          <w:tcPr>
            <w:tcW w:w="11840" w:type="dxa"/>
            <w:gridSpan w:val="3"/>
          </w:tcPr>
          <w:p w:rsidR="004038DF" w:rsidRPr="005B7CC4" w:rsidRDefault="004038DF" w:rsidP="004038DF">
            <w:pPr>
              <w:pStyle w:val="112"/>
              <w:jc w:val="both"/>
              <w:rPr>
                <w:sz w:val="24"/>
              </w:rPr>
            </w:pPr>
            <w:r w:rsidRPr="005B7CC4">
              <w:rPr>
                <w:sz w:val="24"/>
              </w:rPr>
              <w:t>Не устанавливается</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112"/>
              <w:jc w:val="both"/>
              <w:rPr>
                <w:sz w:val="24"/>
              </w:rPr>
            </w:pPr>
            <w:r w:rsidRPr="000529D4">
              <w:rPr>
                <w:sz w:val="24"/>
              </w:rPr>
              <w:t>Зона территории общего пользования (ТОП)</w:t>
            </w:r>
          </w:p>
        </w:tc>
        <w:tc>
          <w:tcPr>
            <w:tcW w:w="4133" w:type="dxa"/>
          </w:tcPr>
          <w:p w:rsidR="004038DF" w:rsidRDefault="004038DF" w:rsidP="004038DF">
            <w:pPr>
              <w:pStyle w:val="112"/>
              <w:jc w:val="both"/>
              <w:rPr>
                <w:sz w:val="24"/>
              </w:rPr>
            </w:pPr>
            <w:r w:rsidRPr="005B7CC4">
              <w:rPr>
                <w:sz w:val="24"/>
              </w:rPr>
              <w:t>Земельные участки (территории) общего пользования (12.0)</w:t>
            </w:r>
          </w:p>
          <w:p w:rsidR="004038DF" w:rsidRDefault="004038DF" w:rsidP="004038DF">
            <w:pPr>
              <w:pStyle w:val="112"/>
              <w:jc w:val="both"/>
              <w:rPr>
                <w:sz w:val="24"/>
              </w:rPr>
            </w:pPr>
            <w:r w:rsidRPr="009A7594">
              <w:rPr>
                <w:sz w:val="24"/>
              </w:rPr>
              <w:t>Коммунальное обслуживание (3.1)</w:t>
            </w:r>
          </w:p>
          <w:p w:rsidR="004038DF" w:rsidRPr="005B7CC4" w:rsidRDefault="004038DF" w:rsidP="004038DF">
            <w:pPr>
              <w:pStyle w:val="112"/>
              <w:jc w:val="both"/>
              <w:rPr>
                <w:sz w:val="24"/>
              </w:rPr>
            </w:pPr>
            <w:r>
              <w:rPr>
                <w:sz w:val="24"/>
              </w:rPr>
              <w:t>Связь (6.8)</w:t>
            </w:r>
          </w:p>
        </w:tc>
        <w:tc>
          <w:tcPr>
            <w:tcW w:w="7707" w:type="dxa"/>
            <w:gridSpan w:val="2"/>
          </w:tcPr>
          <w:p w:rsidR="004038DF" w:rsidRPr="005B7CC4" w:rsidRDefault="004038DF" w:rsidP="004038DF">
            <w:pPr>
              <w:pStyle w:val="112"/>
              <w:jc w:val="both"/>
              <w:rPr>
                <w:sz w:val="24"/>
              </w:rPr>
            </w:pPr>
            <w:r w:rsidRPr="005B7CC4">
              <w:rPr>
                <w:sz w:val="24"/>
              </w:rPr>
              <w:t>Не устанавливается</w:t>
            </w:r>
          </w:p>
        </w:tc>
      </w:tr>
      <w:tr w:rsidR="004038DF" w:rsidRPr="000529D4" w:rsidTr="00E23625">
        <w:tc>
          <w:tcPr>
            <w:tcW w:w="813" w:type="dxa"/>
            <w:shd w:val="clear" w:color="auto" w:fill="auto"/>
          </w:tcPr>
          <w:p w:rsidR="004038DF" w:rsidRPr="000529D4" w:rsidRDefault="004038DF" w:rsidP="004038DF">
            <w:pPr>
              <w:pStyle w:val="a6"/>
              <w:widowControl/>
              <w:numPr>
                <w:ilvl w:val="0"/>
                <w:numId w:val="8"/>
              </w:numPr>
              <w:autoSpaceDE/>
              <w:autoSpaceDN/>
              <w:ind w:right="0"/>
              <w:jc w:val="left"/>
              <w:rPr>
                <w:sz w:val="24"/>
                <w:szCs w:val="24"/>
              </w:rPr>
            </w:pPr>
          </w:p>
        </w:tc>
        <w:tc>
          <w:tcPr>
            <w:tcW w:w="14806" w:type="dxa"/>
            <w:gridSpan w:val="4"/>
            <w:shd w:val="clear" w:color="auto" w:fill="auto"/>
          </w:tcPr>
          <w:p w:rsidR="004038DF" w:rsidRPr="000529D4" w:rsidRDefault="004038DF" w:rsidP="004038DF">
            <w:pPr>
              <w:pStyle w:val="112"/>
              <w:jc w:val="both"/>
              <w:rPr>
                <w:sz w:val="24"/>
              </w:rPr>
            </w:pPr>
            <w:r w:rsidRPr="000529D4">
              <w:rPr>
                <w:sz w:val="24"/>
              </w:rPr>
              <w:t>Зоны специального назначения</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112"/>
              <w:jc w:val="both"/>
              <w:rPr>
                <w:sz w:val="24"/>
              </w:rPr>
            </w:pPr>
            <w:r w:rsidRPr="000529D4">
              <w:rPr>
                <w:sz w:val="24"/>
              </w:rPr>
              <w:t>Зона ритуальной деятельности (ДРит)</w:t>
            </w:r>
          </w:p>
        </w:tc>
        <w:tc>
          <w:tcPr>
            <w:tcW w:w="4133" w:type="dxa"/>
          </w:tcPr>
          <w:p w:rsidR="004038DF" w:rsidRPr="00BB386A" w:rsidRDefault="004038DF" w:rsidP="004038DF">
            <w:pPr>
              <w:pStyle w:val="112"/>
              <w:jc w:val="both"/>
              <w:rPr>
                <w:sz w:val="24"/>
              </w:rPr>
            </w:pPr>
            <w:r w:rsidRPr="00BB386A">
              <w:rPr>
                <w:sz w:val="24"/>
              </w:rPr>
              <w:t>Ритуальная деятельность (12.1)</w:t>
            </w:r>
          </w:p>
        </w:tc>
        <w:tc>
          <w:tcPr>
            <w:tcW w:w="3553" w:type="dxa"/>
          </w:tcPr>
          <w:p w:rsidR="004038DF" w:rsidRPr="00BB386A" w:rsidRDefault="004038DF" w:rsidP="004038DF">
            <w:pPr>
              <w:pStyle w:val="112"/>
              <w:jc w:val="both"/>
              <w:rPr>
                <w:sz w:val="24"/>
              </w:rPr>
            </w:pPr>
            <w:r w:rsidRPr="00BB386A">
              <w:rPr>
                <w:sz w:val="24"/>
              </w:rPr>
              <w:t>Автомобильный транспорт (7.2)</w:t>
            </w:r>
          </w:p>
        </w:tc>
        <w:tc>
          <w:tcPr>
            <w:tcW w:w="4154" w:type="dxa"/>
          </w:tcPr>
          <w:p w:rsidR="004038DF" w:rsidRPr="00BB386A" w:rsidRDefault="004038DF" w:rsidP="004038DF">
            <w:pPr>
              <w:pStyle w:val="112"/>
              <w:jc w:val="both"/>
              <w:rPr>
                <w:sz w:val="24"/>
              </w:rPr>
            </w:pPr>
            <w:r w:rsidRPr="00BB386A">
              <w:rPr>
                <w:sz w:val="24"/>
              </w:rPr>
              <w:t>Коммунальное обслуживание (3.1)</w:t>
            </w:r>
          </w:p>
          <w:p w:rsidR="004038DF" w:rsidRPr="00BB386A" w:rsidRDefault="004038DF" w:rsidP="004038DF">
            <w:pPr>
              <w:pStyle w:val="112"/>
              <w:jc w:val="both"/>
              <w:rPr>
                <w:sz w:val="24"/>
              </w:rPr>
            </w:pPr>
            <w:r w:rsidRPr="00BB386A">
              <w:rPr>
                <w:sz w:val="24"/>
              </w:rPr>
              <w:t>Бытовое обслуживание (3.3)</w:t>
            </w:r>
          </w:p>
          <w:p w:rsidR="004038DF" w:rsidRPr="00BB386A" w:rsidRDefault="004038DF" w:rsidP="004038DF">
            <w:pPr>
              <w:pStyle w:val="112"/>
              <w:jc w:val="both"/>
              <w:rPr>
                <w:sz w:val="24"/>
              </w:rPr>
            </w:pPr>
            <w:r w:rsidRPr="00BB386A">
              <w:rPr>
                <w:sz w:val="24"/>
              </w:rPr>
              <w:t>Религиозное использование (3.7)</w:t>
            </w:r>
          </w:p>
          <w:p w:rsidR="004038DF" w:rsidRPr="00BB386A" w:rsidRDefault="002B403A" w:rsidP="004038DF">
            <w:pPr>
              <w:pStyle w:val="112"/>
              <w:jc w:val="both"/>
              <w:rPr>
                <w:sz w:val="24"/>
              </w:rPr>
            </w:pPr>
            <w:r>
              <w:rPr>
                <w:sz w:val="24"/>
              </w:rPr>
              <w:t>Служебные гаражи</w:t>
            </w:r>
            <w:r w:rsidR="004038DF">
              <w:rPr>
                <w:sz w:val="24"/>
              </w:rPr>
              <w:t xml:space="preserve"> </w:t>
            </w:r>
            <w:r w:rsidR="004038DF" w:rsidRPr="00BB386A">
              <w:rPr>
                <w:sz w:val="24"/>
              </w:rPr>
              <w:t>(4.9)</w:t>
            </w:r>
          </w:p>
          <w:p w:rsidR="004038DF" w:rsidRPr="00BB386A" w:rsidRDefault="004038DF" w:rsidP="004038DF">
            <w:pPr>
              <w:pStyle w:val="112"/>
              <w:jc w:val="both"/>
              <w:rPr>
                <w:sz w:val="24"/>
              </w:rPr>
            </w:pPr>
            <w:r w:rsidRPr="00BB386A">
              <w:rPr>
                <w:sz w:val="24"/>
              </w:rPr>
              <w:t>Связь (6.8)</w:t>
            </w:r>
          </w:p>
        </w:tc>
      </w:tr>
      <w:tr w:rsidR="004038DF" w:rsidRPr="000529D4" w:rsidTr="00E23625">
        <w:tc>
          <w:tcPr>
            <w:tcW w:w="813" w:type="dxa"/>
            <w:shd w:val="clear" w:color="auto" w:fill="auto"/>
          </w:tcPr>
          <w:p w:rsidR="004038DF" w:rsidRPr="000529D4" w:rsidRDefault="004038DF" w:rsidP="004038DF">
            <w:pPr>
              <w:pStyle w:val="a6"/>
              <w:widowControl/>
              <w:numPr>
                <w:ilvl w:val="1"/>
                <w:numId w:val="8"/>
              </w:numPr>
              <w:autoSpaceDE/>
              <w:autoSpaceDN/>
              <w:ind w:right="0"/>
              <w:jc w:val="left"/>
              <w:rPr>
                <w:sz w:val="24"/>
                <w:szCs w:val="24"/>
              </w:rPr>
            </w:pPr>
          </w:p>
        </w:tc>
        <w:tc>
          <w:tcPr>
            <w:tcW w:w="2966" w:type="dxa"/>
            <w:shd w:val="clear" w:color="auto" w:fill="auto"/>
          </w:tcPr>
          <w:p w:rsidR="004038DF" w:rsidRPr="000529D4" w:rsidRDefault="004038DF" w:rsidP="004038DF">
            <w:pPr>
              <w:pStyle w:val="112"/>
              <w:jc w:val="both"/>
              <w:rPr>
                <w:sz w:val="24"/>
              </w:rPr>
            </w:pPr>
            <w:r w:rsidRPr="000529D4">
              <w:rPr>
                <w:sz w:val="24"/>
              </w:rPr>
              <w:t>Зона объектов специальной деятельности (ДСп)</w:t>
            </w:r>
          </w:p>
        </w:tc>
        <w:tc>
          <w:tcPr>
            <w:tcW w:w="4133" w:type="dxa"/>
          </w:tcPr>
          <w:p w:rsidR="004038DF" w:rsidRPr="00BB386A" w:rsidRDefault="004038DF" w:rsidP="004038DF">
            <w:pPr>
              <w:pStyle w:val="112"/>
              <w:jc w:val="both"/>
              <w:rPr>
                <w:sz w:val="24"/>
              </w:rPr>
            </w:pPr>
            <w:r w:rsidRPr="00BB386A">
              <w:rPr>
                <w:sz w:val="24"/>
              </w:rPr>
              <w:t>Специальная деятельность (12.2)</w:t>
            </w:r>
          </w:p>
        </w:tc>
        <w:tc>
          <w:tcPr>
            <w:tcW w:w="3553" w:type="dxa"/>
          </w:tcPr>
          <w:p w:rsidR="004038DF" w:rsidRPr="00BB386A" w:rsidRDefault="004038DF" w:rsidP="004038DF">
            <w:pPr>
              <w:pStyle w:val="112"/>
              <w:jc w:val="both"/>
              <w:rPr>
                <w:sz w:val="24"/>
              </w:rPr>
            </w:pPr>
            <w:r w:rsidRPr="00BB386A">
              <w:rPr>
                <w:sz w:val="24"/>
              </w:rPr>
              <w:t>Автомобильный транспорт (7.2)</w:t>
            </w:r>
          </w:p>
        </w:tc>
        <w:tc>
          <w:tcPr>
            <w:tcW w:w="4154" w:type="dxa"/>
          </w:tcPr>
          <w:p w:rsidR="004038DF" w:rsidRPr="00BB386A" w:rsidRDefault="004038DF" w:rsidP="004038DF">
            <w:pPr>
              <w:pStyle w:val="112"/>
              <w:jc w:val="both"/>
              <w:rPr>
                <w:sz w:val="24"/>
              </w:rPr>
            </w:pPr>
            <w:r w:rsidRPr="00BB386A">
              <w:rPr>
                <w:sz w:val="24"/>
              </w:rPr>
              <w:t>Коммунальное обслуживание (3.1)</w:t>
            </w:r>
          </w:p>
          <w:p w:rsidR="004038DF" w:rsidRPr="00BB386A" w:rsidRDefault="002B403A" w:rsidP="004038DF">
            <w:pPr>
              <w:pStyle w:val="112"/>
              <w:jc w:val="both"/>
              <w:rPr>
                <w:sz w:val="24"/>
              </w:rPr>
            </w:pPr>
            <w:r>
              <w:rPr>
                <w:sz w:val="24"/>
              </w:rPr>
              <w:t>Служебные гаражи</w:t>
            </w:r>
            <w:r w:rsidR="004038DF">
              <w:rPr>
                <w:sz w:val="24"/>
              </w:rPr>
              <w:t xml:space="preserve"> </w:t>
            </w:r>
            <w:r w:rsidR="004038DF" w:rsidRPr="00BB386A">
              <w:rPr>
                <w:sz w:val="24"/>
              </w:rPr>
              <w:t>(4.9)</w:t>
            </w:r>
          </w:p>
          <w:p w:rsidR="004038DF" w:rsidRPr="00BB386A" w:rsidRDefault="004038DF" w:rsidP="004038DF">
            <w:pPr>
              <w:pStyle w:val="112"/>
              <w:jc w:val="both"/>
              <w:rPr>
                <w:sz w:val="24"/>
              </w:rPr>
            </w:pPr>
            <w:r w:rsidRPr="00BB386A">
              <w:rPr>
                <w:sz w:val="24"/>
              </w:rPr>
              <w:t>Связь (6.8)</w:t>
            </w:r>
          </w:p>
        </w:tc>
      </w:tr>
      <w:tr w:rsidR="00E23625" w:rsidRPr="000529D4" w:rsidTr="00E23625">
        <w:tc>
          <w:tcPr>
            <w:tcW w:w="812" w:type="dxa"/>
            <w:shd w:val="clear" w:color="auto" w:fill="auto"/>
          </w:tcPr>
          <w:p w:rsidR="00E23625" w:rsidRPr="000529D4" w:rsidRDefault="00E23625" w:rsidP="00E23625">
            <w:pPr>
              <w:pStyle w:val="a6"/>
              <w:widowControl/>
              <w:numPr>
                <w:ilvl w:val="0"/>
                <w:numId w:val="8"/>
              </w:numPr>
              <w:autoSpaceDE/>
              <w:autoSpaceDN/>
              <w:ind w:right="0"/>
              <w:jc w:val="left"/>
              <w:rPr>
                <w:sz w:val="24"/>
                <w:szCs w:val="24"/>
              </w:rPr>
            </w:pPr>
          </w:p>
        </w:tc>
        <w:tc>
          <w:tcPr>
            <w:tcW w:w="14810" w:type="dxa"/>
            <w:gridSpan w:val="4"/>
            <w:shd w:val="clear" w:color="auto" w:fill="auto"/>
          </w:tcPr>
          <w:p w:rsidR="00E23625" w:rsidRPr="000529D4" w:rsidRDefault="00E23625" w:rsidP="009B7876">
            <w:pPr>
              <w:pStyle w:val="112"/>
              <w:jc w:val="both"/>
              <w:rPr>
                <w:sz w:val="24"/>
              </w:rPr>
            </w:pPr>
            <w:r w:rsidRPr="000529D4">
              <w:rPr>
                <w:sz w:val="24"/>
              </w:rPr>
              <w:t>Зоны особо охраняемых территорий</w:t>
            </w:r>
          </w:p>
        </w:tc>
      </w:tr>
      <w:tr w:rsidR="00E23625" w:rsidRPr="000529D4" w:rsidTr="00E23625">
        <w:tc>
          <w:tcPr>
            <w:tcW w:w="812" w:type="dxa"/>
            <w:shd w:val="clear" w:color="auto" w:fill="auto"/>
          </w:tcPr>
          <w:p w:rsidR="00E23625" w:rsidRPr="005B7CC4" w:rsidRDefault="00E23625" w:rsidP="00E23625">
            <w:pPr>
              <w:pStyle w:val="a6"/>
              <w:widowControl/>
              <w:numPr>
                <w:ilvl w:val="1"/>
                <w:numId w:val="8"/>
              </w:numPr>
              <w:autoSpaceDE/>
              <w:autoSpaceDN/>
              <w:ind w:right="0"/>
              <w:jc w:val="left"/>
              <w:rPr>
                <w:sz w:val="24"/>
                <w:szCs w:val="24"/>
              </w:rPr>
            </w:pPr>
          </w:p>
        </w:tc>
        <w:tc>
          <w:tcPr>
            <w:tcW w:w="2968" w:type="dxa"/>
            <w:shd w:val="clear" w:color="auto" w:fill="auto"/>
          </w:tcPr>
          <w:p w:rsidR="00E23625" w:rsidRPr="000529D4" w:rsidRDefault="00E23625" w:rsidP="009B7876">
            <w:pPr>
              <w:pStyle w:val="112"/>
              <w:jc w:val="both"/>
              <w:rPr>
                <w:sz w:val="24"/>
              </w:rPr>
            </w:pPr>
            <w:r w:rsidRPr="000529D4">
              <w:rPr>
                <w:sz w:val="24"/>
              </w:rPr>
              <w:t>Зона территорий объектов культурного наследия (ОКН)</w:t>
            </w:r>
          </w:p>
        </w:tc>
        <w:tc>
          <w:tcPr>
            <w:tcW w:w="11842" w:type="dxa"/>
            <w:gridSpan w:val="3"/>
          </w:tcPr>
          <w:p w:rsidR="00E23625" w:rsidRPr="005B7CC4" w:rsidRDefault="00E23625" w:rsidP="009B7876">
            <w:pPr>
              <w:pStyle w:val="112"/>
              <w:jc w:val="both"/>
              <w:rPr>
                <w:sz w:val="24"/>
              </w:rPr>
            </w:pPr>
            <w:r w:rsidRPr="005B7CC4">
              <w:rPr>
                <w:sz w:val="24"/>
              </w:rPr>
              <w:t>Не устанавливается</w:t>
            </w:r>
          </w:p>
        </w:tc>
      </w:tr>
    </w:tbl>
    <w:p w:rsidR="00237537" w:rsidRPr="000529D4" w:rsidRDefault="00237537" w:rsidP="00237537">
      <w:pPr>
        <w:pStyle w:val="afa"/>
        <w:jc w:val="center"/>
      </w:pPr>
    </w:p>
    <w:p w:rsidR="00237537" w:rsidRPr="000529D4" w:rsidRDefault="00237537" w:rsidP="00237537">
      <w:pPr>
        <w:pStyle w:val="afa"/>
        <w:jc w:val="center"/>
        <w:sectPr w:rsidR="00237537" w:rsidRPr="000529D4" w:rsidSect="00C20572">
          <w:pgSz w:w="16838" w:h="11906" w:orient="landscape"/>
          <w:pgMar w:top="851" w:right="678" w:bottom="851" w:left="851" w:header="709" w:footer="709" w:gutter="0"/>
          <w:cols w:space="708"/>
          <w:docGrid w:linePitch="381"/>
        </w:sectPr>
      </w:pPr>
    </w:p>
    <w:p w:rsidR="00237537" w:rsidRPr="000529D4" w:rsidRDefault="00237537" w:rsidP="00237537">
      <w:pPr>
        <w:pStyle w:val="3"/>
        <w:rPr>
          <w:b/>
        </w:rPr>
      </w:pPr>
      <w:r>
        <w:rPr>
          <w:b/>
        </w:rPr>
        <w:lastRenderedPageBreak/>
        <w:t xml:space="preserve">Глава 10. </w:t>
      </w:r>
      <w:r w:rsidRPr="000529D4">
        <w:rPr>
          <w:b/>
        </w:rPr>
        <w:t>Градостроительные регламенты в части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p>
    <w:p w:rsidR="00237537" w:rsidRPr="000529D4" w:rsidRDefault="00237537" w:rsidP="00237537">
      <w:pPr>
        <w:pStyle w:val="S"/>
        <w:ind w:firstLine="0"/>
        <w:jc w:val="center"/>
      </w:pPr>
      <w:r w:rsidRPr="000529D4">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15456" w:type="dxa"/>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40"/>
        <w:gridCol w:w="7111"/>
        <w:gridCol w:w="814"/>
        <w:gridCol w:w="872"/>
        <w:gridCol w:w="1532"/>
        <w:gridCol w:w="27"/>
        <w:gridCol w:w="992"/>
        <w:gridCol w:w="996"/>
        <w:gridCol w:w="1122"/>
        <w:gridCol w:w="1150"/>
      </w:tblGrid>
      <w:tr w:rsidR="00BA37EA" w:rsidRPr="000529D4" w:rsidTr="00E23625">
        <w:trPr>
          <w:tblHeader/>
        </w:trPr>
        <w:tc>
          <w:tcPr>
            <w:tcW w:w="840" w:type="dxa"/>
            <w:vMerge w:val="restart"/>
          </w:tcPr>
          <w:p w:rsidR="00BA37EA" w:rsidRPr="000529D4" w:rsidRDefault="00BA37EA" w:rsidP="00D02A6A">
            <w:pPr>
              <w:pStyle w:val="112"/>
              <w:jc w:val="center"/>
              <w:rPr>
                <w:sz w:val="24"/>
              </w:rPr>
            </w:pPr>
            <w:r w:rsidRPr="000529D4">
              <w:rPr>
                <w:sz w:val="24"/>
              </w:rPr>
              <w:t>№</w:t>
            </w:r>
          </w:p>
          <w:p w:rsidR="00BA37EA" w:rsidRPr="000529D4" w:rsidRDefault="00BA37EA" w:rsidP="00D02A6A">
            <w:pPr>
              <w:pStyle w:val="112"/>
              <w:jc w:val="center"/>
              <w:rPr>
                <w:sz w:val="24"/>
              </w:rPr>
            </w:pPr>
            <w:r w:rsidRPr="000529D4">
              <w:rPr>
                <w:sz w:val="24"/>
              </w:rPr>
              <w:t>п.</w:t>
            </w:r>
          </w:p>
        </w:tc>
        <w:tc>
          <w:tcPr>
            <w:tcW w:w="7111" w:type="dxa"/>
            <w:vMerge w:val="restart"/>
          </w:tcPr>
          <w:p w:rsidR="00BA37EA" w:rsidRPr="000529D4" w:rsidRDefault="00BA37EA" w:rsidP="00D02A6A">
            <w:pPr>
              <w:pStyle w:val="112"/>
              <w:jc w:val="both"/>
              <w:rPr>
                <w:sz w:val="24"/>
              </w:rPr>
            </w:pPr>
            <w:r w:rsidRPr="000529D4">
              <w:rPr>
                <w:sz w:val="24"/>
              </w:rPr>
              <w:t>Кодовое обозначение территориальных зон (наименование муниципального образования)</w:t>
            </w:r>
          </w:p>
        </w:tc>
        <w:tc>
          <w:tcPr>
            <w:tcW w:w="7505" w:type="dxa"/>
            <w:gridSpan w:val="8"/>
            <w:shd w:val="clear" w:color="auto" w:fill="FFFFFF"/>
          </w:tcPr>
          <w:p w:rsidR="00BA37EA" w:rsidRPr="000529D4" w:rsidRDefault="00BA37EA" w:rsidP="00D02A6A">
            <w:pPr>
              <w:pStyle w:val="112"/>
              <w:jc w:val="both"/>
              <w:rPr>
                <w:sz w:val="24"/>
              </w:rPr>
            </w:pPr>
            <w:r w:rsidRPr="000529D4">
              <w:rPr>
                <w:sz w:val="24"/>
              </w:rPr>
              <w:t>Градостроительные регламенты территориальных зон (наименование муниципального образования)</w:t>
            </w:r>
          </w:p>
        </w:tc>
      </w:tr>
      <w:tr w:rsidR="00BA37EA" w:rsidRPr="000529D4" w:rsidTr="00E23625">
        <w:trPr>
          <w:tblHeader/>
        </w:trPr>
        <w:tc>
          <w:tcPr>
            <w:tcW w:w="840" w:type="dxa"/>
            <w:vMerge/>
          </w:tcPr>
          <w:p w:rsidR="00BA37EA" w:rsidRPr="000529D4" w:rsidRDefault="00BA37EA" w:rsidP="00D02A6A">
            <w:pPr>
              <w:pStyle w:val="112"/>
              <w:jc w:val="both"/>
              <w:rPr>
                <w:sz w:val="24"/>
              </w:rPr>
            </w:pPr>
          </w:p>
        </w:tc>
        <w:tc>
          <w:tcPr>
            <w:tcW w:w="7111" w:type="dxa"/>
            <w:vMerge/>
          </w:tcPr>
          <w:p w:rsidR="00BA37EA" w:rsidRPr="000529D4" w:rsidRDefault="00BA37EA" w:rsidP="00D02A6A">
            <w:pPr>
              <w:pStyle w:val="112"/>
              <w:jc w:val="both"/>
              <w:rPr>
                <w:sz w:val="24"/>
              </w:rPr>
            </w:pPr>
          </w:p>
        </w:tc>
        <w:tc>
          <w:tcPr>
            <w:tcW w:w="814" w:type="dxa"/>
            <w:shd w:val="clear" w:color="auto" w:fill="FFFFFF"/>
          </w:tcPr>
          <w:p w:rsidR="00BA37EA" w:rsidRPr="000529D4" w:rsidRDefault="00BA37EA" w:rsidP="00D02A6A">
            <w:pPr>
              <w:pStyle w:val="112"/>
              <w:jc w:val="center"/>
              <w:rPr>
                <w:sz w:val="24"/>
              </w:rPr>
            </w:pPr>
            <w:r w:rsidRPr="000529D4">
              <w:rPr>
                <w:sz w:val="24"/>
              </w:rPr>
              <w:t>S min, (га)</w:t>
            </w:r>
          </w:p>
        </w:tc>
        <w:tc>
          <w:tcPr>
            <w:tcW w:w="872" w:type="dxa"/>
            <w:shd w:val="clear" w:color="auto" w:fill="FFFFFF"/>
          </w:tcPr>
          <w:p w:rsidR="00BA37EA" w:rsidRPr="000529D4" w:rsidRDefault="00BA37EA" w:rsidP="00D02A6A">
            <w:pPr>
              <w:pStyle w:val="112"/>
              <w:jc w:val="center"/>
              <w:rPr>
                <w:sz w:val="24"/>
              </w:rPr>
            </w:pPr>
            <w:r w:rsidRPr="000529D4">
              <w:rPr>
                <w:sz w:val="24"/>
              </w:rPr>
              <w:t>S max, (га)</w:t>
            </w:r>
          </w:p>
        </w:tc>
        <w:tc>
          <w:tcPr>
            <w:tcW w:w="1559" w:type="dxa"/>
            <w:gridSpan w:val="2"/>
            <w:shd w:val="clear" w:color="auto" w:fill="FFFFFF"/>
          </w:tcPr>
          <w:p w:rsidR="00BA37EA" w:rsidRPr="000529D4" w:rsidRDefault="00BA37EA" w:rsidP="00D02A6A">
            <w:pPr>
              <w:pStyle w:val="112"/>
              <w:jc w:val="center"/>
              <w:rPr>
                <w:sz w:val="24"/>
              </w:rPr>
            </w:pPr>
            <w:r w:rsidRPr="000529D4">
              <w:rPr>
                <w:sz w:val="24"/>
              </w:rPr>
              <w:t>Отступ min, (м)</w:t>
            </w:r>
          </w:p>
        </w:tc>
        <w:tc>
          <w:tcPr>
            <w:tcW w:w="992" w:type="dxa"/>
            <w:shd w:val="clear" w:color="auto" w:fill="FFFFFF"/>
          </w:tcPr>
          <w:p w:rsidR="00BA37EA" w:rsidRPr="000529D4" w:rsidRDefault="00BA37EA" w:rsidP="00D02A6A">
            <w:pPr>
              <w:pStyle w:val="112"/>
              <w:jc w:val="center"/>
              <w:rPr>
                <w:sz w:val="24"/>
              </w:rPr>
            </w:pPr>
            <w:r w:rsidRPr="000529D4">
              <w:rPr>
                <w:sz w:val="24"/>
              </w:rPr>
              <w:t>Этаж min, (ед.)</w:t>
            </w:r>
          </w:p>
        </w:tc>
        <w:tc>
          <w:tcPr>
            <w:tcW w:w="996" w:type="dxa"/>
            <w:shd w:val="clear" w:color="auto" w:fill="FFFFFF"/>
          </w:tcPr>
          <w:p w:rsidR="00BA37EA" w:rsidRPr="000529D4" w:rsidRDefault="00BA37EA" w:rsidP="00D02A6A">
            <w:pPr>
              <w:pStyle w:val="112"/>
              <w:jc w:val="center"/>
              <w:rPr>
                <w:sz w:val="24"/>
              </w:rPr>
            </w:pPr>
            <w:r w:rsidRPr="000529D4">
              <w:rPr>
                <w:sz w:val="24"/>
              </w:rPr>
              <w:t>Этаж max, (ед.)</w:t>
            </w:r>
          </w:p>
        </w:tc>
        <w:tc>
          <w:tcPr>
            <w:tcW w:w="1122" w:type="dxa"/>
            <w:shd w:val="clear" w:color="auto" w:fill="FFFFFF"/>
          </w:tcPr>
          <w:p w:rsidR="00BA37EA" w:rsidRPr="000529D4" w:rsidRDefault="00BA37EA" w:rsidP="00D02A6A">
            <w:pPr>
              <w:pStyle w:val="112"/>
              <w:jc w:val="center"/>
              <w:rPr>
                <w:sz w:val="24"/>
              </w:rPr>
            </w:pPr>
            <w:r w:rsidRPr="000529D4">
              <w:rPr>
                <w:sz w:val="24"/>
              </w:rPr>
              <w:t>Процент застройки min, (процент)</w:t>
            </w:r>
          </w:p>
        </w:tc>
        <w:tc>
          <w:tcPr>
            <w:tcW w:w="1150" w:type="dxa"/>
            <w:shd w:val="clear" w:color="auto" w:fill="FFFFFF"/>
          </w:tcPr>
          <w:p w:rsidR="00BA37EA" w:rsidRPr="000529D4" w:rsidRDefault="00BA37EA" w:rsidP="00D02A6A">
            <w:pPr>
              <w:pStyle w:val="112"/>
              <w:jc w:val="center"/>
              <w:rPr>
                <w:sz w:val="24"/>
              </w:rPr>
            </w:pPr>
            <w:r w:rsidRPr="000529D4">
              <w:rPr>
                <w:sz w:val="24"/>
              </w:rPr>
              <w:t>Процент застройки max, (процент)</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0"/>
                <w:numId w:val="11"/>
              </w:numPr>
              <w:autoSpaceDE/>
              <w:autoSpaceDN/>
              <w:ind w:right="0"/>
              <w:jc w:val="left"/>
              <w:rPr>
                <w:sz w:val="24"/>
                <w:szCs w:val="24"/>
              </w:rPr>
            </w:pPr>
          </w:p>
        </w:tc>
        <w:tc>
          <w:tcPr>
            <w:tcW w:w="14616" w:type="dxa"/>
            <w:gridSpan w:val="9"/>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Жилые зоны</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застройки индивидуальными жилыми домами и ведения личного подсобного хозяйства (Жин)</w:t>
            </w:r>
          </w:p>
        </w:tc>
        <w:tc>
          <w:tcPr>
            <w:tcW w:w="814" w:type="dxa"/>
            <w:tcBorders>
              <w:top w:val="single" w:sz="4" w:space="0" w:color="auto"/>
            </w:tcBorders>
            <w:shd w:val="clear" w:color="auto" w:fill="auto"/>
          </w:tcPr>
          <w:p w:rsidR="00BA37EA" w:rsidRPr="00D05933" w:rsidRDefault="00E23625" w:rsidP="00D02A6A">
            <w:pPr>
              <w:pStyle w:val="112"/>
              <w:jc w:val="center"/>
              <w:rPr>
                <w:sz w:val="24"/>
              </w:rPr>
            </w:pPr>
            <w:r>
              <w:rPr>
                <w:sz w:val="24"/>
              </w:rPr>
              <w:t>0,04</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0,1</w:t>
            </w:r>
            <w:r>
              <w:rPr>
                <w:sz w:val="24"/>
              </w:rPr>
              <w:t>5</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1122" w:type="dxa"/>
            <w:tcBorders>
              <w:top w:val="single" w:sz="4" w:space="0" w:color="auto"/>
            </w:tcBorders>
          </w:tcPr>
          <w:p w:rsidR="00BA37EA" w:rsidRPr="00D05933" w:rsidRDefault="00BA37EA" w:rsidP="00D02A6A">
            <w:pPr>
              <w:pStyle w:val="112"/>
              <w:jc w:val="center"/>
              <w:rPr>
                <w:sz w:val="24"/>
              </w:rPr>
            </w:pPr>
            <w:r>
              <w:rPr>
                <w:sz w:val="24"/>
              </w:rPr>
              <w:t>1</w:t>
            </w:r>
            <w:r w:rsidRPr="00D05933">
              <w:rPr>
                <w:sz w:val="24"/>
              </w:rPr>
              <w:t>0</w:t>
            </w:r>
          </w:p>
        </w:tc>
        <w:tc>
          <w:tcPr>
            <w:tcW w:w="115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60</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застройки малоэтажными жилыми домами (Жмл)</w:t>
            </w:r>
          </w:p>
        </w:tc>
        <w:tc>
          <w:tcPr>
            <w:tcW w:w="814" w:type="dxa"/>
            <w:tcBorders>
              <w:top w:val="single" w:sz="4" w:space="0" w:color="auto"/>
            </w:tcBorders>
            <w:shd w:val="clear" w:color="auto" w:fill="auto"/>
          </w:tcPr>
          <w:p w:rsidR="00BA37EA" w:rsidRPr="00D05933" w:rsidRDefault="00E23625" w:rsidP="00D02A6A">
            <w:pPr>
              <w:pStyle w:val="112"/>
              <w:jc w:val="center"/>
              <w:rPr>
                <w:sz w:val="24"/>
              </w:rPr>
            </w:pPr>
            <w:r>
              <w:rPr>
                <w:sz w:val="24"/>
              </w:rPr>
              <w:t>0,04</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w:t>
            </w:r>
            <w:r>
              <w:rPr>
                <w:sz w:val="24"/>
              </w:rPr>
              <w:t>0</w:t>
            </w:r>
            <w:r w:rsidRPr="00D05933">
              <w:rPr>
                <w:sz w:val="24"/>
              </w:rPr>
              <w:t>,0</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4</w:t>
            </w:r>
          </w:p>
        </w:tc>
        <w:tc>
          <w:tcPr>
            <w:tcW w:w="1122" w:type="dxa"/>
            <w:tcBorders>
              <w:top w:val="single" w:sz="4" w:space="0" w:color="auto"/>
            </w:tcBorders>
          </w:tcPr>
          <w:p w:rsidR="00BA37EA" w:rsidRPr="00D05933" w:rsidRDefault="00BA37EA" w:rsidP="00D02A6A">
            <w:pPr>
              <w:pStyle w:val="112"/>
              <w:jc w:val="center"/>
              <w:rPr>
                <w:sz w:val="24"/>
              </w:rPr>
            </w:pPr>
            <w:r w:rsidRPr="00D05933">
              <w:rPr>
                <w:sz w:val="24"/>
              </w:rPr>
              <w:t>20</w:t>
            </w:r>
          </w:p>
        </w:tc>
        <w:tc>
          <w:tcPr>
            <w:tcW w:w="115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50</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0"/>
                <w:numId w:val="11"/>
              </w:numPr>
              <w:autoSpaceDE/>
              <w:autoSpaceDN/>
              <w:ind w:right="0"/>
              <w:jc w:val="left"/>
              <w:rPr>
                <w:sz w:val="24"/>
                <w:szCs w:val="24"/>
              </w:rPr>
            </w:pPr>
          </w:p>
        </w:tc>
        <w:tc>
          <w:tcPr>
            <w:tcW w:w="14616" w:type="dxa"/>
            <w:gridSpan w:val="9"/>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Общественно-деловые зоны</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специализированной общественной застройки (Ос)</w:t>
            </w:r>
          </w:p>
        </w:tc>
        <w:tc>
          <w:tcPr>
            <w:tcW w:w="81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w:t>
            </w:r>
            <w:r w:rsidR="004038DF">
              <w:rPr>
                <w:sz w:val="24"/>
              </w:rPr>
              <w:t>0</w:t>
            </w:r>
            <w:r w:rsidRPr="00D05933">
              <w:rPr>
                <w:sz w:val="24"/>
              </w:rPr>
              <w:t>1</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w:t>
            </w:r>
            <w:r>
              <w:rPr>
                <w:sz w:val="24"/>
              </w:rPr>
              <w:t>0</w:t>
            </w:r>
            <w:r w:rsidRPr="00D05933">
              <w:rPr>
                <w:sz w:val="24"/>
              </w:rPr>
              <w:t>,0</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Pr>
                <w:sz w:val="24"/>
              </w:rPr>
              <w:t>10</w:t>
            </w:r>
          </w:p>
        </w:tc>
        <w:tc>
          <w:tcPr>
            <w:tcW w:w="1122" w:type="dxa"/>
            <w:tcBorders>
              <w:top w:val="single" w:sz="4" w:space="0" w:color="auto"/>
            </w:tcBorders>
          </w:tcPr>
          <w:p w:rsidR="00BA37EA" w:rsidRPr="00D05933" w:rsidRDefault="00BA37EA" w:rsidP="00D02A6A">
            <w:pPr>
              <w:pStyle w:val="112"/>
              <w:jc w:val="center"/>
              <w:rPr>
                <w:sz w:val="24"/>
              </w:rPr>
            </w:pPr>
            <w:r w:rsidRPr="00D05933">
              <w:rPr>
                <w:sz w:val="24"/>
              </w:rPr>
              <w:t>20</w:t>
            </w:r>
          </w:p>
        </w:tc>
        <w:tc>
          <w:tcPr>
            <w:tcW w:w="115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80</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0"/>
                <w:numId w:val="11"/>
              </w:numPr>
              <w:autoSpaceDE/>
              <w:autoSpaceDN/>
              <w:ind w:right="0"/>
              <w:jc w:val="left"/>
              <w:rPr>
                <w:sz w:val="24"/>
                <w:szCs w:val="24"/>
              </w:rPr>
            </w:pPr>
          </w:p>
        </w:tc>
        <w:tc>
          <w:tcPr>
            <w:tcW w:w="14616" w:type="dxa"/>
            <w:gridSpan w:val="9"/>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Производственные зоны, зоны инженерной и транспортной инфраструктур</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Производственная зона (П)</w:t>
            </w:r>
          </w:p>
        </w:tc>
        <w:tc>
          <w:tcPr>
            <w:tcW w:w="81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0,2</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50,0</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Pr>
                <w:sz w:val="24"/>
              </w:rPr>
              <w:t>10</w:t>
            </w:r>
          </w:p>
        </w:tc>
        <w:tc>
          <w:tcPr>
            <w:tcW w:w="1122" w:type="dxa"/>
            <w:tcBorders>
              <w:top w:val="single" w:sz="4" w:space="0" w:color="auto"/>
            </w:tcBorders>
          </w:tcPr>
          <w:p w:rsidR="00BA37EA" w:rsidRPr="00D05933" w:rsidRDefault="00BA37EA" w:rsidP="00D02A6A">
            <w:pPr>
              <w:pStyle w:val="112"/>
              <w:jc w:val="center"/>
              <w:rPr>
                <w:sz w:val="24"/>
              </w:rPr>
            </w:pPr>
            <w:r w:rsidRPr="00D05933">
              <w:rPr>
                <w:sz w:val="24"/>
              </w:rPr>
              <w:t>10</w:t>
            </w:r>
          </w:p>
        </w:tc>
        <w:tc>
          <w:tcPr>
            <w:tcW w:w="115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80</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инженерной инфраструктуры (И)</w:t>
            </w:r>
          </w:p>
        </w:tc>
        <w:tc>
          <w:tcPr>
            <w:tcW w:w="81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w:t>
            </w:r>
            <w:r>
              <w:rPr>
                <w:sz w:val="24"/>
              </w:rPr>
              <w:t>001</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50,0</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Не устанавливается</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Pr>
                <w:sz w:val="24"/>
              </w:rPr>
              <w:t>10</w:t>
            </w:r>
          </w:p>
        </w:tc>
        <w:tc>
          <w:tcPr>
            <w:tcW w:w="1122" w:type="dxa"/>
            <w:tcBorders>
              <w:top w:val="single" w:sz="4" w:space="0" w:color="auto"/>
            </w:tcBorders>
          </w:tcPr>
          <w:p w:rsidR="00BA37EA" w:rsidRPr="00D05933" w:rsidRDefault="00BA37EA" w:rsidP="00D02A6A">
            <w:pPr>
              <w:pStyle w:val="112"/>
              <w:jc w:val="center"/>
              <w:rPr>
                <w:sz w:val="24"/>
              </w:rPr>
            </w:pPr>
            <w:r w:rsidRPr="00D05933">
              <w:rPr>
                <w:sz w:val="24"/>
              </w:rPr>
              <w:t>10</w:t>
            </w:r>
          </w:p>
        </w:tc>
        <w:tc>
          <w:tcPr>
            <w:tcW w:w="115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90</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транспортной инфраструктуры (Т)</w:t>
            </w:r>
          </w:p>
        </w:tc>
        <w:tc>
          <w:tcPr>
            <w:tcW w:w="81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w:t>
            </w:r>
            <w:r>
              <w:rPr>
                <w:sz w:val="24"/>
              </w:rPr>
              <w:t>0</w:t>
            </w:r>
            <w:r w:rsidRPr="00D05933">
              <w:rPr>
                <w:sz w:val="24"/>
              </w:rPr>
              <w:t>1</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50,0</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Не устанавливается</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Pr>
                <w:sz w:val="24"/>
              </w:rPr>
              <w:t>10</w:t>
            </w:r>
          </w:p>
        </w:tc>
        <w:tc>
          <w:tcPr>
            <w:tcW w:w="1122" w:type="dxa"/>
            <w:tcBorders>
              <w:top w:val="single" w:sz="4" w:space="0" w:color="auto"/>
            </w:tcBorders>
          </w:tcPr>
          <w:p w:rsidR="00BA37EA" w:rsidRPr="00D05933" w:rsidRDefault="00BA37EA" w:rsidP="00D02A6A">
            <w:pPr>
              <w:pStyle w:val="112"/>
              <w:jc w:val="center"/>
              <w:rPr>
                <w:sz w:val="24"/>
              </w:rPr>
            </w:pPr>
            <w:r w:rsidRPr="00D05933">
              <w:rPr>
                <w:sz w:val="24"/>
              </w:rPr>
              <w:t>10</w:t>
            </w:r>
          </w:p>
        </w:tc>
        <w:tc>
          <w:tcPr>
            <w:tcW w:w="115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80</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улично-дорожной сети (УДС)</w:t>
            </w:r>
          </w:p>
        </w:tc>
        <w:tc>
          <w:tcPr>
            <w:tcW w:w="7505" w:type="dxa"/>
            <w:gridSpan w:val="8"/>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Не устанавливается</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
        </w:trPr>
        <w:tc>
          <w:tcPr>
            <w:tcW w:w="840" w:type="dxa"/>
            <w:tcBorders>
              <w:top w:val="single" w:sz="4" w:space="0" w:color="auto"/>
            </w:tcBorders>
            <w:shd w:val="clear" w:color="auto" w:fill="auto"/>
          </w:tcPr>
          <w:p w:rsidR="00BA37EA" w:rsidRPr="000529D4" w:rsidRDefault="00BA37EA" w:rsidP="00BA37EA">
            <w:pPr>
              <w:pStyle w:val="a6"/>
              <w:widowControl/>
              <w:numPr>
                <w:ilvl w:val="0"/>
                <w:numId w:val="11"/>
              </w:numPr>
              <w:autoSpaceDE/>
              <w:autoSpaceDN/>
              <w:ind w:right="0"/>
              <w:jc w:val="left"/>
              <w:rPr>
                <w:sz w:val="24"/>
                <w:szCs w:val="24"/>
              </w:rPr>
            </w:pPr>
          </w:p>
        </w:tc>
        <w:tc>
          <w:tcPr>
            <w:tcW w:w="14616" w:type="dxa"/>
            <w:gridSpan w:val="9"/>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Зоны сельскохозяйственного использования</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pPr>
            <w:r w:rsidRPr="000529D4">
              <w:rPr>
                <w:sz w:val="24"/>
              </w:rPr>
              <w:t>Зона сельскохозяйственных угодий (Су)</w:t>
            </w:r>
          </w:p>
        </w:tc>
        <w:tc>
          <w:tcPr>
            <w:tcW w:w="7505" w:type="dxa"/>
            <w:gridSpan w:val="8"/>
            <w:tcBorders>
              <w:top w:val="single" w:sz="4" w:space="0" w:color="auto"/>
            </w:tcBorders>
            <w:shd w:val="clear" w:color="auto" w:fill="auto"/>
          </w:tcPr>
          <w:p w:rsidR="00BA37EA" w:rsidRPr="000529D4" w:rsidRDefault="00BA37EA" w:rsidP="00D02A6A">
            <w:pPr>
              <w:pStyle w:val="112"/>
              <w:jc w:val="center"/>
              <w:rPr>
                <w:sz w:val="24"/>
              </w:rPr>
            </w:pPr>
            <w:r w:rsidRPr="000529D4">
              <w:rPr>
                <w:sz w:val="24"/>
              </w:rPr>
              <w:t>Не устанавливается</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животноводства (Сж)</w:t>
            </w:r>
          </w:p>
        </w:tc>
        <w:tc>
          <w:tcPr>
            <w:tcW w:w="81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0,1</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100,0</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10</w:t>
            </w:r>
          </w:p>
        </w:tc>
        <w:tc>
          <w:tcPr>
            <w:tcW w:w="1122" w:type="dxa"/>
            <w:tcBorders>
              <w:top w:val="single" w:sz="4" w:space="0" w:color="auto"/>
            </w:tcBorders>
          </w:tcPr>
          <w:p w:rsidR="00BA37EA" w:rsidRPr="00D05933" w:rsidRDefault="00BA37EA" w:rsidP="00D02A6A">
            <w:pPr>
              <w:pStyle w:val="112"/>
              <w:jc w:val="center"/>
              <w:rPr>
                <w:sz w:val="24"/>
              </w:rPr>
            </w:pPr>
            <w:r w:rsidRPr="00D05933">
              <w:rPr>
                <w:sz w:val="24"/>
              </w:rPr>
              <w:t>10</w:t>
            </w:r>
          </w:p>
        </w:tc>
        <w:tc>
          <w:tcPr>
            <w:tcW w:w="115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80</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ведения садового хозяйства (</w:t>
            </w:r>
            <w:r>
              <w:rPr>
                <w:sz w:val="24"/>
              </w:rPr>
              <w:t>Ссд</w:t>
            </w:r>
            <w:r w:rsidRPr="000529D4">
              <w:rPr>
                <w:sz w:val="24"/>
              </w:rPr>
              <w:t>)</w:t>
            </w:r>
          </w:p>
        </w:tc>
        <w:tc>
          <w:tcPr>
            <w:tcW w:w="81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0,04</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0,12</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2</w:t>
            </w:r>
          </w:p>
        </w:tc>
        <w:tc>
          <w:tcPr>
            <w:tcW w:w="1122" w:type="dxa"/>
            <w:tcBorders>
              <w:top w:val="single" w:sz="4" w:space="0" w:color="auto"/>
            </w:tcBorders>
          </w:tcPr>
          <w:p w:rsidR="00BA37EA" w:rsidRPr="00D05933" w:rsidRDefault="00BA37EA" w:rsidP="00D02A6A">
            <w:pPr>
              <w:pStyle w:val="112"/>
              <w:jc w:val="center"/>
              <w:rPr>
                <w:sz w:val="24"/>
              </w:rPr>
            </w:pPr>
            <w:r w:rsidRPr="00D05933">
              <w:rPr>
                <w:sz w:val="24"/>
              </w:rPr>
              <w:t>10</w:t>
            </w:r>
          </w:p>
        </w:tc>
        <w:tc>
          <w:tcPr>
            <w:tcW w:w="115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30</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сельскохозяйственного использования (Си)</w:t>
            </w:r>
          </w:p>
        </w:tc>
        <w:tc>
          <w:tcPr>
            <w:tcW w:w="81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0,05</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50</w:t>
            </w:r>
            <w:r>
              <w:rPr>
                <w:sz w:val="24"/>
              </w:rPr>
              <w:t>0</w:t>
            </w:r>
            <w:r w:rsidRPr="00D05933">
              <w:rPr>
                <w:sz w:val="24"/>
              </w:rPr>
              <w:t>,0</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10</w:t>
            </w:r>
          </w:p>
        </w:tc>
        <w:tc>
          <w:tcPr>
            <w:tcW w:w="2272" w:type="dxa"/>
            <w:gridSpan w:val="2"/>
            <w:tcBorders>
              <w:top w:val="single" w:sz="4" w:space="0" w:color="auto"/>
            </w:tcBorders>
          </w:tcPr>
          <w:p w:rsidR="00BA37EA" w:rsidRPr="00D05933" w:rsidRDefault="00BA37EA" w:rsidP="00D02A6A">
            <w:pPr>
              <w:pStyle w:val="112"/>
              <w:jc w:val="center"/>
              <w:rPr>
                <w:sz w:val="24"/>
              </w:rPr>
            </w:pPr>
            <w:r w:rsidRPr="00D05933">
              <w:rPr>
                <w:sz w:val="24"/>
              </w:rPr>
              <w:t>Не устанавливается</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0"/>
                <w:numId w:val="11"/>
              </w:numPr>
              <w:autoSpaceDE/>
              <w:autoSpaceDN/>
              <w:ind w:right="0"/>
              <w:jc w:val="left"/>
              <w:rPr>
                <w:sz w:val="24"/>
                <w:szCs w:val="24"/>
              </w:rPr>
            </w:pPr>
          </w:p>
        </w:tc>
        <w:tc>
          <w:tcPr>
            <w:tcW w:w="14616" w:type="dxa"/>
            <w:gridSpan w:val="9"/>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 xml:space="preserve">Зоны рекреационного назначения </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объектов отдыха (рекреации) (Р)</w:t>
            </w:r>
          </w:p>
        </w:tc>
        <w:tc>
          <w:tcPr>
            <w:tcW w:w="81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0,1</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50,0</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4</w:t>
            </w:r>
          </w:p>
        </w:tc>
        <w:tc>
          <w:tcPr>
            <w:tcW w:w="1122" w:type="dxa"/>
            <w:tcBorders>
              <w:top w:val="single" w:sz="4" w:space="0" w:color="auto"/>
            </w:tcBorders>
          </w:tcPr>
          <w:p w:rsidR="00BA37EA" w:rsidRPr="00D05933" w:rsidRDefault="00BA37EA" w:rsidP="00D02A6A">
            <w:pPr>
              <w:pStyle w:val="112"/>
              <w:jc w:val="center"/>
              <w:rPr>
                <w:sz w:val="24"/>
              </w:rPr>
            </w:pPr>
            <w:r w:rsidRPr="00D05933">
              <w:rPr>
                <w:sz w:val="24"/>
              </w:rPr>
              <w:t>10</w:t>
            </w:r>
          </w:p>
        </w:tc>
        <w:tc>
          <w:tcPr>
            <w:tcW w:w="115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80</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объектов спорта (Рс)</w:t>
            </w:r>
          </w:p>
        </w:tc>
        <w:tc>
          <w:tcPr>
            <w:tcW w:w="814"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0,1</w:t>
            </w:r>
          </w:p>
        </w:tc>
        <w:tc>
          <w:tcPr>
            <w:tcW w:w="87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50,0</w:t>
            </w:r>
          </w:p>
        </w:tc>
        <w:tc>
          <w:tcPr>
            <w:tcW w:w="1559" w:type="dxa"/>
            <w:gridSpan w:val="2"/>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3</w:t>
            </w:r>
          </w:p>
        </w:tc>
        <w:tc>
          <w:tcPr>
            <w:tcW w:w="992"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w:t>
            </w:r>
          </w:p>
        </w:tc>
        <w:tc>
          <w:tcPr>
            <w:tcW w:w="996"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10</w:t>
            </w:r>
          </w:p>
        </w:tc>
        <w:tc>
          <w:tcPr>
            <w:tcW w:w="1122" w:type="dxa"/>
            <w:tcBorders>
              <w:top w:val="single" w:sz="4" w:space="0" w:color="auto"/>
            </w:tcBorders>
          </w:tcPr>
          <w:p w:rsidR="00BA37EA" w:rsidRPr="00D05933" w:rsidRDefault="00BA37EA" w:rsidP="00D02A6A">
            <w:pPr>
              <w:pStyle w:val="112"/>
              <w:jc w:val="center"/>
              <w:rPr>
                <w:sz w:val="24"/>
              </w:rPr>
            </w:pPr>
            <w:r w:rsidRPr="00D05933">
              <w:rPr>
                <w:sz w:val="24"/>
              </w:rPr>
              <w:t>5</w:t>
            </w:r>
          </w:p>
        </w:tc>
        <w:tc>
          <w:tcPr>
            <w:tcW w:w="1150" w:type="dxa"/>
            <w:tcBorders>
              <w:top w:val="single" w:sz="4" w:space="0" w:color="auto"/>
            </w:tcBorders>
            <w:shd w:val="clear" w:color="auto" w:fill="auto"/>
          </w:tcPr>
          <w:p w:rsidR="00BA37EA" w:rsidRPr="00D05933" w:rsidRDefault="00BA37EA" w:rsidP="00D02A6A">
            <w:pPr>
              <w:pStyle w:val="112"/>
              <w:jc w:val="center"/>
              <w:rPr>
                <w:sz w:val="24"/>
              </w:rPr>
            </w:pPr>
            <w:r w:rsidRPr="00D05933">
              <w:rPr>
                <w:sz w:val="24"/>
              </w:rPr>
              <w:t>80</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tabs>
                <w:tab w:val="left" w:pos="2095"/>
              </w:tabs>
              <w:jc w:val="both"/>
              <w:rPr>
                <w:sz w:val="24"/>
              </w:rPr>
            </w:pPr>
            <w:r w:rsidRPr="000529D4">
              <w:rPr>
                <w:sz w:val="24"/>
              </w:rPr>
              <w:t>Зона лесов (Л)</w:t>
            </w:r>
          </w:p>
        </w:tc>
        <w:tc>
          <w:tcPr>
            <w:tcW w:w="7505" w:type="dxa"/>
            <w:gridSpan w:val="8"/>
            <w:tcBorders>
              <w:top w:val="single" w:sz="4" w:space="0" w:color="auto"/>
            </w:tcBorders>
            <w:shd w:val="clear" w:color="auto" w:fill="auto"/>
          </w:tcPr>
          <w:p w:rsidR="00BA37EA" w:rsidRPr="000529D4" w:rsidRDefault="00BA37EA" w:rsidP="00D02A6A">
            <w:pPr>
              <w:pStyle w:val="112"/>
              <w:jc w:val="center"/>
              <w:rPr>
                <w:sz w:val="24"/>
              </w:rPr>
            </w:pPr>
            <w:r w:rsidRPr="000529D4">
              <w:rPr>
                <w:sz w:val="24"/>
              </w:rPr>
              <w:t>Не устанавливается</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территории общего пользования (ТОП)</w:t>
            </w:r>
          </w:p>
        </w:tc>
        <w:tc>
          <w:tcPr>
            <w:tcW w:w="7505" w:type="dxa"/>
            <w:gridSpan w:val="8"/>
            <w:tcBorders>
              <w:top w:val="single" w:sz="4" w:space="0" w:color="auto"/>
            </w:tcBorders>
            <w:shd w:val="clear" w:color="auto" w:fill="auto"/>
          </w:tcPr>
          <w:p w:rsidR="00BA37EA" w:rsidRPr="000529D4" w:rsidRDefault="00BA37EA" w:rsidP="00D02A6A">
            <w:pPr>
              <w:pStyle w:val="112"/>
              <w:jc w:val="center"/>
              <w:rPr>
                <w:sz w:val="24"/>
              </w:rPr>
            </w:pPr>
            <w:r w:rsidRPr="000529D4">
              <w:rPr>
                <w:sz w:val="24"/>
              </w:rPr>
              <w:t>Не устанавливается</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0"/>
                <w:numId w:val="11"/>
              </w:numPr>
              <w:autoSpaceDE/>
              <w:autoSpaceDN/>
              <w:ind w:right="0"/>
              <w:jc w:val="left"/>
              <w:rPr>
                <w:sz w:val="24"/>
                <w:szCs w:val="24"/>
              </w:rPr>
            </w:pPr>
          </w:p>
        </w:tc>
        <w:tc>
          <w:tcPr>
            <w:tcW w:w="14616" w:type="dxa"/>
            <w:gridSpan w:val="9"/>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Зоны специального назначения</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ритуальной деятельности (ДРит)</w:t>
            </w:r>
          </w:p>
        </w:tc>
        <w:tc>
          <w:tcPr>
            <w:tcW w:w="814" w:type="dxa"/>
            <w:tcBorders>
              <w:top w:val="single" w:sz="4" w:space="0" w:color="auto"/>
            </w:tcBorders>
            <w:shd w:val="clear" w:color="auto" w:fill="auto"/>
          </w:tcPr>
          <w:p w:rsidR="00BA37EA" w:rsidRPr="000529D4" w:rsidRDefault="00BA37EA" w:rsidP="00D02A6A">
            <w:pPr>
              <w:pStyle w:val="112"/>
              <w:jc w:val="center"/>
              <w:rPr>
                <w:sz w:val="24"/>
              </w:rPr>
            </w:pPr>
            <w:r w:rsidRPr="000529D4">
              <w:rPr>
                <w:sz w:val="24"/>
              </w:rPr>
              <w:t>0,05</w:t>
            </w:r>
          </w:p>
        </w:tc>
        <w:tc>
          <w:tcPr>
            <w:tcW w:w="872" w:type="dxa"/>
            <w:tcBorders>
              <w:top w:val="single" w:sz="4" w:space="0" w:color="auto"/>
            </w:tcBorders>
            <w:shd w:val="clear" w:color="auto" w:fill="auto"/>
          </w:tcPr>
          <w:p w:rsidR="00BA37EA" w:rsidRPr="000529D4" w:rsidRDefault="00BA37EA" w:rsidP="00D02A6A">
            <w:pPr>
              <w:pStyle w:val="112"/>
              <w:jc w:val="center"/>
              <w:rPr>
                <w:sz w:val="24"/>
              </w:rPr>
            </w:pPr>
            <w:r w:rsidRPr="000529D4">
              <w:rPr>
                <w:sz w:val="24"/>
              </w:rPr>
              <w:t>40,0</w:t>
            </w:r>
          </w:p>
        </w:tc>
        <w:tc>
          <w:tcPr>
            <w:tcW w:w="5819" w:type="dxa"/>
            <w:gridSpan w:val="6"/>
            <w:tcBorders>
              <w:top w:val="single" w:sz="4" w:space="0" w:color="auto"/>
            </w:tcBorders>
            <w:shd w:val="clear" w:color="auto" w:fill="auto"/>
          </w:tcPr>
          <w:p w:rsidR="00BA37EA" w:rsidRPr="000529D4" w:rsidRDefault="00BA37EA" w:rsidP="00D02A6A">
            <w:pPr>
              <w:pStyle w:val="112"/>
              <w:jc w:val="center"/>
              <w:rPr>
                <w:sz w:val="24"/>
              </w:rPr>
            </w:pPr>
            <w:r w:rsidRPr="000529D4">
              <w:rPr>
                <w:sz w:val="24"/>
              </w:rPr>
              <w:t>Не устанавливается</w:t>
            </w:r>
          </w:p>
        </w:tc>
      </w:tr>
      <w:tr w:rsidR="00BA37EA"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BA37EA" w:rsidRPr="000529D4" w:rsidRDefault="00BA37EA" w:rsidP="00BA37EA">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BA37EA" w:rsidRPr="000529D4" w:rsidRDefault="00BA37EA" w:rsidP="00D02A6A">
            <w:pPr>
              <w:pStyle w:val="112"/>
              <w:jc w:val="both"/>
              <w:rPr>
                <w:sz w:val="24"/>
              </w:rPr>
            </w:pPr>
            <w:r w:rsidRPr="000529D4">
              <w:rPr>
                <w:sz w:val="24"/>
              </w:rPr>
              <w:t>Зона объектов специальной деятельности (ДСп)</w:t>
            </w:r>
          </w:p>
        </w:tc>
        <w:tc>
          <w:tcPr>
            <w:tcW w:w="814" w:type="dxa"/>
            <w:tcBorders>
              <w:top w:val="single" w:sz="4" w:space="0" w:color="auto"/>
            </w:tcBorders>
            <w:shd w:val="clear" w:color="auto" w:fill="auto"/>
          </w:tcPr>
          <w:p w:rsidR="00BA37EA" w:rsidRPr="000529D4" w:rsidRDefault="00BA37EA" w:rsidP="00D02A6A">
            <w:pPr>
              <w:pStyle w:val="112"/>
              <w:jc w:val="center"/>
              <w:rPr>
                <w:sz w:val="24"/>
              </w:rPr>
            </w:pPr>
            <w:r w:rsidRPr="000529D4">
              <w:rPr>
                <w:sz w:val="24"/>
              </w:rPr>
              <w:t>0,05</w:t>
            </w:r>
          </w:p>
        </w:tc>
        <w:tc>
          <w:tcPr>
            <w:tcW w:w="872" w:type="dxa"/>
            <w:tcBorders>
              <w:top w:val="single" w:sz="4" w:space="0" w:color="auto"/>
            </w:tcBorders>
            <w:shd w:val="clear" w:color="auto" w:fill="auto"/>
          </w:tcPr>
          <w:p w:rsidR="00BA37EA" w:rsidRPr="000529D4" w:rsidRDefault="00BA37EA" w:rsidP="00D02A6A">
            <w:pPr>
              <w:pStyle w:val="112"/>
              <w:jc w:val="center"/>
              <w:rPr>
                <w:sz w:val="24"/>
              </w:rPr>
            </w:pPr>
            <w:r w:rsidRPr="000529D4">
              <w:rPr>
                <w:sz w:val="24"/>
              </w:rPr>
              <w:t>50,0</w:t>
            </w:r>
          </w:p>
        </w:tc>
        <w:tc>
          <w:tcPr>
            <w:tcW w:w="5819" w:type="dxa"/>
            <w:gridSpan w:val="6"/>
            <w:tcBorders>
              <w:top w:val="single" w:sz="4" w:space="0" w:color="auto"/>
            </w:tcBorders>
            <w:shd w:val="clear" w:color="auto" w:fill="auto"/>
          </w:tcPr>
          <w:p w:rsidR="00BA37EA" w:rsidRPr="000529D4" w:rsidRDefault="00BA37EA" w:rsidP="00D02A6A">
            <w:pPr>
              <w:pStyle w:val="112"/>
              <w:jc w:val="center"/>
              <w:rPr>
                <w:sz w:val="24"/>
              </w:rPr>
            </w:pPr>
            <w:r w:rsidRPr="000529D4">
              <w:rPr>
                <w:sz w:val="24"/>
              </w:rPr>
              <w:t>Не устанавливается</w:t>
            </w:r>
          </w:p>
        </w:tc>
      </w:tr>
      <w:tr w:rsidR="00E23625"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E23625" w:rsidRPr="000529D4" w:rsidRDefault="00E23625" w:rsidP="00E23625">
            <w:pPr>
              <w:pStyle w:val="a6"/>
              <w:widowControl/>
              <w:numPr>
                <w:ilvl w:val="0"/>
                <w:numId w:val="11"/>
              </w:numPr>
              <w:autoSpaceDE/>
              <w:autoSpaceDN/>
              <w:ind w:right="0"/>
              <w:jc w:val="left"/>
              <w:rPr>
                <w:sz w:val="24"/>
                <w:szCs w:val="24"/>
              </w:rPr>
            </w:pPr>
          </w:p>
        </w:tc>
        <w:tc>
          <w:tcPr>
            <w:tcW w:w="14616" w:type="dxa"/>
            <w:gridSpan w:val="9"/>
            <w:tcBorders>
              <w:top w:val="single" w:sz="4" w:space="0" w:color="auto"/>
            </w:tcBorders>
            <w:shd w:val="clear" w:color="auto" w:fill="auto"/>
          </w:tcPr>
          <w:p w:rsidR="00E23625" w:rsidRPr="000529D4" w:rsidRDefault="00E23625" w:rsidP="009B7876">
            <w:pPr>
              <w:pStyle w:val="112"/>
              <w:jc w:val="both"/>
              <w:rPr>
                <w:sz w:val="24"/>
              </w:rPr>
            </w:pPr>
            <w:r w:rsidRPr="000529D4">
              <w:rPr>
                <w:sz w:val="24"/>
              </w:rPr>
              <w:t>Зоны особо охраняемых территорий</w:t>
            </w:r>
          </w:p>
        </w:tc>
      </w:tr>
      <w:tr w:rsidR="00E23625" w:rsidRPr="000529D4" w:rsidTr="00E23625">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840" w:type="dxa"/>
            <w:tcBorders>
              <w:top w:val="single" w:sz="4" w:space="0" w:color="auto"/>
            </w:tcBorders>
            <w:shd w:val="clear" w:color="auto" w:fill="auto"/>
          </w:tcPr>
          <w:p w:rsidR="00E23625" w:rsidRPr="000529D4"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tcBorders>
            <w:shd w:val="clear" w:color="auto" w:fill="auto"/>
          </w:tcPr>
          <w:p w:rsidR="00E23625" w:rsidRPr="000529D4" w:rsidRDefault="00E23625" w:rsidP="009B7876">
            <w:pPr>
              <w:pStyle w:val="112"/>
              <w:jc w:val="both"/>
              <w:rPr>
                <w:sz w:val="24"/>
              </w:rPr>
            </w:pPr>
            <w:r w:rsidRPr="000529D4">
              <w:rPr>
                <w:sz w:val="24"/>
              </w:rPr>
              <w:t>Зона территории объектов культурного наследия (ОКН)</w:t>
            </w:r>
          </w:p>
        </w:tc>
        <w:tc>
          <w:tcPr>
            <w:tcW w:w="7505" w:type="dxa"/>
            <w:gridSpan w:val="8"/>
            <w:tcBorders>
              <w:top w:val="single" w:sz="4" w:space="0" w:color="auto"/>
            </w:tcBorders>
            <w:shd w:val="clear" w:color="auto" w:fill="auto"/>
          </w:tcPr>
          <w:p w:rsidR="00E23625" w:rsidRPr="000529D4" w:rsidRDefault="00E23625" w:rsidP="009B7876">
            <w:pPr>
              <w:pStyle w:val="112"/>
              <w:jc w:val="center"/>
              <w:rPr>
                <w:sz w:val="24"/>
              </w:rPr>
            </w:pPr>
            <w:r w:rsidRPr="000529D4">
              <w:rPr>
                <w:sz w:val="24"/>
              </w:rPr>
              <w:t>Не устанавливается</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AB10D5" w:rsidRDefault="00E23625" w:rsidP="00E23625">
            <w:pPr>
              <w:pStyle w:val="a6"/>
              <w:widowControl/>
              <w:numPr>
                <w:ilvl w:val="0"/>
                <w:numId w:val="11"/>
              </w:numPr>
              <w:autoSpaceDE/>
              <w:autoSpaceDN/>
              <w:ind w:right="0"/>
              <w:jc w:val="left"/>
              <w:rPr>
                <w:lang w:eastAsia="en-US"/>
              </w:rPr>
            </w:pPr>
          </w:p>
        </w:tc>
        <w:tc>
          <w:tcPr>
            <w:tcW w:w="14616" w:type="dxa"/>
            <w:gridSpan w:val="9"/>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autoSpaceDE w:val="0"/>
              <w:autoSpaceDN w:val="0"/>
              <w:jc w:val="center"/>
              <w:rPr>
                <w:sz w:val="24"/>
                <w:szCs w:val="22"/>
                <w:lang w:eastAsia="en-US"/>
              </w:rPr>
            </w:pPr>
            <w:r w:rsidRPr="000740A2">
              <w:rPr>
                <w:sz w:val="24"/>
                <w:szCs w:val="22"/>
                <w:lang w:eastAsia="en-US"/>
              </w:rPr>
              <w:t>Вне зависимости от территориальной зоны для отдельных видов разрешенного использования земельных участков, в том числе</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Обеспечение сельскохозяйственного производства</w:t>
            </w:r>
          </w:p>
          <w:p w:rsidR="00E23625" w:rsidRPr="000740A2" w:rsidRDefault="00E23625" w:rsidP="009B7876">
            <w:pPr>
              <w:pStyle w:val="112"/>
              <w:jc w:val="center"/>
              <w:rPr>
                <w:sz w:val="24"/>
              </w:rPr>
            </w:pPr>
            <w:r w:rsidRPr="000740A2">
              <w:rPr>
                <w:sz w:val="24"/>
              </w:rPr>
              <w:t>в части размещения водонапорных башен, трансформаторных станций и иного технического оборудования, используемого для ведения сельского хозяйства (1.18)</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p>
          <w:p w:rsidR="00E23625" w:rsidRPr="000740A2" w:rsidRDefault="00E23625" w:rsidP="009B7876">
            <w:pPr>
              <w:pStyle w:val="112"/>
              <w:jc w:val="center"/>
              <w:rPr>
                <w:sz w:val="24"/>
              </w:rPr>
            </w:pPr>
            <w:r w:rsidRPr="000740A2">
              <w:rPr>
                <w:sz w:val="24"/>
              </w:rPr>
              <w:t>0,001</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p>
          <w:p w:rsidR="00E23625" w:rsidRPr="000740A2" w:rsidRDefault="00E23625" w:rsidP="009B7876">
            <w:pPr>
              <w:pStyle w:val="112"/>
              <w:jc w:val="center"/>
              <w:rPr>
                <w:sz w:val="24"/>
              </w:rPr>
            </w:pPr>
            <w:r w:rsidRPr="000740A2">
              <w:rPr>
                <w:sz w:val="24"/>
              </w:rPr>
              <w:t>5,0</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p>
          <w:p w:rsidR="00E23625" w:rsidRPr="000740A2" w:rsidRDefault="00E23625" w:rsidP="009B7876">
            <w:pPr>
              <w:pStyle w:val="112"/>
              <w:jc w:val="center"/>
              <w:rPr>
                <w:sz w:val="24"/>
              </w:rPr>
            </w:pPr>
            <w:r w:rsidRPr="000740A2">
              <w:rPr>
                <w:sz w:val="24"/>
              </w:rPr>
              <w:t>Не устанавливается</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p>
          <w:p w:rsidR="00E23625" w:rsidRPr="000740A2" w:rsidRDefault="00E23625" w:rsidP="009B7876">
            <w:pPr>
              <w:pStyle w:val="112"/>
              <w:jc w:val="center"/>
              <w:rPr>
                <w:sz w:val="24"/>
              </w:rPr>
            </w:pPr>
            <w:r w:rsidRPr="000740A2">
              <w:rPr>
                <w:sz w:val="24"/>
              </w:rPr>
              <w:t>Не устанавливается</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p>
          <w:p w:rsidR="00E23625" w:rsidRPr="000740A2" w:rsidRDefault="00E23625" w:rsidP="009B7876">
            <w:pPr>
              <w:pStyle w:val="112"/>
              <w:jc w:val="center"/>
              <w:rPr>
                <w:sz w:val="24"/>
              </w:rPr>
            </w:pPr>
            <w:r w:rsidRPr="000740A2">
              <w:rPr>
                <w:sz w:val="24"/>
              </w:rPr>
              <w:t>Не устанавливается</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p>
          <w:p w:rsidR="00E23625" w:rsidRPr="000740A2" w:rsidRDefault="00E23625" w:rsidP="009B7876">
            <w:pPr>
              <w:pStyle w:val="112"/>
              <w:jc w:val="center"/>
              <w:rPr>
                <w:sz w:val="24"/>
              </w:rPr>
            </w:pPr>
            <w:r w:rsidRPr="000740A2">
              <w:rPr>
                <w:sz w:val="24"/>
              </w:rPr>
              <w:t>20</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p>
          <w:p w:rsidR="00E23625" w:rsidRPr="000740A2" w:rsidRDefault="00E23625" w:rsidP="009B7876">
            <w:pPr>
              <w:pStyle w:val="112"/>
              <w:jc w:val="center"/>
              <w:rPr>
                <w:sz w:val="24"/>
              </w:rPr>
            </w:pPr>
            <w:r w:rsidRPr="000740A2">
              <w:rPr>
                <w:sz w:val="24"/>
              </w:rPr>
              <w:t>Не устанавливается</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Для ведения личного подсобного хозяйства (приусадебный участок) (2.2)</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0,04</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0,15</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3</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3</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10</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60</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Блокированная жилая застройка (2.3)</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0,015</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0,15</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3</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3</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20</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60</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Для индивидуального жилищного строительства (2.1)</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0,04</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0,15</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3</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3</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10</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60</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Малоэтажная многоквартирная жилая застройка (2.1.1)</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0,04</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5,0</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3</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4</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20</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50</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Ведение огородничества (13.1)</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0,002</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0,04</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autoSpaceDE/>
              <w:autoSpaceDN/>
              <w:jc w:val="center"/>
              <w:rPr>
                <w:sz w:val="24"/>
                <w:szCs w:val="24"/>
                <w:lang w:bidi="ar-SA"/>
              </w:rPr>
            </w:pPr>
            <w:r w:rsidRPr="000740A2">
              <w:rPr>
                <w:sz w:val="24"/>
                <w:szCs w:val="24"/>
                <w:lang w:bidi="ar-SA"/>
              </w:rPr>
              <w:t>Не устанавливается</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autoSpaceDE/>
              <w:autoSpaceDN/>
              <w:jc w:val="center"/>
              <w:rPr>
                <w:sz w:val="24"/>
                <w:szCs w:val="24"/>
                <w:lang w:bidi="ar-SA"/>
              </w:rPr>
            </w:pPr>
            <w:r w:rsidRPr="000740A2">
              <w:rPr>
                <w:sz w:val="24"/>
                <w:szCs w:val="24"/>
                <w:lang w:bidi="ar-SA"/>
              </w:rPr>
              <w:t>Не устанавливается</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autoSpaceDE/>
              <w:autoSpaceDN/>
              <w:jc w:val="center"/>
              <w:rPr>
                <w:sz w:val="24"/>
                <w:szCs w:val="24"/>
                <w:lang w:bidi="ar-SA"/>
              </w:rPr>
            </w:pPr>
            <w:r w:rsidRPr="000740A2">
              <w:rPr>
                <w:sz w:val="24"/>
                <w:szCs w:val="24"/>
                <w:lang w:bidi="ar-SA"/>
              </w:rPr>
              <w:t>Не устанавливается</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autoSpaceDE/>
              <w:autoSpaceDN/>
              <w:jc w:val="center"/>
              <w:rPr>
                <w:sz w:val="24"/>
                <w:szCs w:val="24"/>
                <w:lang w:bidi="ar-SA"/>
              </w:rPr>
            </w:pPr>
            <w:r w:rsidRPr="000740A2">
              <w:rPr>
                <w:sz w:val="24"/>
                <w:szCs w:val="24"/>
                <w:lang w:bidi="ar-SA"/>
              </w:rPr>
              <w:t>Не устанавливается</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autoSpaceDE/>
              <w:autoSpaceDN/>
              <w:jc w:val="center"/>
              <w:rPr>
                <w:sz w:val="24"/>
                <w:szCs w:val="24"/>
                <w:lang w:bidi="ar-SA"/>
              </w:rPr>
            </w:pPr>
            <w:r w:rsidRPr="000740A2">
              <w:rPr>
                <w:sz w:val="24"/>
                <w:szCs w:val="24"/>
                <w:lang w:bidi="ar-SA"/>
              </w:rPr>
              <w:t>Не устанавливается</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Магазины (4.4)</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0,005</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w:t>
            </w:r>
            <w:r w:rsidRPr="000740A2">
              <w:rPr>
                <w:sz w:val="24"/>
              </w:rPr>
              <w:lastRenderedPageBreak/>
              <w:t>вливается</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lastRenderedPageBreak/>
              <w:t>3</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3</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20</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60</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Хранение автотранспорта (2.7.1)</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0,0015</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Коммунальное обслуживание (3.1)</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25,0</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4</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Служебные гаражи (4.9)</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0,005</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5,0</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3</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4</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10</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50</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Объекты дорожного сервиса (4.9.1)</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0,01</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5,0</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3</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4</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10</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50</w:t>
            </w:r>
          </w:p>
        </w:tc>
      </w:tr>
      <w:tr w:rsidR="00E23625" w:rsidRPr="00AB10D5" w:rsidTr="00E23625">
        <w:trPr>
          <w:trHeight w:val="45"/>
        </w:trPr>
        <w:tc>
          <w:tcPr>
            <w:tcW w:w="840" w:type="dxa"/>
            <w:tcBorders>
              <w:top w:val="single" w:sz="4" w:space="0" w:color="auto"/>
              <w:left w:val="single" w:sz="2" w:space="0" w:color="auto"/>
              <w:bottom w:val="single" w:sz="4" w:space="0" w:color="auto"/>
              <w:right w:val="single" w:sz="2" w:space="0" w:color="auto"/>
            </w:tcBorders>
          </w:tcPr>
          <w:p w:rsidR="00E23625" w:rsidRPr="000740A2" w:rsidRDefault="00E23625" w:rsidP="00E23625">
            <w:pPr>
              <w:pStyle w:val="a6"/>
              <w:widowControl/>
              <w:numPr>
                <w:ilvl w:val="1"/>
                <w:numId w:val="11"/>
              </w:numPr>
              <w:autoSpaceDE/>
              <w:autoSpaceDN/>
              <w:ind w:right="0"/>
              <w:jc w:val="left"/>
              <w:rPr>
                <w:sz w:val="24"/>
                <w:szCs w:val="24"/>
              </w:rPr>
            </w:pPr>
          </w:p>
        </w:tc>
        <w:tc>
          <w:tcPr>
            <w:tcW w:w="7111"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Железнодорожный транспорт (7.1)</w:t>
            </w:r>
          </w:p>
          <w:p w:rsidR="00E23625" w:rsidRPr="000740A2" w:rsidRDefault="00E23625" w:rsidP="009B7876">
            <w:pPr>
              <w:pStyle w:val="112"/>
              <w:jc w:val="center"/>
              <w:rPr>
                <w:sz w:val="24"/>
              </w:rPr>
            </w:pPr>
            <w:r w:rsidRPr="000740A2">
              <w:rPr>
                <w:sz w:val="24"/>
              </w:rPr>
              <w:t>Автомобильный транспорт (7.2)</w:t>
            </w:r>
          </w:p>
          <w:p w:rsidR="00E23625" w:rsidRPr="000740A2" w:rsidRDefault="00E23625" w:rsidP="009B7876">
            <w:pPr>
              <w:pStyle w:val="112"/>
              <w:jc w:val="center"/>
              <w:rPr>
                <w:sz w:val="24"/>
              </w:rPr>
            </w:pPr>
            <w:r w:rsidRPr="000740A2">
              <w:rPr>
                <w:sz w:val="24"/>
              </w:rPr>
              <w:t>Трубопроводный транспорт (7.5)</w:t>
            </w:r>
          </w:p>
          <w:p w:rsidR="00E23625" w:rsidRPr="000740A2" w:rsidRDefault="00E23625" w:rsidP="009B7876">
            <w:pPr>
              <w:pStyle w:val="112"/>
              <w:jc w:val="center"/>
              <w:rPr>
                <w:sz w:val="24"/>
              </w:rPr>
            </w:pPr>
            <w:r w:rsidRPr="000740A2">
              <w:rPr>
                <w:sz w:val="24"/>
              </w:rPr>
              <w:t>Охрана природных территорий (9.1)</w:t>
            </w:r>
          </w:p>
          <w:p w:rsidR="00E23625" w:rsidRPr="000740A2" w:rsidRDefault="00E23625" w:rsidP="009B7876">
            <w:pPr>
              <w:pStyle w:val="112"/>
              <w:jc w:val="center"/>
              <w:rPr>
                <w:sz w:val="24"/>
              </w:rPr>
            </w:pPr>
            <w:r w:rsidRPr="000740A2">
              <w:rPr>
                <w:sz w:val="24"/>
              </w:rPr>
              <w:t>Общее пользование водными объектами (11.1)</w:t>
            </w:r>
          </w:p>
          <w:p w:rsidR="00E23625" w:rsidRPr="000740A2" w:rsidRDefault="00E23625" w:rsidP="009B7876">
            <w:pPr>
              <w:pStyle w:val="112"/>
              <w:jc w:val="center"/>
              <w:rPr>
                <w:sz w:val="24"/>
              </w:rPr>
            </w:pPr>
            <w:r w:rsidRPr="000740A2">
              <w:rPr>
                <w:sz w:val="24"/>
              </w:rPr>
              <w:t>Специальное пользование водными объектами 11.2)</w:t>
            </w:r>
          </w:p>
        </w:tc>
        <w:tc>
          <w:tcPr>
            <w:tcW w:w="814"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87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153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1019" w:type="dxa"/>
            <w:gridSpan w:val="2"/>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996"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1122"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c>
          <w:tcPr>
            <w:tcW w:w="1150" w:type="dxa"/>
            <w:tcBorders>
              <w:top w:val="single" w:sz="4" w:space="0" w:color="auto"/>
              <w:left w:val="single" w:sz="2" w:space="0" w:color="auto"/>
              <w:bottom w:val="single" w:sz="4" w:space="0" w:color="auto"/>
              <w:right w:val="single" w:sz="2" w:space="0" w:color="auto"/>
            </w:tcBorders>
          </w:tcPr>
          <w:p w:rsidR="00E23625" w:rsidRPr="000740A2" w:rsidRDefault="00E23625" w:rsidP="009B7876">
            <w:pPr>
              <w:pStyle w:val="112"/>
              <w:jc w:val="center"/>
              <w:rPr>
                <w:sz w:val="24"/>
              </w:rPr>
            </w:pPr>
            <w:r w:rsidRPr="000740A2">
              <w:rPr>
                <w:sz w:val="24"/>
              </w:rPr>
              <w:t>Не устанавливается</w:t>
            </w:r>
          </w:p>
        </w:tc>
      </w:tr>
    </w:tbl>
    <w:p w:rsidR="00BA37EA" w:rsidRDefault="00BA37EA" w:rsidP="00237537">
      <w:pPr>
        <w:pStyle w:val="S"/>
        <w:rPr>
          <w:sz w:val="22"/>
          <w:szCs w:val="22"/>
        </w:rPr>
      </w:pPr>
    </w:p>
    <w:p w:rsidR="00237537" w:rsidRPr="00237537" w:rsidRDefault="003A35D6" w:rsidP="00237537">
      <w:pPr>
        <w:pStyle w:val="S"/>
        <w:rPr>
          <w:sz w:val="22"/>
          <w:szCs w:val="22"/>
        </w:rPr>
      </w:pPr>
      <w:r>
        <w:rPr>
          <w:sz w:val="22"/>
          <w:szCs w:val="22"/>
        </w:rPr>
        <w:t>*Примечание. В таблице</w:t>
      </w:r>
      <w:r w:rsidR="00237537" w:rsidRPr="00237537">
        <w:rPr>
          <w:sz w:val="22"/>
          <w:szCs w:val="22"/>
        </w:rPr>
        <w:t xml:space="preserve"> используются следующие сокращения</w:t>
      </w:r>
    </w:p>
    <w:p w:rsidR="00237537" w:rsidRPr="00237537" w:rsidRDefault="00237537" w:rsidP="00237537">
      <w:pPr>
        <w:pStyle w:val="S"/>
        <w:rPr>
          <w:sz w:val="22"/>
          <w:szCs w:val="22"/>
        </w:rPr>
      </w:pPr>
      <w:r w:rsidRPr="00237537">
        <w:rPr>
          <w:sz w:val="22"/>
          <w:szCs w:val="22"/>
        </w:rPr>
        <w:t>1) S mi</w:t>
      </w:r>
      <w:r w:rsidR="00225EA2">
        <w:rPr>
          <w:sz w:val="22"/>
          <w:szCs w:val="22"/>
        </w:rPr>
        <w:t>№</w:t>
      </w:r>
      <w:r w:rsidRPr="00237537">
        <w:rPr>
          <w:sz w:val="22"/>
          <w:szCs w:val="22"/>
        </w:rPr>
        <w:t xml:space="preserve"> - предельные минимальные размеры земельных участков;</w:t>
      </w:r>
    </w:p>
    <w:p w:rsidR="00237537" w:rsidRPr="00237537" w:rsidRDefault="00237537" w:rsidP="00237537">
      <w:pPr>
        <w:pStyle w:val="S"/>
        <w:rPr>
          <w:sz w:val="22"/>
          <w:szCs w:val="22"/>
        </w:rPr>
      </w:pPr>
      <w:r w:rsidRPr="00237537">
        <w:rPr>
          <w:sz w:val="22"/>
          <w:szCs w:val="22"/>
        </w:rPr>
        <w:t>2) S max - предельные максимальные размеры земельных участков;</w:t>
      </w:r>
    </w:p>
    <w:p w:rsidR="00237537" w:rsidRPr="00237537" w:rsidRDefault="00237537" w:rsidP="00237537">
      <w:pPr>
        <w:pStyle w:val="S"/>
        <w:rPr>
          <w:sz w:val="22"/>
          <w:szCs w:val="22"/>
        </w:rPr>
      </w:pPr>
      <w:r w:rsidRPr="00237537">
        <w:rPr>
          <w:sz w:val="22"/>
          <w:szCs w:val="22"/>
        </w:rPr>
        <w:t>3) Отступ mi</w:t>
      </w:r>
      <w:r w:rsidR="00225EA2">
        <w:rPr>
          <w:sz w:val="22"/>
          <w:szCs w:val="22"/>
        </w:rPr>
        <w:t>№</w:t>
      </w:r>
      <w:r w:rsidRPr="00237537">
        <w:rPr>
          <w:sz w:val="22"/>
          <w:szCs w:val="22"/>
        </w:rPr>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37537" w:rsidRPr="00237537" w:rsidRDefault="00237537" w:rsidP="00237537">
      <w:pPr>
        <w:pStyle w:val="S"/>
        <w:rPr>
          <w:sz w:val="22"/>
          <w:szCs w:val="22"/>
        </w:rPr>
      </w:pPr>
      <w:r w:rsidRPr="00237537">
        <w:rPr>
          <w:sz w:val="22"/>
          <w:szCs w:val="22"/>
        </w:rPr>
        <w:t>4) Этаж mi</w:t>
      </w:r>
      <w:r w:rsidR="00225EA2">
        <w:rPr>
          <w:sz w:val="22"/>
          <w:szCs w:val="22"/>
        </w:rPr>
        <w:t>№</w:t>
      </w:r>
      <w:r w:rsidRPr="00237537">
        <w:rPr>
          <w:sz w:val="22"/>
          <w:szCs w:val="22"/>
        </w:rPr>
        <w:t xml:space="preserve"> - предельное минимальное количество надземных этажей зданий, строений, сооружений;</w:t>
      </w:r>
    </w:p>
    <w:p w:rsidR="00237537" w:rsidRPr="00237537" w:rsidRDefault="00237537" w:rsidP="00237537">
      <w:pPr>
        <w:pStyle w:val="S"/>
        <w:rPr>
          <w:sz w:val="22"/>
          <w:szCs w:val="22"/>
        </w:rPr>
      </w:pPr>
      <w:r w:rsidRPr="00237537">
        <w:rPr>
          <w:sz w:val="22"/>
          <w:szCs w:val="22"/>
        </w:rPr>
        <w:t>5) Этаж max - предельное максимальное количество надземных этажей зданий, строений, сооружений;</w:t>
      </w:r>
    </w:p>
    <w:p w:rsidR="00237537" w:rsidRPr="00237537" w:rsidRDefault="00237537" w:rsidP="00237537">
      <w:pPr>
        <w:pStyle w:val="S"/>
        <w:rPr>
          <w:sz w:val="22"/>
          <w:szCs w:val="22"/>
        </w:rPr>
      </w:pPr>
      <w:r w:rsidRPr="00237537">
        <w:rPr>
          <w:sz w:val="22"/>
          <w:szCs w:val="22"/>
        </w:rPr>
        <w:t>6) Процент застройки mi</w:t>
      </w:r>
      <w:r w:rsidR="00225EA2">
        <w:rPr>
          <w:sz w:val="22"/>
          <w:szCs w:val="22"/>
        </w:rPr>
        <w:t>№</w:t>
      </w:r>
      <w:r w:rsidRPr="00237537">
        <w:rPr>
          <w:sz w:val="22"/>
          <w:szCs w:val="22"/>
        </w:rPr>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p w:rsidR="00237537" w:rsidRPr="00237537" w:rsidRDefault="00237537" w:rsidP="00237537">
      <w:pPr>
        <w:pStyle w:val="S"/>
        <w:rPr>
          <w:sz w:val="22"/>
          <w:szCs w:val="22"/>
        </w:rPr>
      </w:pPr>
      <w:r w:rsidRPr="00237537">
        <w:rPr>
          <w:sz w:val="22"/>
          <w:szCs w:val="22"/>
        </w:rPr>
        <w:lastRenderedPageBreak/>
        <w:t>7) Процент застройки max – максимальный процент застройки в границах земельного участка, без учета эксплуатируемой кровли подземных, подвальных, цокольных частей объектов.</w:t>
      </w:r>
    </w:p>
    <w:p w:rsidR="006611EB" w:rsidRDefault="006611EB">
      <w:pPr>
        <w:rPr>
          <w:sz w:val="28"/>
          <w:szCs w:val="28"/>
        </w:rPr>
      </w:pPr>
      <w:r>
        <w:rPr>
          <w:sz w:val="28"/>
          <w:szCs w:val="28"/>
        </w:rPr>
        <w:br w:type="page"/>
      </w:r>
    </w:p>
    <w:p w:rsidR="00237537" w:rsidRDefault="00237537" w:rsidP="00AD4643">
      <w:pPr>
        <w:pStyle w:val="a4"/>
        <w:ind w:left="0" w:firstLine="709"/>
        <w:jc w:val="center"/>
        <w:rPr>
          <w:b/>
          <w:sz w:val="28"/>
          <w:szCs w:val="28"/>
          <w:highlight w:val="yellow"/>
        </w:rPr>
        <w:sectPr w:rsidR="00237537" w:rsidSect="00237537">
          <w:pgSz w:w="16840" w:h="11910" w:orient="landscape"/>
          <w:pgMar w:top="1418" w:right="1134" w:bottom="567" w:left="1134" w:header="720" w:footer="720" w:gutter="0"/>
          <w:cols w:space="720"/>
        </w:sectPr>
      </w:pPr>
    </w:p>
    <w:p w:rsidR="00F1702F" w:rsidRPr="00787A22" w:rsidRDefault="006611EB" w:rsidP="00AD4643">
      <w:pPr>
        <w:pStyle w:val="a4"/>
        <w:ind w:left="0" w:firstLine="709"/>
        <w:jc w:val="center"/>
        <w:rPr>
          <w:b/>
          <w:sz w:val="28"/>
          <w:szCs w:val="28"/>
        </w:rPr>
      </w:pPr>
      <w:r w:rsidRPr="00787A22">
        <w:rPr>
          <w:b/>
          <w:sz w:val="28"/>
          <w:szCs w:val="28"/>
        </w:rPr>
        <w:lastRenderedPageBreak/>
        <w:t>Раздел 3</w:t>
      </w:r>
      <w:r w:rsidR="00AD4643" w:rsidRPr="00787A22">
        <w:rPr>
          <w:b/>
          <w:sz w:val="28"/>
          <w:szCs w:val="28"/>
        </w:rPr>
        <w:t>.</w:t>
      </w:r>
      <w:r w:rsidRPr="00787A22">
        <w:rPr>
          <w:b/>
          <w:sz w:val="28"/>
          <w:szCs w:val="28"/>
        </w:rPr>
        <w:t xml:space="preserve"> </w:t>
      </w:r>
      <w:r w:rsidR="00AD4643" w:rsidRPr="00787A22">
        <w:rPr>
          <w:b/>
          <w:sz w:val="28"/>
          <w:szCs w:val="28"/>
        </w:rPr>
        <w:t>КАРТЫ ГРАДОСТРОИТЕЛЬНОГО ЗОНИРОВАНИЯ</w:t>
      </w:r>
    </w:p>
    <w:p w:rsidR="006611EB" w:rsidRPr="00787A22" w:rsidRDefault="00AD4643" w:rsidP="00AD4643">
      <w:pPr>
        <w:pStyle w:val="a4"/>
        <w:ind w:left="0" w:firstLine="709"/>
        <w:rPr>
          <w:sz w:val="28"/>
          <w:szCs w:val="28"/>
        </w:rPr>
      </w:pPr>
      <w:r w:rsidRPr="00787A22">
        <w:rPr>
          <w:sz w:val="28"/>
          <w:szCs w:val="28"/>
        </w:rPr>
        <w:t xml:space="preserve">1. </w:t>
      </w:r>
      <w:r w:rsidR="00A07BDD" w:rsidRPr="00787A22">
        <w:rPr>
          <w:sz w:val="28"/>
          <w:szCs w:val="28"/>
        </w:rPr>
        <w:t xml:space="preserve">Карта градостроительного зонирования </w:t>
      </w:r>
      <w:r w:rsidR="00645B39">
        <w:rPr>
          <w:sz w:val="28"/>
          <w:szCs w:val="28"/>
        </w:rPr>
        <w:t>Карасевского</w:t>
      </w:r>
      <w:r w:rsidR="00A07BDD" w:rsidRPr="00787A22">
        <w:rPr>
          <w:sz w:val="28"/>
          <w:szCs w:val="28"/>
        </w:rPr>
        <w:t xml:space="preserve"> сельсовета </w:t>
      </w:r>
      <w:r w:rsidR="0053545C">
        <w:rPr>
          <w:sz w:val="28"/>
          <w:szCs w:val="28"/>
        </w:rPr>
        <w:t>Черепановского</w:t>
      </w:r>
      <w:r w:rsidR="00A07BDD" w:rsidRPr="00787A22">
        <w:rPr>
          <w:sz w:val="28"/>
          <w:szCs w:val="28"/>
        </w:rPr>
        <w:t xml:space="preserve"> района Новосибирской области. М 1:25000;</w:t>
      </w:r>
    </w:p>
    <w:p w:rsidR="006611EB" w:rsidRPr="00787A22" w:rsidRDefault="00AD4643" w:rsidP="00AD4643">
      <w:pPr>
        <w:pStyle w:val="a4"/>
        <w:ind w:left="0" w:firstLine="709"/>
        <w:rPr>
          <w:sz w:val="28"/>
          <w:szCs w:val="28"/>
        </w:rPr>
      </w:pPr>
      <w:r w:rsidRPr="00787A22">
        <w:rPr>
          <w:sz w:val="28"/>
          <w:szCs w:val="28"/>
        </w:rPr>
        <w:t xml:space="preserve">2. </w:t>
      </w:r>
      <w:r w:rsidR="006611EB" w:rsidRPr="00787A22">
        <w:rPr>
          <w:sz w:val="28"/>
          <w:szCs w:val="28"/>
        </w:rPr>
        <w:t xml:space="preserve">Карта </w:t>
      </w:r>
      <w:r w:rsidR="00A07BDD" w:rsidRPr="00787A22">
        <w:rPr>
          <w:sz w:val="28"/>
          <w:szCs w:val="28"/>
        </w:rPr>
        <w:t>градостроительного зонирования</w:t>
      </w:r>
      <w:r w:rsidR="001B5A11">
        <w:rPr>
          <w:sz w:val="28"/>
          <w:szCs w:val="28"/>
        </w:rPr>
        <w:t xml:space="preserve"> </w:t>
      </w:r>
      <w:r w:rsidR="0053545C">
        <w:rPr>
          <w:sz w:val="28"/>
          <w:szCs w:val="28"/>
        </w:rPr>
        <w:t xml:space="preserve">с. </w:t>
      </w:r>
      <w:r w:rsidR="00645B39">
        <w:rPr>
          <w:sz w:val="28"/>
          <w:szCs w:val="28"/>
        </w:rPr>
        <w:t>Карасево</w:t>
      </w:r>
      <w:r w:rsidR="001B5A11">
        <w:rPr>
          <w:sz w:val="28"/>
          <w:szCs w:val="28"/>
        </w:rPr>
        <w:t xml:space="preserve">, </w:t>
      </w:r>
      <w:r w:rsidR="00645B39">
        <w:rPr>
          <w:sz w:val="28"/>
          <w:szCs w:val="28"/>
        </w:rPr>
        <w:t>д. Нововоскресенка, с. Чащино</w:t>
      </w:r>
      <w:r w:rsidR="00B369C7">
        <w:rPr>
          <w:sz w:val="28"/>
          <w:szCs w:val="28"/>
        </w:rPr>
        <w:t>.</w:t>
      </w:r>
      <w:r w:rsidR="00A07BDD" w:rsidRPr="00787A22">
        <w:rPr>
          <w:sz w:val="28"/>
          <w:szCs w:val="28"/>
        </w:rPr>
        <w:t xml:space="preserve"> М 1:5000;</w:t>
      </w:r>
    </w:p>
    <w:p w:rsidR="00A07BDD" w:rsidRPr="00787A22" w:rsidRDefault="00A07BDD" w:rsidP="00AD4643">
      <w:pPr>
        <w:pStyle w:val="a4"/>
        <w:ind w:left="0" w:firstLine="709"/>
        <w:rPr>
          <w:sz w:val="28"/>
          <w:szCs w:val="28"/>
        </w:rPr>
      </w:pPr>
      <w:r w:rsidRPr="00787A22">
        <w:rPr>
          <w:sz w:val="28"/>
          <w:szCs w:val="28"/>
        </w:rPr>
        <w:t>3. Карта зон с особыми условиями использования те</w:t>
      </w:r>
      <w:r w:rsidR="00586A2E">
        <w:rPr>
          <w:sz w:val="28"/>
          <w:szCs w:val="28"/>
        </w:rPr>
        <w:t>рритории</w:t>
      </w:r>
      <w:r w:rsidR="00645B39">
        <w:rPr>
          <w:sz w:val="28"/>
          <w:szCs w:val="28"/>
        </w:rPr>
        <w:t>. Карта границ территорий объектов культурного наследия</w:t>
      </w:r>
      <w:r w:rsidR="00586A2E">
        <w:rPr>
          <w:sz w:val="28"/>
          <w:szCs w:val="28"/>
        </w:rPr>
        <w:t xml:space="preserve"> </w:t>
      </w:r>
      <w:r w:rsidR="00645B39">
        <w:rPr>
          <w:sz w:val="28"/>
          <w:szCs w:val="28"/>
        </w:rPr>
        <w:t>Карасевского</w:t>
      </w:r>
      <w:r w:rsidR="00787A22" w:rsidRPr="00787A22">
        <w:rPr>
          <w:sz w:val="28"/>
          <w:szCs w:val="28"/>
        </w:rPr>
        <w:t xml:space="preserve"> сельсовета </w:t>
      </w:r>
      <w:r w:rsidR="0053545C">
        <w:rPr>
          <w:sz w:val="28"/>
          <w:szCs w:val="28"/>
        </w:rPr>
        <w:t>Черепановского</w:t>
      </w:r>
      <w:r w:rsidR="00787A22" w:rsidRPr="00787A22">
        <w:rPr>
          <w:sz w:val="28"/>
          <w:szCs w:val="28"/>
        </w:rPr>
        <w:t xml:space="preserve"> района Новосибирской области М 1:25000;</w:t>
      </w:r>
    </w:p>
    <w:p w:rsidR="00787A22" w:rsidRPr="00AD4643" w:rsidRDefault="00787A22" w:rsidP="00AD4643">
      <w:pPr>
        <w:pStyle w:val="a4"/>
        <w:ind w:left="0" w:firstLine="709"/>
        <w:rPr>
          <w:sz w:val="28"/>
          <w:szCs w:val="28"/>
        </w:rPr>
      </w:pPr>
      <w:r w:rsidRPr="00787A22">
        <w:rPr>
          <w:sz w:val="28"/>
          <w:szCs w:val="28"/>
        </w:rPr>
        <w:t>4. . Карта зон с особыми усло</w:t>
      </w:r>
      <w:r w:rsidR="00645B39">
        <w:rPr>
          <w:sz w:val="28"/>
          <w:szCs w:val="28"/>
        </w:rPr>
        <w:t>виями использования территории.</w:t>
      </w:r>
      <w:r w:rsidR="00645B39" w:rsidRPr="00645B39">
        <w:rPr>
          <w:sz w:val="28"/>
          <w:szCs w:val="28"/>
        </w:rPr>
        <w:t xml:space="preserve"> </w:t>
      </w:r>
      <w:r w:rsidR="00645B39">
        <w:rPr>
          <w:sz w:val="28"/>
          <w:szCs w:val="28"/>
        </w:rPr>
        <w:t>Карта границ территорий объектов культурного наследия</w:t>
      </w:r>
      <w:r w:rsidR="00645B39" w:rsidRPr="00645B39">
        <w:rPr>
          <w:sz w:val="28"/>
          <w:szCs w:val="28"/>
        </w:rPr>
        <w:t xml:space="preserve"> </w:t>
      </w:r>
      <w:r w:rsidR="00645B39">
        <w:rPr>
          <w:sz w:val="28"/>
          <w:szCs w:val="28"/>
        </w:rPr>
        <w:t>с. Карасево, д. Нововоскресенка, с. Чащино</w:t>
      </w:r>
      <w:r w:rsidR="00B369C7">
        <w:rPr>
          <w:sz w:val="28"/>
          <w:szCs w:val="28"/>
        </w:rPr>
        <w:t>.</w:t>
      </w:r>
      <w:r w:rsidR="00586A2E" w:rsidRPr="00586A2E">
        <w:rPr>
          <w:sz w:val="28"/>
          <w:szCs w:val="28"/>
        </w:rPr>
        <w:t xml:space="preserve"> </w:t>
      </w:r>
      <w:r w:rsidR="00586A2E">
        <w:rPr>
          <w:sz w:val="28"/>
          <w:szCs w:val="28"/>
        </w:rPr>
        <w:t>М 1:</w:t>
      </w:r>
      <w:r w:rsidRPr="00787A22">
        <w:rPr>
          <w:sz w:val="28"/>
          <w:szCs w:val="28"/>
        </w:rPr>
        <w:t>5000.</w:t>
      </w:r>
    </w:p>
    <w:p w:rsidR="006611EB" w:rsidRDefault="006611EB">
      <w:pPr>
        <w:rPr>
          <w:sz w:val="28"/>
          <w:szCs w:val="28"/>
        </w:rPr>
      </w:pPr>
      <w:r>
        <w:rPr>
          <w:sz w:val="28"/>
          <w:szCs w:val="28"/>
        </w:rPr>
        <w:br w:type="page"/>
      </w:r>
    </w:p>
    <w:p w:rsidR="006611EB" w:rsidRDefault="006611EB" w:rsidP="006611EB">
      <w:pPr>
        <w:pStyle w:val="a4"/>
        <w:ind w:left="0" w:firstLine="709"/>
        <w:jc w:val="center"/>
        <w:rPr>
          <w:b/>
          <w:sz w:val="28"/>
          <w:szCs w:val="28"/>
        </w:rPr>
      </w:pPr>
      <w:r w:rsidRPr="006611EB">
        <w:rPr>
          <w:b/>
          <w:sz w:val="28"/>
          <w:szCs w:val="28"/>
        </w:rPr>
        <w:lastRenderedPageBreak/>
        <w:t xml:space="preserve">Раздел </w:t>
      </w:r>
      <w:r w:rsidR="00AD4643">
        <w:rPr>
          <w:b/>
          <w:sz w:val="28"/>
          <w:szCs w:val="28"/>
        </w:rPr>
        <w:t>4</w:t>
      </w:r>
      <w:r>
        <w:rPr>
          <w:b/>
          <w:sz w:val="28"/>
          <w:szCs w:val="28"/>
        </w:rPr>
        <w:t>.</w:t>
      </w:r>
      <w:r w:rsidRPr="006611EB">
        <w:rPr>
          <w:b/>
          <w:sz w:val="28"/>
          <w:szCs w:val="28"/>
        </w:rPr>
        <w:t xml:space="preserve"> </w:t>
      </w:r>
      <w:r w:rsidR="00C270A5">
        <w:rPr>
          <w:b/>
          <w:sz w:val="28"/>
          <w:szCs w:val="28"/>
        </w:rPr>
        <w:t>ЗОНЫ С ОСОБЫМИ УСЛОВИЯМИ ИСПОЛЬЗОВАНИЯ ТЕРРИТОРИЙ</w:t>
      </w:r>
    </w:p>
    <w:p w:rsidR="00AB70F3" w:rsidRPr="00C270A5" w:rsidRDefault="00034192" w:rsidP="00AB70F3">
      <w:pPr>
        <w:pStyle w:val="a4"/>
        <w:ind w:left="0" w:firstLine="709"/>
        <w:rPr>
          <w:b/>
          <w:sz w:val="28"/>
          <w:szCs w:val="28"/>
        </w:rPr>
      </w:pPr>
      <w:bookmarkStart w:id="12" w:name="_Toc517691882"/>
      <w:r>
        <w:rPr>
          <w:b/>
          <w:sz w:val="28"/>
          <w:szCs w:val="28"/>
        </w:rPr>
        <w:t>Статья 1</w:t>
      </w:r>
      <w:r w:rsidR="00AB70F3" w:rsidRPr="00C270A5">
        <w:rPr>
          <w:b/>
          <w:sz w:val="28"/>
          <w:szCs w:val="28"/>
        </w:rPr>
        <w:t>9.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12"/>
    </w:p>
    <w:p w:rsidR="00AB70F3" w:rsidRPr="00AB70F3" w:rsidRDefault="00AB70F3" w:rsidP="00AB70F3">
      <w:pPr>
        <w:pStyle w:val="a4"/>
        <w:ind w:left="0" w:firstLine="709"/>
        <w:rPr>
          <w:sz w:val="28"/>
          <w:szCs w:val="28"/>
        </w:rPr>
      </w:pPr>
      <w:r w:rsidRPr="00AB70F3">
        <w:rPr>
          <w:sz w:val="28"/>
          <w:szCs w:val="28"/>
        </w:rPr>
        <w:t>1. Санитарно-защитная зона</w:t>
      </w:r>
    </w:p>
    <w:p w:rsidR="00AB70F3" w:rsidRPr="00AB70F3" w:rsidRDefault="00AB70F3" w:rsidP="00AB70F3">
      <w:pPr>
        <w:pStyle w:val="a4"/>
        <w:ind w:left="0" w:firstLine="709"/>
        <w:rPr>
          <w:sz w:val="28"/>
          <w:szCs w:val="28"/>
        </w:rPr>
      </w:pPr>
      <w:r w:rsidRPr="00AB70F3">
        <w:rPr>
          <w:sz w:val="28"/>
          <w:szCs w:val="28"/>
        </w:rPr>
        <w:t>1.1 Санитарно-защитные зоны предприятий, сооружений и иных объектов</w:t>
      </w:r>
    </w:p>
    <w:p w:rsidR="00AB70F3" w:rsidRPr="00AB70F3" w:rsidRDefault="00C270A5" w:rsidP="00AB70F3">
      <w:pPr>
        <w:pStyle w:val="a4"/>
        <w:ind w:left="0" w:firstLine="709"/>
        <w:rPr>
          <w:sz w:val="28"/>
          <w:szCs w:val="28"/>
        </w:rPr>
      </w:pPr>
      <w:r>
        <w:rPr>
          <w:sz w:val="28"/>
          <w:szCs w:val="28"/>
        </w:rPr>
        <w:t>2</w:t>
      </w:r>
      <w:r w:rsidR="00AB70F3" w:rsidRPr="00AB70F3">
        <w:rPr>
          <w:sz w:val="28"/>
          <w:szCs w:val="28"/>
        </w:rPr>
        <w:t>. Охранная зона транспортных коммуникаций</w:t>
      </w:r>
    </w:p>
    <w:p w:rsidR="00AB70F3" w:rsidRPr="00AB70F3" w:rsidRDefault="00C270A5" w:rsidP="00AB70F3">
      <w:pPr>
        <w:pStyle w:val="a4"/>
        <w:ind w:left="0" w:firstLine="709"/>
        <w:rPr>
          <w:sz w:val="28"/>
          <w:szCs w:val="28"/>
        </w:rPr>
      </w:pPr>
      <w:r>
        <w:rPr>
          <w:sz w:val="28"/>
          <w:szCs w:val="28"/>
        </w:rPr>
        <w:t>2</w:t>
      </w:r>
      <w:r w:rsidR="00AB70F3" w:rsidRPr="00AB70F3">
        <w:rPr>
          <w:sz w:val="28"/>
          <w:szCs w:val="28"/>
        </w:rPr>
        <w:t>.1 Охранная зона внеуличного транспорта</w:t>
      </w:r>
    </w:p>
    <w:p w:rsidR="00AB70F3" w:rsidRPr="00AB70F3" w:rsidRDefault="00C270A5" w:rsidP="00AB70F3">
      <w:pPr>
        <w:pStyle w:val="a4"/>
        <w:ind w:left="0" w:firstLine="709"/>
        <w:rPr>
          <w:sz w:val="28"/>
          <w:szCs w:val="28"/>
        </w:rPr>
      </w:pPr>
      <w:r>
        <w:rPr>
          <w:sz w:val="28"/>
          <w:szCs w:val="28"/>
        </w:rPr>
        <w:t>3</w:t>
      </w:r>
      <w:r w:rsidR="00AB70F3" w:rsidRPr="00AB70F3">
        <w:rPr>
          <w:sz w:val="28"/>
          <w:szCs w:val="28"/>
        </w:rPr>
        <w:t>. Охранная зона инженерных коммуникаций</w:t>
      </w:r>
    </w:p>
    <w:p w:rsidR="00AB70F3" w:rsidRPr="00AB70F3" w:rsidRDefault="00C270A5" w:rsidP="00AB70F3">
      <w:pPr>
        <w:pStyle w:val="a4"/>
        <w:ind w:left="0" w:firstLine="709"/>
        <w:rPr>
          <w:sz w:val="28"/>
          <w:szCs w:val="28"/>
        </w:rPr>
      </w:pPr>
      <w:r>
        <w:rPr>
          <w:sz w:val="28"/>
          <w:szCs w:val="28"/>
        </w:rPr>
        <w:t>3</w:t>
      </w:r>
      <w:r w:rsidR="00AB70F3" w:rsidRPr="00AB70F3">
        <w:rPr>
          <w:sz w:val="28"/>
          <w:szCs w:val="28"/>
        </w:rPr>
        <w:t>.1 Охранная зона газопроводов и систем газоснабжения</w:t>
      </w:r>
    </w:p>
    <w:p w:rsidR="00AB70F3" w:rsidRPr="00AB70F3" w:rsidRDefault="00C270A5" w:rsidP="00AB70F3">
      <w:pPr>
        <w:pStyle w:val="a4"/>
        <w:ind w:left="0" w:firstLine="709"/>
        <w:rPr>
          <w:sz w:val="28"/>
          <w:szCs w:val="28"/>
        </w:rPr>
      </w:pPr>
      <w:r>
        <w:rPr>
          <w:sz w:val="28"/>
          <w:szCs w:val="28"/>
        </w:rPr>
        <w:t>3</w:t>
      </w:r>
      <w:r w:rsidR="00AB70F3" w:rsidRPr="00AB70F3">
        <w:rPr>
          <w:sz w:val="28"/>
          <w:szCs w:val="28"/>
        </w:rPr>
        <w:t>.2 Охранная зона объектов электросетевого хозяйства</w:t>
      </w:r>
    </w:p>
    <w:p w:rsidR="00AB70F3" w:rsidRPr="00AB70F3" w:rsidRDefault="00C270A5" w:rsidP="00AB70F3">
      <w:pPr>
        <w:pStyle w:val="a4"/>
        <w:ind w:left="0" w:firstLine="709"/>
        <w:rPr>
          <w:sz w:val="28"/>
          <w:szCs w:val="28"/>
        </w:rPr>
      </w:pPr>
      <w:r>
        <w:rPr>
          <w:sz w:val="28"/>
          <w:szCs w:val="28"/>
        </w:rPr>
        <w:t>3</w:t>
      </w:r>
      <w:r w:rsidR="00AB70F3" w:rsidRPr="00AB70F3">
        <w:rPr>
          <w:sz w:val="28"/>
          <w:szCs w:val="28"/>
        </w:rPr>
        <w:t>.3 Охранная зона линий и сооружений связи</w:t>
      </w:r>
    </w:p>
    <w:p w:rsidR="00AB70F3" w:rsidRPr="00AB70F3" w:rsidRDefault="00C270A5" w:rsidP="00AB70F3">
      <w:pPr>
        <w:pStyle w:val="a4"/>
        <w:ind w:left="0" w:firstLine="709"/>
        <w:rPr>
          <w:sz w:val="28"/>
          <w:szCs w:val="28"/>
        </w:rPr>
      </w:pPr>
      <w:r>
        <w:rPr>
          <w:sz w:val="28"/>
          <w:szCs w:val="28"/>
        </w:rPr>
        <w:t>4</w:t>
      </w:r>
      <w:r w:rsidR="00AB70F3" w:rsidRPr="00AB70F3">
        <w:rPr>
          <w:sz w:val="28"/>
          <w:szCs w:val="28"/>
        </w:rPr>
        <w:t>. Водоохранная зона</w:t>
      </w:r>
    </w:p>
    <w:p w:rsidR="00AB70F3" w:rsidRPr="00AB70F3" w:rsidRDefault="00C270A5" w:rsidP="00AB70F3">
      <w:pPr>
        <w:pStyle w:val="a4"/>
        <w:ind w:left="0" w:firstLine="709"/>
        <w:rPr>
          <w:sz w:val="28"/>
          <w:szCs w:val="28"/>
        </w:rPr>
      </w:pPr>
      <w:r>
        <w:rPr>
          <w:sz w:val="28"/>
          <w:szCs w:val="28"/>
        </w:rPr>
        <w:t>5</w:t>
      </w:r>
      <w:r w:rsidR="00AB70F3" w:rsidRPr="00AB70F3">
        <w:rPr>
          <w:sz w:val="28"/>
          <w:szCs w:val="28"/>
        </w:rPr>
        <w:t>. Прибрежная защитная полоса</w:t>
      </w:r>
    </w:p>
    <w:p w:rsidR="00AB70F3" w:rsidRPr="00AB70F3" w:rsidRDefault="00C270A5" w:rsidP="00AB70F3">
      <w:pPr>
        <w:pStyle w:val="a4"/>
        <w:ind w:left="0" w:firstLine="709"/>
        <w:rPr>
          <w:sz w:val="28"/>
          <w:szCs w:val="28"/>
        </w:rPr>
      </w:pPr>
      <w:r>
        <w:rPr>
          <w:sz w:val="28"/>
          <w:szCs w:val="28"/>
        </w:rPr>
        <w:t>6</w:t>
      </w:r>
      <w:r w:rsidR="00AB70F3" w:rsidRPr="00AB70F3">
        <w:rPr>
          <w:sz w:val="28"/>
          <w:szCs w:val="28"/>
        </w:rPr>
        <w:t>. Береговая полоса</w:t>
      </w:r>
    </w:p>
    <w:p w:rsidR="00AB70F3" w:rsidRPr="00AB70F3" w:rsidRDefault="00C270A5" w:rsidP="00AB70F3">
      <w:pPr>
        <w:pStyle w:val="a4"/>
        <w:ind w:left="0" w:firstLine="709"/>
        <w:rPr>
          <w:sz w:val="28"/>
          <w:szCs w:val="28"/>
        </w:rPr>
      </w:pPr>
      <w:r>
        <w:rPr>
          <w:sz w:val="28"/>
          <w:szCs w:val="28"/>
        </w:rPr>
        <w:t>7</w:t>
      </w:r>
      <w:r w:rsidR="00AB70F3" w:rsidRPr="00AB70F3">
        <w:rPr>
          <w:sz w:val="28"/>
          <w:szCs w:val="28"/>
        </w:rPr>
        <w:t>. Зоны санитарной охраны источников питьевого и хозяйственно-бытового водоснабжения и водопроводов питьевого назначения</w:t>
      </w:r>
    </w:p>
    <w:p w:rsidR="00AB70F3" w:rsidRPr="00AB70F3" w:rsidRDefault="00C270A5" w:rsidP="00AB70F3">
      <w:pPr>
        <w:pStyle w:val="a4"/>
        <w:ind w:left="0" w:firstLine="709"/>
        <w:rPr>
          <w:sz w:val="28"/>
          <w:szCs w:val="28"/>
        </w:rPr>
      </w:pPr>
      <w:r>
        <w:rPr>
          <w:sz w:val="28"/>
          <w:szCs w:val="28"/>
        </w:rPr>
        <w:t>7</w:t>
      </w:r>
      <w:r w:rsidR="00AB70F3" w:rsidRPr="00AB70F3">
        <w:rPr>
          <w:sz w:val="28"/>
          <w:szCs w:val="28"/>
        </w:rPr>
        <w:t>.1 Первый пояс санитарной охраны источника водоснабжения</w:t>
      </w:r>
    </w:p>
    <w:p w:rsidR="00AB70F3" w:rsidRPr="00AB70F3" w:rsidRDefault="00C270A5" w:rsidP="00AB70F3">
      <w:pPr>
        <w:pStyle w:val="a4"/>
        <w:ind w:left="0" w:firstLine="709"/>
        <w:rPr>
          <w:sz w:val="28"/>
          <w:szCs w:val="28"/>
        </w:rPr>
      </w:pPr>
      <w:r>
        <w:rPr>
          <w:sz w:val="28"/>
          <w:szCs w:val="28"/>
        </w:rPr>
        <w:t>8</w:t>
      </w:r>
      <w:r w:rsidR="00AB70F3" w:rsidRPr="00AB70F3">
        <w:rPr>
          <w:sz w:val="28"/>
          <w:szCs w:val="28"/>
        </w:rPr>
        <w:t>. Охранная зона объектов культурного наследия</w:t>
      </w:r>
    </w:p>
    <w:p w:rsidR="00AB70F3" w:rsidRPr="00AB70F3" w:rsidRDefault="00AB70F3" w:rsidP="00AB70F3">
      <w:pPr>
        <w:pStyle w:val="a4"/>
        <w:ind w:left="0" w:firstLine="709"/>
        <w:rPr>
          <w:sz w:val="28"/>
          <w:szCs w:val="28"/>
        </w:rPr>
      </w:pPr>
    </w:p>
    <w:p w:rsidR="00AB70F3" w:rsidRPr="00C270A5" w:rsidRDefault="00034192" w:rsidP="00AB70F3">
      <w:pPr>
        <w:pStyle w:val="a4"/>
        <w:ind w:left="0" w:firstLine="709"/>
        <w:rPr>
          <w:b/>
          <w:sz w:val="28"/>
          <w:szCs w:val="28"/>
        </w:rPr>
      </w:pPr>
      <w:bookmarkStart w:id="13" w:name="_Toc517691883"/>
      <w:r>
        <w:rPr>
          <w:b/>
          <w:sz w:val="28"/>
          <w:szCs w:val="28"/>
        </w:rPr>
        <w:t>Статья 2</w:t>
      </w:r>
      <w:r w:rsidR="00AB70F3" w:rsidRPr="00C270A5">
        <w:rPr>
          <w:b/>
          <w:sz w:val="28"/>
          <w:szCs w:val="28"/>
        </w:rPr>
        <w:t>0. Ограничения использования земельных участков и объектов капитального строительства по экологическим условиям и нормативному режиму хозяйственной деятельности для различных зон</w:t>
      </w:r>
      <w:bookmarkEnd w:id="13"/>
    </w:p>
    <w:p w:rsidR="00AB70F3" w:rsidRPr="00AB70F3" w:rsidRDefault="00AB70F3" w:rsidP="00AB70F3">
      <w:pPr>
        <w:pStyle w:val="a4"/>
        <w:ind w:left="0" w:firstLine="709"/>
        <w:rPr>
          <w:sz w:val="28"/>
          <w:szCs w:val="28"/>
        </w:rPr>
      </w:pPr>
    </w:p>
    <w:p w:rsidR="00AB70F3" w:rsidRPr="00C270A5" w:rsidRDefault="00AB70F3" w:rsidP="00AB70F3">
      <w:pPr>
        <w:pStyle w:val="a4"/>
        <w:ind w:left="0" w:firstLine="709"/>
        <w:rPr>
          <w:b/>
          <w:sz w:val="28"/>
          <w:szCs w:val="28"/>
        </w:rPr>
      </w:pPr>
      <w:bookmarkStart w:id="14" w:name="_Toc517691884"/>
      <w:r w:rsidRPr="00C270A5">
        <w:rPr>
          <w:b/>
          <w:sz w:val="28"/>
          <w:szCs w:val="28"/>
        </w:rPr>
        <w:t>Стать</w:t>
      </w:r>
      <w:r w:rsidR="00034192">
        <w:rPr>
          <w:b/>
          <w:sz w:val="28"/>
          <w:szCs w:val="28"/>
        </w:rPr>
        <w:t>я 2</w:t>
      </w:r>
      <w:r w:rsidRPr="00C270A5">
        <w:rPr>
          <w:b/>
          <w:sz w:val="28"/>
          <w:szCs w:val="28"/>
        </w:rPr>
        <w:t>0.1. Санитарно-защитные зоны предприятий, сооружений и иных объектов</w:t>
      </w:r>
      <w:bookmarkEnd w:id="14"/>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AB70F3" w:rsidRPr="00AB70F3" w:rsidRDefault="00C270A5" w:rsidP="00C270A5">
      <w:pPr>
        <w:pStyle w:val="a4"/>
        <w:ind w:left="0" w:firstLine="709"/>
        <w:rPr>
          <w:sz w:val="28"/>
          <w:szCs w:val="28"/>
        </w:rPr>
      </w:pPr>
      <w:r w:rsidRPr="00C270A5">
        <w:rPr>
          <w:sz w:val="28"/>
          <w:szCs w:val="28"/>
        </w:rPr>
        <w:t>1)</w:t>
      </w:r>
      <w:r>
        <w:rPr>
          <w:sz w:val="28"/>
          <w:szCs w:val="28"/>
        </w:rPr>
        <w:t xml:space="preserve"> </w:t>
      </w:r>
      <w:r w:rsidR="00AB70F3" w:rsidRPr="00AB70F3">
        <w:rPr>
          <w:sz w:val="28"/>
          <w:szCs w:val="28"/>
        </w:rPr>
        <w:t xml:space="preserve">СНиП 2.07.01-89*, п. 7.8 </w:t>
      </w:r>
      <w:r w:rsidR="00225EA2">
        <w:rPr>
          <w:sz w:val="28"/>
          <w:szCs w:val="28"/>
        </w:rPr>
        <w:t>«</w:t>
      </w:r>
      <w:r w:rsidR="00AB70F3" w:rsidRPr="00AB70F3">
        <w:rPr>
          <w:sz w:val="28"/>
          <w:szCs w:val="28"/>
        </w:rPr>
        <w:t>Градостроительство. Планировка и застройка городских и сельских поселений</w:t>
      </w:r>
      <w:r w:rsidR="00225EA2">
        <w:rPr>
          <w:sz w:val="28"/>
          <w:szCs w:val="28"/>
        </w:rPr>
        <w:t>»</w:t>
      </w:r>
      <w:r w:rsidR="00AB70F3" w:rsidRPr="00AB70F3">
        <w:rPr>
          <w:sz w:val="28"/>
          <w:szCs w:val="28"/>
        </w:rPr>
        <w:t>;</w:t>
      </w:r>
    </w:p>
    <w:p w:rsidR="00AB70F3" w:rsidRPr="00AB70F3" w:rsidRDefault="00C270A5" w:rsidP="00AB70F3">
      <w:pPr>
        <w:pStyle w:val="a4"/>
        <w:ind w:left="0" w:firstLine="709"/>
        <w:rPr>
          <w:sz w:val="28"/>
          <w:szCs w:val="28"/>
        </w:rPr>
      </w:pPr>
      <w:r>
        <w:rPr>
          <w:sz w:val="28"/>
          <w:szCs w:val="28"/>
        </w:rPr>
        <w:t xml:space="preserve">2) </w:t>
      </w:r>
      <w:r w:rsidR="00AB70F3" w:rsidRPr="00AB70F3">
        <w:rPr>
          <w:sz w:val="28"/>
          <w:szCs w:val="28"/>
        </w:rPr>
        <w:t xml:space="preserve">СанПиН 2.2.1/2.1.1.1200-03 </w:t>
      </w:r>
      <w:r w:rsidR="00225EA2">
        <w:rPr>
          <w:sz w:val="28"/>
          <w:szCs w:val="28"/>
        </w:rPr>
        <w:t>«</w:t>
      </w:r>
      <w:r w:rsidR="00AB70F3" w:rsidRPr="00AB70F3">
        <w:rPr>
          <w:sz w:val="28"/>
          <w:szCs w:val="28"/>
        </w:rPr>
        <w:t>Санитарно-защитные зоны и санитарная классификация предприятий, сооружений и иных объектов</w:t>
      </w:r>
      <w:r w:rsidR="00225EA2">
        <w:rPr>
          <w:sz w:val="28"/>
          <w:szCs w:val="28"/>
        </w:rPr>
        <w:t>»</w:t>
      </w:r>
      <w:r w:rsidR="00AB70F3" w:rsidRPr="00AB70F3">
        <w:rPr>
          <w:sz w:val="28"/>
          <w:szCs w:val="28"/>
        </w:rPr>
        <w:t>;</w:t>
      </w:r>
    </w:p>
    <w:p w:rsidR="00AB70F3" w:rsidRPr="00AB70F3" w:rsidRDefault="00C270A5" w:rsidP="00AB70F3">
      <w:pPr>
        <w:pStyle w:val="a4"/>
        <w:ind w:left="0" w:firstLine="709"/>
        <w:rPr>
          <w:sz w:val="28"/>
          <w:szCs w:val="28"/>
        </w:rPr>
      </w:pPr>
      <w:r>
        <w:rPr>
          <w:sz w:val="28"/>
          <w:szCs w:val="28"/>
        </w:rPr>
        <w:t xml:space="preserve">3) </w:t>
      </w:r>
      <w:r w:rsidR="00AB70F3" w:rsidRPr="00AB70F3">
        <w:rPr>
          <w:sz w:val="28"/>
          <w:szCs w:val="28"/>
        </w:rPr>
        <w:t xml:space="preserve">СНиП 42-01-2002. </w:t>
      </w:r>
      <w:r w:rsidR="00225EA2">
        <w:rPr>
          <w:sz w:val="28"/>
          <w:szCs w:val="28"/>
        </w:rPr>
        <w:t>«</w:t>
      </w:r>
      <w:r w:rsidR="00AB70F3" w:rsidRPr="00AB70F3">
        <w:rPr>
          <w:sz w:val="28"/>
          <w:szCs w:val="28"/>
        </w:rPr>
        <w:t>Газораспределительные системы</w:t>
      </w:r>
      <w:r w:rsidR="00225EA2">
        <w:rPr>
          <w:sz w:val="28"/>
          <w:szCs w:val="28"/>
        </w:rPr>
        <w:t>»</w:t>
      </w:r>
      <w:r w:rsidR="00AB70F3" w:rsidRPr="00AB70F3">
        <w:rPr>
          <w:sz w:val="28"/>
          <w:szCs w:val="28"/>
        </w:rPr>
        <w:t>.</w:t>
      </w:r>
    </w:p>
    <w:p w:rsidR="00AB70F3" w:rsidRPr="00AB70F3" w:rsidRDefault="00AB70F3" w:rsidP="00AB70F3">
      <w:pPr>
        <w:pStyle w:val="a4"/>
        <w:ind w:left="0" w:firstLine="709"/>
        <w:rPr>
          <w:sz w:val="28"/>
          <w:szCs w:val="28"/>
        </w:rPr>
      </w:pPr>
      <w:r w:rsidRPr="00AB70F3">
        <w:rPr>
          <w:sz w:val="28"/>
          <w:szCs w:val="28"/>
        </w:rPr>
        <w:t>Для объектов, являющихся источниками воздействия на среду обитания, разрабатывается проект обоснования размера санитарно-защитной зоны.</w:t>
      </w:r>
    </w:p>
    <w:p w:rsidR="00AB70F3" w:rsidRPr="00AB70F3" w:rsidRDefault="00AB70F3" w:rsidP="00AB70F3">
      <w:pPr>
        <w:pStyle w:val="a4"/>
        <w:ind w:left="0" w:firstLine="709"/>
        <w:rPr>
          <w:sz w:val="28"/>
          <w:szCs w:val="28"/>
        </w:rPr>
      </w:pPr>
      <w:r w:rsidRPr="00AB70F3">
        <w:rPr>
          <w:sz w:val="28"/>
          <w:szCs w:val="28"/>
        </w:rPr>
        <w:t>Размеры и границы санитарно-защитной зоны определяются в проекте санитарно-защитной зоны.</w:t>
      </w:r>
    </w:p>
    <w:p w:rsidR="00AB70F3" w:rsidRPr="00AB70F3" w:rsidRDefault="00AB70F3" w:rsidP="00AB70F3">
      <w:pPr>
        <w:pStyle w:val="a4"/>
        <w:ind w:left="0" w:firstLine="709"/>
        <w:rPr>
          <w:sz w:val="28"/>
          <w:szCs w:val="28"/>
        </w:rPr>
      </w:pPr>
      <w:r w:rsidRPr="00AB70F3">
        <w:rPr>
          <w:sz w:val="28"/>
          <w:szCs w:val="28"/>
        </w:rPr>
        <w:t xml:space="preserve">Размер санитарно-защитной зоны для групп промышленных объектов и производств или промышленного узла (комплекса) устанавливается с учетом суммарных выбросов и физического воздействия источников промышленных объектов и производств, входящих в промышленную зону, промышленный узел (комплекс). Для них устанавливается единая расчетная санитарно-защитная зона, и после подтверждения расчетных параметров данными натурных исследований и </w:t>
      </w:r>
      <w:r w:rsidRPr="00AB70F3">
        <w:rPr>
          <w:sz w:val="28"/>
          <w:szCs w:val="28"/>
        </w:rPr>
        <w:lastRenderedPageBreak/>
        <w:t>измерений, оценки риска для здоровья населения окончательно устанавливается размер санитарно-защитной зоны. Оценка риска для здоровья населения проводится для групп промышленных объектов и производств или промышленного узла (комплекса), в состав которых входят объекты I и II классов опасности.</w:t>
      </w:r>
    </w:p>
    <w:p w:rsidR="00AB70F3" w:rsidRPr="00AB70F3" w:rsidRDefault="00AB70F3" w:rsidP="00AB70F3">
      <w:pPr>
        <w:pStyle w:val="a4"/>
        <w:ind w:left="0" w:firstLine="709"/>
        <w:rPr>
          <w:sz w:val="28"/>
          <w:szCs w:val="28"/>
        </w:rPr>
      </w:pPr>
      <w:r w:rsidRPr="00AB70F3">
        <w:rPr>
          <w:sz w:val="28"/>
          <w:szCs w:val="28"/>
        </w:rPr>
        <w:t>Для промышленных объектов и производств, входящих в состав промышленных зон, промышленный узлов (комплексов) санитарно-защитная зона может быть установлена индивидуально для каждого объекта.</w:t>
      </w:r>
    </w:p>
    <w:p w:rsidR="00AB70F3" w:rsidRPr="00AB70F3" w:rsidRDefault="00AB70F3" w:rsidP="00AB70F3">
      <w:pPr>
        <w:pStyle w:val="a4"/>
        <w:ind w:left="0" w:firstLine="709"/>
        <w:rPr>
          <w:sz w:val="28"/>
          <w:szCs w:val="28"/>
        </w:rPr>
      </w:pPr>
      <w:r w:rsidRPr="00AB70F3">
        <w:rPr>
          <w:sz w:val="28"/>
          <w:szCs w:val="28"/>
        </w:rPr>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а также других территорий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
    <w:p w:rsidR="00AB70F3" w:rsidRPr="00AB70F3" w:rsidRDefault="00AB70F3" w:rsidP="00AB70F3">
      <w:pPr>
        <w:pStyle w:val="a4"/>
        <w:ind w:left="0" w:firstLine="709"/>
        <w:rPr>
          <w:sz w:val="28"/>
          <w:szCs w:val="28"/>
        </w:rPr>
      </w:pPr>
      <w:r w:rsidRPr="00AB70F3">
        <w:rPr>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AB70F3" w:rsidRPr="00AB70F3" w:rsidRDefault="00AB70F3" w:rsidP="00AB70F3">
      <w:pPr>
        <w:pStyle w:val="a4"/>
        <w:ind w:left="0" w:firstLine="709"/>
        <w:rPr>
          <w:sz w:val="28"/>
          <w:szCs w:val="28"/>
        </w:rPr>
      </w:pPr>
      <w:r w:rsidRPr="00AB70F3">
        <w:rPr>
          <w:sz w:val="28"/>
          <w:szCs w:val="28"/>
        </w:rPr>
        <w:t>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AB70F3" w:rsidRPr="00AB70F3" w:rsidRDefault="00AB70F3" w:rsidP="00AB70F3">
      <w:pPr>
        <w:pStyle w:val="a4"/>
        <w:ind w:left="0" w:firstLine="709"/>
        <w:rPr>
          <w:sz w:val="28"/>
          <w:szCs w:val="28"/>
        </w:rPr>
      </w:pPr>
    </w:p>
    <w:p w:rsidR="00AB70F3" w:rsidRPr="00C270A5" w:rsidRDefault="00034192" w:rsidP="00AB70F3">
      <w:pPr>
        <w:pStyle w:val="a4"/>
        <w:ind w:left="0" w:firstLine="709"/>
        <w:rPr>
          <w:b/>
          <w:sz w:val="28"/>
          <w:szCs w:val="28"/>
        </w:rPr>
      </w:pPr>
      <w:bookmarkStart w:id="15" w:name="_Toc517691885"/>
      <w:r>
        <w:rPr>
          <w:b/>
          <w:sz w:val="28"/>
          <w:szCs w:val="28"/>
        </w:rPr>
        <w:t>Статья 2</w:t>
      </w:r>
      <w:r w:rsidR="00AB70F3" w:rsidRPr="00C270A5">
        <w:rPr>
          <w:b/>
          <w:sz w:val="28"/>
          <w:szCs w:val="28"/>
        </w:rPr>
        <w:t>0.2. Санитарно-защитные зоны транспортных коммуникаций</w:t>
      </w:r>
      <w:bookmarkEnd w:id="15"/>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документами:</w:t>
      </w:r>
    </w:p>
    <w:p w:rsidR="00AB70F3" w:rsidRPr="00AB70F3" w:rsidRDefault="00C270A5" w:rsidP="00C270A5">
      <w:pPr>
        <w:pStyle w:val="a4"/>
        <w:ind w:left="0" w:firstLine="709"/>
        <w:rPr>
          <w:sz w:val="28"/>
          <w:szCs w:val="28"/>
        </w:rPr>
      </w:pPr>
      <w:r w:rsidRPr="00C270A5">
        <w:rPr>
          <w:sz w:val="28"/>
          <w:szCs w:val="28"/>
        </w:rPr>
        <w:t>1)</w:t>
      </w:r>
      <w:r>
        <w:rPr>
          <w:sz w:val="28"/>
          <w:szCs w:val="28"/>
        </w:rPr>
        <w:t xml:space="preserve"> </w:t>
      </w:r>
      <w:r w:rsidR="00AB70F3" w:rsidRPr="00AB70F3">
        <w:rPr>
          <w:sz w:val="28"/>
          <w:szCs w:val="28"/>
        </w:rPr>
        <w:t xml:space="preserve">СанПиН 2.2.1/2.1.1.1200-03 </w:t>
      </w:r>
      <w:r w:rsidR="00225EA2">
        <w:rPr>
          <w:sz w:val="28"/>
          <w:szCs w:val="28"/>
        </w:rPr>
        <w:t>«</w:t>
      </w:r>
      <w:r w:rsidR="00AB70F3" w:rsidRPr="00AB70F3">
        <w:rPr>
          <w:sz w:val="28"/>
          <w:szCs w:val="28"/>
        </w:rPr>
        <w:t>Санитарно-защитные зоны и санитарная классификация предприятий, сооружений и иных объектов</w:t>
      </w:r>
      <w:r w:rsidR="00225EA2">
        <w:rPr>
          <w:sz w:val="28"/>
          <w:szCs w:val="28"/>
        </w:rPr>
        <w:t>»</w:t>
      </w:r>
      <w:r>
        <w:rPr>
          <w:sz w:val="28"/>
          <w:szCs w:val="28"/>
        </w:rPr>
        <w:t>;</w:t>
      </w:r>
    </w:p>
    <w:p w:rsidR="00AB70F3" w:rsidRPr="00AB70F3" w:rsidRDefault="00C270A5" w:rsidP="00AB70F3">
      <w:pPr>
        <w:pStyle w:val="a4"/>
        <w:ind w:left="0" w:firstLine="709"/>
        <w:rPr>
          <w:sz w:val="28"/>
          <w:szCs w:val="28"/>
        </w:rPr>
      </w:pPr>
      <w:r>
        <w:rPr>
          <w:sz w:val="28"/>
          <w:szCs w:val="28"/>
        </w:rPr>
        <w:t xml:space="preserve">2) </w:t>
      </w:r>
      <w:r w:rsidR="00AB70F3" w:rsidRPr="00AB70F3">
        <w:rPr>
          <w:sz w:val="28"/>
          <w:szCs w:val="28"/>
        </w:rPr>
        <w:t xml:space="preserve">СНиП 2.07.01-89* </w:t>
      </w:r>
      <w:r w:rsidR="00225EA2">
        <w:rPr>
          <w:sz w:val="28"/>
          <w:szCs w:val="28"/>
        </w:rPr>
        <w:t>«</w:t>
      </w:r>
      <w:r w:rsidR="00AB70F3" w:rsidRPr="00AB70F3">
        <w:rPr>
          <w:sz w:val="28"/>
          <w:szCs w:val="28"/>
        </w:rPr>
        <w:t xml:space="preserve">Градостроительство. Планировка и застройка </w:t>
      </w:r>
      <w:r w:rsidR="00AB70F3" w:rsidRPr="00AB70F3">
        <w:rPr>
          <w:sz w:val="28"/>
          <w:szCs w:val="28"/>
        </w:rPr>
        <w:lastRenderedPageBreak/>
        <w:t>городских и сельских поселений</w:t>
      </w:r>
      <w:r w:rsidR="00225EA2">
        <w:rPr>
          <w:sz w:val="28"/>
          <w:szCs w:val="28"/>
        </w:rPr>
        <w:t>»</w:t>
      </w:r>
      <w:r w:rsidR="00AB70F3" w:rsidRPr="00AB70F3">
        <w:rPr>
          <w:sz w:val="28"/>
          <w:szCs w:val="28"/>
        </w:rPr>
        <w:t>.</w:t>
      </w:r>
    </w:p>
    <w:p w:rsidR="00AB70F3" w:rsidRPr="00AB70F3" w:rsidRDefault="00AB70F3" w:rsidP="00AB70F3">
      <w:pPr>
        <w:pStyle w:val="a4"/>
        <w:ind w:left="0" w:firstLine="709"/>
        <w:rPr>
          <w:sz w:val="28"/>
          <w:szCs w:val="28"/>
        </w:rPr>
      </w:pPr>
      <w:r w:rsidRPr="00AB70F3">
        <w:rPr>
          <w:sz w:val="28"/>
          <w:szCs w:val="28"/>
        </w:rPr>
        <w:t>Для автомагистралей, линий железнодорожного транспорта устанавливается расстояние от источника химического, биологического и/или физического воздействия, уменьшающее эти воздействия до значений гигиенических нормативов (далее - санитарные разрывы). Величина разрыва устанавливается в каждом конкретном случае на основании расчетов рассеивания загрязнения атмосферного воздуха и физических факторов (шума, вибрации, электромагнитных полей и др.) с последующим проведением натурных исследований и измерений.</w:t>
      </w:r>
    </w:p>
    <w:p w:rsidR="00AB70F3" w:rsidRPr="00AB70F3" w:rsidRDefault="00AB70F3" w:rsidP="00AB70F3">
      <w:pPr>
        <w:pStyle w:val="a4"/>
        <w:ind w:left="0" w:firstLine="709"/>
        <w:rPr>
          <w:sz w:val="28"/>
          <w:szCs w:val="28"/>
        </w:rPr>
      </w:pPr>
    </w:p>
    <w:p w:rsidR="00AB70F3" w:rsidRPr="00C270A5" w:rsidRDefault="00034192" w:rsidP="00AB70F3">
      <w:pPr>
        <w:pStyle w:val="a4"/>
        <w:ind w:left="0" w:firstLine="709"/>
        <w:rPr>
          <w:b/>
          <w:sz w:val="28"/>
          <w:szCs w:val="28"/>
        </w:rPr>
      </w:pPr>
      <w:bookmarkStart w:id="16" w:name="_Toc517691886"/>
      <w:r>
        <w:rPr>
          <w:b/>
          <w:sz w:val="28"/>
          <w:szCs w:val="28"/>
        </w:rPr>
        <w:t>Статья 2</w:t>
      </w:r>
      <w:r w:rsidR="00AB70F3" w:rsidRPr="00C270A5">
        <w:rPr>
          <w:b/>
          <w:sz w:val="28"/>
          <w:szCs w:val="28"/>
        </w:rPr>
        <w:t>0.3. Санитарно-защитные зоны инженерных коммуникаций</w:t>
      </w:r>
      <w:bookmarkEnd w:id="16"/>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документами:</w:t>
      </w:r>
    </w:p>
    <w:p w:rsidR="00AB70F3" w:rsidRPr="00AB70F3" w:rsidRDefault="00C270A5" w:rsidP="00C270A5">
      <w:pPr>
        <w:pStyle w:val="a4"/>
        <w:ind w:left="0" w:firstLine="709"/>
        <w:rPr>
          <w:sz w:val="28"/>
          <w:szCs w:val="28"/>
        </w:rPr>
      </w:pPr>
      <w:r w:rsidRPr="00C270A5">
        <w:rPr>
          <w:sz w:val="28"/>
          <w:szCs w:val="28"/>
        </w:rPr>
        <w:t>1)</w:t>
      </w:r>
      <w:r>
        <w:rPr>
          <w:sz w:val="28"/>
          <w:szCs w:val="28"/>
        </w:rPr>
        <w:t xml:space="preserve"> </w:t>
      </w:r>
      <w:r w:rsidR="00AB70F3" w:rsidRPr="00AB70F3">
        <w:rPr>
          <w:sz w:val="28"/>
          <w:szCs w:val="28"/>
        </w:rPr>
        <w:t xml:space="preserve">СанПиН 2.2.1/2.1.1.1200-03 </w:t>
      </w:r>
      <w:r w:rsidR="00225EA2">
        <w:rPr>
          <w:sz w:val="28"/>
          <w:szCs w:val="28"/>
        </w:rPr>
        <w:t>«</w:t>
      </w:r>
      <w:r w:rsidR="00AB70F3" w:rsidRPr="00AB70F3">
        <w:rPr>
          <w:sz w:val="28"/>
          <w:szCs w:val="28"/>
        </w:rPr>
        <w:t>Санитарно-защитные зоны и санитарная классификация предприятий, сооружений и иных объектов</w:t>
      </w:r>
      <w:r w:rsidR="00225EA2">
        <w:rPr>
          <w:sz w:val="28"/>
          <w:szCs w:val="28"/>
        </w:rPr>
        <w:t>»</w:t>
      </w:r>
      <w:r w:rsidR="00AB70F3" w:rsidRPr="00AB70F3">
        <w:rPr>
          <w:sz w:val="28"/>
          <w:szCs w:val="28"/>
        </w:rPr>
        <w:t>;</w:t>
      </w:r>
    </w:p>
    <w:p w:rsidR="00AB70F3" w:rsidRPr="00AB70F3" w:rsidRDefault="00C270A5" w:rsidP="00AB70F3">
      <w:pPr>
        <w:pStyle w:val="a4"/>
        <w:ind w:left="0" w:firstLine="709"/>
        <w:rPr>
          <w:sz w:val="28"/>
          <w:szCs w:val="28"/>
        </w:rPr>
      </w:pPr>
      <w:r>
        <w:rPr>
          <w:sz w:val="28"/>
          <w:szCs w:val="28"/>
        </w:rPr>
        <w:t xml:space="preserve">2) </w:t>
      </w:r>
      <w:r w:rsidR="00AB70F3" w:rsidRPr="00AB70F3">
        <w:rPr>
          <w:sz w:val="28"/>
          <w:szCs w:val="28"/>
        </w:rPr>
        <w:t xml:space="preserve">СНиП 2.05.06-85*, пп. 3.16.3.17 (Магистральные трубопроводы); </w:t>
      </w:r>
    </w:p>
    <w:p w:rsidR="00AB70F3" w:rsidRPr="00AB70F3" w:rsidRDefault="00C270A5" w:rsidP="00AB70F3">
      <w:pPr>
        <w:pStyle w:val="a4"/>
        <w:ind w:left="0" w:firstLine="709"/>
        <w:rPr>
          <w:sz w:val="28"/>
          <w:szCs w:val="28"/>
        </w:rPr>
      </w:pPr>
      <w:r>
        <w:rPr>
          <w:sz w:val="28"/>
          <w:szCs w:val="28"/>
        </w:rPr>
        <w:t xml:space="preserve">3) </w:t>
      </w:r>
      <w:r w:rsidR="00AB70F3" w:rsidRPr="00AB70F3">
        <w:rPr>
          <w:sz w:val="28"/>
          <w:szCs w:val="28"/>
        </w:rPr>
        <w:t xml:space="preserve">СНиП 2.07.01-89* </w:t>
      </w:r>
      <w:r w:rsidR="00225EA2">
        <w:rPr>
          <w:sz w:val="28"/>
          <w:szCs w:val="28"/>
        </w:rPr>
        <w:t>«</w:t>
      </w:r>
      <w:r w:rsidR="00AB70F3" w:rsidRPr="00AB70F3">
        <w:rPr>
          <w:sz w:val="28"/>
          <w:szCs w:val="28"/>
        </w:rPr>
        <w:t>Градостроительство. Планировка и застройка городских и сельских поселений</w:t>
      </w:r>
      <w:r w:rsidR="00225EA2">
        <w:rPr>
          <w:sz w:val="28"/>
          <w:szCs w:val="28"/>
        </w:rPr>
        <w:t>»</w:t>
      </w:r>
      <w:r w:rsidR="00AB70F3" w:rsidRPr="00AB70F3">
        <w:rPr>
          <w:sz w:val="28"/>
          <w:szCs w:val="28"/>
        </w:rPr>
        <w:t xml:space="preserve">;  </w:t>
      </w:r>
    </w:p>
    <w:p w:rsidR="00AB70F3" w:rsidRPr="00AB70F3" w:rsidRDefault="00C270A5" w:rsidP="00AB70F3">
      <w:pPr>
        <w:pStyle w:val="a4"/>
        <w:ind w:left="0" w:firstLine="709"/>
        <w:rPr>
          <w:sz w:val="28"/>
          <w:szCs w:val="28"/>
        </w:rPr>
      </w:pPr>
      <w:r>
        <w:rPr>
          <w:sz w:val="28"/>
          <w:szCs w:val="28"/>
        </w:rPr>
        <w:t xml:space="preserve">4) </w:t>
      </w:r>
      <w:r w:rsidR="00AB70F3" w:rsidRPr="00AB70F3">
        <w:rPr>
          <w:sz w:val="28"/>
          <w:szCs w:val="28"/>
        </w:rPr>
        <w:t>ПУЭ Межотраслевые правила по охране труда и эксплуатации электрических сетей, 2003 г.</w:t>
      </w:r>
    </w:p>
    <w:p w:rsidR="00AB70F3" w:rsidRPr="00AB70F3" w:rsidRDefault="00AB70F3" w:rsidP="00AB70F3">
      <w:pPr>
        <w:pStyle w:val="a4"/>
        <w:ind w:left="0" w:firstLine="709"/>
        <w:rPr>
          <w:sz w:val="28"/>
          <w:szCs w:val="28"/>
        </w:rPr>
      </w:pPr>
      <w:r w:rsidRPr="00AB70F3">
        <w:rPr>
          <w:sz w:val="28"/>
          <w:szCs w:val="28"/>
        </w:rPr>
        <w:t xml:space="preserve">Для магистральных трубопроводов углеводородного сырья, компрессорных установок, создаются санитарные разрывы (санитарные полосы отчуждения). Рекомендуемые минимальные размеры санитарных разрывов принимаются согласно СНиП 2.05.06-85* </w:t>
      </w:r>
      <w:r w:rsidR="00225EA2">
        <w:rPr>
          <w:sz w:val="28"/>
          <w:szCs w:val="28"/>
        </w:rPr>
        <w:t>«</w:t>
      </w:r>
      <w:r w:rsidRPr="00AB70F3">
        <w:rPr>
          <w:sz w:val="28"/>
          <w:szCs w:val="28"/>
        </w:rPr>
        <w:t>Магистральные трубопроводы</w:t>
      </w:r>
      <w:r w:rsidR="00225EA2">
        <w:rPr>
          <w:sz w:val="28"/>
          <w:szCs w:val="28"/>
        </w:rPr>
        <w:t>»</w:t>
      </w:r>
      <w:r w:rsidRPr="00AB70F3">
        <w:rPr>
          <w:sz w:val="28"/>
          <w:szCs w:val="28"/>
        </w:rPr>
        <w:t>.</w:t>
      </w:r>
    </w:p>
    <w:p w:rsidR="00AB70F3" w:rsidRPr="00AB70F3" w:rsidRDefault="00AB70F3" w:rsidP="00AB70F3">
      <w:pPr>
        <w:pStyle w:val="a4"/>
        <w:ind w:left="0" w:firstLine="709"/>
        <w:rPr>
          <w:sz w:val="28"/>
          <w:szCs w:val="28"/>
        </w:rPr>
      </w:pPr>
      <w:r w:rsidRPr="00AB70F3">
        <w:rPr>
          <w:sz w:val="28"/>
          <w:szCs w:val="28"/>
        </w:rPr>
        <w:t xml:space="preserve">В границах коридоров ЛЭП допускается проведение работ по озеленению и благоустройству территории; сохранение существующих жилых, общественных зданий и приусадебных участков при условии проведения мероприятий по снижению напряженности электрического поля; размещение площадок для временного хранения автотранспорта, прокладка инженерных сетей. </w:t>
      </w:r>
    </w:p>
    <w:p w:rsidR="00AB70F3" w:rsidRPr="00AB70F3" w:rsidRDefault="00AB70F3" w:rsidP="00AB70F3">
      <w:pPr>
        <w:pStyle w:val="a4"/>
        <w:ind w:left="0" w:firstLine="709"/>
        <w:rPr>
          <w:sz w:val="28"/>
          <w:szCs w:val="28"/>
        </w:rPr>
      </w:pPr>
      <w:r w:rsidRPr="00AB70F3">
        <w:rPr>
          <w:sz w:val="28"/>
          <w:szCs w:val="28"/>
        </w:rPr>
        <w:t xml:space="preserve">В границах коридоров ЛЭП запрещается: </w:t>
      </w:r>
    </w:p>
    <w:p w:rsidR="00AB70F3" w:rsidRPr="00AB70F3" w:rsidRDefault="00C270A5" w:rsidP="00AB70F3">
      <w:pPr>
        <w:pStyle w:val="a4"/>
        <w:ind w:left="0" w:firstLine="709"/>
        <w:rPr>
          <w:sz w:val="28"/>
          <w:szCs w:val="28"/>
        </w:rPr>
      </w:pPr>
      <w:r>
        <w:rPr>
          <w:sz w:val="28"/>
          <w:szCs w:val="28"/>
        </w:rPr>
        <w:t xml:space="preserve">- </w:t>
      </w:r>
      <w:r w:rsidR="00AB70F3" w:rsidRPr="00AB70F3">
        <w:rPr>
          <w:sz w:val="28"/>
          <w:szCs w:val="28"/>
        </w:rPr>
        <w:t>новое строительство жилых, общественных и производственных зданий;</w:t>
      </w:r>
    </w:p>
    <w:p w:rsidR="00AB70F3" w:rsidRPr="00AB70F3" w:rsidRDefault="00C270A5" w:rsidP="00AB70F3">
      <w:pPr>
        <w:pStyle w:val="a4"/>
        <w:ind w:left="0" w:firstLine="709"/>
        <w:rPr>
          <w:sz w:val="28"/>
          <w:szCs w:val="28"/>
        </w:rPr>
      </w:pPr>
      <w:r>
        <w:rPr>
          <w:sz w:val="28"/>
          <w:szCs w:val="28"/>
        </w:rPr>
        <w:t xml:space="preserve">- </w:t>
      </w:r>
      <w:r w:rsidR="00AB70F3" w:rsidRPr="00AB70F3">
        <w:rPr>
          <w:sz w:val="28"/>
          <w:szCs w:val="28"/>
        </w:rPr>
        <w:t>предоставление земель под дачные и садово-огороднические участки;</w:t>
      </w:r>
    </w:p>
    <w:p w:rsidR="00AB70F3" w:rsidRPr="00AB70F3" w:rsidRDefault="00C270A5" w:rsidP="00AB70F3">
      <w:pPr>
        <w:pStyle w:val="a4"/>
        <w:ind w:left="0" w:firstLine="709"/>
        <w:rPr>
          <w:sz w:val="28"/>
          <w:szCs w:val="28"/>
        </w:rPr>
      </w:pPr>
      <w:r>
        <w:rPr>
          <w:sz w:val="28"/>
          <w:szCs w:val="28"/>
        </w:rPr>
        <w:t xml:space="preserve">- </w:t>
      </w:r>
      <w:r w:rsidR="00AB70F3" w:rsidRPr="00AB70F3">
        <w:rPr>
          <w:sz w:val="28"/>
          <w:szCs w:val="28"/>
        </w:rPr>
        <w:t>размещение новых сооружений и площадок для остановок всех видов общественного транспорта;</w:t>
      </w:r>
    </w:p>
    <w:p w:rsidR="00AB70F3" w:rsidRPr="00AB70F3" w:rsidRDefault="00C270A5" w:rsidP="00AB70F3">
      <w:pPr>
        <w:pStyle w:val="a4"/>
        <w:ind w:left="0" w:firstLine="709"/>
        <w:rPr>
          <w:sz w:val="28"/>
          <w:szCs w:val="28"/>
        </w:rPr>
      </w:pPr>
      <w:r>
        <w:rPr>
          <w:sz w:val="28"/>
          <w:szCs w:val="28"/>
        </w:rPr>
        <w:t xml:space="preserve">- </w:t>
      </w:r>
      <w:r w:rsidR="00AB70F3" w:rsidRPr="00AB70F3">
        <w:rPr>
          <w:sz w:val="28"/>
          <w:szCs w:val="28"/>
        </w:rPr>
        <w:t>производство работ с огнеопасными, горючими и горюче-смазочными материалами, выполнение ремонта машин и механизмов;</w:t>
      </w:r>
    </w:p>
    <w:p w:rsidR="00AB70F3" w:rsidRPr="00AB70F3" w:rsidRDefault="00C270A5" w:rsidP="00AB70F3">
      <w:pPr>
        <w:pStyle w:val="a4"/>
        <w:ind w:left="0" w:firstLine="709"/>
        <w:rPr>
          <w:sz w:val="28"/>
          <w:szCs w:val="28"/>
        </w:rPr>
      </w:pPr>
      <w:r>
        <w:rPr>
          <w:sz w:val="28"/>
          <w:szCs w:val="28"/>
        </w:rPr>
        <w:t xml:space="preserve">- </w:t>
      </w:r>
      <w:r w:rsidR="00AB70F3" w:rsidRPr="00AB70F3">
        <w:rPr>
          <w:sz w:val="28"/>
          <w:szCs w:val="28"/>
        </w:rPr>
        <w:t>размещение площадок спортивных, игровых, для отдыха.</w:t>
      </w:r>
    </w:p>
    <w:p w:rsidR="00AB70F3" w:rsidRPr="00AB70F3" w:rsidRDefault="00AB70F3" w:rsidP="00AB70F3">
      <w:pPr>
        <w:pStyle w:val="a4"/>
        <w:ind w:left="0" w:firstLine="709"/>
        <w:rPr>
          <w:sz w:val="28"/>
          <w:szCs w:val="28"/>
        </w:rPr>
      </w:pPr>
    </w:p>
    <w:p w:rsidR="00AB70F3" w:rsidRPr="00C270A5" w:rsidRDefault="00034192" w:rsidP="00AB70F3">
      <w:pPr>
        <w:pStyle w:val="a4"/>
        <w:ind w:left="0" w:firstLine="709"/>
        <w:rPr>
          <w:b/>
          <w:sz w:val="28"/>
          <w:szCs w:val="28"/>
        </w:rPr>
      </w:pPr>
      <w:bookmarkStart w:id="17" w:name="_Toc517691887"/>
      <w:r>
        <w:rPr>
          <w:b/>
          <w:sz w:val="28"/>
          <w:szCs w:val="28"/>
        </w:rPr>
        <w:t>Статья 2</w:t>
      </w:r>
      <w:r w:rsidR="00AB70F3" w:rsidRPr="00C270A5">
        <w:rPr>
          <w:b/>
          <w:sz w:val="28"/>
          <w:szCs w:val="28"/>
        </w:rPr>
        <w:t>0.4. Охранные зоны инженерных коммуникаций</w:t>
      </w:r>
      <w:bookmarkEnd w:id="17"/>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документами:</w:t>
      </w:r>
    </w:p>
    <w:p w:rsidR="00AB70F3" w:rsidRPr="00AB70F3" w:rsidRDefault="00C270A5" w:rsidP="00C270A5">
      <w:pPr>
        <w:pStyle w:val="a4"/>
        <w:ind w:left="0" w:firstLine="709"/>
        <w:rPr>
          <w:sz w:val="28"/>
          <w:szCs w:val="28"/>
        </w:rPr>
      </w:pPr>
      <w:r w:rsidRPr="00C270A5">
        <w:rPr>
          <w:sz w:val="28"/>
          <w:szCs w:val="28"/>
        </w:rPr>
        <w:t>1)</w:t>
      </w:r>
      <w:r>
        <w:rPr>
          <w:sz w:val="28"/>
          <w:szCs w:val="28"/>
        </w:rPr>
        <w:t xml:space="preserve"> </w:t>
      </w:r>
      <w:r w:rsidR="00AB70F3" w:rsidRPr="00AB70F3">
        <w:rPr>
          <w:sz w:val="28"/>
          <w:szCs w:val="28"/>
        </w:rPr>
        <w:t xml:space="preserve">СанПиН 2.2.1/2.1.1.1200-03 </w:t>
      </w:r>
      <w:r w:rsidR="00225EA2">
        <w:rPr>
          <w:sz w:val="28"/>
          <w:szCs w:val="28"/>
        </w:rPr>
        <w:t>«</w:t>
      </w:r>
      <w:r w:rsidR="00AB70F3" w:rsidRPr="00AB70F3">
        <w:rPr>
          <w:sz w:val="28"/>
          <w:szCs w:val="28"/>
        </w:rPr>
        <w:t>Санитарно-защитные зоны и санитарная классификация предприятий, сооружений и иных объектов</w:t>
      </w:r>
      <w:r w:rsidR="00225EA2">
        <w:rPr>
          <w:sz w:val="28"/>
          <w:szCs w:val="28"/>
        </w:rPr>
        <w:t>»</w:t>
      </w:r>
      <w:r w:rsidR="00AB70F3" w:rsidRPr="00AB70F3">
        <w:rPr>
          <w:sz w:val="28"/>
          <w:szCs w:val="28"/>
        </w:rPr>
        <w:t>;</w:t>
      </w:r>
    </w:p>
    <w:p w:rsidR="00AB70F3" w:rsidRPr="00AB70F3" w:rsidRDefault="00C270A5" w:rsidP="00AB70F3">
      <w:pPr>
        <w:pStyle w:val="a4"/>
        <w:ind w:left="0" w:firstLine="709"/>
        <w:rPr>
          <w:sz w:val="28"/>
          <w:szCs w:val="28"/>
        </w:rPr>
      </w:pPr>
      <w:r>
        <w:rPr>
          <w:sz w:val="28"/>
          <w:szCs w:val="28"/>
        </w:rPr>
        <w:t xml:space="preserve">2) </w:t>
      </w:r>
      <w:r w:rsidR="00AB70F3" w:rsidRPr="00AB70F3">
        <w:rPr>
          <w:sz w:val="28"/>
          <w:szCs w:val="28"/>
        </w:rPr>
        <w:t xml:space="preserve">СНиП 2.05.06-85*, пп. 3. 16. 3 .17 </w:t>
      </w:r>
      <w:r w:rsidR="00225EA2">
        <w:rPr>
          <w:sz w:val="28"/>
          <w:szCs w:val="28"/>
        </w:rPr>
        <w:t>«</w:t>
      </w:r>
      <w:r w:rsidR="00AB70F3" w:rsidRPr="00AB70F3">
        <w:rPr>
          <w:sz w:val="28"/>
          <w:szCs w:val="28"/>
        </w:rPr>
        <w:t>Магистральные трубопроводы</w:t>
      </w:r>
      <w:r w:rsidR="00225EA2">
        <w:rPr>
          <w:sz w:val="28"/>
          <w:szCs w:val="28"/>
        </w:rPr>
        <w:t>»</w:t>
      </w:r>
      <w:r w:rsidR="00AB70F3" w:rsidRPr="00AB70F3">
        <w:rPr>
          <w:sz w:val="28"/>
          <w:szCs w:val="28"/>
        </w:rPr>
        <w:t>;</w:t>
      </w:r>
    </w:p>
    <w:p w:rsidR="00AB70F3" w:rsidRPr="00AB70F3" w:rsidRDefault="00C270A5" w:rsidP="00AB70F3">
      <w:pPr>
        <w:pStyle w:val="a4"/>
        <w:ind w:left="0" w:firstLine="709"/>
        <w:rPr>
          <w:sz w:val="28"/>
          <w:szCs w:val="28"/>
        </w:rPr>
      </w:pPr>
      <w:r>
        <w:rPr>
          <w:sz w:val="28"/>
          <w:szCs w:val="28"/>
        </w:rPr>
        <w:t xml:space="preserve">3) </w:t>
      </w:r>
      <w:r w:rsidR="00AB70F3" w:rsidRPr="00AB70F3">
        <w:rPr>
          <w:sz w:val="28"/>
          <w:szCs w:val="28"/>
        </w:rPr>
        <w:t xml:space="preserve">СНиП 2.07.01-89* </w:t>
      </w:r>
      <w:r w:rsidR="00225EA2">
        <w:rPr>
          <w:sz w:val="28"/>
          <w:szCs w:val="28"/>
        </w:rPr>
        <w:t>«</w:t>
      </w:r>
      <w:r w:rsidR="00AB70F3" w:rsidRPr="00AB70F3">
        <w:rPr>
          <w:sz w:val="28"/>
          <w:szCs w:val="28"/>
        </w:rPr>
        <w:t>Градостроительство. Планировка и застройка городских и сельских поселений</w:t>
      </w:r>
      <w:r w:rsidR="00225EA2">
        <w:rPr>
          <w:sz w:val="28"/>
          <w:szCs w:val="28"/>
        </w:rPr>
        <w:t>»</w:t>
      </w:r>
      <w:r w:rsidR="00AB70F3" w:rsidRPr="00AB70F3">
        <w:rPr>
          <w:sz w:val="28"/>
          <w:szCs w:val="28"/>
        </w:rPr>
        <w:t xml:space="preserve">;  </w:t>
      </w:r>
    </w:p>
    <w:p w:rsidR="00AB70F3" w:rsidRPr="00AB70F3" w:rsidRDefault="00C270A5" w:rsidP="00AB70F3">
      <w:pPr>
        <w:pStyle w:val="a4"/>
        <w:ind w:left="0" w:firstLine="709"/>
        <w:rPr>
          <w:sz w:val="28"/>
          <w:szCs w:val="28"/>
        </w:rPr>
      </w:pPr>
      <w:r>
        <w:rPr>
          <w:sz w:val="28"/>
          <w:szCs w:val="28"/>
        </w:rPr>
        <w:lastRenderedPageBreak/>
        <w:t xml:space="preserve">4) </w:t>
      </w:r>
      <w:r w:rsidR="00AB70F3" w:rsidRPr="00AB70F3">
        <w:rPr>
          <w:sz w:val="28"/>
          <w:szCs w:val="28"/>
        </w:rPr>
        <w:t>ПУЭ Межотраслевые правила по охране труда и эксплуатации электрических сетей, 2003 г;</w:t>
      </w:r>
    </w:p>
    <w:p w:rsidR="00AB70F3" w:rsidRPr="00AB70F3" w:rsidRDefault="00C270A5" w:rsidP="00AB70F3">
      <w:pPr>
        <w:pStyle w:val="a4"/>
        <w:ind w:left="0" w:firstLine="709"/>
        <w:rPr>
          <w:sz w:val="28"/>
          <w:szCs w:val="28"/>
        </w:rPr>
      </w:pPr>
      <w:r>
        <w:rPr>
          <w:sz w:val="28"/>
          <w:szCs w:val="28"/>
        </w:rPr>
        <w:t xml:space="preserve">5) </w:t>
      </w:r>
      <w:r w:rsidR="00225EA2">
        <w:rPr>
          <w:sz w:val="28"/>
          <w:szCs w:val="28"/>
        </w:rPr>
        <w:t>«</w:t>
      </w:r>
      <w:r w:rsidR="00AB70F3" w:rsidRPr="00AB70F3">
        <w:rPr>
          <w:sz w:val="28"/>
          <w:szCs w:val="28"/>
        </w:rPr>
        <w:t>Правила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rsidR="00225EA2">
        <w:rPr>
          <w:sz w:val="28"/>
          <w:szCs w:val="28"/>
        </w:rPr>
        <w:t>»</w:t>
      </w:r>
      <w:r w:rsidR="00AB70F3" w:rsidRPr="00AB70F3">
        <w:rPr>
          <w:sz w:val="28"/>
          <w:szCs w:val="28"/>
        </w:rPr>
        <w:t>, утвержденные постановлением Правительства РФ от 24.02.2009 №160;</w:t>
      </w:r>
    </w:p>
    <w:p w:rsidR="00AB70F3" w:rsidRPr="00AB70F3" w:rsidRDefault="00C270A5" w:rsidP="00AB70F3">
      <w:pPr>
        <w:pStyle w:val="a4"/>
        <w:ind w:left="0" w:firstLine="709"/>
        <w:rPr>
          <w:sz w:val="28"/>
          <w:szCs w:val="28"/>
        </w:rPr>
      </w:pPr>
      <w:r>
        <w:rPr>
          <w:sz w:val="28"/>
          <w:szCs w:val="28"/>
        </w:rPr>
        <w:t xml:space="preserve">6) </w:t>
      </w:r>
      <w:r w:rsidR="00225EA2">
        <w:rPr>
          <w:sz w:val="28"/>
          <w:szCs w:val="28"/>
        </w:rPr>
        <w:t>«</w:t>
      </w:r>
      <w:r w:rsidR="00AB70F3" w:rsidRPr="00AB70F3">
        <w:rPr>
          <w:sz w:val="28"/>
          <w:szCs w:val="28"/>
        </w:rPr>
        <w:t>Правила охраны магистральных трубопроводов</w:t>
      </w:r>
      <w:r w:rsidR="00225EA2">
        <w:rPr>
          <w:sz w:val="28"/>
          <w:szCs w:val="28"/>
        </w:rPr>
        <w:t>»</w:t>
      </w:r>
      <w:r w:rsidR="00AB70F3" w:rsidRPr="00AB70F3">
        <w:rPr>
          <w:sz w:val="28"/>
          <w:szCs w:val="28"/>
        </w:rPr>
        <w:t>, утвержденные постановл</w:t>
      </w:r>
      <w:r>
        <w:rPr>
          <w:sz w:val="28"/>
          <w:szCs w:val="28"/>
        </w:rPr>
        <w:t xml:space="preserve">ением Госгортехнадзора России </w:t>
      </w:r>
      <w:r w:rsidR="00AB70F3" w:rsidRPr="00AB70F3">
        <w:rPr>
          <w:sz w:val="28"/>
          <w:szCs w:val="28"/>
        </w:rPr>
        <w:t>от 22.04.92 г. № 9.</w:t>
      </w:r>
    </w:p>
    <w:p w:rsidR="00AB70F3" w:rsidRPr="00AB70F3" w:rsidRDefault="00AB70F3" w:rsidP="00AB70F3">
      <w:pPr>
        <w:pStyle w:val="a4"/>
        <w:ind w:left="0" w:firstLine="709"/>
        <w:rPr>
          <w:sz w:val="28"/>
          <w:szCs w:val="28"/>
        </w:rPr>
      </w:pPr>
    </w:p>
    <w:p w:rsidR="00AB70F3" w:rsidRPr="00C270A5" w:rsidRDefault="00034192" w:rsidP="00AB70F3">
      <w:pPr>
        <w:pStyle w:val="a4"/>
        <w:ind w:left="0" w:firstLine="709"/>
        <w:rPr>
          <w:b/>
          <w:sz w:val="28"/>
          <w:szCs w:val="28"/>
        </w:rPr>
      </w:pPr>
      <w:bookmarkStart w:id="18" w:name="_Toc517691888"/>
      <w:r>
        <w:rPr>
          <w:b/>
          <w:sz w:val="28"/>
          <w:szCs w:val="28"/>
        </w:rPr>
        <w:t>Статья 2</w:t>
      </w:r>
      <w:r w:rsidR="00AB70F3" w:rsidRPr="00C270A5">
        <w:rPr>
          <w:b/>
          <w:sz w:val="28"/>
          <w:szCs w:val="28"/>
        </w:rPr>
        <w:t>0.5. Водоохранная зона</w:t>
      </w:r>
      <w:bookmarkEnd w:id="18"/>
      <w:r w:rsidR="00AB70F3" w:rsidRPr="00C270A5">
        <w:rPr>
          <w:b/>
          <w:sz w:val="28"/>
          <w:szCs w:val="28"/>
        </w:rPr>
        <w:t xml:space="preserve"> </w:t>
      </w:r>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AB70F3" w:rsidRPr="00AB70F3" w:rsidRDefault="00C270A5" w:rsidP="00C270A5">
      <w:pPr>
        <w:pStyle w:val="a4"/>
        <w:ind w:left="0" w:firstLine="709"/>
        <w:rPr>
          <w:sz w:val="28"/>
          <w:szCs w:val="28"/>
        </w:rPr>
      </w:pPr>
      <w:r w:rsidRPr="00C270A5">
        <w:rPr>
          <w:sz w:val="28"/>
          <w:szCs w:val="28"/>
        </w:rPr>
        <w:t>1)</w:t>
      </w:r>
      <w:r>
        <w:rPr>
          <w:sz w:val="28"/>
          <w:szCs w:val="28"/>
        </w:rPr>
        <w:t xml:space="preserve"> </w:t>
      </w:r>
      <w:r w:rsidR="00AB70F3" w:rsidRPr="00AB70F3">
        <w:rPr>
          <w:sz w:val="28"/>
          <w:szCs w:val="28"/>
        </w:rPr>
        <w:t>Водный кодекс Российской Федерации от 3 июня 2006 года № 74-ФЗ;</w:t>
      </w:r>
    </w:p>
    <w:p w:rsidR="00AB70F3" w:rsidRPr="00AB70F3" w:rsidRDefault="00C270A5" w:rsidP="00AB70F3">
      <w:pPr>
        <w:pStyle w:val="a4"/>
        <w:ind w:left="0" w:firstLine="709"/>
        <w:rPr>
          <w:sz w:val="28"/>
          <w:szCs w:val="28"/>
        </w:rPr>
      </w:pPr>
      <w:r>
        <w:rPr>
          <w:sz w:val="28"/>
          <w:szCs w:val="28"/>
        </w:rPr>
        <w:t xml:space="preserve">2) </w:t>
      </w:r>
      <w:r w:rsidR="00AB70F3" w:rsidRPr="00AB70F3">
        <w:rPr>
          <w:sz w:val="28"/>
          <w:szCs w:val="28"/>
        </w:rPr>
        <w:t xml:space="preserve">СНиП 2.07.01-89*, п.9.3* </w:t>
      </w:r>
      <w:r w:rsidR="00225EA2">
        <w:rPr>
          <w:sz w:val="28"/>
          <w:szCs w:val="28"/>
        </w:rPr>
        <w:t>«</w:t>
      </w:r>
      <w:r w:rsidR="00AB70F3" w:rsidRPr="00AB70F3">
        <w:rPr>
          <w:sz w:val="28"/>
          <w:szCs w:val="28"/>
        </w:rPr>
        <w:t>Градостроительство. Планировка и застройка городских и сельских поселений</w:t>
      </w:r>
      <w:r w:rsidR="00225EA2">
        <w:rPr>
          <w:sz w:val="28"/>
          <w:szCs w:val="28"/>
        </w:rPr>
        <w:t>»</w:t>
      </w:r>
      <w:r w:rsidR="00AB70F3" w:rsidRPr="00AB70F3">
        <w:rPr>
          <w:sz w:val="28"/>
          <w:szCs w:val="28"/>
        </w:rPr>
        <w:t xml:space="preserve">; </w:t>
      </w:r>
    </w:p>
    <w:p w:rsidR="00AB70F3" w:rsidRPr="00AB70F3" w:rsidRDefault="00C270A5" w:rsidP="00AB70F3">
      <w:pPr>
        <w:pStyle w:val="a4"/>
        <w:ind w:left="0" w:firstLine="709"/>
        <w:rPr>
          <w:sz w:val="28"/>
          <w:szCs w:val="28"/>
        </w:rPr>
      </w:pPr>
      <w:r>
        <w:rPr>
          <w:sz w:val="28"/>
          <w:szCs w:val="28"/>
        </w:rPr>
        <w:t xml:space="preserve">3) </w:t>
      </w:r>
      <w:r w:rsidR="00AB70F3" w:rsidRPr="00AB70F3">
        <w:rPr>
          <w:sz w:val="28"/>
          <w:szCs w:val="28"/>
        </w:rPr>
        <w:t xml:space="preserve">СанПиН 2.1.5.980-00 </w:t>
      </w:r>
      <w:r w:rsidR="00225EA2">
        <w:rPr>
          <w:sz w:val="28"/>
          <w:szCs w:val="28"/>
        </w:rPr>
        <w:t>«</w:t>
      </w:r>
      <w:r w:rsidR="00AB70F3" w:rsidRPr="00AB70F3">
        <w:rPr>
          <w:sz w:val="28"/>
          <w:szCs w:val="28"/>
        </w:rPr>
        <w:t>Санитарные правила и нормы охраны поверхностных вод от загрязнения</w:t>
      </w:r>
      <w:r w:rsidR="00225EA2">
        <w:rPr>
          <w:sz w:val="28"/>
          <w:szCs w:val="28"/>
        </w:rPr>
        <w:t>»</w:t>
      </w:r>
      <w:r w:rsidR="00AB70F3" w:rsidRPr="00AB70F3">
        <w:rPr>
          <w:sz w:val="28"/>
          <w:szCs w:val="28"/>
        </w:rPr>
        <w:t xml:space="preserve">; </w:t>
      </w:r>
    </w:p>
    <w:p w:rsidR="00AB70F3" w:rsidRPr="00AB70F3" w:rsidRDefault="00C270A5" w:rsidP="00AB70F3">
      <w:pPr>
        <w:pStyle w:val="a4"/>
        <w:ind w:left="0" w:firstLine="709"/>
        <w:rPr>
          <w:sz w:val="28"/>
          <w:szCs w:val="28"/>
        </w:rPr>
      </w:pPr>
      <w:r>
        <w:rPr>
          <w:sz w:val="28"/>
          <w:szCs w:val="28"/>
        </w:rPr>
        <w:t xml:space="preserve">4) </w:t>
      </w:r>
      <w:r w:rsidR="00AB70F3" w:rsidRPr="00AB70F3">
        <w:rPr>
          <w:sz w:val="28"/>
          <w:szCs w:val="28"/>
        </w:rPr>
        <w:t xml:space="preserve">СанПиН 2.1.5.980-00 </w:t>
      </w:r>
      <w:r w:rsidR="00225EA2">
        <w:rPr>
          <w:sz w:val="28"/>
          <w:szCs w:val="28"/>
        </w:rPr>
        <w:t>«</w:t>
      </w:r>
      <w:r w:rsidR="00AB70F3" w:rsidRPr="00AB70F3">
        <w:rPr>
          <w:sz w:val="28"/>
          <w:szCs w:val="28"/>
        </w:rPr>
        <w:t>Гигиенические требования к охране поверхностных вод</w:t>
      </w:r>
      <w:r w:rsidR="00225EA2">
        <w:rPr>
          <w:sz w:val="28"/>
          <w:szCs w:val="28"/>
        </w:rPr>
        <w:t>»</w:t>
      </w:r>
      <w:r w:rsidR="00AB70F3" w:rsidRPr="00AB70F3">
        <w:rPr>
          <w:sz w:val="28"/>
          <w:szCs w:val="28"/>
        </w:rPr>
        <w:t>;</w:t>
      </w:r>
    </w:p>
    <w:p w:rsidR="00AB70F3" w:rsidRPr="00AB70F3" w:rsidRDefault="00AB70F3" w:rsidP="00AB70F3">
      <w:pPr>
        <w:pStyle w:val="a4"/>
        <w:ind w:left="0" w:firstLine="709"/>
        <w:rPr>
          <w:sz w:val="28"/>
          <w:szCs w:val="28"/>
        </w:rPr>
      </w:pPr>
      <w:r w:rsidRPr="00AB70F3">
        <w:rPr>
          <w:sz w:val="28"/>
          <w:szCs w:val="28"/>
        </w:rPr>
        <w:t>Водоохранные зоны выделяются в целях:</w:t>
      </w:r>
    </w:p>
    <w:p w:rsidR="00AB70F3" w:rsidRPr="00AB70F3" w:rsidRDefault="0052346D" w:rsidP="00AB70F3">
      <w:pPr>
        <w:pStyle w:val="a4"/>
        <w:ind w:left="0" w:firstLine="709"/>
        <w:rPr>
          <w:sz w:val="28"/>
          <w:szCs w:val="28"/>
        </w:rPr>
      </w:pPr>
      <w:r>
        <w:rPr>
          <w:sz w:val="28"/>
          <w:szCs w:val="28"/>
        </w:rPr>
        <w:t xml:space="preserve">- </w:t>
      </w:r>
      <w:r w:rsidR="00AB70F3" w:rsidRPr="00AB70F3">
        <w:rPr>
          <w:sz w:val="28"/>
          <w:szCs w:val="28"/>
        </w:rPr>
        <w:t>предупреждения и предотвращения микробного и химического загрязнения поверхностных вод;</w:t>
      </w:r>
    </w:p>
    <w:p w:rsidR="00AB70F3" w:rsidRPr="00AB70F3" w:rsidRDefault="0052346D" w:rsidP="00AB70F3">
      <w:pPr>
        <w:pStyle w:val="a4"/>
        <w:ind w:left="0" w:firstLine="709"/>
        <w:rPr>
          <w:sz w:val="28"/>
          <w:szCs w:val="28"/>
        </w:rPr>
      </w:pPr>
      <w:r>
        <w:rPr>
          <w:sz w:val="28"/>
          <w:szCs w:val="28"/>
        </w:rPr>
        <w:t xml:space="preserve">- </w:t>
      </w:r>
      <w:r w:rsidR="00AB70F3" w:rsidRPr="00AB70F3">
        <w:rPr>
          <w:sz w:val="28"/>
          <w:szCs w:val="28"/>
        </w:rPr>
        <w:t>предотвращения загрязнения, засорения, заиления и истощения водных объектов;</w:t>
      </w:r>
    </w:p>
    <w:p w:rsidR="00AB70F3" w:rsidRPr="00AB70F3" w:rsidRDefault="0052346D" w:rsidP="00AB70F3">
      <w:pPr>
        <w:pStyle w:val="a4"/>
        <w:ind w:left="0" w:firstLine="709"/>
        <w:rPr>
          <w:sz w:val="28"/>
          <w:szCs w:val="28"/>
        </w:rPr>
      </w:pPr>
      <w:r>
        <w:rPr>
          <w:sz w:val="28"/>
          <w:szCs w:val="28"/>
        </w:rPr>
        <w:t xml:space="preserve">- </w:t>
      </w:r>
      <w:r w:rsidR="00AB70F3" w:rsidRPr="00AB70F3">
        <w:rPr>
          <w:sz w:val="28"/>
          <w:szCs w:val="28"/>
        </w:rPr>
        <w:t>сохранения среды обитания объектов водного, животного и растительного мира.</w:t>
      </w:r>
    </w:p>
    <w:p w:rsidR="00AB70F3" w:rsidRPr="00AB70F3" w:rsidRDefault="00AB70F3" w:rsidP="00AB70F3">
      <w:pPr>
        <w:pStyle w:val="a4"/>
        <w:ind w:left="0" w:firstLine="709"/>
        <w:rPr>
          <w:sz w:val="28"/>
          <w:szCs w:val="28"/>
        </w:rPr>
      </w:pPr>
      <w:r w:rsidRPr="00AB70F3">
        <w:rPr>
          <w:sz w:val="28"/>
          <w:szCs w:val="28"/>
        </w:rPr>
        <w:t>Для земельных участков и иных объектов недвижимости, расположенных в водоохранных зонах водных объектов, устанавливаются:</w:t>
      </w:r>
    </w:p>
    <w:p w:rsidR="00AB70F3" w:rsidRPr="00AB70F3" w:rsidRDefault="0052346D" w:rsidP="00AB70F3">
      <w:pPr>
        <w:pStyle w:val="a4"/>
        <w:ind w:left="0" w:firstLine="709"/>
        <w:rPr>
          <w:sz w:val="28"/>
          <w:szCs w:val="28"/>
        </w:rPr>
      </w:pPr>
      <w:r>
        <w:rPr>
          <w:sz w:val="28"/>
          <w:szCs w:val="28"/>
        </w:rPr>
        <w:t xml:space="preserve">- </w:t>
      </w:r>
      <w:r w:rsidR="00AB70F3" w:rsidRPr="00AB70F3">
        <w:rPr>
          <w:sz w:val="28"/>
          <w:szCs w:val="28"/>
        </w:rPr>
        <w:t>виды запрещенного использования;</w:t>
      </w:r>
    </w:p>
    <w:p w:rsidR="00AB70F3" w:rsidRPr="00AB70F3" w:rsidRDefault="0052346D" w:rsidP="00AB70F3">
      <w:pPr>
        <w:pStyle w:val="a4"/>
        <w:ind w:left="0" w:firstLine="709"/>
        <w:rPr>
          <w:sz w:val="28"/>
          <w:szCs w:val="28"/>
        </w:rPr>
      </w:pPr>
      <w:r>
        <w:rPr>
          <w:sz w:val="28"/>
          <w:szCs w:val="28"/>
        </w:rPr>
        <w:t xml:space="preserve">- </w:t>
      </w:r>
      <w:r w:rsidR="00AB70F3" w:rsidRPr="00AB70F3">
        <w:rPr>
          <w:sz w:val="28"/>
          <w:szCs w:val="28"/>
        </w:rPr>
        <w:t>условно разрешенные виды использования, которые могут быть разрешены по специальному согласованию с бассейновыми и другими территориальными органами управления, использования и охраны водного фонда уполномоченных государственных органов с использованием процедур публичных слушаний, определенных Главой 4 настоящих Правил.</w:t>
      </w:r>
    </w:p>
    <w:p w:rsidR="00AB70F3" w:rsidRPr="00AB70F3" w:rsidRDefault="00AB70F3" w:rsidP="00AB70F3">
      <w:pPr>
        <w:pStyle w:val="a4"/>
        <w:ind w:left="0" w:firstLine="709"/>
        <w:rPr>
          <w:sz w:val="28"/>
          <w:szCs w:val="28"/>
        </w:rPr>
      </w:pPr>
      <w:r w:rsidRPr="00AB70F3">
        <w:rPr>
          <w:sz w:val="28"/>
          <w:szCs w:val="28"/>
        </w:rPr>
        <w:t>В границах водоохранных зон запрещаются:</w:t>
      </w:r>
    </w:p>
    <w:p w:rsidR="00AB70F3" w:rsidRPr="00AB70F3" w:rsidRDefault="00AB70F3" w:rsidP="00AB70F3">
      <w:pPr>
        <w:pStyle w:val="a4"/>
        <w:ind w:left="0" w:firstLine="709"/>
        <w:rPr>
          <w:sz w:val="28"/>
          <w:szCs w:val="28"/>
        </w:rPr>
      </w:pPr>
      <w:r w:rsidRPr="00AB70F3">
        <w:rPr>
          <w:sz w:val="28"/>
          <w:szCs w:val="28"/>
        </w:rPr>
        <w:t>1) использование сточных вод для удобрения почв;</w:t>
      </w:r>
    </w:p>
    <w:p w:rsidR="00AB70F3" w:rsidRPr="00AB70F3" w:rsidRDefault="00AB70F3" w:rsidP="00AB70F3">
      <w:pPr>
        <w:pStyle w:val="a4"/>
        <w:ind w:left="0" w:firstLine="709"/>
        <w:rPr>
          <w:sz w:val="28"/>
          <w:szCs w:val="28"/>
        </w:rPr>
      </w:pPr>
      <w:r w:rsidRPr="00AB70F3">
        <w:rPr>
          <w:sz w:val="28"/>
          <w:szCs w:val="28"/>
        </w:rPr>
        <w:t>2)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AB70F3" w:rsidRPr="00AB70F3" w:rsidRDefault="00AB70F3" w:rsidP="00AB70F3">
      <w:pPr>
        <w:pStyle w:val="a4"/>
        <w:ind w:left="0" w:firstLine="709"/>
        <w:rPr>
          <w:sz w:val="28"/>
          <w:szCs w:val="28"/>
        </w:rPr>
      </w:pPr>
      <w:r w:rsidRPr="00AB70F3">
        <w:rPr>
          <w:sz w:val="28"/>
          <w:szCs w:val="28"/>
        </w:rPr>
        <w:t>3) осуществление авиационных мер по борьбе с вредителями и болезнями растений;</w:t>
      </w:r>
    </w:p>
    <w:p w:rsidR="00AB70F3" w:rsidRPr="00AB70F3" w:rsidRDefault="00AB70F3" w:rsidP="00AB70F3">
      <w:pPr>
        <w:pStyle w:val="a4"/>
        <w:ind w:left="0" w:firstLine="709"/>
        <w:rPr>
          <w:sz w:val="28"/>
          <w:szCs w:val="28"/>
        </w:rPr>
      </w:pPr>
      <w:r w:rsidRPr="00AB70F3">
        <w:rPr>
          <w:sz w:val="28"/>
          <w:szCs w:val="28"/>
        </w:rPr>
        <w:t xml:space="preserve">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rsidR="00AB70F3" w:rsidRPr="00AB70F3" w:rsidRDefault="00AB70F3" w:rsidP="00AB70F3">
      <w:pPr>
        <w:pStyle w:val="a4"/>
        <w:ind w:left="0" w:firstLine="709"/>
        <w:rPr>
          <w:sz w:val="28"/>
          <w:szCs w:val="28"/>
        </w:rPr>
      </w:pPr>
      <w:r w:rsidRPr="00AB70F3">
        <w:rPr>
          <w:sz w:val="28"/>
          <w:szCs w:val="28"/>
        </w:rPr>
        <w:t xml:space="preserve">В границах водоохранных зон допускаются проектирование, размещение, строительство, реконструкция, ввод в эксплуатацию и эксплуатация </w:t>
      </w:r>
      <w:r w:rsidRPr="00AB70F3">
        <w:rPr>
          <w:sz w:val="28"/>
          <w:szCs w:val="28"/>
        </w:rPr>
        <w:lastRenderedPageBreak/>
        <w:t>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AB70F3" w:rsidRPr="00AB70F3" w:rsidRDefault="00AB70F3" w:rsidP="00AB70F3">
      <w:pPr>
        <w:pStyle w:val="a4"/>
        <w:ind w:left="0" w:firstLine="709"/>
        <w:rPr>
          <w:sz w:val="28"/>
          <w:szCs w:val="28"/>
        </w:rPr>
      </w:pPr>
      <w:r w:rsidRPr="00AB70F3">
        <w:rPr>
          <w:sz w:val="28"/>
          <w:szCs w:val="28"/>
        </w:rPr>
        <w:t>Ширина водоохранной зоны рек или ручьев устанавливается от их истока для рек или ручьев протяженностью:</w:t>
      </w:r>
    </w:p>
    <w:p w:rsidR="00AB70F3" w:rsidRPr="00AB70F3" w:rsidRDefault="00AB70F3" w:rsidP="00AB70F3">
      <w:pPr>
        <w:pStyle w:val="a4"/>
        <w:ind w:left="0" w:firstLine="709"/>
        <w:rPr>
          <w:sz w:val="28"/>
          <w:szCs w:val="28"/>
        </w:rPr>
      </w:pPr>
      <w:r w:rsidRPr="00AB70F3">
        <w:rPr>
          <w:sz w:val="28"/>
          <w:szCs w:val="28"/>
        </w:rPr>
        <w:t>1) до десяти километров – в размере пятидесяти метров;</w:t>
      </w:r>
    </w:p>
    <w:p w:rsidR="00AB70F3" w:rsidRPr="00AB70F3" w:rsidRDefault="00AB70F3" w:rsidP="00AB70F3">
      <w:pPr>
        <w:pStyle w:val="a4"/>
        <w:ind w:left="0" w:firstLine="709"/>
        <w:rPr>
          <w:sz w:val="28"/>
          <w:szCs w:val="28"/>
        </w:rPr>
      </w:pPr>
      <w:r w:rsidRPr="00AB70F3">
        <w:rPr>
          <w:sz w:val="28"/>
          <w:szCs w:val="28"/>
        </w:rPr>
        <w:t>2) от десяти до пятидесяти километров – в размере ста метров;</w:t>
      </w:r>
    </w:p>
    <w:p w:rsidR="00AB70F3" w:rsidRPr="00AB70F3" w:rsidRDefault="00AB70F3" w:rsidP="00AB70F3">
      <w:pPr>
        <w:pStyle w:val="a4"/>
        <w:ind w:left="0" w:firstLine="709"/>
        <w:rPr>
          <w:sz w:val="28"/>
          <w:szCs w:val="28"/>
        </w:rPr>
      </w:pPr>
      <w:r w:rsidRPr="00AB70F3">
        <w:rPr>
          <w:sz w:val="28"/>
          <w:szCs w:val="28"/>
        </w:rPr>
        <w:t>3) от пятидесяти километров и более – в размере двухсот метров.</w:t>
      </w:r>
    </w:p>
    <w:p w:rsidR="00AB70F3" w:rsidRPr="00AB70F3" w:rsidRDefault="00AB70F3" w:rsidP="00AB70F3">
      <w:pPr>
        <w:pStyle w:val="a4"/>
        <w:ind w:left="0" w:firstLine="709"/>
        <w:rPr>
          <w:sz w:val="28"/>
          <w:szCs w:val="28"/>
        </w:rPr>
      </w:pPr>
      <w:r w:rsidRPr="00AB70F3">
        <w:rPr>
          <w:sz w:val="28"/>
          <w:szCs w:val="28"/>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rsidR="00AB70F3" w:rsidRPr="00AB70F3" w:rsidRDefault="00AB70F3" w:rsidP="00AB70F3">
      <w:pPr>
        <w:pStyle w:val="a4"/>
        <w:ind w:left="0" w:firstLine="709"/>
        <w:rPr>
          <w:sz w:val="28"/>
          <w:szCs w:val="28"/>
        </w:rPr>
      </w:pPr>
      <w:r w:rsidRPr="00AB70F3">
        <w:rPr>
          <w:sz w:val="28"/>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w:t>
      </w:r>
    </w:p>
    <w:p w:rsidR="00AB70F3" w:rsidRPr="00AB70F3" w:rsidRDefault="00AB70F3" w:rsidP="00AB70F3">
      <w:pPr>
        <w:pStyle w:val="a4"/>
        <w:ind w:left="0" w:firstLine="709"/>
        <w:rPr>
          <w:sz w:val="28"/>
          <w:szCs w:val="28"/>
        </w:rPr>
      </w:pPr>
    </w:p>
    <w:p w:rsidR="00AB70F3" w:rsidRPr="0052346D" w:rsidRDefault="00034192" w:rsidP="00AB70F3">
      <w:pPr>
        <w:pStyle w:val="a4"/>
        <w:ind w:left="0" w:firstLine="709"/>
        <w:rPr>
          <w:b/>
          <w:sz w:val="28"/>
          <w:szCs w:val="28"/>
        </w:rPr>
      </w:pPr>
      <w:bookmarkStart w:id="19" w:name="_Toc517691889"/>
      <w:r>
        <w:rPr>
          <w:b/>
          <w:sz w:val="28"/>
          <w:szCs w:val="28"/>
        </w:rPr>
        <w:t>Статья 2</w:t>
      </w:r>
      <w:r w:rsidR="00AB70F3" w:rsidRPr="0052346D">
        <w:rPr>
          <w:b/>
          <w:sz w:val="28"/>
          <w:szCs w:val="28"/>
        </w:rPr>
        <w:t>0.6. Прибрежная защитная полоса</w:t>
      </w:r>
      <w:bookmarkEnd w:id="19"/>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нормативными правовыми актами:</w:t>
      </w:r>
    </w:p>
    <w:p w:rsidR="00AB70F3" w:rsidRPr="00AB70F3" w:rsidRDefault="00A07BDD" w:rsidP="00A07BDD">
      <w:pPr>
        <w:pStyle w:val="a4"/>
        <w:ind w:left="0" w:firstLine="709"/>
        <w:rPr>
          <w:sz w:val="28"/>
          <w:szCs w:val="28"/>
        </w:rPr>
      </w:pPr>
      <w:r w:rsidRPr="00A07BDD">
        <w:rPr>
          <w:sz w:val="28"/>
          <w:szCs w:val="28"/>
        </w:rPr>
        <w:t>1)</w:t>
      </w:r>
      <w:r>
        <w:rPr>
          <w:sz w:val="28"/>
          <w:szCs w:val="28"/>
        </w:rPr>
        <w:t xml:space="preserve"> </w:t>
      </w:r>
      <w:r w:rsidR="00AB70F3" w:rsidRPr="00AB70F3">
        <w:rPr>
          <w:sz w:val="28"/>
          <w:szCs w:val="28"/>
        </w:rPr>
        <w:t>Водный кодекс Российской Федерации от 3 июня 2006 года № 74-ФЗ;</w:t>
      </w:r>
    </w:p>
    <w:p w:rsidR="00AB70F3" w:rsidRPr="00AB70F3" w:rsidRDefault="00A07BDD" w:rsidP="00AB70F3">
      <w:pPr>
        <w:pStyle w:val="a4"/>
        <w:ind w:left="0" w:firstLine="709"/>
        <w:rPr>
          <w:sz w:val="28"/>
          <w:szCs w:val="28"/>
        </w:rPr>
      </w:pPr>
      <w:r>
        <w:rPr>
          <w:sz w:val="28"/>
          <w:szCs w:val="28"/>
        </w:rPr>
        <w:t xml:space="preserve">2) </w:t>
      </w:r>
      <w:r w:rsidR="00AB70F3" w:rsidRPr="00AB70F3">
        <w:rPr>
          <w:sz w:val="28"/>
          <w:szCs w:val="28"/>
        </w:rPr>
        <w:t xml:space="preserve">Постановление Правительства Российской Федерации от 23 ноября 1996 года № 1404 </w:t>
      </w:r>
      <w:r w:rsidR="00225EA2">
        <w:rPr>
          <w:sz w:val="28"/>
          <w:szCs w:val="28"/>
        </w:rPr>
        <w:t>«</w:t>
      </w:r>
      <w:r w:rsidR="00AB70F3" w:rsidRPr="00AB70F3">
        <w:rPr>
          <w:sz w:val="28"/>
          <w:szCs w:val="28"/>
        </w:rPr>
        <w:t>Об утверждении Положения о водоохранных зонах водных объектов и их прибрежных защитных полосах</w:t>
      </w:r>
      <w:r w:rsidR="00225EA2">
        <w:rPr>
          <w:sz w:val="28"/>
          <w:szCs w:val="28"/>
        </w:rPr>
        <w:t>»</w:t>
      </w:r>
      <w:r w:rsidR="00AB70F3" w:rsidRPr="00AB70F3">
        <w:rPr>
          <w:sz w:val="28"/>
          <w:szCs w:val="28"/>
        </w:rPr>
        <w:t>;</w:t>
      </w:r>
    </w:p>
    <w:p w:rsidR="00AB70F3" w:rsidRPr="00AB70F3" w:rsidRDefault="00A07BDD" w:rsidP="00AB70F3">
      <w:pPr>
        <w:pStyle w:val="a4"/>
        <w:ind w:left="0" w:firstLine="709"/>
        <w:rPr>
          <w:sz w:val="28"/>
          <w:szCs w:val="28"/>
        </w:rPr>
      </w:pPr>
      <w:r>
        <w:rPr>
          <w:sz w:val="28"/>
          <w:szCs w:val="28"/>
        </w:rPr>
        <w:t xml:space="preserve">3) </w:t>
      </w:r>
      <w:r w:rsidR="00AB70F3" w:rsidRPr="00AB70F3">
        <w:rPr>
          <w:sz w:val="28"/>
          <w:szCs w:val="28"/>
        </w:rPr>
        <w:t xml:space="preserve">СНиП 2.07.01-89*, п.9.3* </w:t>
      </w:r>
      <w:r w:rsidR="00225EA2">
        <w:rPr>
          <w:sz w:val="28"/>
          <w:szCs w:val="28"/>
        </w:rPr>
        <w:t>«</w:t>
      </w:r>
      <w:r w:rsidR="00AB70F3" w:rsidRPr="00AB70F3">
        <w:rPr>
          <w:sz w:val="28"/>
          <w:szCs w:val="28"/>
        </w:rPr>
        <w:t>Градостроительство. Планировка и застройка городских и сельских поселений</w:t>
      </w:r>
      <w:r w:rsidR="00225EA2">
        <w:rPr>
          <w:sz w:val="28"/>
          <w:szCs w:val="28"/>
        </w:rPr>
        <w:t>»</w:t>
      </w:r>
      <w:r w:rsidR="00AB70F3" w:rsidRPr="00AB70F3">
        <w:rPr>
          <w:sz w:val="28"/>
          <w:szCs w:val="28"/>
        </w:rPr>
        <w:t xml:space="preserve">; </w:t>
      </w:r>
    </w:p>
    <w:p w:rsidR="00AB70F3" w:rsidRPr="00AB70F3" w:rsidRDefault="00A07BDD" w:rsidP="00AB70F3">
      <w:pPr>
        <w:pStyle w:val="a4"/>
        <w:ind w:left="0" w:firstLine="709"/>
        <w:rPr>
          <w:sz w:val="28"/>
          <w:szCs w:val="28"/>
        </w:rPr>
      </w:pPr>
      <w:r>
        <w:rPr>
          <w:sz w:val="28"/>
          <w:szCs w:val="28"/>
        </w:rPr>
        <w:t xml:space="preserve">4) </w:t>
      </w:r>
      <w:r w:rsidR="00AB70F3" w:rsidRPr="00AB70F3">
        <w:rPr>
          <w:sz w:val="28"/>
          <w:szCs w:val="28"/>
        </w:rPr>
        <w:t xml:space="preserve">СанПиН 2.1.5.980-00 </w:t>
      </w:r>
      <w:r w:rsidR="00225EA2">
        <w:rPr>
          <w:sz w:val="28"/>
          <w:szCs w:val="28"/>
        </w:rPr>
        <w:t>«</w:t>
      </w:r>
      <w:r w:rsidR="00AB70F3" w:rsidRPr="00AB70F3">
        <w:rPr>
          <w:sz w:val="28"/>
          <w:szCs w:val="28"/>
        </w:rPr>
        <w:t>Санитарные правила и нормы охраны поверхностных вод от загрязнения</w:t>
      </w:r>
      <w:r w:rsidR="00225EA2">
        <w:rPr>
          <w:sz w:val="28"/>
          <w:szCs w:val="28"/>
        </w:rPr>
        <w:t>»</w:t>
      </w:r>
      <w:r w:rsidR="00AB70F3" w:rsidRPr="00AB70F3">
        <w:rPr>
          <w:sz w:val="28"/>
          <w:szCs w:val="28"/>
        </w:rPr>
        <w:t xml:space="preserve">; </w:t>
      </w:r>
    </w:p>
    <w:p w:rsidR="00AB70F3" w:rsidRPr="00AB70F3" w:rsidRDefault="00A07BDD" w:rsidP="00AB70F3">
      <w:pPr>
        <w:pStyle w:val="a4"/>
        <w:ind w:left="0" w:firstLine="709"/>
        <w:rPr>
          <w:sz w:val="28"/>
          <w:szCs w:val="28"/>
        </w:rPr>
      </w:pPr>
      <w:r>
        <w:rPr>
          <w:sz w:val="28"/>
          <w:szCs w:val="28"/>
        </w:rPr>
        <w:t xml:space="preserve">5) </w:t>
      </w:r>
      <w:r w:rsidR="00AB70F3" w:rsidRPr="00AB70F3">
        <w:rPr>
          <w:sz w:val="28"/>
          <w:szCs w:val="28"/>
        </w:rPr>
        <w:t xml:space="preserve">СанПиН 2.1.5.980-00 </w:t>
      </w:r>
      <w:r w:rsidR="00225EA2">
        <w:rPr>
          <w:sz w:val="28"/>
          <w:szCs w:val="28"/>
        </w:rPr>
        <w:t>«</w:t>
      </w:r>
      <w:r w:rsidR="00AB70F3" w:rsidRPr="00AB70F3">
        <w:rPr>
          <w:sz w:val="28"/>
          <w:szCs w:val="28"/>
        </w:rPr>
        <w:t>Гигиенические требования к охране поверхностных вод</w:t>
      </w:r>
      <w:r w:rsidR="00225EA2">
        <w:rPr>
          <w:sz w:val="28"/>
          <w:szCs w:val="28"/>
        </w:rPr>
        <w:t>»</w:t>
      </w:r>
      <w:r w:rsidR="00AB70F3" w:rsidRPr="00AB70F3">
        <w:rPr>
          <w:sz w:val="28"/>
          <w:szCs w:val="28"/>
        </w:rPr>
        <w:t>.</w:t>
      </w:r>
    </w:p>
    <w:p w:rsidR="00AB70F3" w:rsidRPr="00AB70F3" w:rsidRDefault="00AB70F3" w:rsidP="00AB70F3">
      <w:pPr>
        <w:pStyle w:val="a4"/>
        <w:ind w:left="0" w:firstLine="709"/>
        <w:rPr>
          <w:sz w:val="28"/>
          <w:szCs w:val="28"/>
        </w:rPr>
      </w:pPr>
      <w:r w:rsidRPr="00AB70F3">
        <w:rPr>
          <w:sz w:val="28"/>
          <w:szCs w:val="28"/>
        </w:rPr>
        <w:t>В границах прибрежных защитных полос, наряду с выше указанными ограничениями для водоохранных зон, запрещаются:</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распашка земель;</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размещение отвалов размываемых грунтов;</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выпас сельскохозяйственных животных и организация для них летних лагерей, ванн.</w:t>
      </w:r>
    </w:p>
    <w:p w:rsidR="00AB70F3" w:rsidRPr="00AB70F3" w:rsidRDefault="00AB70F3" w:rsidP="00AB70F3">
      <w:pPr>
        <w:pStyle w:val="a4"/>
        <w:ind w:left="0" w:firstLine="709"/>
        <w:rPr>
          <w:sz w:val="28"/>
          <w:szCs w:val="28"/>
        </w:rPr>
      </w:pPr>
      <w:r w:rsidRPr="00AB70F3">
        <w:rPr>
          <w:sz w:val="28"/>
          <w:szCs w:val="28"/>
        </w:rPr>
        <w:t xml:space="preserve">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 </w:t>
      </w:r>
    </w:p>
    <w:p w:rsidR="00AB70F3" w:rsidRPr="00AB70F3" w:rsidRDefault="00AB70F3" w:rsidP="00AB70F3">
      <w:pPr>
        <w:pStyle w:val="a4"/>
        <w:ind w:left="0" w:firstLine="709"/>
        <w:rPr>
          <w:sz w:val="28"/>
          <w:szCs w:val="28"/>
        </w:rPr>
      </w:pPr>
      <w:r w:rsidRPr="00AB70F3">
        <w:rPr>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rsidR="00AB70F3" w:rsidRPr="00AB70F3" w:rsidRDefault="00AB70F3" w:rsidP="00AB70F3">
      <w:pPr>
        <w:pStyle w:val="a4"/>
        <w:ind w:left="0" w:firstLine="709"/>
        <w:rPr>
          <w:sz w:val="28"/>
          <w:szCs w:val="28"/>
        </w:rPr>
      </w:pPr>
      <w:r w:rsidRPr="00AB70F3">
        <w:rPr>
          <w:sz w:val="28"/>
          <w:szCs w:val="28"/>
        </w:rPr>
        <w:t xml:space="preserve">Ширина прибрежной защитной полосы озера, водохранилища, имеющих особо ценное рыбохозяйственное значение (места нереста, нагула, зимовки рыб и </w:t>
      </w:r>
      <w:r w:rsidRPr="00AB70F3">
        <w:rPr>
          <w:sz w:val="28"/>
          <w:szCs w:val="28"/>
        </w:rPr>
        <w:lastRenderedPageBreak/>
        <w:t>других водных биологических ресурсов), устанавливается в размере двухсот метров независимо от уклона прилегающих земель.</w:t>
      </w:r>
    </w:p>
    <w:p w:rsidR="00AB70F3" w:rsidRPr="00AB70F3" w:rsidRDefault="00AB70F3" w:rsidP="00AB70F3">
      <w:pPr>
        <w:pStyle w:val="a4"/>
        <w:ind w:left="0" w:firstLine="709"/>
        <w:rPr>
          <w:sz w:val="28"/>
          <w:szCs w:val="28"/>
        </w:rPr>
      </w:pPr>
      <w:r w:rsidRPr="00AB70F3">
        <w:rPr>
          <w:sz w:val="28"/>
          <w:szCs w:val="28"/>
        </w:rPr>
        <w:t>На территориях поселений при наличии ливневой канализации и набережных границы прибрежных защитных полос совпадают с парапетами набережных. Ширина водоохранной зоны на таких территориях устанавливается от парапета набережной. При отсутствии набережной ширина водоохранной зоны, прибрежной защитной полосы измеряется от береговой линии.</w:t>
      </w:r>
    </w:p>
    <w:p w:rsidR="00AB70F3" w:rsidRPr="00AB70F3" w:rsidRDefault="00AB70F3" w:rsidP="00AB70F3">
      <w:pPr>
        <w:pStyle w:val="a4"/>
        <w:ind w:left="0" w:firstLine="709"/>
        <w:rPr>
          <w:sz w:val="28"/>
          <w:szCs w:val="28"/>
        </w:rPr>
      </w:pPr>
    </w:p>
    <w:p w:rsidR="00AB70F3" w:rsidRPr="00A07BDD" w:rsidRDefault="00034192" w:rsidP="00AB70F3">
      <w:pPr>
        <w:pStyle w:val="a4"/>
        <w:ind w:left="0" w:firstLine="709"/>
        <w:rPr>
          <w:b/>
          <w:sz w:val="28"/>
          <w:szCs w:val="28"/>
        </w:rPr>
      </w:pPr>
      <w:bookmarkStart w:id="20" w:name="_Toc517691890"/>
      <w:r>
        <w:rPr>
          <w:b/>
          <w:sz w:val="28"/>
          <w:szCs w:val="28"/>
        </w:rPr>
        <w:t>Статья 2</w:t>
      </w:r>
      <w:r w:rsidR="00AB70F3" w:rsidRPr="00A07BDD">
        <w:rPr>
          <w:b/>
          <w:sz w:val="28"/>
          <w:szCs w:val="28"/>
        </w:rPr>
        <w:t>0.7. Зона санитарной охраны источников водоснабжения I пояса</w:t>
      </w:r>
      <w:bookmarkEnd w:id="20"/>
    </w:p>
    <w:p w:rsidR="00AB70F3" w:rsidRPr="00AB70F3" w:rsidRDefault="00AB70F3" w:rsidP="00AB70F3">
      <w:pPr>
        <w:pStyle w:val="a4"/>
        <w:ind w:left="0" w:firstLine="709"/>
        <w:rPr>
          <w:sz w:val="28"/>
          <w:szCs w:val="28"/>
        </w:rPr>
      </w:pPr>
      <w:r w:rsidRPr="00AB70F3">
        <w:rPr>
          <w:sz w:val="28"/>
          <w:szCs w:val="28"/>
        </w:rPr>
        <w:t>Ограничения использования земельных участков и объектов капитального строительства установлены следующими документами:</w:t>
      </w:r>
    </w:p>
    <w:p w:rsidR="00AB70F3" w:rsidRPr="00AB70F3" w:rsidRDefault="00A07BDD" w:rsidP="00A07BDD">
      <w:pPr>
        <w:pStyle w:val="a4"/>
        <w:ind w:left="0" w:firstLine="709"/>
        <w:rPr>
          <w:sz w:val="28"/>
          <w:szCs w:val="28"/>
        </w:rPr>
      </w:pPr>
      <w:r w:rsidRPr="00A07BDD">
        <w:rPr>
          <w:sz w:val="28"/>
          <w:szCs w:val="28"/>
        </w:rPr>
        <w:t>1)</w:t>
      </w:r>
      <w:r>
        <w:rPr>
          <w:sz w:val="28"/>
          <w:szCs w:val="28"/>
        </w:rPr>
        <w:t xml:space="preserve"> </w:t>
      </w:r>
      <w:r w:rsidR="00AB70F3" w:rsidRPr="00AB70F3">
        <w:rPr>
          <w:sz w:val="28"/>
          <w:szCs w:val="28"/>
        </w:rPr>
        <w:t>Водный кодекс Российской Федерации от 3 июня 2006 года №74-ФЗ;</w:t>
      </w:r>
    </w:p>
    <w:p w:rsidR="00AB70F3" w:rsidRPr="00AB70F3" w:rsidRDefault="00A07BDD" w:rsidP="00AB70F3">
      <w:pPr>
        <w:pStyle w:val="a4"/>
        <w:ind w:left="0" w:firstLine="709"/>
        <w:rPr>
          <w:sz w:val="28"/>
          <w:szCs w:val="28"/>
        </w:rPr>
      </w:pPr>
      <w:r>
        <w:rPr>
          <w:sz w:val="28"/>
          <w:szCs w:val="28"/>
        </w:rPr>
        <w:t xml:space="preserve">2) </w:t>
      </w:r>
      <w:r w:rsidR="00AB70F3" w:rsidRPr="00AB70F3">
        <w:rPr>
          <w:sz w:val="28"/>
          <w:szCs w:val="28"/>
        </w:rPr>
        <w:t xml:space="preserve">Федеральный закон от 30.03.99 № 52-ФЗ </w:t>
      </w:r>
      <w:r w:rsidR="00225EA2">
        <w:rPr>
          <w:sz w:val="28"/>
          <w:szCs w:val="28"/>
        </w:rPr>
        <w:t>«</w:t>
      </w:r>
      <w:r w:rsidR="00AB70F3" w:rsidRPr="00AB70F3">
        <w:rPr>
          <w:sz w:val="28"/>
          <w:szCs w:val="28"/>
        </w:rPr>
        <w:t>О санитарно-эпидемиологическом благополучии населения</w:t>
      </w:r>
      <w:r w:rsidR="00225EA2">
        <w:rPr>
          <w:sz w:val="28"/>
          <w:szCs w:val="28"/>
        </w:rPr>
        <w:t>»</w:t>
      </w:r>
      <w:r w:rsidR="00AB70F3" w:rsidRPr="00AB70F3">
        <w:rPr>
          <w:sz w:val="28"/>
          <w:szCs w:val="28"/>
        </w:rPr>
        <w:t>;</w:t>
      </w:r>
    </w:p>
    <w:p w:rsidR="00AB70F3" w:rsidRPr="00AB70F3" w:rsidRDefault="00A07BDD" w:rsidP="00AB70F3">
      <w:pPr>
        <w:pStyle w:val="a4"/>
        <w:ind w:left="0" w:firstLine="709"/>
        <w:rPr>
          <w:sz w:val="28"/>
          <w:szCs w:val="28"/>
        </w:rPr>
      </w:pPr>
      <w:r>
        <w:rPr>
          <w:sz w:val="28"/>
          <w:szCs w:val="28"/>
        </w:rPr>
        <w:t xml:space="preserve">3) </w:t>
      </w:r>
      <w:r w:rsidR="00AB70F3" w:rsidRPr="00AB70F3">
        <w:rPr>
          <w:sz w:val="28"/>
          <w:szCs w:val="28"/>
        </w:rPr>
        <w:t xml:space="preserve">СанПиН 2.1.4.1110-02 </w:t>
      </w:r>
      <w:r w:rsidR="00225EA2">
        <w:rPr>
          <w:sz w:val="28"/>
          <w:szCs w:val="28"/>
        </w:rPr>
        <w:t>«</w:t>
      </w:r>
      <w:r w:rsidR="00AB70F3" w:rsidRPr="00AB70F3">
        <w:rPr>
          <w:sz w:val="28"/>
          <w:szCs w:val="28"/>
        </w:rPr>
        <w:t>Зоны санитарной охраны источников водоснабжения и водопроводов питьевого назначения</w:t>
      </w:r>
      <w:r w:rsidR="00225EA2">
        <w:rPr>
          <w:sz w:val="28"/>
          <w:szCs w:val="28"/>
        </w:rPr>
        <w:t>»</w:t>
      </w:r>
      <w:r w:rsidR="00AB70F3" w:rsidRPr="00AB70F3">
        <w:rPr>
          <w:sz w:val="28"/>
          <w:szCs w:val="28"/>
        </w:rPr>
        <w:t>;</w:t>
      </w:r>
    </w:p>
    <w:p w:rsidR="00AB70F3" w:rsidRPr="00AB70F3" w:rsidRDefault="00A07BDD" w:rsidP="00AB70F3">
      <w:pPr>
        <w:pStyle w:val="a4"/>
        <w:ind w:left="0" w:firstLine="709"/>
        <w:rPr>
          <w:sz w:val="28"/>
          <w:szCs w:val="28"/>
        </w:rPr>
      </w:pPr>
      <w:r>
        <w:rPr>
          <w:sz w:val="28"/>
          <w:szCs w:val="28"/>
        </w:rPr>
        <w:t xml:space="preserve">4) </w:t>
      </w:r>
      <w:r w:rsidR="00AB70F3" w:rsidRPr="00AB70F3">
        <w:rPr>
          <w:sz w:val="28"/>
          <w:szCs w:val="28"/>
        </w:rPr>
        <w:t xml:space="preserve">СанПиН 2.1.5.980-00 </w:t>
      </w:r>
      <w:r w:rsidR="00225EA2">
        <w:rPr>
          <w:sz w:val="28"/>
          <w:szCs w:val="28"/>
        </w:rPr>
        <w:t>«</w:t>
      </w:r>
      <w:r w:rsidR="00AB70F3" w:rsidRPr="00AB70F3">
        <w:rPr>
          <w:sz w:val="28"/>
          <w:szCs w:val="28"/>
        </w:rPr>
        <w:t>Гигиенические требования к охране поверхностных вод</w:t>
      </w:r>
      <w:r w:rsidR="00225EA2">
        <w:rPr>
          <w:sz w:val="28"/>
          <w:szCs w:val="28"/>
        </w:rPr>
        <w:t>»</w:t>
      </w:r>
      <w:r w:rsidR="00AB70F3" w:rsidRPr="00AB70F3">
        <w:rPr>
          <w:sz w:val="28"/>
          <w:szCs w:val="28"/>
        </w:rPr>
        <w:t>;</w:t>
      </w:r>
    </w:p>
    <w:p w:rsidR="00AB70F3" w:rsidRPr="00AB70F3" w:rsidRDefault="00A07BDD" w:rsidP="00AB70F3">
      <w:pPr>
        <w:pStyle w:val="a4"/>
        <w:ind w:left="0" w:firstLine="709"/>
        <w:rPr>
          <w:sz w:val="28"/>
          <w:szCs w:val="28"/>
        </w:rPr>
      </w:pPr>
      <w:r>
        <w:rPr>
          <w:sz w:val="28"/>
          <w:szCs w:val="28"/>
        </w:rPr>
        <w:t xml:space="preserve">5) </w:t>
      </w:r>
      <w:r w:rsidR="00AB70F3" w:rsidRPr="00AB70F3">
        <w:rPr>
          <w:sz w:val="28"/>
          <w:szCs w:val="28"/>
        </w:rPr>
        <w:t xml:space="preserve">СанПиН 2.1.2.1059-01 </w:t>
      </w:r>
      <w:r w:rsidR="00225EA2">
        <w:rPr>
          <w:sz w:val="28"/>
          <w:szCs w:val="28"/>
        </w:rPr>
        <w:t>«</w:t>
      </w:r>
      <w:r w:rsidR="00AB70F3" w:rsidRPr="00AB70F3">
        <w:rPr>
          <w:sz w:val="28"/>
          <w:szCs w:val="28"/>
        </w:rPr>
        <w:t>Гигиенические требования к охране подземных вод от загрязнения</w:t>
      </w:r>
      <w:r w:rsidR="00225EA2">
        <w:rPr>
          <w:sz w:val="28"/>
          <w:szCs w:val="28"/>
        </w:rPr>
        <w:t>»</w:t>
      </w:r>
      <w:r w:rsidR="00AB70F3" w:rsidRPr="00AB70F3">
        <w:rPr>
          <w:sz w:val="28"/>
          <w:szCs w:val="28"/>
        </w:rPr>
        <w:t>;</w:t>
      </w:r>
    </w:p>
    <w:p w:rsidR="00AB70F3" w:rsidRPr="00AB70F3" w:rsidRDefault="00A07BDD" w:rsidP="00AB70F3">
      <w:pPr>
        <w:pStyle w:val="a4"/>
        <w:ind w:left="0" w:firstLine="709"/>
        <w:rPr>
          <w:sz w:val="28"/>
          <w:szCs w:val="28"/>
        </w:rPr>
      </w:pPr>
      <w:r>
        <w:rPr>
          <w:sz w:val="28"/>
          <w:szCs w:val="28"/>
        </w:rPr>
        <w:t xml:space="preserve">6) </w:t>
      </w:r>
      <w:r w:rsidR="00AB70F3" w:rsidRPr="00AB70F3">
        <w:rPr>
          <w:sz w:val="28"/>
          <w:szCs w:val="28"/>
        </w:rPr>
        <w:t xml:space="preserve">СанПиН 2.1.4.1110-02 </w:t>
      </w:r>
      <w:r w:rsidR="00225EA2">
        <w:rPr>
          <w:sz w:val="28"/>
          <w:szCs w:val="28"/>
        </w:rPr>
        <w:t>«</w:t>
      </w:r>
      <w:r w:rsidR="00AB70F3" w:rsidRPr="00AB70F3">
        <w:rPr>
          <w:sz w:val="28"/>
          <w:szCs w:val="28"/>
        </w:rPr>
        <w:t>Зоны санитарной охраны источников водоснабжения и водопроводов питьевого назначения</w:t>
      </w:r>
      <w:r w:rsidR="00225EA2">
        <w:rPr>
          <w:sz w:val="28"/>
          <w:szCs w:val="28"/>
        </w:rPr>
        <w:t>»</w:t>
      </w:r>
      <w:r w:rsidR="00AB70F3" w:rsidRPr="00AB70F3">
        <w:rPr>
          <w:sz w:val="28"/>
          <w:szCs w:val="28"/>
        </w:rPr>
        <w:t>.</w:t>
      </w:r>
    </w:p>
    <w:p w:rsidR="00AB70F3" w:rsidRPr="00AB70F3" w:rsidRDefault="00AB70F3" w:rsidP="00AB70F3">
      <w:pPr>
        <w:pStyle w:val="a4"/>
        <w:ind w:left="0" w:firstLine="709"/>
        <w:rPr>
          <w:sz w:val="28"/>
          <w:szCs w:val="28"/>
        </w:rPr>
      </w:pPr>
      <w:r w:rsidRPr="00AB70F3">
        <w:rPr>
          <w:sz w:val="28"/>
          <w:szCs w:val="28"/>
        </w:rPr>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AB70F3" w:rsidRPr="00AB70F3" w:rsidRDefault="00AB70F3" w:rsidP="00AB70F3">
      <w:pPr>
        <w:pStyle w:val="a4"/>
        <w:ind w:left="0" w:firstLine="709"/>
        <w:rPr>
          <w:sz w:val="28"/>
          <w:szCs w:val="28"/>
        </w:rPr>
      </w:pPr>
      <w:r w:rsidRPr="00AB70F3">
        <w:rPr>
          <w:sz w:val="28"/>
          <w:szCs w:val="28"/>
        </w:rPr>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AB70F3" w:rsidRPr="00AB70F3" w:rsidRDefault="00AB70F3" w:rsidP="00AB70F3">
      <w:pPr>
        <w:pStyle w:val="a4"/>
        <w:ind w:left="0" w:firstLine="709"/>
        <w:rPr>
          <w:sz w:val="28"/>
          <w:szCs w:val="28"/>
        </w:rPr>
      </w:pPr>
      <w:r w:rsidRPr="00AB70F3">
        <w:rPr>
          <w:sz w:val="28"/>
          <w:szCs w:val="28"/>
        </w:rPr>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AB70F3" w:rsidRPr="00AB70F3" w:rsidRDefault="00AB70F3" w:rsidP="00AB70F3">
      <w:pPr>
        <w:pStyle w:val="a4"/>
        <w:ind w:left="0" w:firstLine="709"/>
        <w:rPr>
          <w:sz w:val="28"/>
          <w:szCs w:val="28"/>
        </w:rPr>
      </w:pPr>
      <w:r w:rsidRPr="00AB70F3">
        <w:rPr>
          <w:sz w:val="28"/>
          <w:szCs w:val="28"/>
        </w:rPr>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AB70F3" w:rsidRPr="00AB70F3" w:rsidRDefault="00AB70F3" w:rsidP="00AB70F3">
      <w:pPr>
        <w:pStyle w:val="a4"/>
        <w:ind w:left="0" w:firstLine="709"/>
        <w:rPr>
          <w:sz w:val="28"/>
          <w:szCs w:val="28"/>
        </w:rPr>
      </w:pPr>
      <w:r w:rsidRPr="00AB70F3">
        <w:rPr>
          <w:sz w:val="28"/>
          <w:szCs w:val="28"/>
        </w:rPr>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AB70F3" w:rsidRPr="00AB70F3" w:rsidRDefault="00AB70F3" w:rsidP="00AB70F3">
      <w:pPr>
        <w:pStyle w:val="a4"/>
        <w:ind w:left="0" w:firstLine="709"/>
        <w:rPr>
          <w:sz w:val="28"/>
          <w:szCs w:val="28"/>
        </w:rPr>
      </w:pPr>
      <w:r w:rsidRPr="00AB70F3">
        <w:rPr>
          <w:sz w:val="28"/>
          <w:szCs w:val="28"/>
        </w:rPr>
        <w:t>На территории первого пояса зоны санитарной охраны запрещается:</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проведение авиационно-химических работ;</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 xml:space="preserve">применение химических средств борьбы с вредителями, болезнями </w:t>
      </w:r>
      <w:r w:rsidR="00AB70F3" w:rsidRPr="00AB70F3">
        <w:rPr>
          <w:sz w:val="28"/>
          <w:szCs w:val="28"/>
        </w:rPr>
        <w:lastRenderedPageBreak/>
        <w:t>растений и сорняками;</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 xml:space="preserve">размещение складов ядохимикатов, минеральных удобрений и горюче-смазочных материалов, площадок для заправки аппаратуры ядохимикатами, животноводческих комплексов, мест складирования и захоронения промышленных, бытовых и сельскохозяйственных отходов, кладбищ и скотомогильников, накопителей сточных вод; </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складирование навоза и мусора;</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 xml:space="preserve">заправка топливом, мойка и ремонт автомобилей, тракторов и других машин и механизмов; </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размещение стоянок транспортных средств;</w:t>
      </w:r>
    </w:p>
    <w:p w:rsidR="00AB70F3" w:rsidRPr="00AB70F3" w:rsidRDefault="00A07BDD" w:rsidP="00AB70F3">
      <w:pPr>
        <w:pStyle w:val="a4"/>
        <w:ind w:left="0" w:firstLine="709"/>
        <w:rPr>
          <w:sz w:val="28"/>
          <w:szCs w:val="28"/>
        </w:rPr>
      </w:pPr>
      <w:r>
        <w:rPr>
          <w:sz w:val="28"/>
          <w:szCs w:val="28"/>
        </w:rPr>
        <w:t xml:space="preserve">- </w:t>
      </w:r>
      <w:r w:rsidR="00AB70F3" w:rsidRPr="00AB70F3">
        <w:rPr>
          <w:sz w:val="28"/>
          <w:szCs w:val="28"/>
        </w:rPr>
        <w:t>проведение рубок лесных насаждений.</w:t>
      </w:r>
    </w:p>
    <w:p w:rsidR="00D02A6A" w:rsidRPr="00A75408" w:rsidRDefault="00D02A6A" w:rsidP="00D02A6A">
      <w:pPr>
        <w:pStyle w:val="a4"/>
        <w:ind w:left="0" w:firstLine="709"/>
        <w:rPr>
          <w:b/>
          <w:sz w:val="28"/>
          <w:szCs w:val="28"/>
        </w:rPr>
      </w:pPr>
    </w:p>
    <w:p w:rsidR="00D02A6A" w:rsidRDefault="00D02A6A" w:rsidP="00D02A6A">
      <w:pPr>
        <w:pStyle w:val="a4"/>
        <w:ind w:left="0" w:firstLine="709"/>
        <w:rPr>
          <w:b/>
          <w:sz w:val="28"/>
          <w:szCs w:val="28"/>
        </w:rPr>
      </w:pPr>
      <w:r w:rsidRPr="0047715F">
        <w:rPr>
          <w:b/>
          <w:sz w:val="28"/>
          <w:szCs w:val="28"/>
        </w:rPr>
        <w:t>Статья 21. Объекты культурного наследия</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05"/>
        <w:gridCol w:w="1385"/>
        <w:gridCol w:w="1623"/>
        <w:gridCol w:w="771"/>
        <w:gridCol w:w="1940"/>
        <w:gridCol w:w="1324"/>
        <w:gridCol w:w="1361"/>
      </w:tblGrid>
      <w:tr w:rsidR="00D02A6A" w:rsidRPr="008247C3" w:rsidTr="00D02A6A">
        <w:tc>
          <w:tcPr>
            <w:tcW w:w="759" w:type="pct"/>
          </w:tcPr>
          <w:p w:rsidR="00D02A6A" w:rsidRPr="008247C3" w:rsidRDefault="00D02A6A" w:rsidP="00D02A6A">
            <w:pPr>
              <w:ind w:right="193"/>
              <w:jc w:val="center"/>
              <w:rPr>
                <w:sz w:val="24"/>
                <w:szCs w:val="24"/>
              </w:rPr>
            </w:pPr>
            <w:r w:rsidRPr="008247C3">
              <w:rPr>
                <w:sz w:val="24"/>
                <w:szCs w:val="24"/>
              </w:rPr>
              <w:t>Наименование памятника</w:t>
            </w:r>
          </w:p>
        </w:tc>
        <w:tc>
          <w:tcPr>
            <w:tcW w:w="699" w:type="pct"/>
          </w:tcPr>
          <w:p w:rsidR="00D02A6A" w:rsidRPr="008247C3" w:rsidRDefault="00D02A6A" w:rsidP="00D02A6A">
            <w:pPr>
              <w:rPr>
                <w:sz w:val="24"/>
                <w:szCs w:val="24"/>
              </w:rPr>
            </w:pPr>
            <w:r w:rsidRPr="008247C3">
              <w:rPr>
                <w:sz w:val="24"/>
                <w:szCs w:val="24"/>
              </w:rPr>
              <w:t>Датировка</w:t>
            </w:r>
          </w:p>
        </w:tc>
        <w:tc>
          <w:tcPr>
            <w:tcW w:w="819" w:type="pct"/>
          </w:tcPr>
          <w:p w:rsidR="00D02A6A" w:rsidRPr="008247C3" w:rsidRDefault="00D02A6A" w:rsidP="00D02A6A">
            <w:pPr>
              <w:jc w:val="center"/>
              <w:rPr>
                <w:sz w:val="24"/>
                <w:szCs w:val="24"/>
              </w:rPr>
            </w:pPr>
            <w:r w:rsidRPr="008247C3">
              <w:rPr>
                <w:sz w:val="24"/>
                <w:szCs w:val="24"/>
              </w:rPr>
              <w:t>Местонахождение</w:t>
            </w:r>
          </w:p>
        </w:tc>
        <w:tc>
          <w:tcPr>
            <w:tcW w:w="389" w:type="pct"/>
          </w:tcPr>
          <w:p w:rsidR="00D02A6A" w:rsidRPr="008247C3" w:rsidRDefault="00D02A6A" w:rsidP="00D02A6A">
            <w:pPr>
              <w:tabs>
                <w:tab w:val="left" w:pos="1155"/>
              </w:tabs>
              <w:ind w:right="-12"/>
              <w:jc w:val="center"/>
              <w:rPr>
                <w:sz w:val="24"/>
                <w:szCs w:val="24"/>
              </w:rPr>
            </w:pPr>
            <w:r w:rsidRPr="008247C3">
              <w:rPr>
                <w:sz w:val="24"/>
                <w:szCs w:val="24"/>
              </w:rPr>
              <w:t>Типология</w:t>
            </w:r>
          </w:p>
        </w:tc>
        <w:tc>
          <w:tcPr>
            <w:tcW w:w="979" w:type="pct"/>
          </w:tcPr>
          <w:p w:rsidR="00D02A6A" w:rsidRPr="008247C3" w:rsidRDefault="00D02A6A" w:rsidP="00D02A6A">
            <w:pPr>
              <w:jc w:val="center"/>
              <w:rPr>
                <w:sz w:val="24"/>
                <w:szCs w:val="24"/>
              </w:rPr>
            </w:pPr>
            <w:r w:rsidRPr="008247C3">
              <w:rPr>
                <w:sz w:val="24"/>
                <w:szCs w:val="24"/>
              </w:rPr>
              <w:t>Категория охраны</w:t>
            </w:r>
          </w:p>
        </w:tc>
        <w:tc>
          <w:tcPr>
            <w:tcW w:w="668" w:type="pct"/>
          </w:tcPr>
          <w:p w:rsidR="00D02A6A" w:rsidRPr="008247C3" w:rsidRDefault="00D02A6A" w:rsidP="00D02A6A">
            <w:pPr>
              <w:jc w:val="center"/>
              <w:rPr>
                <w:sz w:val="24"/>
                <w:szCs w:val="24"/>
              </w:rPr>
            </w:pPr>
            <w:r w:rsidRPr="008247C3">
              <w:rPr>
                <w:sz w:val="24"/>
                <w:szCs w:val="24"/>
              </w:rPr>
              <w:t>НПА Правительства НСО о границах территории и режимов</w:t>
            </w:r>
          </w:p>
        </w:tc>
        <w:tc>
          <w:tcPr>
            <w:tcW w:w="687" w:type="pct"/>
          </w:tcPr>
          <w:p w:rsidR="00D02A6A" w:rsidRPr="008247C3" w:rsidRDefault="00D02A6A" w:rsidP="00D02A6A">
            <w:pPr>
              <w:jc w:val="center"/>
              <w:rPr>
                <w:sz w:val="24"/>
                <w:szCs w:val="24"/>
              </w:rPr>
            </w:pPr>
            <w:r w:rsidRPr="008247C3">
              <w:rPr>
                <w:sz w:val="24"/>
                <w:szCs w:val="24"/>
              </w:rPr>
              <w:t>НПА Правительства НСО о границах зон охраны и режимов</w:t>
            </w:r>
          </w:p>
        </w:tc>
      </w:tr>
      <w:tr w:rsidR="00D02A6A" w:rsidRPr="008247C3" w:rsidTr="00D02A6A">
        <w:trPr>
          <w:cantSplit/>
        </w:trPr>
        <w:tc>
          <w:tcPr>
            <w:tcW w:w="759" w:type="pct"/>
          </w:tcPr>
          <w:p w:rsidR="00D02A6A" w:rsidRPr="008247C3" w:rsidRDefault="00C728BF" w:rsidP="00D02A6A">
            <w:pPr>
              <w:shd w:val="clear" w:color="auto" w:fill="FFFFFF"/>
              <w:adjustRightInd w:val="0"/>
              <w:spacing w:line="230" w:lineRule="exact"/>
              <w:rPr>
                <w:color w:val="000000"/>
                <w:sz w:val="24"/>
                <w:szCs w:val="24"/>
              </w:rPr>
            </w:pPr>
            <w:r w:rsidRPr="00C728BF">
              <w:rPr>
                <w:color w:val="000000"/>
                <w:sz w:val="24"/>
                <w:szCs w:val="24"/>
              </w:rPr>
              <w:t>Братская могила 5 партизан, расстрелянных колчаковцами</w:t>
            </w:r>
          </w:p>
        </w:tc>
        <w:tc>
          <w:tcPr>
            <w:tcW w:w="699" w:type="pct"/>
          </w:tcPr>
          <w:p w:rsidR="00D02A6A" w:rsidRPr="008247C3" w:rsidRDefault="00C728BF" w:rsidP="00D02A6A">
            <w:pPr>
              <w:shd w:val="clear" w:color="auto" w:fill="FFFFFF"/>
              <w:adjustRightInd w:val="0"/>
              <w:spacing w:line="226" w:lineRule="exact"/>
              <w:rPr>
                <w:color w:val="000000"/>
                <w:sz w:val="24"/>
                <w:szCs w:val="24"/>
              </w:rPr>
            </w:pPr>
            <w:r w:rsidRPr="00C728BF">
              <w:rPr>
                <w:color w:val="000000"/>
                <w:sz w:val="24"/>
                <w:szCs w:val="24"/>
              </w:rPr>
              <w:t xml:space="preserve">1919 г., </w:t>
            </w:r>
            <w:r>
              <w:rPr>
                <w:color w:val="000000"/>
                <w:sz w:val="24"/>
                <w:szCs w:val="24"/>
              </w:rPr>
              <w:t>обелиск 1967 г</w:t>
            </w:r>
            <w:r w:rsidR="00D02A6A" w:rsidRPr="008247C3">
              <w:rPr>
                <w:color w:val="000000"/>
                <w:sz w:val="24"/>
                <w:szCs w:val="24"/>
              </w:rPr>
              <w:t>.</w:t>
            </w:r>
          </w:p>
        </w:tc>
        <w:tc>
          <w:tcPr>
            <w:tcW w:w="819" w:type="pct"/>
          </w:tcPr>
          <w:p w:rsidR="00D02A6A" w:rsidRPr="008247C3" w:rsidRDefault="00C728BF" w:rsidP="00D02A6A">
            <w:pPr>
              <w:shd w:val="clear" w:color="auto" w:fill="FFFFFF"/>
              <w:adjustRightInd w:val="0"/>
              <w:spacing w:line="230" w:lineRule="exact"/>
              <w:rPr>
                <w:color w:val="000000"/>
                <w:sz w:val="24"/>
                <w:szCs w:val="24"/>
              </w:rPr>
            </w:pPr>
            <w:r w:rsidRPr="00C728BF">
              <w:rPr>
                <w:color w:val="000000"/>
                <w:sz w:val="24"/>
                <w:szCs w:val="24"/>
              </w:rPr>
              <w:t>с. Карасево, ул. Школьная, 26 (Карасевский сельсовет)</w:t>
            </w:r>
          </w:p>
        </w:tc>
        <w:tc>
          <w:tcPr>
            <w:tcW w:w="389" w:type="pct"/>
          </w:tcPr>
          <w:p w:rsidR="00D02A6A" w:rsidRPr="008247C3" w:rsidRDefault="00C728BF" w:rsidP="00D02A6A">
            <w:pPr>
              <w:rPr>
                <w:sz w:val="24"/>
                <w:szCs w:val="24"/>
              </w:rPr>
            </w:pPr>
            <w:r>
              <w:rPr>
                <w:color w:val="000000"/>
                <w:sz w:val="24"/>
                <w:szCs w:val="24"/>
              </w:rPr>
              <w:t>И</w:t>
            </w:r>
          </w:p>
        </w:tc>
        <w:tc>
          <w:tcPr>
            <w:tcW w:w="979" w:type="pct"/>
          </w:tcPr>
          <w:p w:rsidR="00D02A6A" w:rsidRPr="008247C3" w:rsidRDefault="00D02A6A" w:rsidP="00D02A6A">
            <w:pPr>
              <w:pStyle w:val="5"/>
              <w:rPr>
                <w:sz w:val="24"/>
                <w:szCs w:val="24"/>
              </w:rPr>
            </w:pPr>
            <w:r w:rsidRPr="008247C3">
              <w:rPr>
                <w:sz w:val="24"/>
                <w:szCs w:val="24"/>
              </w:rPr>
              <w:t>М</w:t>
            </w:r>
          </w:p>
          <w:p w:rsidR="00D02A6A" w:rsidRPr="008247C3" w:rsidRDefault="00C728BF" w:rsidP="00C728BF">
            <w:pPr>
              <w:shd w:val="clear" w:color="auto" w:fill="FFFFFF"/>
              <w:jc w:val="center"/>
              <w:rPr>
                <w:bCs/>
                <w:color w:val="000000"/>
                <w:sz w:val="24"/>
                <w:szCs w:val="24"/>
              </w:rPr>
            </w:pPr>
            <w:r>
              <w:rPr>
                <w:bCs/>
                <w:color w:val="000000"/>
                <w:sz w:val="24"/>
                <w:szCs w:val="24"/>
              </w:rPr>
              <w:t>Реше</w:t>
            </w:r>
            <w:r w:rsidRPr="00C728BF">
              <w:rPr>
                <w:bCs/>
                <w:color w:val="000000"/>
                <w:sz w:val="24"/>
                <w:szCs w:val="24"/>
              </w:rPr>
              <w:t>ние облисп. от 22.11.60 №868</w:t>
            </w:r>
          </w:p>
        </w:tc>
        <w:tc>
          <w:tcPr>
            <w:tcW w:w="668" w:type="pct"/>
          </w:tcPr>
          <w:p w:rsidR="00D02A6A" w:rsidRPr="008247C3" w:rsidRDefault="00C728BF" w:rsidP="00C728BF">
            <w:pPr>
              <w:rPr>
                <w:sz w:val="24"/>
                <w:szCs w:val="24"/>
              </w:rPr>
            </w:pPr>
            <w:r w:rsidRPr="00C728BF">
              <w:rPr>
                <w:sz w:val="24"/>
                <w:szCs w:val="24"/>
              </w:rPr>
              <w:t>Прилож.№ 3, 6</w:t>
            </w:r>
          </w:p>
        </w:tc>
        <w:tc>
          <w:tcPr>
            <w:tcW w:w="687" w:type="pct"/>
          </w:tcPr>
          <w:p w:rsidR="00D02A6A" w:rsidRPr="008247C3" w:rsidRDefault="00C728BF" w:rsidP="00C728BF">
            <w:pPr>
              <w:rPr>
                <w:sz w:val="24"/>
                <w:szCs w:val="24"/>
              </w:rPr>
            </w:pPr>
            <w:r w:rsidRPr="00C728BF">
              <w:rPr>
                <w:sz w:val="24"/>
                <w:szCs w:val="24"/>
              </w:rPr>
              <w:t>Прилож.</w:t>
            </w:r>
            <w:r>
              <w:rPr>
                <w:sz w:val="24"/>
                <w:szCs w:val="24"/>
              </w:rPr>
              <w:t xml:space="preserve"> </w:t>
            </w:r>
            <w:r w:rsidRPr="00C728BF">
              <w:rPr>
                <w:sz w:val="24"/>
                <w:szCs w:val="24"/>
              </w:rPr>
              <w:t>№ 9, 12</w:t>
            </w:r>
          </w:p>
        </w:tc>
      </w:tr>
    </w:tbl>
    <w:p w:rsidR="00B327E6" w:rsidRDefault="00B327E6" w:rsidP="00D02A6A">
      <w:pPr>
        <w:pStyle w:val="a4"/>
        <w:ind w:left="0" w:firstLine="709"/>
        <w:rPr>
          <w:sz w:val="28"/>
          <w:szCs w:val="28"/>
        </w:rPr>
      </w:pPr>
    </w:p>
    <w:p w:rsidR="00D02A6A" w:rsidRPr="00AB70F3" w:rsidRDefault="00B327E6" w:rsidP="00D02A6A">
      <w:pPr>
        <w:pStyle w:val="a4"/>
        <w:ind w:left="0" w:firstLine="709"/>
        <w:rPr>
          <w:sz w:val="28"/>
          <w:szCs w:val="28"/>
        </w:rPr>
      </w:pPr>
      <w:r w:rsidRPr="00B327E6">
        <w:rPr>
          <w:sz w:val="28"/>
          <w:szCs w:val="28"/>
        </w:rPr>
        <w:t>Границы и режим использования территорий, границы зон охраны и режим использования земель и градостроительных регламентов в границах зон охраны объектов культурного наследия (памятников истории и культуры) народов Российской Федерации, расположенных на территории Черепановского района Новосибирской области установлены Постановлением Правительства Новосибирской области от 18 ноября 2014 года № 452-п.</w:t>
      </w:r>
    </w:p>
    <w:p w:rsidR="00D02A6A" w:rsidRDefault="00D02A6A" w:rsidP="00D02A6A">
      <w:pPr>
        <w:rPr>
          <w:b/>
          <w:sz w:val="28"/>
          <w:szCs w:val="28"/>
        </w:rPr>
      </w:pPr>
      <w:r>
        <w:rPr>
          <w:b/>
          <w:sz w:val="28"/>
          <w:szCs w:val="28"/>
        </w:rPr>
        <w:br w:type="page"/>
      </w:r>
    </w:p>
    <w:p w:rsidR="00B327E6" w:rsidRPr="00B327E6" w:rsidRDefault="00B327E6" w:rsidP="00B327E6">
      <w:pPr>
        <w:ind w:firstLine="709"/>
        <w:jc w:val="both"/>
        <w:rPr>
          <w:b/>
          <w:sz w:val="28"/>
          <w:szCs w:val="28"/>
        </w:rPr>
      </w:pPr>
      <w:r>
        <w:rPr>
          <w:b/>
          <w:sz w:val="28"/>
          <w:szCs w:val="28"/>
        </w:rPr>
        <w:lastRenderedPageBreak/>
        <w:t>Г</w:t>
      </w:r>
      <w:r w:rsidRPr="00B327E6">
        <w:rPr>
          <w:b/>
          <w:sz w:val="28"/>
          <w:szCs w:val="28"/>
        </w:rPr>
        <w:t>раницы территории объекта культурного наследия регио</w:t>
      </w:r>
      <w:r>
        <w:rPr>
          <w:b/>
          <w:sz w:val="28"/>
          <w:szCs w:val="28"/>
        </w:rPr>
        <w:t>нального значения - памятника "Б</w:t>
      </w:r>
      <w:r w:rsidRPr="00B327E6">
        <w:rPr>
          <w:b/>
          <w:sz w:val="28"/>
          <w:szCs w:val="28"/>
        </w:rPr>
        <w:t>ратская могила 5 партизан, расстрелянных колчаковца</w:t>
      </w:r>
      <w:r>
        <w:rPr>
          <w:b/>
          <w:sz w:val="28"/>
          <w:szCs w:val="28"/>
        </w:rPr>
        <w:t>ми", расположенного по адресу: Н</w:t>
      </w:r>
      <w:r w:rsidRPr="00B327E6">
        <w:rPr>
          <w:b/>
          <w:sz w:val="28"/>
          <w:szCs w:val="28"/>
        </w:rPr>
        <w:t xml:space="preserve">овосибирская область, </w:t>
      </w:r>
      <w:r>
        <w:rPr>
          <w:b/>
          <w:sz w:val="28"/>
          <w:szCs w:val="28"/>
        </w:rPr>
        <w:t>Черепановский район, с. К</w:t>
      </w:r>
      <w:r w:rsidRPr="00B327E6">
        <w:rPr>
          <w:b/>
          <w:sz w:val="28"/>
          <w:szCs w:val="28"/>
        </w:rPr>
        <w:t>арасево</w:t>
      </w:r>
    </w:p>
    <w:p w:rsidR="00B327E6" w:rsidRDefault="00B327E6" w:rsidP="00B327E6">
      <w:pPr>
        <w:pStyle w:val="ConsPlusNormal"/>
        <w:ind w:firstLine="540"/>
        <w:jc w:val="both"/>
      </w:pPr>
    </w:p>
    <w:p w:rsidR="00B327E6" w:rsidRDefault="00B327E6" w:rsidP="00B327E6">
      <w:pPr>
        <w:pStyle w:val="ConsPlusNormal"/>
        <w:jc w:val="center"/>
      </w:pPr>
      <w:r>
        <w:rPr>
          <w:noProof/>
          <w:position w:val="-316"/>
        </w:rPr>
        <w:drawing>
          <wp:inline distT="0" distB="0" distL="0" distR="0">
            <wp:extent cx="4953000" cy="4724400"/>
            <wp:effectExtent l="0" t="0" r="0" b="0"/>
            <wp:docPr id="1" name="Рисунок 1" descr="base_23601_76370_327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01_76370_32769"/>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53000" cy="4724400"/>
                    </a:xfrm>
                    <a:prstGeom prst="rect">
                      <a:avLst/>
                    </a:prstGeom>
                    <a:noFill/>
                    <a:ln>
                      <a:noFill/>
                    </a:ln>
                  </pic:spPr>
                </pic:pic>
              </a:graphicData>
            </a:graphic>
          </wp:inline>
        </w:drawing>
      </w:r>
    </w:p>
    <w:p w:rsidR="00B327E6" w:rsidRPr="00B327E6" w:rsidRDefault="00B327E6" w:rsidP="00B327E6">
      <w:pPr>
        <w:ind w:firstLine="709"/>
        <w:jc w:val="both"/>
        <w:rPr>
          <w:sz w:val="28"/>
          <w:szCs w:val="28"/>
        </w:rPr>
      </w:pPr>
    </w:p>
    <w:p w:rsidR="00B327E6" w:rsidRPr="00B327E6" w:rsidRDefault="00B327E6" w:rsidP="00B327E6">
      <w:pPr>
        <w:ind w:firstLine="709"/>
        <w:jc w:val="both"/>
        <w:rPr>
          <w:sz w:val="28"/>
          <w:szCs w:val="28"/>
        </w:rPr>
      </w:pPr>
      <w:r w:rsidRPr="00B327E6">
        <w:rPr>
          <w:sz w:val="28"/>
          <w:szCs w:val="28"/>
        </w:rPr>
        <w:t>1. Текстовое описание границ территории объекта культурного наследия регионального значения - памятника "Братская могила 5 партизан, расстрелянных колчаковцами", расположенного по адресу: Новосибирская область, Черепановский район, с. Карасево:</w:t>
      </w:r>
    </w:p>
    <w:p w:rsidR="00B327E6" w:rsidRPr="00B327E6" w:rsidRDefault="00B327E6" w:rsidP="00B327E6">
      <w:pPr>
        <w:ind w:firstLine="709"/>
        <w:jc w:val="both"/>
        <w:rPr>
          <w:sz w:val="28"/>
          <w:szCs w:val="28"/>
        </w:rPr>
      </w:pPr>
      <w:r w:rsidRPr="00B327E6">
        <w:rPr>
          <w:sz w:val="28"/>
          <w:szCs w:val="28"/>
        </w:rPr>
        <w:t>границы территории объекта культурного наследия проходят: точка 1 - точка 2 вдоль объекта культурного наследия с северо-запада на юго-восток, на расстоянии 0,5 метра от объекта культурного наследия; точка 2 - точка 3 вдоль объекта культурного наследия с северо-востока на юго-запад, на расстоянии 0,6 метра от объекта культурного наследия; точка 3 - точка 4 вдоль объекта культурного наследия с юго-востока на северо-запад, на расстоянии 0,5 метра от объекта культурного наследия; точка 4 - точка 1 вдоль объекта культурного наследия с юго-запада на северо-восток, на расстоянии 0,5 метра от объекта культурного наследия.</w:t>
      </w:r>
    </w:p>
    <w:p w:rsidR="00B327E6" w:rsidRDefault="00B327E6" w:rsidP="00B327E6">
      <w:pPr>
        <w:ind w:firstLine="709"/>
        <w:jc w:val="both"/>
      </w:pPr>
      <w:r w:rsidRPr="00B327E6">
        <w:rPr>
          <w:sz w:val="28"/>
          <w:szCs w:val="28"/>
        </w:rPr>
        <w:t>2. Координаты характерных (поворотных) точек границ территории объекта культурного наследия: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098"/>
        <w:gridCol w:w="2098"/>
        <w:gridCol w:w="1814"/>
        <w:gridCol w:w="1814"/>
      </w:tblGrid>
      <w:tr w:rsidR="00B327E6" w:rsidRPr="00B327E6" w:rsidTr="00B327E6">
        <w:trPr>
          <w:trHeight w:val="1023"/>
        </w:trPr>
        <w:tc>
          <w:tcPr>
            <w:tcW w:w="1757" w:type="dxa"/>
            <w:vMerge w:val="restart"/>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lastRenderedPageBreak/>
              <w:t>Обозначение (номер) характерной точки</w:t>
            </w:r>
          </w:p>
        </w:tc>
        <w:tc>
          <w:tcPr>
            <w:tcW w:w="4196" w:type="dxa"/>
            <w:gridSpan w:val="2"/>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Координаты характерных точек во Всемирной геодезической системе координат (WGS-84)</w:t>
            </w:r>
          </w:p>
        </w:tc>
        <w:tc>
          <w:tcPr>
            <w:tcW w:w="3628" w:type="dxa"/>
            <w:gridSpan w:val="2"/>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Координаты характерных точек в местной системе координат (МСК НСО)</w:t>
            </w:r>
          </w:p>
        </w:tc>
      </w:tr>
      <w:tr w:rsidR="00B327E6" w:rsidRPr="00B327E6" w:rsidTr="00B327E6">
        <w:tc>
          <w:tcPr>
            <w:tcW w:w="1757" w:type="dxa"/>
            <w:vMerge/>
          </w:tcPr>
          <w:p w:rsidR="00B327E6" w:rsidRPr="00B327E6" w:rsidRDefault="00B327E6" w:rsidP="00B327E6"/>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северной широты</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восточной долготы</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X</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Y</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1</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3</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4</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1</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55°04'04.72"C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82°57'53.18"B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92204.60</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200935.94</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55°04'04.70"C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82°57'53.33"B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92204.04</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200938.46</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3</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55°04'04.62"C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82°57'53.30"B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92201.55</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200937.94</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4</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55°04'04.64"C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82°57'53.16"B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92202.11</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200935.54</w:t>
            </w:r>
          </w:p>
        </w:tc>
      </w:tr>
    </w:tbl>
    <w:p w:rsidR="00B327E6" w:rsidRDefault="00B327E6" w:rsidP="00B327E6">
      <w:pPr>
        <w:ind w:firstLine="709"/>
        <w:jc w:val="both"/>
        <w:rPr>
          <w:sz w:val="28"/>
          <w:szCs w:val="28"/>
        </w:rPr>
      </w:pPr>
    </w:p>
    <w:p w:rsidR="00B327E6" w:rsidRPr="00852B23" w:rsidRDefault="00852B23" w:rsidP="00B327E6">
      <w:pPr>
        <w:ind w:firstLine="709"/>
        <w:jc w:val="both"/>
        <w:rPr>
          <w:b/>
          <w:sz w:val="28"/>
          <w:szCs w:val="28"/>
        </w:rPr>
      </w:pPr>
      <w:r>
        <w:rPr>
          <w:b/>
          <w:sz w:val="28"/>
          <w:szCs w:val="28"/>
        </w:rPr>
        <w:t>Р</w:t>
      </w:r>
      <w:r w:rsidRPr="00852B23">
        <w:rPr>
          <w:b/>
          <w:sz w:val="28"/>
          <w:szCs w:val="28"/>
        </w:rPr>
        <w:t>ежим использования территории объекта культурного наследия регио</w:t>
      </w:r>
      <w:r>
        <w:rPr>
          <w:b/>
          <w:sz w:val="28"/>
          <w:szCs w:val="28"/>
        </w:rPr>
        <w:t>нального значения - памятника "Б</w:t>
      </w:r>
      <w:r w:rsidRPr="00852B23">
        <w:rPr>
          <w:b/>
          <w:sz w:val="28"/>
          <w:szCs w:val="28"/>
        </w:rPr>
        <w:t xml:space="preserve">ратская могила 5 партизан, расстрелянных колчаковцами", расположенного по адресу: </w:t>
      </w:r>
      <w:r>
        <w:rPr>
          <w:b/>
          <w:sz w:val="28"/>
          <w:szCs w:val="28"/>
        </w:rPr>
        <w:t>Н</w:t>
      </w:r>
      <w:r w:rsidRPr="00852B23">
        <w:rPr>
          <w:b/>
          <w:sz w:val="28"/>
          <w:szCs w:val="28"/>
        </w:rPr>
        <w:t xml:space="preserve">овосибирская область, </w:t>
      </w:r>
      <w:r>
        <w:rPr>
          <w:b/>
          <w:sz w:val="28"/>
          <w:szCs w:val="28"/>
        </w:rPr>
        <w:t>Ч</w:t>
      </w:r>
      <w:r w:rsidRPr="00852B23">
        <w:rPr>
          <w:b/>
          <w:sz w:val="28"/>
          <w:szCs w:val="28"/>
        </w:rPr>
        <w:t xml:space="preserve">ерепановский район, с. </w:t>
      </w:r>
      <w:r>
        <w:rPr>
          <w:b/>
          <w:sz w:val="28"/>
          <w:szCs w:val="28"/>
        </w:rPr>
        <w:t>К</w:t>
      </w:r>
      <w:r w:rsidRPr="00852B23">
        <w:rPr>
          <w:b/>
          <w:sz w:val="28"/>
          <w:szCs w:val="28"/>
        </w:rPr>
        <w:t>арасево</w:t>
      </w:r>
    </w:p>
    <w:p w:rsidR="00B327E6" w:rsidRPr="00B327E6" w:rsidRDefault="00B327E6" w:rsidP="00B327E6">
      <w:pPr>
        <w:ind w:firstLine="709"/>
        <w:jc w:val="both"/>
        <w:rPr>
          <w:sz w:val="28"/>
          <w:szCs w:val="28"/>
        </w:rPr>
      </w:pPr>
    </w:p>
    <w:p w:rsidR="00B327E6" w:rsidRPr="00B327E6" w:rsidRDefault="00B327E6" w:rsidP="00B327E6">
      <w:pPr>
        <w:ind w:firstLine="709"/>
        <w:jc w:val="both"/>
        <w:rPr>
          <w:sz w:val="28"/>
          <w:szCs w:val="28"/>
        </w:rPr>
      </w:pPr>
      <w:r w:rsidRPr="00B327E6">
        <w:rPr>
          <w:sz w:val="28"/>
          <w:szCs w:val="28"/>
        </w:rPr>
        <w:t>Режим использования территории объекта культурного наследия регионального значения - памятника "Братская могила 5 партизан, расстрелянных колчаковцами", расположенного по адресу: Новосибирская область, Черепановский район, с. Карасево (далее - объект культурного наследия), в пределах координат характерных (поворотных) точек границ территории объекта культурного наследия 1 - 2 - 3 - 4 - 1:</w:t>
      </w:r>
    </w:p>
    <w:p w:rsidR="00B327E6" w:rsidRPr="00B327E6" w:rsidRDefault="00B327E6" w:rsidP="00B327E6">
      <w:pPr>
        <w:ind w:firstLine="709"/>
        <w:jc w:val="both"/>
        <w:rPr>
          <w:sz w:val="28"/>
          <w:szCs w:val="28"/>
        </w:rPr>
      </w:pPr>
      <w:r w:rsidRPr="00B327E6">
        <w:rPr>
          <w:sz w:val="28"/>
          <w:szCs w:val="28"/>
        </w:rPr>
        <w:t>1. Запрещается:</w:t>
      </w:r>
    </w:p>
    <w:p w:rsidR="00B327E6" w:rsidRPr="00B327E6" w:rsidRDefault="00B327E6" w:rsidP="00B327E6">
      <w:pPr>
        <w:ind w:firstLine="709"/>
        <w:jc w:val="both"/>
        <w:rPr>
          <w:sz w:val="28"/>
          <w:szCs w:val="28"/>
        </w:rPr>
      </w:pPr>
      <w:r w:rsidRPr="00B327E6">
        <w:rPr>
          <w:sz w:val="28"/>
          <w:szCs w:val="28"/>
        </w:rPr>
        <w:t>1) строительство;</w:t>
      </w:r>
    </w:p>
    <w:p w:rsidR="00B327E6" w:rsidRPr="00B327E6" w:rsidRDefault="00B327E6" w:rsidP="00B327E6">
      <w:pPr>
        <w:ind w:firstLine="709"/>
        <w:jc w:val="both"/>
        <w:rPr>
          <w:sz w:val="28"/>
          <w:szCs w:val="28"/>
        </w:rPr>
      </w:pPr>
      <w:r w:rsidRPr="00B327E6">
        <w:rPr>
          <w:sz w:val="28"/>
          <w:szCs w:val="28"/>
        </w:rPr>
        <w:t>2) размещение рекламы, вывесок, построек и объектов (автостоянок, временных построек, киосков, навесов и т.п.), не обеспечивающих сохранность объекта культурного наследия и визуальное восприятие объекта культурного наследия в его историко-градостроительной и природной среде;</w:t>
      </w:r>
    </w:p>
    <w:p w:rsidR="00B327E6" w:rsidRPr="00B327E6" w:rsidRDefault="00B327E6" w:rsidP="00B327E6">
      <w:pPr>
        <w:ind w:firstLine="709"/>
        <w:jc w:val="both"/>
        <w:rPr>
          <w:sz w:val="28"/>
          <w:szCs w:val="28"/>
        </w:rPr>
      </w:pPr>
      <w:r w:rsidRPr="00B327E6">
        <w:rPr>
          <w:sz w:val="28"/>
          <w:szCs w:val="28"/>
        </w:rPr>
        <w:t>3) прокладка сетей инженерно-технического обеспечения надземным и подземным способами;</w:t>
      </w:r>
    </w:p>
    <w:p w:rsidR="00B327E6" w:rsidRPr="00B327E6" w:rsidRDefault="00B327E6" w:rsidP="00B327E6">
      <w:pPr>
        <w:ind w:firstLine="709"/>
        <w:jc w:val="both"/>
        <w:rPr>
          <w:sz w:val="28"/>
          <w:szCs w:val="28"/>
        </w:rPr>
      </w:pPr>
      <w:r w:rsidRPr="00B327E6">
        <w:rPr>
          <w:sz w:val="28"/>
          <w:szCs w:val="28"/>
        </w:rPr>
        <w:t>4) засорение территории бытовыми отходами любого вида и форм.</w:t>
      </w:r>
    </w:p>
    <w:p w:rsidR="00B327E6" w:rsidRPr="00B327E6" w:rsidRDefault="00B327E6" w:rsidP="00B327E6">
      <w:pPr>
        <w:ind w:firstLine="709"/>
        <w:jc w:val="both"/>
        <w:rPr>
          <w:sz w:val="28"/>
          <w:szCs w:val="28"/>
        </w:rPr>
      </w:pPr>
      <w:r w:rsidRPr="00B327E6">
        <w:rPr>
          <w:sz w:val="28"/>
          <w:szCs w:val="28"/>
        </w:rPr>
        <w:t>2. Разрешается:</w:t>
      </w:r>
    </w:p>
    <w:p w:rsidR="00B327E6" w:rsidRPr="00B327E6" w:rsidRDefault="00B327E6" w:rsidP="00B327E6">
      <w:pPr>
        <w:ind w:firstLine="709"/>
        <w:jc w:val="both"/>
        <w:rPr>
          <w:sz w:val="28"/>
          <w:szCs w:val="28"/>
        </w:rPr>
      </w:pPr>
      <w:r w:rsidRPr="00B327E6">
        <w:rPr>
          <w:sz w:val="28"/>
          <w:szCs w:val="28"/>
        </w:rPr>
        <w:t>1) проведение работ по сохранению объекта культурного наследия, направленных на обеспечение физической сохранности объекта культурного наследия, в том числе консервация, ремонт, реставрация;</w:t>
      </w:r>
    </w:p>
    <w:p w:rsidR="00B327E6" w:rsidRPr="00B327E6" w:rsidRDefault="00B327E6" w:rsidP="00B327E6">
      <w:pPr>
        <w:ind w:firstLine="709"/>
        <w:jc w:val="both"/>
        <w:rPr>
          <w:sz w:val="28"/>
          <w:szCs w:val="28"/>
        </w:rPr>
      </w:pPr>
      <w:r w:rsidRPr="00B327E6">
        <w:rPr>
          <w:sz w:val="28"/>
          <w:szCs w:val="28"/>
        </w:rPr>
        <w:t>2) хозяйственная деятельность, не нарушающая целостность объекта культурного наследия и не создающая угрозы его повреждения, разрушения или уничтожения;</w:t>
      </w:r>
    </w:p>
    <w:p w:rsidR="00B327E6" w:rsidRPr="00B327E6" w:rsidRDefault="00B327E6" w:rsidP="00B327E6">
      <w:pPr>
        <w:ind w:firstLine="709"/>
        <w:jc w:val="both"/>
        <w:rPr>
          <w:sz w:val="28"/>
          <w:szCs w:val="28"/>
        </w:rPr>
      </w:pPr>
      <w:r w:rsidRPr="00B327E6">
        <w:rPr>
          <w:sz w:val="28"/>
          <w:szCs w:val="28"/>
        </w:rPr>
        <w:t>3) размещение информационных надписей и обозначений на объекте культурного наследия размером не более 0,25 кв. метра;</w:t>
      </w:r>
    </w:p>
    <w:p w:rsidR="00B327E6" w:rsidRPr="00B327E6" w:rsidRDefault="00B327E6" w:rsidP="00B327E6">
      <w:pPr>
        <w:ind w:firstLine="709"/>
        <w:jc w:val="both"/>
        <w:rPr>
          <w:sz w:val="28"/>
          <w:szCs w:val="28"/>
        </w:rPr>
      </w:pPr>
      <w:r w:rsidRPr="00B327E6">
        <w:rPr>
          <w:sz w:val="28"/>
          <w:szCs w:val="28"/>
        </w:rPr>
        <w:t>4) благоустройство и озеленение территории, направленное на сохранение, использование и популяризацию объекта культурного наследия.</w:t>
      </w:r>
    </w:p>
    <w:p w:rsidR="00B327E6" w:rsidRPr="00852B23" w:rsidRDefault="00852B23" w:rsidP="00B327E6">
      <w:pPr>
        <w:ind w:firstLine="709"/>
        <w:jc w:val="both"/>
        <w:rPr>
          <w:b/>
          <w:sz w:val="28"/>
          <w:szCs w:val="28"/>
        </w:rPr>
      </w:pPr>
      <w:r>
        <w:rPr>
          <w:b/>
          <w:sz w:val="28"/>
          <w:szCs w:val="28"/>
        </w:rPr>
        <w:lastRenderedPageBreak/>
        <w:t>Г</w:t>
      </w:r>
      <w:r w:rsidRPr="00852B23">
        <w:rPr>
          <w:b/>
          <w:sz w:val="28"/>
          <w:szCs w:val="28"/>
        </w:rPr>
        <w:t>раницы охранной зоны объекта культурного наследия регионального значения - памятника "</w:t>
      </w:r>
      <w:r>
        <w:rPr>
          <w:b/>
          <w:sz w:val="28"/>
          <w:szCs w:val="28"/>
        </w:rPr>
        <w:t>Б</w:t>
      </w:r>
      <w:r w:rsidRPr="00852B23">
        <w:rPr>
          <w:b/>
          <w:sz w:val="28"/>
          <w:szCs w:val="28"/>
        </w:rPr>
        <w:t xml:space="preserve">ратская могила 5 партизан, расстрелянных колчаковцами", расположенного по адресу: </w:t>
      </w:r>
      <w:r>
        <w:rPr>
          <w:b/>
          <w:sz w:val="28"/>
          <w:szCs w:val="28"/>
        </w:rPr>
        <w:t>Н</w:t>
      </w:r>
      <w:r w:rsidRPr="00852B23">
        <w:rPr>
          <w:b/>
          <w:sz w:val="28"/>
          <w:szCs w:val="28"/>
        </w:rPr>
        <w:t xml:space="preserve">овосибирская область, </w:t>
      </w:r>
      <w:r>
        <w:rPr>
          <w:b/>
          <w:sz w:val="28"/>
          <w:szCs w:val="28"/>
        </w:rPr>
        <w:t>Черепановский район, с. К</w:t>
      </w:r>
      <w:r w:rsidRPr="00852B23">
        <w:rPr>
          <w:b/>
          <w:sz w:val="28"/>
          <w:szCs w:val="28"/>
        </w:rPr>
        <w:t>арасево</w:t>
      </w:r>
    </w:p>
    <w:p w:rsidR="00B327E6" w:rsidRDefault="00B327E6" w:rsidP="00B327E6">
      <w:pPr>
        <w:pStyle w:val="ConsPlusNormal"/>
        <w:ind w:firstLine="540"/>
        <w:jc w:val="both"/>
      </w:pPr>
    </w:p>
    <w:p w:rsidR="00B327E6" w:rsidRDefault="00B327E6" w:rsidP="00B327E6">
      <w:pPr>
        <w:pStyle w:val="ConsPlusNormal"/>
        <w:jc w:val="center"/>
      </w:pPr>
      <w:r>
        <w:rPr>
          <w:noProof/>
          <w:position w:val="-316"/>
        </w:rPr>
        <w:drawing>
          <wp:inline distT="0" distB="0" distL="0" distR="0">
            <wp:extent cx="5229225" cy="4619625"/>
            <wp:effectExtent l="0" t="0" r="9525" b="9525"/>
            <wp:docPr id="2" name="Рисунок 2" descr="base_23601_76370_32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23601_76370_32772"/>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29225" cy="4619625"/>
                    </a:xfrm>
                    <a:prstGeom prst="rect">
                      <a:avLst/>
                    </a:prstGeom>
                    <a:noFill/>
                    <a:ln>
                      <a:noFill/>
                    </a:ln>
                  </pic:spPr>
                </pic:pic>
              </a:graphicData>
            </a:graphic>
          </wp:inline>
        </w:drawing>
      </w:r>
    </w:p>
    <w:p w:rsidR="00B327E6" w:rsidRDefault="00B327E6" w:rsidP="00B327E6">
      <w:pPr>
        <w:pStyle w:val="ConsPlusNormal"/>
        <w:ind w:firstLine="540"/>
        <w:jc w:val="both"/>
      </w:pPr>
    </w:p>
    <w:p w:rsidR="00B327E6" w:rsidRPr="00B327E6" w:rsidRDefault="00B327E6" w:rsidP="00B327E6">
      <w:pPr>
        <w:ind w:firstLine="709"/>
        <w:jc w:val="both"/>
        <w:rPr>
          <w:sz w:val="28"/>
          <w:szCs w:val="28"/>
        </w:rPr>
      </w:pPr>
      <w:r w:rsidRPr="00B327E6">
        <w:rPr>
          <w:sz w:val="28"/>
          <w:szCs w:val="28"/>
        </w:rPr>
        <w:t>1. Текстовое описание границ охранной зоны объекта культурного наследия регионального значения - памятника "Братская могила 5 партизан, расстрелянных колчаковцами", расположенного по адресу: Новосибирская область, Черепановский район, с. Карасево:</w:t>
      </w:r>
    </w:p>
    <w:p w:rsidR="00B327E6" w:rsidRPr="00B327E6" w:rsidRDefault="00B327E6" w:rsidP="00B327E6">
      <w:pPr>
        <w:ind w:firstLine="709"/>
        <w:jc w:val="both"/>
        <w:rPr>
          <w:sz w:val="28"/>
          <w:szCs w:val="28"/>
        </w:rPr>
      </w:pPr>
      <w:r w:rsidRPr="00B327E6">
        <w:rPr>
          <w:sz w:val="28"/>
          <w:szCs w:val="28"/>
        </w:rPr>
        <w:t xml:space="preserve">границы охранной зоны объекта культурного наследия проходят: точка 1 - точка 2 вдоль металлического забора с северо-запада на юго-восток, на расстоянии 2,6 метра от объекта культурного наследия; точка 2 - точка 3 вдоль металлического забора с северо-востока на юго-запад, на расстоянии 1,8 метра от объекта культурного наследия; точка 3 - точка 4 вдоль металлического забора с юго-востока на северо-запад, на расстоянии 5,2 метра от объекта культурного наследия; точка 4 - точка 1 вдоль металлического забора с юго-запада на северо-восток, на расстоянии 4,2 метра от объекта культурного наследия; точка 5 - точка 6 вдоль объекта культурного наследия с северо-запада на юго-восток, на расстоянии 0,5 метра от объекта культурного наследия; точка 6 - точка 7 вдоль объекта культурного наследия с северо-востока на юго-запад, на расстоянии 0,6 метра от объекта культурного наследия; точка 7 - точка 8 вдоль объекта культурного </w:t>
      </w:r>
      <w:r w:rsidRPr="00B327E6">
        <w:rPr>
          <w:sz w:val="28"/>
          <w:szCs w:val="28"/>
        </w:rPr>
        <w:lastRenderedPageBreak/>
        <w:t>наследия с юго-востока на северо-запад, на расстоянии 0,5 метра от объекта культурного наследия; точка 8 - точка 5 вдоль объекта культурного наследия с юго-запада на северо-восток, на расстоянии 0,5 метра от объекта культурного наследия.</w:t>
      </w:r>
    </w:p>
    <w:p w:rsidR="00B327E6" w:rsidRPr="00B327E6" w:rsidRDefault="00B327E6" w:rsidP="00B327E6">
      <w:pPr>
        <w:ind w:firstLine="709"/>
        <w:jc w:val="both"/>
        <w:rPr>
          <w:sz w:val="28"/>
          <w:szCs w:val="28"/>
        </w:rPr>
      </w:pPr>
      <w:r w:rsidRPr="00B327E6">
        <w:rPr>
          <w:sz w:val="28"/>
          <w:szCs w:val="28"/>
        </w:rPr>
        <w:t>2. Координаты характерных (поворотных) точек границ охранной зоны объекта культурного наследия: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57"/>
        <w:gridCol w:w="2098"/>
        <w:gridCol w:w="2098"/>
        <w:gridCol w:w="1814"/>
        <w:gridCol w:w="1814"/>
      </w:tblGrid>
      <w:tr w:rsidR="00B327E6" w:rsidRPr="00B327E6" w:rsidTr="00B327E6">
        <w:tc>
          <w:tcPr>
            <w:tcW w:w="1757" w:type="dxa"/>
            <w:vMerge w:val="restart"/>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Обозначение (номер) характерной точки</w:t>
            </w:r>
          </w:p>
        </w:tc>
        <w:tc>
          <w:tcPr>
            <w:tcW w:w="4196" w:type="dxa"/>
            <w:gridSpan w:val="2"/>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Координаты характерных точек во Всемирной геодезической системе координат (WGS-84)</w:t>
            </w:r>
          </w:p>
        </w:tc>
        <w:tc>
          <w:tcPr>
            <w:tcW w:w="3628" w:type="dxa"/>
            <w:gridSpan w:val="2"/>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Координаты характерных точек в местной системе координат (МСК НСО)</w:t>
            </w:r>
          </w:p>
        </w:tc>
      </w:tr>
      <w:tr w:rsidR="00B327E6" w:rsidRPr="00B327E6" w:rsidTr="00B327E6">
        <w:tc>
          <w:tcPr>
            <w:tcW w:w="1757" w:type="dxa"/>
            <w:vMerge/>
          </w:tcPr>
          <w:p w:rsidR="00B327E6" w:rsidRPr="00B327E6" w:rsidRDefault="00B327E6" w:rsidP="00B327E6"/>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северной широты</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восточной долготы</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X</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Y</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1</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3</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4</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1</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55°04'04.76"C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82°57'53.41"B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92206.03</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200939.95</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55°04'04.46"C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82°57'53.35"B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92196.76</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200938.80</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3</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55°04'04.48"C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82°57'52.94"B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92197.49</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200931.55</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4</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55°04'04.72"C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82°57'53.18"B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92204.60</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200935.94</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55°04'04.70"C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82°57'53.33"B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92204.04</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200938.46</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6</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55°04'04.62"C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82°57'53.30"B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92201.55</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200937.94</w:t>
            </w:r>
          </w:p>
        </w:tc>
      </w:tr>
      <w:tr w:rsidR="00B327E6" w:rsidRPr="00B327E6" w:rsidTr="00B327E6">
        <w:tc>
          <w:tcPr>
            <w:tcW w:w="1757"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7</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55°04'04.64"C</w:t>
            </w:r>
          </w:p>
        </w:tc>
        <w:tc>
          <w:tcPr>
            <w:tcW w:w="2098"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82°57'53.16"B</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92202.11</w:t>
            </w:r>
          </w:p>
        </w:tc>
        <w:tc>
          <w:tcPr>
            <w:tcW w:w="1814" w:type="dxa"/>
          </w:tcPr>
          <w:p w:rsidR="00B327E6" w:rsidRPr="00B327E6" w:rsidRDefault="00B327E6" w:rsidP="00B327E6">
            <w:pPr>
              <w:pStyle w:val="ConsPlusNormal"/>
              <w:ind w:firstLine="0"/>
              <w:jc w:val="center"/>
              <w:rPr>
                <w:rFonts w:ascii="Times New Roman" w:hAnsi="Times New Roman" w:cs="Times New Roman"/>
                <w:sz w:val="22"/>
                <w:szCs w:val="22"/>
              </w:rPr>
            </w:pPr>
            <w:r w:rsidRPr="00B327E6">
              <w:rPr>
                <w:rFonts w:ascii="Times New Roman" w:hAnsi="Times New Roman" w:cs="Times New Roman"/>
                <w:sz w:val="22"/>
                <w:szCs w:val="22"/>
              </w:rPr>
              <w:t>200935.54</w:t>
            </w:r>
          </w:p>
        </w:tc>
      </w:tr>
    </w:tbl>
    <w:p w:rsidR="00852B23" w:rsidRDefault="00852B23" w:rsidP="00B327E6">
      <w:pPr>
        <w:ind w:firstLine="709"/>
        <w:jc w:val="both"/>
        <w:rPr>
          <w:sz w:val="28"/>
          <w:szCs w:val="28"/>
        </w:rPr>
      </w:pPr>
    </w:p>
    <w:p w:rsidR="00B327E6" w:rsidRPr="00852B23" w:rsidRDefault="00852B23" w:rsidP="00B327E6">
      <w:pPr>
        <w:ind w:firstLine="709"/>
        <w:jc w:val="both"/>
        <w:rPr>
          <w:b/>
          <w:sz w:val="28"/>
          <w:szCs w:val="28"/>
        </w:rPr>
      </w:pPr>
      <w:r>
        <w:rPr>
          <w:b/>
          <w:sz w:val="28"/>
          <w:szCs w:val="28"/>
        </w:rPr>
        <w:t>Р</w:t>
      </w:r>
      <w:r w:rsidRPr="00852B23">
        <w:rPr>
          <w:b/>
          <w:sz w:val="28"/>
          <w:szCs w:val="28"/>
        </w:rPr>
        <w:t>ежим</w:t>
      </w:r>
      <w:r>
        <w:rPr>
          <w:b/>
          <w:sz w:val="28"/>
          <w:szCs w:val="28"/>
        </w:rPr>
        <w:t xml:space="preserve"> </w:t>
      </w:r>
      <w:r w:rsidRPr="00852B23">
        <w:rPr>
          <w:b/>
          <w:sz w:val="28"/>
          <w:szCs w:val="28"/>
        </w:rPr>
        <w:t>использования земель и градостроительный регламент в</w:t>
      </w:r>
      <w:r>
        <w:rPr>
          <w:b/>
          <w:sz w:val="28"/>
          <w:szCs w:val="28"/>
        </w:rPr>
        <w:t xml:space="preserve"> </w:t>
      </w:r>
      <w:r w:rsidRPr="00852B23">
        <w:rPr>
          <w:b/>
          <w:sz w:val="28"/>
          <w:szCs w:val="28"/>
        </w:rPr>
        <w:t>границах охранной зоны объекта культурного наследия</w:t>
      </w:r>
      <w:r>
        <w:rPr>
          <w:b/>
          <w:sz w:val="28"/>
          <w:szCs w:val="28"/>
        </w:rPr>
        <w:t xml:space="preserve"> </w:t>
      </w:r>
      <w:r w:rsidRPr="00852B23">
        <w:rPr>
          <w:b/>
          <w:sz w:val="28"/>
          <w:szCs w:val="28"/>
        </w:rPr>
        <w:t>регионального значения - памятника "</w:t>
      </w:r>
      <w:r>
        <w:rPr>
          <w:b/>
          <w:sz w:val="28"/>
          <w:szCs w:val="28"/>
        </w:rPr>
        <w:t>Б</w:t>
      </w:r>
      <w:r w:rsidRPr="00852B23">
        <w:rPr>
          <w:b/>
          <w:sz w:val="28"/>
          <w:szCs w:val="28"/>
        </w:rPr>
        <w:t>ратская</w:t>
      </w:r>
      <w:r>
        <w:rPr>
          <w:b/>
          <w:sz w:val="28"/>
          <w:szCs w:val="28"/>
        </w:rPr>
        <w:t xml:space="preserve"> </w:t>
      </w:r>
      <w:r w:rsidRPr="00852B23">
        <w:rPr>
          <w:b/>
          <w:sz w:val="28"/>
          <w:szCs w:val="28"/>
        </w:rPr>
        <w:t>могила 5 партизан, расстрелянных колчаковцами",</w:t>
      </w:r>
      <w:r>
        <w:rPr>
          <w:b/>
          <w:sz w:val="28"/>
          <w:szCs w:val="28"/>
        </w:rPr>
        <w:t xml:space="preserve"> расположенного по адресу: Н</w:t>
      </w:r>
      <w:r w:rsidRPr="00852B23">
        <w:rPr>
          <w:b/>
          <w:sz w:val="28"/>
          <w:szCs w:val="28"/>
        </w:rPr>
        <w:t>овосибирская</w:t>
      </w:r>
      <w:r>
        <w:rPr>
          <w:b/>
          <w:sz w:val="28"/>
          <w:szCs w:val="28"/>
        </w:rPr>
        <w:t xml:space="preserve"> </w:t>
      </w:r>
      <w:r w:rsidRPr="00852B23">
        <w:rPr>
          <w:b/>
          <w:sz w:val="28"/>
          <w:szCs w:val="28"/>
        </w:rPr>
        <w:t xml:space="preserve">область, </w:t>
      </w:r>
      <w:r>
        <w:rPr>
          <w:b/>
          <w:sz w:val="28"/>
          <w:szCs w:val="28"/>
        </w:rPr>
        <w:t>Ч</w:t>
      </w:r>
      <w:r w:rsidRPr="00852B23">
        <w:rPr>
          <w:b/>
          <w:sz w:val="28"/>
          <w:szCs w:val="28"/>
        </w:rPr>
        <w:t xml:space="preserve">ерепановский район, с. </w:t>
      </w:r>
      <w:r>
        <w:rPr>
          <w:b/>
          <w:sz w:val="28"/>
          <w:szCs w:val="28"/>
        </w:rPr>
        <w:t>К</w:t>
      </w:r>
      <w:r w:rsidRPr="00852B23">
        <w:rPr>
          <w:b/>
          <w:sz w:val="28"/>
          <w:szCs w:val="28"/>
        </w:rPr>
        <w:t>арасево</w:t>
      </w:r>
    </w:p>
    <w:p w:rsidR="00B327E6" w:rsidRPr="00852B23" w:rsidRDefault="00B327E6" w:rsidP="00B327E6">
      <w:pPr>
        <w:ind w:firstLine="709"/>
        <w:jc w:val="both"/>
        <w:rPr>
          <w:b/>
          <w:sz w:val="28"/>
          <w:szCs w:val="28"/>
        </w:rPr>
      </w:pPr>
    </w:p>
    <w:p w:rsidR="00B327E6" w:rsidRPr="00B327E6" w:rsidRDefault="00B327E6" w:rsidP="00B327E6">
      <w:pPr>
        <w:ind w:firstLine="709"/>
        <w:jc w:val="both"/>
        <w:rPr>
          <w:sz w:val="28"/>
          <w:szCs w:val="28"/>
        </w:rPr>
      </w:pPr>
      <w:r w:rsidRPr="00B327E6">
        <w:rPr>
          <w:sz w:val="28"/>
          <w:szCs w:val="28"/>
        </w:rPr>
        <w:t>Особый режим использования земель и градостроительный регламент в границах охранной зоны объекта культурного наследия регионального значения - памятника "Братская могила 5 партизан, расстрелянных колчаковцами", расположенного по адресу: Новосибирская область, Черепановский район, с. Карасево (далее - объект культурного наследия), в пределах координат характерных (поворотных) точек границ территории объекта культурного наследия 1 - 2 - 3 - 4 - 1 - 5 - 6 - 7 - 8 - 5:</w:t>
      </w:r>
    </w:p>
    <w:p w:rsidR="00B327E6" w:rsidRPr="00B327E6" w:rsidRDefault="00B327E6" w:rsidP="00B327E6">
      <w:pPr>
        <w:ind w:firstLine="709"/>
        <w:jc w:val="both"/>
        <w:rPr>
          <w:sz w:val="28"/>
          <w:szCs w:val="28"/>
        </w:rPr>
      </w:pPr>
      <w:r w:rsidRPr="00B327E6">
        <w:rPr>
          <w:sz w:val="28"/>
          <w:szCs w:val="28"/>
        </w:rPr>
        <w:t>1. Запрещается:</w:t>
      </w:r>
    </w:p>
    <w:p w:rsidR="00B327E6" w:rsidRPr="00B327E6" w:rsidRDefault="00B327E6" w:rsidP="00B327E6">
      <w:pPr>
        <w:ind w:firstLine="709"/>
        <w:jc w:val="both"/>
        <w:rPr>
          <w:sz w:val="28"/>
          <w:szCs w:val="28"/>
        </w:rPr>
      </w:pPr>
      <w:r w:rsidRPr="00B327E6">
        <w:rPr>
          <w:sz w:val="28"/>
          <w:szCs w:val="28"/>
        </w:rPr>
        <w:t>1) строительство, за исключением применения специальных мер, направленных на сохранение и восстановление (регенерацию) историко-градостроительной и природной среды объекта культурного наследия;</w:t>
      </w:r>
    </w:p>
    <w:p w:rsidR="00B327E6" w:rsidRPr="00B327E6" w:rsidRDefault="00B327E6" w:rsidP="00B327E6">
      <w:pPr>
        <w:ind w:firstLine="709"/>
        <w:jc w:val="both"/>
        <w:rPr>
          <w:sz w:val="28"/>
          <w:szCs w:val="28"/>
        </w:rPr>
      </w:pPr>
      <w:r w:rsidRPr="00B327E6">
        <w:rPr>
          <w:sz w:val="28"/>
          <w:szCs w:val="28"/>
        </w:rPr>
        <w:t>2) размещение рекламы, вывесок, построек и объектов (автостоянок, временных построек, киосков, навесов и т.п.), не обеспечивающих сохранность объекта культурного наследия и визуальное восприятие объекта культурного наследия в его историко-градостроительной и природной среде;</w:t>
      </w:r>
    </w:p>
    <w:p w:rsidR="00B327E6" w:rsidRPr="00B327E6" w:rsidRDefault="00B327E6" w:rsidP="00B327E6">
      <w:pPr>
        <w:ind w:firstLine="709"/>
        <w:jc w:val="both"/>
        <w:rPr>
          <w:sz w:val="28"/>
          <w:szCs w:val="28"/>
        </w:rPr>
      </w:pPr>
      <w:r w:rsidRPr="00B327E6">
        <w:rPr>
          <w:sz w:val="28"/>
          <w:szCs w:val="28"/>
        </w:rPr>
        <w:t>3) прокладка сетей инженерно-технического обеспечения надземным и подземным способами;</w:t>
      </w:r>
    </w:p>
    <w:p w:rsidR="00B327E6" w:rsidRPr="00B327E6" w:rsidRDefault="00B327E6" w:rsidP="00B327E6">
      <w:pPr>
        <w:ind w:firstLine="709"/>
        <w:jc w:val="both"/>
        <w:rPr>
          <w:sz w:val="28"/>
          <w:szCs w:val="28"/>
        </w:rPr>
      </w:pPr>
      <w:r w:rsidRPr="00B327E6">
        <w:rPr>
          <w:sz w:val="28"/>
          <w:szCs w:val="28"/>
        </w:rPr>
        <w:lastRenderedPageBreak/>
        <w:t>4) проведение землеустроительных, земляных, строительных, мелиоративных, хозяйственных и иных работ, нарушающих целостность и сохранность объекта культурного наследия, создающих угрозы его повреждения, разрушения или уничтожения и оказывающих прямое или косвенное негативное воздействие на сохранность объекта культурного наследия;</w:t>
      </w:r>
    </w:p>
    <w:p w:rsidR="00B327E6" w:rsidRPr="00B327E6" w:rsidRDefault="00B327E6" w:rsidP="00B327E6">
      <w:pPr>
        <w:ind w:firstLine="709"/>
        <w:jc w:val="both"/>
        <w:rPr>
          <w:sz w:val="28"/>
          <w:szCs w:val="28"/>
        </w:rPr>
      </w:pPr>
      <w:r w:rsidRPr="00B327E6">
        <w:rPr>
          <w:sz w:val="28"/>
          <w:szCs w:val="28"/>
        </w:rPr>
        <w:t>5) засорение территории бытовыми отходами любого вида и форм.</w:t>
      </w:r>
    </w:p>
    <w:p w:rsidR="00B327E6" w:rsidRPr="00B327E6" w:rsidRDefault="00B327E6" w:rsidP="00B327E6">
      <w:pPr>
        <w:ind w:firstLine="709"/>
        <w:jc w:val="both"/>
        <w:rPr>
          <w:sz w:val="28"/>
          <w:szCs w:val="28"/>
        </w:rPr>
      </w:pPr>
      <w:r w:rsidRPr="00B327E6">
        <w:rPr>
          <w:sz w:val="28"/>
          <w:szCs w:val="28"/>
        </w:rPr>
        <w:t>2. Разрешается благоустройство и озеленение территории, направленное на сохранение, использование и популяризацию объекта культурного наследия.</w:t>
      </w:r>
    </w:p>
    <w:p w:rsidR="00B327E6" w:rsidRDefault="00B327E6">
      <w:pPr>
        <w:rPr>
          <w:b/>
          <w:sz w:val="28"/>
          <w:szCs w:val="28"/>
        </w:rPr>
      </w:pPr>
      <w:r>
        <w:rPr>
          <w:b/>
          <w:sz w:val="28"/>
          <w:szCs w:val="28"/>
        </w:rPr>
        <w:br w:type="page"/>
      </w:r>
    </w:p>
    <w:p w:rsidR="00D02A6A" w:rsidRPr="00381253" w:rsidRDefault="00D02A6A" w:rsidP="00D02A6A">
      <w:pPr>
        <w:ind w:firstLine="709"/>
        <w:jc w:val="center"/>
        <w:rPr>
          <w:b/>
          <w:sz w:val="28"/>
          <w:szCs w:val="28"/>
        </w:rPr>
      </w:pPr>
      <w:r w:rsidRPr="00CF2875">
        <w:rPr>
          <w:b/>
          <w:sz w:val="28"/>
          <w:szCs w:val="28"/>
        </w:rPr>
        <w:lastRenderedPageBreak/>
        <w:t>Раздел 5. ОБЪЕКТЫ ОСОБО ОХРАНЯЕМЫХ ПРИРОДНЫХ ТЕРРИТОРИЙ</w:t>
      </w:r>
    </w:p>
    <w:p w:rsidR="00D02A6A" w:rsidRPr="00381253" w:rsidRDefault="00D02A6A" w:rsidP="00897156">
      <w:pPr>
        <w:ind w:firstLine="709"/>
        <w:jc w:val="both"/>
        <w:rPr>
          <w:sz w:val="28"/>
          <w:szCs w:val="28"/>
        </w:rPr>
      </w:pPr>
      <w:r w:rsidRPr="00381253">
        <w:rPr>
          <w:sz w:val="28"/>
          <w:szCs w:val="28"/>
        </w:rPr>
        <w:t xml:space="preserve">На территории </w:t>
      </w:r>
      <w:r w:rsidR="00645B39">
        <w:rPr>
          <w:sz w:val="28"/>
          <w:szCs w:val="28"/>
        </w:rPr>
        <w:t>Карасевского</w:t>
      </w:r>
      <w:r w:rsidRPr="00381253">
        <w:rPr>
          <w:sz w:val="28"/>
          <w:szCs w:val="28"/>
        </w:rPr>
        <w:t xml:space="preserve"> сельсовета </w:t>
      </w:r>
      <w:r>
        <w:rPr>
          <w:sz w:val="28"/>
          <w:szCs w:val="28"/>
        </w:rPr>
        <w:t>Черепановского</w:t>
      </w:r>
      <w:r w:rsidRPr="00381253">
        <w:rPr>
          <w:sz w:val="28"/>
          <w:szCs w:val="28"/>
        </w:rPr>
        <w:t xml:space="preserve"> района Новосибирской области распложен государственный природный заказник регионального значения – </w:t>
      </w:r>
      <w:r>
        <w:rPr>
          <w:sz w:val="28"/>
          <w:szCs w:val="28"/>
        </w:rPr>
        <w:t>«Инской»</w:t>
      </w:r>
      <w:r w:rsidRPr="00381253">
        <w:rPr>
          <w:sz w:val="28"/>
          <w:szCs w:val="28"/>
        </w:rPr>
        <w:t xml:space="preserve">. </w:t>
      </w:r>
      <w:r>
        <w:rPr>
          <w:sz w:val="28"/>
          <w:szCs w:val="28"/>
        </w:rPr>
        <w:t>Положение</w:t>
      </w:r>
      <w:r w:rsidRPr="00D02A6A">
        <w:rPr>
          <w:sz w:val="28"/>
          <w:szCs w:val="28"/>
        </w:rPr>
        <w:t xml:space="preserve"> о режиме особой охраны особо охраняемой природной территории регионального значения - государственного природного заказника «Инской» Новосибирской области</w:t>
      </w:r>
      <w:r>
        <w:rPr>
          <w:sz w:val="28"/>
          <w:szCs w:val="28"/>
        </w:rPr>
        <w:t xml:space="preserve"> </w:t>
      </w:r>
      <w:r w:rsidRPr="00381253">
        <w:rPr>
          <w:sz w:val="28"/>
          <w:szCs w:val="28"/>
        </w:rPr>
        <w:t xml:space="preserve">утверждено Постановлением Правительства Новосибирской области от </w:t>
      </w:r>
      <w:r>
        <w:rPr>
          <w:sz w:val="28"/>
          <w:szCs w:val="28"/>
        </w:rPr>
        <w:t>26</w:t>
      </w:r>
      <w:r w:rsidRPr="00381253">
        <w:rPr>
          <w:sz w:val="28"/>
          <w:szCs w:val="28"/>
        </w:rPr>
        <w:t xml:space="preserve"> сентября </w:t>
      </w:r>
      <w:r>
        <w:rPr>
          <w:sz w:val="28"/>
          <w:szCs w:val="28"/>
        </w:rPr>
        <w:t>2012</w:t>
      </w:r>
      <w:r w:rsidRPr="00381253">
        <w:rPr>
          <w:sz w:val="28"/>
          <w:szCs w:val="28"/>
        </w:rPr>
        <w:t xml:space="preserve"> года № </w:t>
      </w:r>
      <w:r w:rsidR="00897156">
        <w:rPr>
          <w:sz w:val="28"/>
          <w:szCs w:val="28"/>
        </w:rPr>
        <w:t>444</w:t>
      </w:r>
      <w:r w:rsidRPr="00381253">
        <w:rPr>
          <w:sz w:val="28"/>
          <w:szCs w:val="28"/>
        </w:rPr>
        <w:t>-п</w:t>
      </w:r>
      <w:r w:rsidR="00897156">
        <w:rPr>
          <w:sz w:val="28"/>
          <w:szCs w:val="28"/>
        </w:rPr>
        <w:t xml:space="preserve"> (в</w:t>
      </w:r>
      <w:r w:rsidR="00897156" w:rsidRPr="00897156">
        <w:rPr>
          <w:sz w:val="28"/>
          <w:szCs w:val="28"/>
        </w:rPr>
        <w:t xml:space="preserve"> редакции, введенной постановлением Правительства области от 26.03.2013 N 122-п</w:t>
      </w:r>
      <w:r w:rsidR="00897156">
        <w:rPr>
          <w:sz w:val="28"/>
          <w:szCs w:val="28"/>
        </w:rPr>
        <w:t>)</w:t>
      </w:r>
      <w:r w:rsidRPr="00381253">
        <w:rPr>
          <w:sz w:val="28"/>
          <w:szCs w:val="28"/>
        </w:rPr>
        <w:t xml:space="preserve"> и представлено в разделе 5 настоящих Правил.</w:t>
      </w:r>
    </w:p>
    <w:p w:rsidR="00D02A6A" w:rsidRPr="00381253" w:rsidRDefault="00D02A6A" w:rsidP="00D02A6A">
      <w:pPr>
        <w:ind w:left="122" w:firstLine="709"/>
        <w:jc w:val="both"/>
        <w:rPr>
          <w:sz w:val="28"/>
          <w:szCs w:val="28"/>
        </w:rPr>
      </w:pPr>
    </w:p>
    <w:p w:rsidR="00D02A6A" w:rsidRPr="00381253" w:rsidRDefault="00A92995" w:rsidP="00D02A6A">
      <w:pPr>
        <w:ind w:firstLine="709"/>
        <w:jc w:val="both"/>
        <w:rPr>
          <w:b/>
          <w:sz w:val="28"/>
          <w:szCs w:val="28"/>
        </w:rPr>
      </w:pPr>
      <w:r w:rsidRPr="00A92995">
        <w:rPr>
          <w:b/>
          <w:sz w:val="28"/>
          <w:szCs w:val="28"/>
        </w:rPr>
        <w:t>Постановление Правительства Новосибирской области от 26 сентября 2012 года № 444-п (в редакции, введенной постановлением Правительства области от 26.03.2013 N 122-п) «Об утверждении Положения о режиме особой охраны особо охраняемой природной территории регионального значения – государственного природного заказника «Инской» Новосибирской области (с изменениями на 26 марта 2013 года)»</w:t>
      </w:r>
    </w:p>
    <w:p w:rsidR="00D02A6A" w:rsidRPr="00381253" w:rsidRDefault="00D02A6A" w:rsidP="00D02A6A">
      <w:pPr>
        <w:ind w:firstLine="709"/>
        <w:jc w:val="both"/>
        <w:rPr>
          <w:b/>
          <w:sz w:val="28"/>
          <w:szCs w:val="28"/>
        </w:rPr>
      </w:pPr>
    </w:p>
    <w:p w:rsidR="00D02A6A" w:rsidRPr="00381253" w:rsidRDefault="00D02A6A" w:rsidP="00D02A6A">
      <w:pPr>
        <w:ind w:firstLine="709"/>
        <w:jc w:val="both"/>
        <w:rPr>
          <w:b/>
          <w:sz w:val="28"/>
          <w:szCs w:val="28"/>
        </w:rPr>
      </w:pPr>
      <w:r w:rsidRPr="00381253">
        <w:rPr>
          <w:b/>
          <w:sz w:val="28"/>
          <w:szCs w:val="28"/>
        </w:rPr>
        <w:t>I. Общие положения</w:t>
      </w:r>
    </w:p>
    <w:p w:rsidR="00897156" w:rsidRPr="00897156" w:rsidRDefault="00897156" w:rsidP="00897156">
      <w:pPr>
        <w:ind w:firstLine="709"/>
        <w:jc w:val="both"/>
        <w:rPr>
          <w:sz w:val="28"/>
          <w:szCs w:val="28"/>
        </w:rPr>
      </w:pPr>
      <w:r w:rsidRPr="00897156">
        <w:rPr>
          <w:sz w:val="28"/>
          <w:szCs w:val="28"/>
        </w:rPr>
        <w:t>1. Настоящее Положение о режиме особой охраны особо охраняемой природной территории регионального значения - государственного природного заказника «Инской» Новосибирской области (далее - особо охраняемая природная территория регионального значения) разработано в соответствии с Земельным кодексом Российской Федерации, Лесным кодексом Российской Федерации, Водным кодексом Российской Федерации, Федеральным законом от 14.03.1995 N 33-ФЗ «Об особо охраняемых природных территориях», Законом Новосибирской области от 26.09.2005 N 325-ОЗ «Об особо охраняемых природных территориях в Новосибирской области».</w:t>
      </w:r>
    </w:p>
    <w:p w:rsidR="00897156" w:rsidRPr="00897156" w:rsidRDefault="00897156" w:rsidP="00897156">
      <w:pPr>
        <w:ind w:firstLine="709"/>
        <w:jc w:val="both"/>
        <w:rPr>
          <w:sz w:val="28"/>
          <w:szCs w:val="28"/>
        </w:rPr>
      </w:pPr>
      <w:r w:rsidRPr="00897156">
        <w:rPr>
          <w:sz w:val="28"/>
          <w:szCs w:val="28"/>
        </w:rPr>
        <w:t>2. Организация особо охраняемой природной территории регионального значения не влечет за собой изъятия занимаемых ею земельных участков у собственников, владельцев и пользователей этих участков.</w:t>
      </w:r>
    </w:p>
    <w:p w:rsidR="00897156" w:rsidRPr="00897156" w:rsidRDefault="00897156" w:rsidP="00897156">
      <w:pPr>
        <w:ind w:firstLine="709"/>
        <w:jc w:val="both"/>
        <w:rPr>
          <w:sz w:val="28"/>
          <w:szCs w:val="28"/>
        </w:rPr>
      </w:pPr>
      <w:r w:rsidRPr="00897156">
        <w:rPr>
          <w:sz w:val="28"/>
          <w:szCs w:val="28"/>
        </w:rPr>
        <w:t>3. Особо охраняемая природная территория регионального значения находится в ведении департамента по охране животного мира Новосибирской области.</w:t>
      </w:r>
    </w:p>
    <w:p w:rsidR="00897156" w:rsidRDefault="00897156" w:rsidP="00897156">
      <w:pPr>
        <w:ind w:firstLine="709"/>
        <w:jc w:val="both"/>
        <w:rPr>
          <w:sz w:val="28"/>
          <w:szCs w:val="28"/>
        </w:rPr>
      </w:pPr>
      <w:r w:rsidRPr="00897156">
        <w:rPr>
          <w:sz w:val="28"/>
          <w:szCs w:val="28"/>
        </w:rPr>
        <w:t>4. Леса, расположенные на особо охраняемых природных территориях, относятся к защитным лесам.</w:t>
      </w:r>
    </w:p>
    <w:p w:rsidR="00897156" w:rsidRPr="00897156" w:rsidRDefault="00897156" w:rsidP="00897156">
      <w:pPr>
        <w:ind w:firstLine="709"/>
        <w:jc w:val="both"/>
        <w:rPr>
          <w:sz w:val="28"/>
          <w:szCs w:val="28"/>
        </w:rPr>
      </w:pPr>
    </w:p>
    <w:p w:rsidR="00897156" w:rsidRPr="00897156" w:rsidRDefault="00897156" w:rsidP="00897156">
      <w:pPr>
        <w:ind w:firstLine="709"/>
        <w:jc w:val="both"/>
        <w:rPr>
          <w:b/>
          <w:sz w:val="28"/>
          <w:szCs w:val="28"/>
        </w:rPr>
      </w:pPr>
      <w:r w:rsidRPr="00897156">
        <w:rPr>
          <w:b/>
          <w:sz w:val="28"/>
          <w:szCs w:val="28"/>
        </w:rPr>
        <w:t>II. Обоснование организации особо охраняемой природной территории регионального значения</w:t>
      </w:r>
    </w:p>
    <w:p w:rsidR="00897156" w:rsidRPr="00897156" w:rsidRDefault="00897156" w:rsidP="00897156">
      <w:pPr>
        <w:ind w:firstLine="709"/>
        <w:jc w:val="both"/>
        <w:rPr>
          <w:sz w:val="28"/>
          <w:szCs w:val="28"/>
        </w:rPr>
      </w:pPr>
      <w:r w:rsidRPr="00897156">
        <w:rPr>
          <w:sz w:val="28"/>
          <w:szCs w:val="28"/>
        </w:rPr>
        <w:t>5. Особо охраняемая природная территория регионального значения имеет биологический (зоологический) профиль и предназначена для сохранения и восстановления ценных в хозяйственном отношении, а также редких и находящихся под угрозой исчезновения объектов животного мира и среды их обитания.</w:t>
      </w:r>
    </w:p>
    <w:p w:rsidR="00897156" w:rsidRPr="00897156" w:rsidRDefault="00897156" w:rsidP="00897156">
      <w:pPr>
        <w:ind w:firstLine="709"/>
        <w:jc w:val="both"/>
        <w:rPr>
          <w:sz w:val="28"/>
          <w:szCs w:val="28"/>
        </w:rPr>
      </w:pPr>
      <w:r w:rsidRPr="00897156">
        <w:rPr>
          <w:sz w:val="28"/>
          <w:szCs w:val="28"/>
        </w:rPr>
        <w:t xml:space="preserve">6. Особо охраняемая природная территория регионального значения </w:t>
      </w:r>
      <w:r w:rsidRPr="00897156">
        <w:rPr>
          <w:sz w:val="28"/>
          <w:szCs w:val="28"/>
        </w:rPr>
        <w:lastRenderedPageBreak/>
        <w:t>организуется на неограниченный срок в целях:</w:t>
      </w:r>
    </w:p>
    <w:p w:rsidR="00897156" w:rsidRPr="00897156" w:rsidRDefault="00897156" w:rsidP="00897156">
      <w:pPr>
        <w:ind w:firstLine="709"/>
        <w:jc w:val="both"/>
        <w:rPr>
          <w:sz w:val="28"/>
          <w:szCs w:val="28"/>
        </w:rPr>
      </w:pPr>
      <w:r w:rsidRPr="00897156">
        <w:rPr>
          <w:sz w:val="28"/>
          <w:szCs w:val="28"/>
        </w:rPr>
        <w:t>1) сохранения природных комплексов (объектов) Заобской лесостепи в естественном состоянии;</w:t>
      </w:r>
    </w:p>
    <w:p w:rsidR="00897156" w:rsidRPr="00897156" w:rsidRDefault="00897156" w:rsidP="00897156">
      <w:pPr>
        <w:ind w:firstLine="709"/>
        <w:jc w:val="both"/>
        <w:rPr>
          <w:sz w:val="28"/>
          <w:szCs w:val="28"/>
        </w:rPr>
      </w:pPr>
      <w:r w:rsidRPr="00897156">
        <w:rPr>
          <w:sz w:val="28"/>
          <w:szCs w:val="28"/>
        </w:rPr>
        <w:t>2) сохранения, воспроизводства и восстановления природных ресурсов, обогащения сопредельных хозяйственно используемых угодий;</w:t>
      </w:r>
    </w:p>
    <w:p w:rsidR="00897156" w:rsidRPr="00897156" w:rsidRDefault="00897156" w:rsidP="00897156">
      <w:pPr>
        <w:ind w:firstLine="709"/>
        <w:jc w:val="both"/>
        <w:rPr>
          <w:sz w:val="28"/>
          <w:szCs w:val="28"/>
        </w:rPr>
      </w:pPr>
      <w:r w:rsidRPr="00897156">
        <w:rPr>
          <w:sz w:val="28"/>
          <w:szCs w:val="28"/>
        </w:rPr>
        <w:t xml:space="preserve">3) охраны воспроизводственных стаций бобра, лося, норки, косули, зайцев, тетеревиных птиц, поселений барсука и других видов диких животных; </w:t>
      </w:r>
    </w:p>
    <w:p w:rsidR="00897156" w:rsidRPr="00897156" w:rsidRDefault="00897156" w:rsidP="00897156">
      <w:pPr>
        <w:ind w:firstLine="709"/>
        <w:jc w:val="both"/>
        <w:rPr>
          <w:sz w:val="28"/>
          <w:szCs w:val="28"/>
        </w:rPr>
      </w:pPr>
      <w:r w:rsidRPr="00897156">
        <w:rPr>
          <w:sz w:val="28"/>
          <w:szCs w:val="28"/>
        </w:rPr>
        <w:t>4) охраны местообитаний редких и исчезающих видов животных и растений;</w:t>
      </w:r>
    </w:p>
    <w:p w:rsidR="00897156" w:rsidRPr="00897156" w:rsidRDefault="00897156" w:rsidP="00897156">
      <w:pPr>
        <w:ind w:firstLine="709"/>
        <w:jc w:val="both"/>
        <w:rPr>
          <w:sz w:val="28"/>
          <w:szCs w:val="28"/>
        </w:rPr>
      </w:pPr>
      <w:r w:rsidRPr="00897156">
        <w:rPr>
          <w:sz w:val="28"/>
          <w:szCs w:val="28"/>
        </w:rPr>
        <w:t>5) поддержания экологического баланса и стабильности функционирования экосистем;</w:t>
      </w:r>
    </w:p>
    <w:p w:rsidR="00897156" w:rsidRPr="00897156" w:rsidRDefault="00897156" w:rsidP="00897156">
      <w:pPr>
        <w:ind w:firstLine="709"/>
        <w:jc w:val="both"/>
        <w:rPr>
          <w:sz w:val="28"/>
          <w:szCs w:val="28"/>
        </w:rPr>
      </w:pPr>
      <w:r w:rsidRPr="00897156">
        <w:rPr>
          <w:sz w:val="28"/>
          <w:szCs w:val="28"/>
        </w:rPr>
        <w:t>6) обеспечения экологического воспитания, образования и просвещения населения.</w:t>
      </w:r>
    </w:p>
    <w:p w:rsidR="00897156" w:rsidRPr="00897156" w:rsidRDefault="00897156" w:rsidP="00897156">
      <w:pPr>
        <w:ind w:firstLine="709"/>
        <w:jc w:val="both"/>
        <w:rPr>
          <w:sz w:val="28"/>
          <w:szCs w:val="28"/>
        </w:rPr>
      </w:pPr>
    </w:p>
    <w:p w:rsidR="00897156" w:rsidRPr="00897156" w:rsidRDefault="00897156" w:rsidP="00897156">
      <w:pPr>
        <w:ind w:firstLine="709"/>
        <w:jc w:val="both"/>
        <w:rPr>
          <w:b/>
          <w:sz w:val="28"/>
          <w:szCs w:val="28"/>
        </w:rPr>
      </w:pPr>
      <w:r w:rsidRPr="00897156">
        <w:rPr>
          <w:b/>
          <w:sz w:val="28"/>
          <w:szCs w:val="28"/>
        </w:rPr>
        <w:t>III. Режим особой охраны особо охраняемой природной территории регионального значения</w:t>
      </w:r>
    </w:p>
    <w:p w:rsidR="00897156" w:rsidRPr="00897156" w:rsidRDefault="00897156" w:rsidP="00897156">
      <w:pPr>
        <w:ind w:firstLine="709"/>
        <w:jc w:val="both"/>
        <w:rPr>
          <w:sz w:val="28"/>
          <w:szCs w:val="28"/>
        </w:rPr>
      </w:pPr>
      <w:r w:rsidRPr="00897156">
        <w:rPr>
          <w:sz w:val="28"/>
          <w:szCs w:val="28"/>
        </w:rPr>
        <w:t>7. На особо охраняемой природной территории регионального значения запрещаются:</w:t>
      </w:r>
    </w:p>
    <w:p w:rsidR="00897156" w:rsidRPr="00897156" w:rsidRDefault="00897156" w:rsidP="00897156">
      <w:pPr>
        <w:ind w:firstLine="709"/>
        <w:jc w:val="both"/>
        <w:rPr>
          <w:sz w:val="28"/>
          <w:szCs w:val="28"/>
        </w:rPr>
      </w:pPr>
      <w:r w:rsidRPr="00897156">
        <w:rPr>
          <w:sz w:val="28"/>
          <w:szCs w:val="28"/>
        </w:rPr>
        <w:t>1) промысловая, спортивная, любительская охота и иные виды пользования животным миром;</w:t>
      </w:r>
    </w:p>
    <w:p w:rsidR="00897156" w:rsidRPr="00897156" w:rsidRDefault="00897156" w:rsidP="00897156">
      <w:pPr>
        <w:ind w:firstLine="709"/>
        <w:jc w:val="both"/>
        <w:rPr>
          <w:sz w:val="28"/>
          <w:szCs w:val="28"/>
        </w:rPr>
      </w:pPr>
      <w:r w:rsidRPr="00897156">
        <w:rPr>
          <w:sz w:val="28"/>
          <w:szCs w:val="28"/>
        </w:rPr>
        <w:t>2) все виды рыболовства (за исключением случаев, предусмотренных пунктом 8 настоящего Положения);</w:t>
      </w:r>
    </w:p>
    <w:p w:rsidR="00897156" w:rsidRPr="00897156" w:rsidRDefault="00897156" w:rsidP="00897156">
      <w:pPr>
        <w:ind w:firstLine="709"/>
        <w:jc w:val="both"/>
        <w:rPr>
          <w:sz w:val="28"/>
          <w:szCs w:val="28"/>
        </w:rPr>
      </w:pPr>
      <w:r w:rsidRPr="00897156">
        <w:rPr>
          <w:sz w:val="28"/>
          <w:szCs w:val="28"/>
        </w:rPr>
        <w:t>3) все виды рубок лесных насаждений (за исключением санитарных рубок) и трелевочные работы на особо защитных участках лесов, установленных в соответствии с лесным законодательством, и в стациях редких и находящихся под угрозой исчезновения диких животных, обозначенных на местности в соответствии с проектом организации и устройства особо охраняемой природной территории регионального значения;</w:t>
      </w:r>
    </w:p>
    <w:p w:rsidR="00897156" w:rsidRPr="00897156" w:rsidRDefault="00897156" w:rsidP="00897156">
      <w:pPr>
        <w:ind w:firstLine="709"/>
        <w:jc w:val="both"/>
        <w:rPr>
          <w:sz w:val="28"/>
          <w:szCs w:val="28"/>
        </w:rPr>
      </w:pPr>
      <w:r w:rsidRPr="00897156">
        <w:rPr>
          <w:sz w:val="28"/>
          <w:szCs w:val="28"/>
        </w:rPr>
        <w:t>4) проведение сплошных рубок лесных насаждений (за исключением сплошных санитарных рубок, сплошных рубок, связанных со строительством, реконструкцией и эксплуатацией линейных объектов, осуществляемых в соответствии с настоящим Положением, а также в случаях,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rsidR="00897156" w:rsidRPr="00897156" w:rsidRDefault="00897156" w:rsidP="00897156">
      <w:pPr>
        <w:ind w:firstLine="709"/>
        <w:jc w:val="both"/>
        <w:rPr>
          <w:sz w:val="28"/>
          <w:szCs w:val="28"/>
        </w:rPr>
      </w:pPr>
      <w:r w:rsidRPr="00897156">
        <w:rPr>
          <w:sz w:val="28"/>
          <w:szCs w:val="28"/>
        </w:rPr>
        <w:t>5) уничтожение лесных колков любыми видами хозяйственной деятельности;</w:t>
      </w:r>
    </w:p>
    <w:p w:rsidR="00897156" w:rsidRPr="00897156" w:rsidRDefault="00897156" w:rsidP="00897156">
      <w:pPr>
        <w:ind w:firstLine="709"/>
        <w:jc w:val="both"/>
        <w:rPr>
          <w:sz w:val="28"/>
          <w:szCs w:val="28"/>
        </w:rPr>
      </w:pPr>
      <w:r w:rsidRPr="00897156">
        <w:rPr>
          <w:sz w:val="28"/>
          <w:szCs w:val="28"/>
        </w:rPr>
        <w:t>6) заготовка и сбор недревесных лесных ресурсов (за исключением заготовки и сбора веточного корма и заготовки елей и деревьев других хвойных пород для новогодних праздников);</w:t>
      </w:r>
    </w:p>
    <w:p w:rsidR="00897156" w:rsidRPr="00897156" w:rsidRDefault="00897156" w:rsidP="00897156">
      <w:pPr>
        <w:ind w:firstLine="709"/>
        <w:jc w:val="both"/>
        <w:rPr>
          <w:sz w:val="28"/>
          <w:szCs w:val="28"/>
        </w:rPr>
      </w:pPr>
      <w:r w:rsidRPr="00897156">
        <w:rPr>
          <w:sz w:val="28"/>
          <w:szCs w:val="28"/>
        </w:rPr>
        <w:t>7) заготовка пищевых лесных ресурсов и сбор лекарственных растений (за исключением заготовки гражданами пищевых лесных ресурсов и сбора ими лекарственных растений для собственных нужд);</w:t>
      </w:r>
    </w:p>
    <w:p w:rsidR="00897156" w:rsidRPr="00897156" w:rsidRDefault="00897156" w:rsidP="00897156">
      <w:pPr>
        <w:ind w:firstLine="709"/>
        <w:jc w:val="both"/>
        <w:rPr>
          <w:sz w:val="28"/>
          <w:szCs w:val="28"/>
        </w:rPr>
      </w:pPr>
      <w:r w:rsidRPr="00897156">
        <w:rPr>
          <w:sz w:val="28"/>
          <w:szCs w:val="28"/>
        </w:rPr>
        <w:t>8) заготовка живицы;</w:t>
      </w:r>
    </w:p>
    <w:p w:rsidR="00897156" w:rsidRPr="00897156" w:rsidRDefault="00897156" w:rsidP="00897156">
      <w:pPr>
        <w:ind w:firstLine="709"/>
        <w:jc w:val="both"/>
        <w:rPr>
          <w:sz w:val="28"/>
          <w:szCs w:val="28"/>
        </w:rPr>
      </w:pPr>
      <w:r w:rsidRPr="00897156">
        <w:rPr>
          <w:sz w:val="28"/>
          <w:szCs w:val="28"/>
        </w:rPr>
        <w:t>9) создание лесных плантаций и их эксплуатация;</w:t>
      </w:r>
    </w:p>
    <w:p w:rsidR="00897156" w:rsidRPr="00897156" w:rsidRDefault="00897156" w:rsidP="00897156">
      <w:pPr>
        <w:ind w:firstLine="709"/>
        <w:jc w:val="both"/>
        <w:rPr>
          <w:sz w:val="28"/>
          <w:szCs w:val="28"/>
        </w:rPr>
      </w:pPr>
      <w:r w:rsidRPr="00897156">
        <w:rPr>
          <w:sz w:val="28"/>
          <w:szCs w:val="28"/>
        </w:rPr>
        <w:t xml:space="preserve">10) выращивание лесных плодовых, ягодных, декоративных растений, </w:t>
      </w:r>
      <w:r w:rsidRPr="00897156">
        <w:rPr>
          <w:sz w:val="28"/>
          <w:szCs w:val="28"/>
        </w:rPr>
        <w:lastRenderedPageBreak/>
        <w:t>лекарственных растений;</w:t>
      </w:r>
    </w:p>
    <w:p w:rsidR="00897156" w:rsidRPr="00897156" w:rsidRDefault="00897156" w:rsidP="00897156">
      <w:pPr>
        <w:ind w:firstLine="709"/>
        <w:jc w:val="both"/>
        <w:rPr>
          <w:sz w:val="28"/>
          <w:szCs w:val="28"/>
        </w:rPr>
      </w:pPr>
      <w:r w:rsidRPr="00897156">
        <w:rPr>
          <w:sz w:val="28"/>
          <w:szCs w:val="28"/>
        </w:rPr>
        <w:t>11) использование лесов с целью переработки древесины и иных лесных ресурсов;</w:t>
      </w:r>
    </w:p>
    <w:p w:rsidR="00897156" w:rsidRPr="00897156" w:rsidRDefault="00897156" w:rsidP="00897156">
      <w:pPr>
        <w:ind w:firstLine="709"/>
        <w:jc w:val="both"/>
        <w:rPr>
          <w:sz w:val="28"/>
          <w:szCs w:val="28"/>
        </w:rPr>
      </w:pPr>
      <w:r w:rsidRPr="00897156">
        <w:rPr>
          <w:sz w:val="28"/>
          <w:szCs w:val="28"/>
        </w:rPr>
        <w:t>12) применение ядохимикатов, минеральных удобрений, химических средств защиты растений и стимуляторов роста (за исключением случаев, указанных в пункте 10 настоящего Положения), использование токсичных химических препаратов для охраны и защиты лесов, в том числе в научных целях;</w:t>
      </w:r>
    </w:p>
    <w:p w:rsidR="00897156" w:rsidRPr="00897156" w:rsidRDefault="00897156" w:rsidP="00897156">
      <w:pPr>
        <w:ind w:firstLine="709"/>
        <w:jc w:val="both"/>
        <w:rPr>
          <w:sz w:val="28"/>
          <w:szCs w:val="28"/>
        </w:rPr>
      </w:pPr>
      <w:r w:rsidRPr="00897156">
        <w:rPr>
          <w:sz w:val="28"/>
          <w:szCs w:val="28"/>
        </w:rPr>
        <w:t>13) сенокошение, выпас и прогон скота вне специально выделенных участков, обозначенных на местности предупредительными знаками;</w:t>
      </w:r>
    </w:p>
    <w:p w:rsidR="00897156" w:rsidRPr="00897156" w:rsidRDefault="00897156" w:rsidP="00897156">
      <w:pPr>
        <w:ind w:firstLine="709"/>
        <w:jc w:val="both"/>
        <w:rPr>
          <w:sz w:val="28"/>
          <w:szCs w:val="28"/>
        </w:rPr>
      </w:pPr>
      <w:r w:rsidRPr="00897156">
        <w:rPr>
          <w:sz w:val="28"/>
          <w:szCs w:val="28"/>
        </w:rPr>
        <w:t>14) сенокошение вкруговую (от края к центру);</w:t>
      </w:r>
    </w:p>
    <w:p w:rsidR="00897156" w:rsidRPr="00897156" w:rsidRDefault="00897156" w:rsidP="00897156">
      <w:pPr>
        <w:ind w:firstLine="709"/>
        <w:jc w:val="both"/>
        <w:rPr>
          <w:sz w:val="28"/>
          <w:szCs w:val="28"/>
        </w:rPr>
      </w:pPr>
      <w:r w:rsidRPr="00897156">
        <w:rPr>
          <w:sz w:val="28"/>
          <w:szCs w:val="28"/>
        </w:rPr>
        <w:t>15) уничтожение и изъятие из естественной природной среды растений и грибов, занесенных в Красную книгу Российской Федерации и Красную книгу Новосибирской области;</w:t>
      </w:r>
    </w:p>
    <w:p w:rsidR="00897156" w:rsidRPr="00897156" w:rsidRDefault="00897156" w:rsidP="00897156">
      <w:pPr>
        <w:ind w:firstLine="709"/>
        <w:jc w:val="both"/>
        <w:rPr>
          <w:sz w:val="28"/>
          <w:szCs w:val="28"/>
        </w:rPr>
      </w:pPr>
      <w:r w:rsidRPr="00897156">
        <w:rPr>
          <w:sz w:val="28"/>
          <w:szCs w:val="28"/>
        </w:rPr>
        <w:t>16) распашка земель (за исключением осуществления лесохозяйственной деятельности, связанной с использованием, охраной, защитой и воспроизводством лесов, и распашки земель, уже используемых собственниками, землепользователями, землевладельцами и арендаторами для производства сельскохозяйственной продукции);</w:t>
      </w:r>
    </w:p>
    <w:p w:rsidR="00897156" w:rsidRPr="00897156" w:rsidRDefault="00897156" w:rsidP="00897156">
      <w:pPr>
        <w:ind w:firstLine="709"/>
        <w:jc w:val="both"/>
        <w:rPr>
          <w:sz w:val="28"/>
          <w:szCs w:val="28"/>
        </w:rPr>
      </w:pPr>
      <w:r w:rsidRPr="00897156">
        <w:rPr>
          <w:sz w:val="28"/>
          <w:szCs w:val="28"/>
        </w:rPr>
        <w:t>17) разрушение выводковых нор животных, кроме видов, наносящих ущерб сельскому хозяйству;</w:t>
      </w:r>
    </w:p>
    <w:p w:rsidR="00897156" w:rsidRPr="00897156" w:rsidRDefault="00897156" w:rsidP="00897156">
      <w:pPr>
        <w:ind w:firstLine="709"/>
        <w:jc w:val="both"/>
        <w:rPr>
          <w:sz w:val="28"/>
          <w:szCs w:val="28"/>
        </w:rPr>
      </w:pPr>
      <w:r w:rsidRPr="00897156">
        <w:rPr>
          <w:sz w:val="28"/>
          <w:szCs w:val="28"/>
        </w:rPr>
        <w:t>18) разорение гнезд и сбор яиц (кроме вороньих);</w:t>
      </w:r>
    </w:p>
    <w:p w:rsidR="00897156" w:rsidRPr="00897156" w:rsidRDefault="00897156" w:rsidP="00897156">
      <w:pPr>
        <w:ind w:firstLine="709"/>
        <w:jc w:val="both"/>
        <w:rPr>
          <w:sz w:val="28"/>
          <w:szCs w:val="28"/>
        </w:rPr>
      </w:pPr>
      <w:r w:rsidRPr="00897156">
        <w:rPr>
          <w:sz w:val="28"/>
          <w:szCs w:val="28"/>
        </w:rPr>
        <w:t>19) проведение гидромелиоративных и ирригационных работ, геологоразведочных изысканий и разработка полезных ископаемых, за исключением случаев, указанных в пункте 9 настоящего Положения;</w:t>
      </w:r>
    </w:p>
    <w:p w:rsidR="00897156" w:rsidRPr="00897156" w:rsidRDefault="00897156" w:rsidP="00897156">
      <w:pPr>
        <w:ind w:firstLine="709"/>
        <w:jc w:val="both"/>
        <w:rPr>
          <w:sz w:val="28"/>
          <w:szCs w:val="28"/>
        </w:rPr>
      </w:pPr>
      <w:r w:rsidRPr="00897156">
        <w:rPr>
          <w:sz w:val="28"/>
          <w:szCs w:val="28"/>
        </w:rPr>
        <w:t>2</w:t>
      </w:r>
      <w:r>
        <w:rPr>
          <w:sz w:val="28"/>
          <w:szCs w:val="28"/>
        </w:rPr>
        <w:t>0</w:t>
      </w:r>
      <w:r w:rsidRPr="00897156">
        <w:rPr>
          <w:sz w:val="28"/>
          <w:szCs w:val="28"/>
        </w:rPr>
        <w:t>) пускание палов, выжигание растительности;</w:t>
      </w:r>
    </w:p>
    <w:p w:rsidR="00897156" w:rsidRPr="00897156" w:rsidRDefault="00897156" w:rsidP="00897156">
      <w:pPr>
        <w:ind w:firstLine="709"/>
        <w:jc w:val="both"/>
        <w:rPr>
          <w:sz w:val="28"/>
          <w:szCs w:val="28"/>
        </w:rPr>
      </w:pPr>
      <w:r w:rsidRPr="00897156">
        <w:rPr>
          <w:sz w:val="28"/>
          <w:szCs w:val="28"/>
        </w:rPr>
        <w:t>2</w:t>
      </w:r>
      <w:r>
        <w:rPr>
          <w:sz w:val="28"/>
          <w:szCs w:val="28"/>
        </w:rPr>
        <w:t>1</w:t>
      </w:r>
      <w:r w:rsidRPr="00897156">
        <w:rPr>
          <w:sz w:val="28"/>
          <w:szCs w:val="28"/>
        </w:rPr>
        <w:t>) взрывные работы;</w:t>
      </w:r>
    </w:p>
    <w:p w:rsidR="00897156" w:rsidRPr="00897156" w:rsidRDefault="00897156" w:rsidP="00897156">
      <w:pPr>
        <w:ind w:firstLine="709"/>
        <w:jc w:val="both"/>
        <w:rPr>
          <w:sz w:val="28"/>
          <w:szCs w:val="28"/>
        </w:rPr>
      </w:pPr>
      <w:r w:rsidRPr="00897156">
        <w:rPr>
          <w:sz w:val="28"/>
          <w:szCs w:val="28"/>
        </w:rPr>
        <w:t>2</w:t>
      </w:r>
      <w:r>
        <w:rPr>
          <w:sz w:val="28"/>
          <w:szCs w:val="28"/>
        </w:rPr>
        <w:t>2</w:t>
      </w:r>
      <w:r w:rsidRPr="00897156">
        <w:rPr>
          <w:sz w:val="28"/>
          <w:szCs w:val="28"/>
        </w:rPr>
        <w:t>) сплав древесины;</w:t>
      </w:r>
    </w:p>
    <w:p w:rsidR="00897156" w:rsidRPr="00897156" w:rsidRDefault="00897156" w:rsidP="00897156">
      <w:pPr>
        <w:ind w:firstLine="709"/>
        <w:jc w:val="both"/>
        <w:rPr>
          <w:sz w:val="28"/>
          <w:szCs w:val="28"/>
        </w:rPr>
      </w:pPr>
      <w:r w:rsidRPr="00897156">
        <w:rPr>
          <w:sz w:val="28"/>
          <w:szCs w:val="28"/>
        </w:rPr>
        <w:t>2</w:t>
      </w:r>
      <w:r>
        <w:rPr>
          <w:sz w:val="28"/>
          <w:szCs w:val="28"/>
        </w:rPr>
        <w:t>3</w:t>
      </w:r>
      <w:r w:rsidRPr="00897156">
        <w:rPr>
          <w:sz w:val="28"/>
          <w:szCs w:val="28"/>
        </w:rPr>
        <w:t>) строительство водохранилищ и иных искусственных водных объектов, а также гидротехнических сооружений;</w:t>
      </w:r>
    </w:p>
    <w:p w:rsidR="00897156" w:rsidRPr="00897156" w:rsidRDefault="00897156" w:rsidP="00897156">
      <w:pPr>
        <w:ind w:firstLine="709"/>
        <w:jc w:val="both"/>
        <w:rPr>
          <w:sz w:val="28"/>
          <w:szCs w:val="28"/>
        </w:rPr>
      </w:pPr>
      <w:r w:rsidRPr="00897156">
        <w:rPr>
          <w:sz w:val="28"/>
          <w:szCs w:val="28"/>
        </w:rPr>
        <w:t>2</w:t>
      </w:r>
      <w:r>
        <w:rPr>
          <w:sz w:val="28"/>
          <w:szCs w:val="28"/>
        </w:rPr>
        <w:t>4</w:t>
      </w:r>
      <w:r w:rsidRPr="00897156">
        <w:rPr>
          <w:sz w:val="28"/>
          <w:szCs w:val="28"/>
        </w:rPr>
        <w:t>) создание объектов размещения отходов производства и потребления, радиоактивных, химических, взрывчатых, токсичных, отравляющих и ядовитых веществ;</w:t>
      </w:r>
    </w:p>
    <w:p w:rsidR="00897156" w:rsidRPr="00897156" w:rsidRDefault="00897156" w:rsidP="00897156">
      <w:pPr>
        <w:ind w:firstLine="709"/>
        <w:jc w:val="both"/>
        <w:rPr>
          <w:sz w:val="28"/>
          <w:szCs w:val="28"/>
        </w:rPr>
      </w:pPr>
      <w:r w:rsidRPr="00897156">
        <w:rPr>
          <w:sz w:val="28"/>
          <w:szCs w:val="28"/>
        </w:rPr>
        <w:t>2</w:t>
      </w:r>
      <w:r>
        <w:rPr>
          <w:sz w:val="28"/>
          <w:szCs w:val="28"/>
        </w:rPr>
        <w:t>5</w:t>
      </w:r>
      <w:r w:rsidRPr="00897156">
        <w:rPr>
          <w:sz w:val="28"/>
          <w:szCs w:val="28"/>
        </w:rPr>
        <w:t>) предоставление земельных участков под застройку, а также для коллективного садоводства и огородничества;</w:t>
      </w:r>
    </w:p>
    <w:p w:rsidR="00897156" w:rsidRPr="00897156" w:rsidRDefault="00897156" w:rsidP="00897156">
      <w:pPr>
        <w:ind w:firstLine="709"/>
        <w:jc w:val="both"/>
        <w:rPr>
          <w:sz w:val="28"/>
          <w:szCs w:val="28"/>
        </w:rPr>
      </w:pPr>
      <w:r w:rsidRPr="00897156">
        <w:rPr>
          <w:sz w:val="28"/>
          <w:szCs w:val="28"/>
        </w:rPr>
        <w:t>2</w:t>
      </w:r>
      <w:r>
        <w:rPr>
          <w:sz w:val="28"/>
          <w:szCs w:val="28"/>
        </w:rPr>
        <w:t>6</w:t>
      </w:r>
      <w:r w:rsidRPr="00897156">
        <w:rPr>
          <w:sz w:val="28"/>
          <w:szCs w:val="28"/>
        </w:rPr>
        <w:t>) интродукция живых организмов в целях их акклиматизации;</w:t>
      </w:r>
    </w:p>
    <w:p w:rsidR="00897156" w:rsidRPr="00897156" w:rsidRDefault="00897156" w:rsidP="00897156">
      <w:pPr>
        <w:ind w:firstLine="709"/>
        <w:jc w:val="both"/>
        <w:rPr>
          <w:sz w:val="28"/>
          <w:szCs w:val="28"/>
        </w:rPr>
      </w:pPr>
      <w:r w:rsidRPr="00897156">
        <w:rPr>
          <w:sz w:val="28"/>
          <w:szCs w:val="28"/>
        </w:rPr>
        <w:t>2</w:t>
      </w:r>
      <w:r>
        <w:rPr>
          <w:sz w:val="28"/>
          <w:szCs w:val="28"/>
        </w:rPr>
        <w:t>7</w:t>
      </w:r>
      <w:r w:rsidRPr="00897156">
        <w:rPr>
          <w:sz w:val="28"/>
          <w:szCs w:val="28"/>
        </w:rPr>
        <w:t>) сбор зоологических, ботанических, минералогических коллекций и палеонтологических объектов (кроме осуществляемого в рамках научно-исследовательской деятельности в порядке, установленном законодательством Российской Федерации);</w:t>
      </w:r>
    </w:p>
    <w:p w:rsidR="00897156" w:rsidRPr="00897156" w:rsidRDefault="00897156" w:rsidP="00897156">
      <w:pPr>
        <w:ind w:firstLine="709"/>
        <w:jc w:val="both"/>
        <w:rPr>
          <w:sz w:val="28"/>
          <w:szCs w:val="28"/>
        </w:rPr>
      </w:pPr>
      <w:r w:rsidRPr="00897156">
        <w:rPr>
          <w:sz w:val="28"/>
          <w:szCs w:val="28"/>
        </w:rPr>
        <w:t>2</w:t>
      </w:r>
      <w:r>
        <w:rPr>
          <w:sz w:val="28"/>
          <w:szCs w:val="28"/>
        </w:rPr>
        <w:t>8</w:t>
      </w:r>
      <w:r w:rsidRPr="00897156">
        <w:rPr>
          <w:sz w:val="28"/>
          <w:szCs w:val="28"/>
        </w:rPr>
        <w:t>) осуществление рекреационной деятельности (организация мест отдыха и разведение костров), а также устройство привалов, стоянок и лагерей, иные формы отдыха населения, за пределами специально предусмотренных для этих целей мест, обозначенных на местности предупредительными знаками;</w:t>
      </w:r>
    </w:p>
    <w:p w:rsidR="00897156" w:rsidRPr="00897156" w:rsidRDefault="00897156" w:rsidP="00897156">
      <w:pPr>
        <w:ind w:firstLine="709"/>
        <w:jc w:val="both"/>
        <w:rPr>
          <w:sz w:val="28"/>
          <w:szCs w:val="28"/>
        </w:rPr>
      </w:pPr>
      <w:r>
        <w:rPr>
          <w:sz w:val="28"/>
          <w:szCs w:val="28"/>
        </w:rPr>
        <w:t>29</w:t>
      </w:r>
      <w:r w:rsidRPr="00897156">
        <w:rPr>
          <w:sz w:val="28"/>
          <w:szCs w:val="28"/>
        </w:rPr>
        <w:t xml:space="preserve">) уничтожение или повреждение шлагбаумов, аншлагов, стендов и других информационных знаков и указателей, а также оборудованных экологических троп </w:t>
      </w:r>
      <w:r w:rsidRPr="00897156">
        <w:rPr>
          <w:sz w:val="28"/>
          <w:szCs w:val="28"/>
        </w:rPr>
        <w:lastRenderedPageBreak/>
        <w:t>и мест отдыха;</w:t>
      </w:r>
    </w:p>
    <w:p w:rsidR="00897156" w:rsidRPr="00897156" w:rsidRDefault="00897156" w:rsidP="00897156">
      <w:pPr>
        <w:ind w:firstLine="709"/>
        <w:jc w:val="both"/>
        <w:rPr>
          <w:sz w:val="28"/>
          <w:szCs w:val="28"/>
        </w:rPr>
      </w:pPr>
      <w:r>
        <w:rPr>
          <w:sz w:val="28"/>
          <w:szCs w:val="28"/>
        </w:rPr>
        <w:t>30</w:t>
      </w:r>
      <w:r w:rsidRPr="00897156">
        <w:rPr>
          <w:sz w:val="28"/>
          <w:szCs w:val="28"/>
        </w:rPr>
        <w:t>) мойка транспортных средств в водоохранных зонах водных объектов;</w:t>
      </w:r>
    </w:p>
    <w:p w:rsidR="00897156" w:rsidRPr="00897156" w:rsidRDefault="00897156" w:rsidP="00897156">
      <w:pPr>
        <w:ind w:firstLine="709"/>
        <w:jc w:val="both"/>
        <w:rPr>
          <w:sz w:val="28"/>
          <w:szCs w:val="28"/>
        </w:rPr>
      </w:pPr>
      <w:r>
        <w:rPr>
          <w:sz w:val="28"/>
          <w:szCs w:val="28"/>
        </w:rPr>
        <w:t>31</w:t>
      </w:r>
      <w:r w:rsidRPr="00897156">
        <w:rPr>
          <w:sz w:val="28"/>
          <w:szCs w:val="28"/>
        </w:rPr>
        <w:t>) проезд и стоянка вне дорог общего пользования на механических транспортных средствах граждан, чье пребывание на особо охраняемой природной территории регионального значения не связано с производственной деятельностью, и не являющихся собственниками, владельцами, пользователями, арендаторами земельных и лесных участков, которые расположены в границах особо охраняемой природной территории регионального значения, и не относящихся к лицам специально уполномоченных государственных органов в сфере охраны окружающей среды;</w:t>
      </w:r>
    </w:p>
    <w:p w:rsidR="00897156" w:rsidRPr="00897156" w:rsidRDefault="00897156" w:rsidP="00897156">
      <w:pPr>
        <w:ind w:firstLine="709"/>
        <w:jc w:val="both"/>
        <w:rPr>
          <w:sz w:val="28"/>
          <w:szCs w:val="28"/>
        </w:rPr>
      </w:pPr>
      <w:r w:rsidRPr="00897156">
        <w:rPr>
          <w:sz w:val="28"/>
          <w:szCs w:val="28"/>
        </w:rPr>
        <w:t>3</w:t>
      </w:r>
      <w:r>
        <w:rPr>
          <w:sz w:val="28"/>
          <w:szCs w:val="28"/>
        </w:rPr>
        <w:t>2</w:t>
      </w:r>
      <w:r w:rsidRPr="00897156">
        <w:rPr>
          <w:sz w:val="28"/>
          <w:szCs w:val="28"/>
        </w:rPr>
        <w:t>) нахождение с огнестрельным, пневматическим и метательным оружием, капканами и другими орудиями охоты, в том числе с огнестрельным оружием в собранном виде, а также с продукцией добывания объектов животного мира лиц, не являющихся представителями специально уполномоченных государственных органов в сфере охраны окружающей среды;</w:t>
      </w:r>
    </w:p>
    <w:p w:rsidR="00897156" w:rsidRPr="00897156" w:rsidRDefault="00897156" w:rsidP="00897156">
      <w:pPr>
        <w:ind w:firstLine="709"/>
        <w:jc w:val="both"/>
        <w:rPr>
          <w:sz w:val="28"/>
          <w:szCs w:val="28"/>
        </w:rPr>
      </w:pPr>
      <w:r w:rsidRPr="00897156">
        <w:rPr>
          <w:sz w:val="28"/>
          <w:szCs w:val="28"/>
        </w:rPr>
        <w:t>3</w:t>
      </w:r>
      <w:r>
        <w:rPr>
          <w:sz w:val="28"/>
          <w:szCs w:val="28"/>
        </w:rPr>
        <w:t>3</w:t>
      </w:r>
      <w:r w:rsidRPr="00897156">
        <w:rPr>
          <w:sz w:val="28"/>
          <w:szCs w:val="28"/>
        </w:rPr>
        <w:t>) содержание собак без привязи и поводка вне границ населенных пунктов, нагонка и натаска собак.</w:t>
      </w:r>
    </w:p>
    <w:p w:rsidR="00897156" w:rsidRPr="00897156" w:rsidRDefault="00897156" w:rsidP="00897156">
      <w:pPr>
        <w:ind w:firstLine="709"/>
        <w:jc w:val="both"/>
        <w:rPr>
          <w:sz w:val="28"/>
          <w:szCs w:val="28"/>
        </w:rPr>
      </w:pPr>
      <w:r w:rsidRPr="00897156">
        <w:rPr>
          <w:sz w:val="28"/>
          <w:szCs w:val="28"/>
        </w:rPr>
        <w:t>8. Граждане, постоянно проживающие в населенных пунктах, находящихся на особо охраняемой природной территории регионального значения, вправе осуществлять любительское и спортивное рыболовство на водных объектах общего пользования после окончания сроков запрета на рыболовство в соответствии с Правилами рыболовства для Западно-Сибирского рыбохозяйственного бассейна, утвержденными приказом Федерального агентства по рыболовству от 13.11.2008 N 319 «Об утверждении Правил рыболовства для Западно-Сибирского рыбохозяйственного бассейна».</w:t>
      </w:r>
    </w:p>
    <w:p w:rsidR="00897156" w:rsidRPr="00897156" w:rsidRDefault="00897156" w:rsidP="00897156">
      <w:pPr>
        <w:ind w:firstLine="709"/>
        <w:jc w:val="both"/>
        <w:rPr>
          <w:sz w:val="28"/>
          <w:szCs w:val="28"/>
        </w:rPr>
      </w:pPr>
      <w:r w:rsidRPr="00897156">
        <w:rPr>
          <w:sz w:val="28"/>
          <w:szCs w:val="28"/>
        </w:rPr>
        <w:t>9. На особо охраняемой природной территории регионального значения добыча подземных вод на участках недр, предоставленных в пользование в соответствии с законодательством Российской Федерации о недрах, допускается при соблюдении особенностей режима особой охраны для обеспечения функционирования населенных пунктов и предприятий, расположенных в границах особо охраняемой природной территории регионального значения.</w:t>
      </w:r>
    </w:p>
    <w:p w:rsidR="00897156" w:rsidRPr="00897156" w:rsidRDefault="00897156" w:rsidP="00897156">
      <w:pPr>
        <w:ind w:firstLine="709"/>
        <w:jc w:val="both"/>
        <w:rPr>
          <w:sz w:val="28"/>
          <w:szCs w:val="28"/>
        </w:rPr>
      </w:pPr>
      <w:r w:rsidRPr="00897156">
        <w:rPr>
          <w:sz w:val="28"/>
          <w:szCs w:val="28"/>
        </w:rPr>
        <w:t>10. На особо охраняемой природной территории регионального значения хозяйственная деятельность осуществляется с соблюдением настоящего Положения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постановлением Правительства Российской Федерации от 13.08.1996 N 997 «Об утверждении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w:t>
      </w:r>
    </w:p>
    <w:p w:rsidR="00897156" w:rsidRPr="00897156" w:rsidRDefault="00897156" w:rsidP="00897156">
      <w:pPr>
        <w:ind w:firstLine="709"/>
        <w:jc w:val="both"/>
        <w:rPr>
          <w:sz w:val="28"/>
          <w:szCs w:val="28"/>
        </w:rPr>
      </w:pPr>
      <w:r w:rsidRPr="00897156">
        <w:rPr>
          <w:sz w:val="28"/>
          <w:szCs w:val="28"/>
        </w:rPr>
        <w:t>10.1. На особо охраняемой природной территории регионального значения строительство, реконструкция и капитальный ремонт объектов капитального строительства, в том числе линейных сооружений, допускаются по согласованию с департаментом по охране животного мира Новосибирской области.</w:t>
      </w:r>
    </w:p>
    <w:p w:rsidR="00897156" w:rsidRPr="00897156" w:rsidRDefault="00897156" w:rsidP="00897156">
      <w:pPr>
        <w:ind w:firstLine="709"/>
        <w:jc w:val="both"/>
        <w:rPr>
          <w:sz w:val="28"/>
          <w:szCs w:val="28"/>
        </w:rPr>
      </w:pPr>
      <w:r w:rsidRPr="00897156">
        <w:rPr>
          <w:sz w:val="28"/>
          <w:szCs w:val="28"/>
        </w:rPr>
        <w:lastRenderedPageBreak/>
        <w:t>11. Проектная документация объектов, строительство, реконструкция или капитальный ремонт которых на особо охраняемой природной территории регионального значения допускаются настоящим Положением, подлежит государственной экологической экспертизе.</w:t>
      </w:r>
    </w:p>
    <w:p w:rsidR="00897156" w:rsidRPr="00897156" w:rsidRDefault="00897156" w:rsidP="00897156">
      <w:pPr>
        <w:ind w:firstLine="709"/>
        <w:jc w:val="both"/>
        <w:rPr>
          <w:sz w:val="28"/>
          <w:szCs w:val="28"/>
        </w:rPr>
      </w:pPr>
      <w:r w:rsidRPr="00897156">
        <w:rPr>
          <w:sz w:val="28"/>
          <w:szCs w:val="28"/>
        </w:rPr>
        <w:t>12. На особо охраняемой природной территории регионального значения проведение мероприятий по охране, защите и воспроизводству лесов осуществляется в соответствии с лесным законодательством.</w:t>
      </w:r>
    </w:p>
    <w:p w:rsidR="00897156" w:rsidRPr="00897156" w:rsidRDefault="00897156" w:rsidP="00897156">
      <w:pPr>
        <w:ind w:firstLine="709"/>
        <w:jc w:val="both"/>
        <w:rPr>
          <w:sz w:val="28"/>
          <w:szCs w:val="28"/>
        </w:rPr>
      </w:pPr>
      <w:r w:rsidRPr="00897156">
        <w:rPr>
          <w:sz w:val="28"/>
          <w:szCs w:val="28"/>
        </w:rPr>
        <w:t xml:space="preserve">13. На особо охраняемой природной территории регионального значения в границах водоохранных зон и защитных прибрежных полос действуют запреты и ограничения, установленные водным законодательством. </w:t>
      </w:r>
    </w:p>
    <w:p w:rsidR="00897156" w:rsidRPr="00897156" w:rsidRDefault="00897156" w:rsidP="00897156">
      <w:pPr>
        <w:ind w:firstLine="709"/>
        <w:jc w:val="both"/>
        <w:rPr>
          <w:sz w:val="28"/>
          <w:szCs w:val="28"/>
        </w:rPr>
      </w:pPr>
      <w:r w:rsidRPr="00897156">
        <w:rPr>
          <w:sz w:val="28"/>
          <w:szCs w:val="28"/>
        </w:rPr>
        <w:t>14. Границы особо охраняемой природной территории регионального значения обозначаются на местности аншлагами, специальными информационными знаками, указываются в картах землеустройства, картах лесов.</w:t>
      </w:r>
    </w:p>
    <w:p w:rsidR="00897156" w:rsidRPr="00897156" w:rsidRDefault="00897156" w:rsidP="00897156">
      <w:pPr>
        <w:ind w:firstLine="709"/>
        <w:jc w:val="both"/>
        <w:rPr>
          <w:sz w:val="28"/>
          <w:szCs w:val="28"/>
        </w:rPr>
      </w:pPr>
      <w:r w:rsidRPr="00897156">
        <w:rPr>
          <w:sz w:val="28"/>
          <w:szCs w:val="28"/>
        </w:rPr>
        <w:t xml:space="preserve">15. В случае возникновения угрозы и распространения болезней диких животных, нанесения ущерба здоровью граждан, объектам животного мира и среде их обитания осуществляется регулирование их численности на основании решения департамента по охране животного мира Новосибирской области в соответствии с законодательством о животном мире. </w:t>
      </w:r>
    </w:p>
    <w:p w:rsidR="00897156" w:rsidRPr="00897156" w:rsidRDefault="00897156" w:rsidP="00897156">
      <w:pPr>
        <w:ind w:firstLine="709"/>
        <w:jc w:val="both"/>
        <w:rPr>
          <w:sz w:val="28"/>
          <w:szCs w:val="28"/>
        </w:rPr>
      </w:pPr>
      <w:r w:rsidRPr="00897156">
        <w:rPr>
          <w:sz w:val="28"/>
          <w:szCs w:val="28"/>
        </w:rPr>
        <w:t xml:space="preserve">16. Охрана особо охраняемой природной территории регионального значения осуществляется департаментом по охране животного мира Новосибирской области в порядке, установленном законодательством Российской Федерации и Новосибирской области. </w:t>
      </w:r>
    </w:p>
    <w:p w:rsidR="00897156" w:rsidRPr="00897156" w:rsidRDefault="00897156" w:rsidP="00897156">
      <w:pPr>
        <w:ind w:firstLine="709"/>
        <w:jc w:val="both"/>
        <w:rPr>
          <w:sz w:val="28"/>
          <w:szCs w:val="28"/>
        </w:rPr>
      </w:pPr>
      <w:r w:rsidRPr="00897156">
        <w:rPr>
          <w:sz w:val="28"/>
          <w:szCs w:val="28"/>
        </w:rPr>
        <w:t>17. Охранная зона для особо охраняемой природной территории регионального значения не устанавливается.</w:t>
      </w:r>
    </w:p>
    <w:sectPr w:rsidR="00897156" w:rsidRPr="00897156" w:rsidSect="00237537">
      <w:pgSz w:w="11910" w:h="16840"/>
      <w:pgMar w:top="1134" w:right="567"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40B" w:rsidRDefault="00F6640B" w:rsidP="00646C82">
      <w:r>
        <w:separator/>
      </w:r>
    </w:p>
  </w:endnote>
  <w:endnote w:type="continuationSeparator" w:id="0">
    <w:p w:rsidR="00F6640B" w:rsidRDefault="00F6640B" w:rsidP="0064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ヒラギノ角ゴ Pro W3">
    <w:altName w:val="Times New Roman"/>
    <w:charset w:val="00"/>
    <w:family w:val="roman"/>
    <w:pitch w:val="default"/>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150121"/>
      <w:docPartObj>
        <w:docPartGallery w:val="Page Numbers (Bottom of Page)"/>
        <w:docPartUnique/>
      </w:docPartObj>
    </w:sdtPr>
    <w:sdtEndPr/>
    <w:sdtContent>
      <w:p w:rsidR="00B327E6" w:rsidRDefault="00B327E6" w:rsidP="00646C82">
        <w:pPr>
          <w:pStyle w:val="ac"/>
          <w:jc w:val="right"/>
        </w:pPr>
        <w:r w:rsidRPr="00646C82">
          <w:rPr>
            <w:sz w:val="24"/>
          </w:rPr>
          <w:fldChar w:fldCharType="begin"/>
        </w:r>
        <w:r w:rsidRPr="00646C82">
          <w:rPr>
            <w:sz w:val="24"/>
          </w:rPr>
          <w:instrText>PAGE   \* MERGEFORMAT</w:instrText>
        </w:r>
        <w:r w:rsidRPr="00646C82">
          <w:rPr>
            <w:sz w:val="24"/>
          </w:rPr>
          <w:fldChar w:fldCharType="separate"/>
        </w:r>
        <w:r w:rsidR="0013524B">
          <w:rPr>
            <w:noProof/>
            <w:sz w:val="24"/>
          </w:rPr>
          <w:t>45</w:t>
        </w:r>
        <w:r w:rsidRPr="00646C82">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40B" w:rsidRDefault="00F6640B" w:rsidP="00646C82">
      <w:r>
        <w:separator/>
      </w:r>
    </w:p>
  </w:footnote>
  <w:footnote w:type="continuationSeparator" w:id="0">
    <w:p w:rsidR="00F6640B" w:rsidRDefault="00F6640B" w:rsidP="00646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84839"/>
    <w:multiLevelType w:val="hybridMultilevel"/>
    <w:tmpl w:val="D0B2F586"/>
    <w:lvl w:ilvl="0" w:tplc="BABAEB70">
      <w:start w:val="1"/>
      <w:numFmt w:val="decimal"/>
      <w:lvlText w:val="%1."/>
      <w:lvlJc w:val="left"/>
      <w:pPr>
        <w:ind w:left="122" w:hanging="307"/>
      </w:pPr>
      <w:rPr>
        <w:rFonts w:ascii="Times New Roman" w:eastAsia="Times New Roman" w:hAnsi="Times New Roman" w:cs="Times New Roman" w:hint="default"/>
        <w:spacing w:val="-8"/>
        <w:w w:val="100"/>
        <w:sz w:val="24"/>
        <w:szCs w:val="24"/>
        <w:lang w:val="ru-RU" w:eastAsia="ru-RU" w:bidi="ru-RU"/>
      </w:rPr>
    </w:lvl>
    <w:lvl w:ilvl="1" w:tplc="D8D4C48E">
      <w:numFmt w:val="bullet"/>
      <w:lvlText w:val="•"/>
      <w:lvlJc w:val="left"/>
      <w:pPr>
        <w:ind w:left="1072" w:hanging="307"/>
      </w:pPr>
      <w:rPr>
        <w:rFonts w:hint="default"/>
        <w:lang w:val="ru-RU" w:eastAsia="ru-RU" w:bidi="ru-RU"/>
      </w:rPr>
    </w:lvl>
    <w:lvl w:ilvl="2" w:tplc="0E38EA78">
      <w:numFmt w:val="bullet"/>
      <w:lvlText w:val="•"/>
      <w:lvlJc w:val="left"/>
      <w:pPr>
        <w:ind w:left="2025" w:hanging="307"/>
      </w:pPr>
      <w:rPr>
        <w:rFonts w:hint="default"/>
        <w:lang w:val="ru-RU" w:eastAsia="ru-RU" w:bidi="ru-RU"/>
      </w:rPr>
    </w:lvl>
    <w:lvl w:ilvl="3" w:tplc="898AE9A2">
      <w:numFmt w:val="bullet"/>
      <w:lvlText w:val="•"/>
      <w:lvlJc w:val="left"/>
      <w:pPr>
        <w:ind w:left="2977" w:hanging="307"/>
      </w:pPr>
      <w:rPr>
        <w:rFonts w:hint="default"/>
        <w:lang w:val="ru-RU" w:eastAsia="ru-RU" w:bidi="ru-RU"/>
      </w:rPr>
    </w:lvl>
    <w:lvl w:ilvl="4" w:tplc="7C508818">
      <w:numFmt w:val="bullet"/>
      <w:lvlText w:val="•"/>
      <w:lvlJc w:val="left"/>
      <w:pPr>
        <w:ind w:left="3930" w:hanging="307"/>
      </w:pPr>
      <w:rPr>
        <w:rFonts w:hint="default"/>
        <w:lang w:val="ru-RU" w:eastAsia="ru-RU" w:bidi="ru-RU"/>
      </w:rPr>
    </w:lvl>
    <w:lvl w:ilvl="5" w:tplc="A8C4076C">
      <w:numFmt w:val="bullet"/>
      <w:lvlText w:val="•"/>
      <w:lvlJc w:val="left"/>
      <w:pPr>
        <w:ind w:left="4883" w:hanging="307"/>
      </w:pPr>
      <w:rPr>
        <w:rFonts w:hint="default"/>
        <w:lang w:val="ru-RU" w:eastAsia="ru-RU" w:bidi="ru-RU"/>
      </w:rPr>
    </w:lvl>
    <w:lvl w:ilvl="6" w:tplc="26BA05CE">
      <w:numFmt w:val="bullet"/>
      <w:lvlText w:val="•"/>
      <w:lvlJc w:val="left"/>
      <w:pPr>
        <w:ind w:left="5835" w:hanging="307"/>
      </w:pPr>
      <w:rPr>
        <w:rFonts w:hint="default"/>
        <w:lang w:val="ru-RU" w:eastAsia="ru-RU" w:bidi="ru-RU"/>
      </w:rPr>
    </w:lvl>
    <w:lvl w:ilvl="7" w:tplc="0012F440">
      <w:numFmt w:val="bullet"/>
      <w:lvlText w:val="•"/>
      <w:lvlJc w:val="left"/>
      <w:pPr>
        <w:ind w:left="6788" w:hanging="307"/>
      </w:pPr>
      <w:rPr>
        <w:rFonts w:hint="default"/>
        <w:lang w:val="ru-RU" w:eastAsia="ru-RU" w:bidi="ru-RU"/>
      </w:rPr>
    </w:lvl>
    <w:lvl w:ilvl="8" w:tplc="E62228E8">
      <w:numFmt w:val="bullet"/>
      <w:lvlText w:val="•"/>
      <w:lvlJc w:val="left"/>
      <w:pPr>
        <w:ind w:left="7741" w:hanging="307"/>
      </w:pPr>
      <w:rPr>
        <w:rFonts w:hint="default"/>
        <w:lang w:val="ru-RU" w:eastAsia="ru-RU" w:bidi="ru-RU"/>
      </w:rPr>
    </w:lvl>
  </w:abstractNum>
  <w:abstractNum w:abstractNumId="1" w15:restartNumberingAfterBreak="0">
    <w:nsid w:val="161306DF"/>
    <w:multiLevelType w:val="multilevel"/>
    <w:tmpl w:val="0419001F"/>
    <w:styleLink w:val="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E517BE"/>
    <w:multiLevelType w:val="hybridMultilevel"/>
    <w:tmpl w:val="97949E0C"/>
    <w:lvl w:ilvl="0" w:tplc="A680F4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A26018"/>
    <w:multiLevelType w:val="hybridMultilevel"/>
    <w:tmpl w:val="4516B7FA"/>
    <w:styleLink w:val="List0"/>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975265F"/>
    <w:multiLevelType w:val="multilevel"/>
    <w:tmpl w:val="43DEF870"/>
    <w:lvl w:ilvl="0">
      <w:start w:val="1"/>
      <w:numFmt w:val="decimal"/>
      <w:lvlText w:val="%1."/>
      <w:lvlJc w:val="left"/>
      <w:pPr>
        <w:ind w:left="644" w:hanging="360"/>
      </w:pPr>
      <w:rPr>
        <w:rFonts w:ascii="Times New Roman" w:hAnsi="Times New Roman" w:cs="Times New Roman" w:hint="default"/>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D93FF4"/>
    <w:multiLevelType w:val="multilevel"/>
    <w:tmpl w:val="F034BA2E"/>
    <w:lvl w:ilvl="0">
      <w:start w:val="1"/>
      <w:numFmt w:val="decimal"/>
      <w:lvlText w:val="%1"/>
      <w:lvlJc w:val="center"/>
      <w:pPr>
        <w:ind w:left="511" w:hanging="227"/>
      </w:pPr>
      <w:rPr>
        <w:rFonts w:ascii="Times New Roman" w:hAnsi="Times New Roman" w:cs="Times New Roman" w:hint="default"/>
        <w:sz w:val="28"/>
      </w:rPr>
    </w:lvl>
    <w:lvl w:ilvl="1">
      <w:start w:val="1"/>
      <w:numFmt w:val="decimal"/>
      <w:lvlText w:val="%1.%2"/>
      <w:lvlJc w:val="center"/>
      <w:pPr>
        <w:ind w:left="851" w:hanging="567"/>
      </w:pPr>
      <w:rPr>
        <w:rFonts w:ascii="Times New Roman" w:hAnsi="Times New Roman" w:cs="Times New Roman" w:hint="default"/>
        <w:sz w:val="28"/>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6" w15:restartNumberingAfterBreak="0">
    <w:nsid w:val="2D41543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A55D65"/>
    <w:multiLevelType w:val="hybridMultilevel"/>
    <w:tmpl w:val="8B769D28"/>
    <w:lvl w:ilvl="0" w:tplc="144C1652">
      <w:start w:val="1"/>
      <w:numFmt w:val="decimal"/>
      <w:lvlText w:val="%1)"/>
      <w:lvlJc w:val="left"/>
      <w:pPr>
        <w:ind w:left="390" w:hanging="360"/>
      </w:pPr>
      <w:rPr>
        <w:rFonts w:hint="default"/>
      </w:rPr>
    </w:lvl>
    <w:lvl w:ilvl="1" w:tplc="04190019">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15:restartNumberingAfterBreak="0">
    <w:nsid w:val="32F10D30"/>
    <w:multiLevelType w:val="hybridMultilevel"/>
    <w:tmpl w:val="3620F326"/>
    <w:lvl w:ilvl="0" w:tplc="F5F664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B69698B"/>
    <w:multiLevelType w:val="hybridMultilevel"/>
    <w:tmpl w:val="79DEB3F6"/>
    <w:lvl w:ilvl="0" w:tplc="54FCCAD8">
      <w:start w:val="1"/>
      <w:numFmt w:val="decimal"/>
      <w:lvlText w:val="%1."/>
      <w:lvlJc w:val="left"/>
      <w:pPr>
        <w:ind w:left="1527" w:hanging="250"/>
      </w:pPr>
      <w:rPr>
        <w:rFonts w:ascii="Times New Roman" w:eastAsia="Times New Roman" w:hAnsi="Times New Roman" w:cs="Times New Roman" w:hint="default"/>
        <w:w w:val="100"/>
        <w:sz w:val="24"/>
        <w:szCs w:val="24"/>
        <w:lang w:val="ru-RU" w:eastAsia="ru-RU" w:bidi="ru-RU"/>
      </w:rPr>
    </w:lvl>
    <w:lvl w:ilvl="1" w:tplc="76C87004">
      <w:numFmt w:val="bullet"/>
      <w:lvlText w:val="•"/>
      <w:lvlJc w:val="left"/>
      <w:pPr>
        <w:ind w:left="2477" w:hanging="250"/>
      </w:pPr>
      <w:rPr>
        <w:rFonts w:hint="default"/>
        <w:lang w:val="ru-RU" w:eastAsia="ru-RU" w:bidi="ru-RU"/>
      </w:rPr>
    </w:lvl>
    <w:lvl w:ilvl="2" w:tplc="E4E009CC">
      <w:numFmt w:val="bullet"/>
      <w:lvlText w:val="•"/>
      <w:lvlJc w:val="left"/>
      <w:pPr>
        <w:ind w:left="3430" w:hanging="250"/>
      </w:pPr>
      <w:rPr>
        <w:rFonts w:hint="default"/>
        <w:lang w:val="ru-RU" w:eastAsia="ru-RU" w:bidi="ru-RU"/>
      </w:rPr>
    </w:lvl>
    <w:lvl w:ilvl="3" w:tplc="42BE095A">
      <w:numFmt w:val="bullet"/>
      <w:lvlText w:val="•"/>
      <w:lvlJc w:val="left"/>
      <w:pPr>
        <w:ind w:left="4382" w:hanging="250"/>
      </w:pPr>
      <w:rPr>
        <w:rFonts w:hint="default"/>
        <w:lang w:val="ru-RU" w:eastAsia="ru-RU" w:bidi="ru-RU"/>
      </w:rPr>
    </w:lvl>
    <w:lvl w:ilvl="4" w:tplc="18A61490">
      <w:numFmt w:val="bullet"/>
      <w:lvlText w:val="•"/>
      <w:lvlJc w:val="left"/>
      <w:pPr>
        <w:ind w:left="5335" w:hanging="250"/>
      </w:pPr>
      <w:rPr>
        <w:rFonts w:hint="default"/>
        <w:lang w:val="ru-RU" w:eastAsia="ru-RU" w:bidi="ru-RU"/>
      </w:rPr>
    </w:lvl>
    <w:lvl w:ilvl="5" w:tplc="32CE50AE">
      <w:numFmt w:val="bullet"/>
      <w:lvlText w:val="•"/>
      <w:lvlJc w:val="left"/>
      <w:pPr>
        <w:ind w:left="6288" w:hanging="250"/>
      </w:pPr>
      <w:rPr>
        <w:rFonts w:hint="default"/>
        <w:lang w:val="ru-RU" w:eastAsia="ru-RU" w:bidi="ru-RU"/>
      </w:rPr>
    </w:lvl>
    <w:lvl w:ilvl="6" w:tplc="81C8392E">
      <w:numFmt w:val="bullet"/>
      <w:lvlText w:val="•"/>
      <w:lvlJc w:val="left"/>
      <w:pPr>
        <w:ind w:left="7240" w:hanging="250"/>
      </w:pPr>
      <w:rPr>
        <w:rFonts w:hint="default"/>
        <w:lang w:val="ru-RU" w:eastAsia="ru-RU" w:bidi="ru-RU"/>
      </w:rPr>
    </w:lvl>
    <w:lvl w:ilvl="7" w:tplc="04629C52">
      <w:numFmt w:val="bullet"/>
      <w:lvlText w:val="•"/>
      <w:lvlJc w:val="left"/>
      <w:pPr>
        <w:ind w:left="8193" w:hanging="250"/>
      </w:pPr>
      <w:rPr>
        <w:rFonts w:hint="default"/>
        <w:lang w:val="ru-RU" w:eastAsia="ru-RU" w:bidi="ru-RU"/>
      </w:rPr>
    </w:lvl>
    <w:lvl w:ilvl="8" w:tplc="96A81C84">
      <w:numFmt w:val="bullet"/>
      <w:lvlText w:val="•"/>
      <w:lvlJc w:val="left"/>
      <w:pPr>
        <w:ind w:left="9146" w:hanging="250"/>
      </w:pPr>
      <w:rPr>
        <w:rFonts w:hint="default"/>
        <w:lang w:val="ru-RU" w:eastAsia="ru-RU" w:bidi="ru-RU"/>
      </w:rPr>
    </w:lvl>
  </w:abstractNum>
  <w:abstractNum w:abstractNumId="10" w15:restartNumberingAfterBreak="0">
    <w:nsid w:val="3C8D3950"/>
    <w:multiLevelType w:val="multilevel"/>
    <w:tmpl w:val="F034BA2E"/>
    <w:lvl w:ilvl="0">
      <w:start w:val="1"/>
      <w:numFmt w:val="decimal"/>
      <w:lvlText w:val="%1"/>
      <w:lvlJc w:val="center"/>
      <w:pPr>
        <w:ind w:left="511" w:hanging="227"/>
      </w:pPr>
      <w:rPr>
        <w:rFonts w:ascii="Times New Roman" w:hAnsi="Times New Roman" w:cs="Times New Roman" w:hint="default"/>
        <w:sz w:val="28"/>
      </w:rPr>
    </w:lvl>
    <w:lvl w:ilvl="1">
      <w:start w:val="1"/>
      <w:numFmt w:val="decimal"/>
      <w:lvlText w:val="%1.%2"/>
      <w:lvlJc w:val="center"/>
      <w:pPr>
        <w:ind w:left="851" w:hanging="567"/>
      </w:pPr>
      <w:rPr>
        <w:rFonts w:ascii="Times New Roman" w:hAnsi="Times New Roman" w:cs="Times New Roman" w:hint="default"/>
        <w:sz w:val="28"/>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11" w15:restartNumberingAfterBreak="0">
    <w:nsid w:val="3EE51742"/>
    <w:multiLevelType w:val="hybridMultilevel"/>
    <w:tmpl w:val="D7D6C82E"/>
    <w:lvl w:ilvl="0" w:tplc="4AF4E564">
      <w:start w:val="1"/>
      <w:numFmt w:val="decimal"/>
      <w:lvlText w:val="%1."/>
      <w:lvlJc w:val="left"/>
      <w:pPr>
        <w:ind w:left="122" w:hanging="259"/>
      </w:pPr>
      <w:rPr>
        <w:rFonts w:ascii="Times New Roman" w:eastAsia="Times New Roman" w:hAnsi="Times New Roman" w:cs="Times New Roman" w:hint="default"/>
        <w:w w:val="100"/>
        <w:sz w:val="24"/>
        <w:szCs w:val="24"/>
        <w:lang w:val="ru-RU" w:eastAsia="ru-RU" w:bidi="ru-RU"/>
      </w:rPr>
    </w:lvl>
    <w:lvl w:ilvl="1" w:tplc="B44A2560">
      <w:numFmt w:val="bullet"/>
      <w:lvlText w:val="•"/>
      <w:lvlJc w:val="left"/>
      <w:pPr>
        <w:ind w:left="1072" w:hanging="259"/>
      </w:pPr>
      <w:rPr>
        <w:rFonts w:hint="default"/>
        <w:lang w:val="ru-RU" w:eastAsia="ru-RU" w:bidi="ru-RU"/>
      </w:rPr>
    </w:lvl>
    <w:lvl w:ilvl="2" w:tplc="3F2AA0D0">
      <w:numFmt w:val="bullet"/>
      <w:lvlText w:val="•"/>
      <w:lvlJc w:val="left"/>
      <w:pPr>
        <w:ind w:left="2025" w:hanging="259"/>
      </w:pPr>
      <w:rPr>
        <w:rFonts w:hint="default"/>
        <w:lang w:val="ru-RU" w:eastAsia="ru-RU" w:bidi="ru-RU"/>
      </w:rPr>
    </w:lvl>
    <w:lvl w:ilvl="3" w:tplc="F8B4A242">
      <w:numFmt w:val="bullet"/>
      <w:lvlText w:val="•"/>
      <w:lvlJc w:val="left"/>
      <w:pPr>
        <w:ind w:left="2977" w:hanging="259"/>
      </w:pPr>
      <w:rPr>
        <w:rFonts w:hint="default"/>
        <w:lang w:val="ru-RU" w:eastAsia="ru-RU" w:bidi="ru-RU"/>
      </w:rPr>
    </w:lvl>
    <w:lvl w:ilvl="4" w:tplc="508C7450">
      <w:numFmt w:val="bullet"/>
      <w:lvlText w:val="•"/>
      <w:lvlJc w:val="left"/>
      <w:pPr>
        <w:ind w:left="3930" w:hanging="259"/>
      </w:pPr>
      <w:rPr>
        <w:rFonts w:hint="default"/>
        <w:lang w:val="ru-RU" w:eastAsia="ru-RU" w:bidi="ru-RU"/>
      </w:rPr>
    </w:lvl>
    <w:lvl w:ilvl="5" w:tplc="969C68A6">
      <w:numFmt w:val="bullet"/>
      <w:lvlText w:val="•"/>
      <w:lvlJc w:val="left"/>
      <w:pPr>
        <w:ind w:left="4883" w:hanging="259"/>
      </w:pPr>
      <w:rPr>
        <w:rFonts w:hint="default"/>
        <w:lang w:val="ru-RU" w:eastAsia="ru-RU" w:bidi="ru-RU"/>
      </w:rPr>
    </w:lvl>
    <w:lvl w:ilvl="6" w:tplc="24D6780E">
      <w:numFmt w:val="bullet"/>
      <w:lvlText w:val="•"/>
      <w:lvlJc w:val="left"/>
      <w:pPr>
        <w:ind w:left="5835" w:hanging="259"/>
      </w:pPr>
      <w:rPr>
        <w:rFonts w:hint="default"/>
        <w:lang w:val="ru-RU" w:eastAsia="ru-RU" w:bidi="ru-RU"/>
      </w:rPr>
    </w:lvl>
    <w:lvl w:ilvl="7" w:tplc="2ABA9CAA">
      <w:numFmt w:val="bullet"/>
      <w:lvlText w:val="•"/>
      <w:lvlJc w:val="left"/>
      <w:pPr>
        <w:ind w:left="6788" w:hanging="259"/>
      </w:pPr>
      <w:rPr>
        <w:rFonts w:hint="default"/>
        <w:lang w:val="ru-RU" w:eastAsia="ru-RU" w:bidi="ru-RU"/>
      </w:rPr>
    </w:lvl>
    <w:lvl w:ilvl="8" w:tplc="C1FC70DA">
      <w:numFmt w:val="bullet"/>
      <w:lvlText w:val="•"/>
      <w:lvlJc w:val="left"/>
      <w:pPr>
        <w:ind w:left="7741" w:hanging="259"/>
      </w:pPr>
      <w:rPr>
        <w:rFonts w:hint="default"/>
        <w:lang w:val="ru-RU" w:eastAsia="ru-RU" w:bidi="ru-RU"/>
      </w:rPr>
    </w:lvl>
  </w:abstractNum>
  <w:abstractNum w:abstractNumId="12" w15:restartNumberingAfterBreak="0">
    <w:nsid w:val="454C35E9"/>
    <w:multiLevelType w:val="hybridMultilevel"/>
    <w:tmpl w:val="4872C8B0"/>
    <w:lvl w:ilvl="0" w:tplc="254C2C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AB4121E"/>
    <w:multiLevelType w:val="hybridMultilevel"/>
    <w:tmpl w:val="9996B204"/>
    <w:lvl w:ilvl="0" w:tplc="B0BCB7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16837C4"/>
    <w:multiLevelType w:val="hybridMultilevel"/>
    <w:tmpl w:val="8F2C36CE"/>
    <w:styleLink w:val="List01"/>
    <w:lvl w:ilvl="0" w:tplc="CA9691D0">
      <w:start w:val="1"/>
      <w:numFmt w:val="bullet"/>
      <w:lvlText w:val="-"/>
      <w:lvlJc w:val="left"/>
      <w:pPr>
        <w:tabs>
          <w:tab w:val="num" w:pos="1260"/>
        </w:tabs>
        <w:ind w:left="1260" w:hanging="360"/>
      </w:pPr>
      <w:rPr>
        <w:rFonts w:ascii="Courier New" w:hAnsi="Courier New"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5" w15:restartNumberingAfterBreak="0">
    <w:nsid w:val="51893942"/>
    <w:multiLevelType w:val="multilevel"/>
    <w:tmpl w:val="635C3A0E"/>
    <w:lvl w:ilvl="0">
      <w:start w:val="11"/>
      <w:numFmt w:val="decimal"/>
      <w:lvlText w:val="%1"/>
      <w:lvlJc w:val="center"/>
      <w:pPr>
        <w:ind w:left="644" w:hanging="360"/>
      </w:pPr>
      <w:rPr>
        <w:rFonts w:hint="default"/>
      </w:rPr>
    </w:lvl>
    <w:lvl w:ilvl="1">
      <w:start w:val="1"/>
      <w:numFmt w:val="decimal"/>
      <w:isLgl/>
      <w:lvlText w:val="%1.%2."/>
      <w:lvlJc w:val="left"/>
      <w:pPr>
        <w:ind w:left="471" w:hanging="720"/>
      </w:pPr>
      <w:rPr>
        <w:rFonts w:hint="default"/>
        <w:b w:val="0"/>
        <w:color w:val="auto"/>
      </w:rPr>
    </w:lvl>
    <w:lvl w:ilvl="2">
      <w:start w:val="1"/>
      <w:numFmt w:val="decimal"/>
      <w:isLgl/>
      <w:lvlText w:val="%1.%2.%3."/>
      <w:lvlJc w:val="left"/>
      <w:pPr>
        <w:ind w:left="471" w:hanging="720"/>
      </w:pPr>
      <w:rPr>
        <w:rFonts w:hint="default"/>
      </w:rPr>
    </w:lvl>
    <w:lvl w:ilvl="3">
      <w:start w:val="1"/>
      <w:numFmt w:val="decimal"/>
      <w:isLgl/>
      <w:lvlText w:val="%1.%2.%3.%4."/>
      <w:lvlJc w:val="left"/>
      <w:pPr>
        <w:ind w:left="973" w:hanging="1080"/>
      </w:pPr>
      <w:rPr>
        <w:rFonts w:hint="default"/>
      </w:rPr>
    </w:lvl>
    <w:lvl w:ilvl="4">
      <w:start w:val="1"/>
      <w:numFmt w:val="decimal"/>
      <w:isLgl/>
      <w:lvlText w:val="%1.%2.%3.%4.%5."/>
      <w:lvlJc w:val="left"/>
      <w:pPr>
        <w:ind w:left="973" w:hanging="1080"/>
      </w:pPr>
      <w:rPr>
        <w:rFonts w:hint="default"/>
      </w:rPr>
    </w:lvl>
    <w:lvl w:ilvl="5">
      <w:start w:val="1"/>
      <w:numFmt w:val="decimal"/>
      <w:isLgl/>
      <w:lvlText w:val="%1.%2.%3.%4.%5.%6."/>
      <w:lvlJc w:val="left"/>
      <w:pPr>
        <w:ind w:left="1333" w:hanging="1440"/>
      </w:pPr>
      <w:rPr>
        <w:rFonts w:hint="default"/>
      </w:rPr>
    </w:lvl>
    <w:lvl w:ilvl="6">
      <w:start w:val="1"/>
      <w:numFmt w:val="decimal"/>
      <w:isLgl/>
      <w:lvlText w:val="%1.%2.%3.%4.%5.%6.%7."/>
      <w:lvlJc w:val="left"/>
      <w:pPr>
        <w:ind w:left="1693" w:hanging="1800"/>
      </w:pPr>
      <w:rPr>
        <w:rFonts w:hint="default"/>
      </w:rPr>
    </w:lvl>
    <w:lvl w:ilvl="7">
      <w:start w:val="1"/>
      <w:numFmt w:val="decimal"/>
      <w:isLgl/>
      <w:lvlText w:val="%1.%2.%3.%4.%5.%6.%7.%8."/>
      <w:lvlJc w:val="left"/>
      <w:pPr>
        <w:ind w:left="1693" w:hanging="1800"/>
      </w:pPr>
      <w:rPr>
        <w:rFonts w:hint="default"/>
      </w:rPr>
    </w:lvl>
    <w:lvl w:ilvl="8">
      <w:start w:val="1"/>
      <w:numFmt w:val="decimal"/>
      <w:isLgl/>
      <w:lvlText w:val="%1.%2.%3.%4.%5.%6.%7.%8.%9."/>
      <w:lvlJc w:val="left"/>
      <w:pPr>
        <w:ind w:left="2053" w:hanging="2160"/>
      </w:pPr>
      <w:rPr>
        <w:rFonts w:hint="default"/>
      </w:rPr>
    </w:lvl>
  </w:abstractNum>
  <w:abstractNum w:abstractNumId="16" w15:restartNumberingAfterBreak="0">
    <w:nsid w:val="52BB0F07"/>
    <w:multiLevelType w:val="hybridMultilevel"/>
    <w:tmpl w:val="7324A688"/>
    <w:lvl w:ilvl="0" w:tplc="A06CE6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43944EE"/>
    <w:multiLevelType w:val="hybridMultilevel"/>
    <w:tmpl w:val="5D52880A"/>
    <w:lvl w:ilvl="0" w:tplc="6E483F94">
      <w:start w:val="1"/>
      <w:numFmt w:val="decimal"/>
      <w:lvlText w:val="%1."/>
      <w:lvlJc w:val="left"/>
      <w:pPr>
        <w:ind w:left="122" w:hanging="418"/>
      </w:pPr>
      <w:rPr>
        <w:rFonts w:ascii="Times New Roman" w:eastAsia="Times New Roman" w:hAnsi="Times New Roman" w:cs="Times New Roman" w:hint="default"/>
        <w:spacing w:val="-8"/>
        <w:w w:val="100"/>
        <w:sz w:val="24"/>
        <w:szCs w:val="24"/>
        <w:lang w:val="ru-RU" w:eastAsia="ru-RU" w:bidi="ru-RU"/>
      </w:rPr>
    </w:lvl>
    <w:lvl w:ilvl="1" w:tplc="69869588">
      <w:numFmt w:val="bullet"/>
      <w:lvlText w:val="•"/>
      <w:lvlJc w:val="left"/>
      <w:pPr>
        <w:ind w:left="1072" w:hanging="418"/>
      </w:pPr>
      <w:rPr>
        <w:rFonts w:hint="default"/>
        <w:lang w:val="ru-RU" w:eastAsia="ru-RU" w:bidi="ru-RU"/>
      </w:rPr>
    </w:lvl>
    <w:lvl w:ilvl="2" w:tplc="2B747BBA">
      <w:numFmt w:val="bullet"/>
      <w:lvlText w:val="•"/>
      <w:lvlJc w:val="left"/>
      <w:pPr>
        <w:ind w:left="2025" w:hanging="418"/>
      </w:pPr>
      <w:rPr>
        <w:rFonts w:hint="default"/>
        <w:lang w:val="ru-RU" w:eastAsia="ru-RU" w:bidi="ru-RU"/>
      </w:rPr>
    </w:lvl>
    <w:lvl w:ilvl="3" w:tplc="EB442920">
      <w:numFmt w:val="bullet"/>
      <w:lvlText w:val="•"/>
      <w:lvlJc w:val="left"/>
      <w:pPr>
        <w:ind w:left="2977" w:hanging="418"/>
      </w:pPr>
      <w:rPr>
        <w:rFonts w:hint="default"/>
        <w:lang w:val="ru-RU" w:eastAsia="ru-RU" w:bidi="ru-RU"/>
      </w:rPr>
    </w:lvl>
    <w:lvl w:ilvl="4" w:tplc="1D546382">
      <w:numFmt w:val="bullet"/>
      <w:lvlText w:val="•"/>
      <w:lvlJc w:val="left"/>
      <w:pPr>
        <w:ind w:left="3930" w:hanging="418"/>
      </w:pPr>
      <w:rPr>
        <w:rFonts w:hint="default"/>
        <w:lang w:val="ru-RU" w:eastAsia="ru-RU" w:bidi="ru-RU"/>
      </w:rPr>
    </w:lvl>
    <w:lvl w:ilvl="5" w:tplc="E7289312">
      <w:numFmt w:val="bullet"/>
      <w:lvlText w:val="•"/>
      <w:lvlJc w:val="left"/>
      <w:pPr>
        <w:ind w:left="4883" w:hanging="418"/>
      </w:pPr>
      <w:rPr>
        <w:rFonts w:hint="default"/>
        <w:lang w:val="ru-RU" w:eastAsia="ru-RU" w:bidi="ru-RU"/>
      </w:rPr>
    </w:lvl>
    <w:lvl w:ilvl="6" w:tplc="8DE86F3E">
      <w:numFmt w:val="bullet"/>
      <w:lvlText w:val="•"/>
      <w:lvlJc w:val="left"/>
      <w:pPr>
        <w:ind w:left="5835" w:hanging="418"/>
      </w:pPr>
      <w:rPr>
        <w:rFonts w:hint="default"/>
        <w:lang w:val="ru-RU" w:eastAsia="ru-RU" w:bidi="ru-RU"/>
      </w:rPr>
    </w:lvl>
    <w:lvl w:ilvl="7" w:tplc="26C00698">
      <w:numFmt w:val="bullet"/>
      <w:lvlText w:val="•"/>
      <w:lvlJc w:val="left"/>
      <w:pPr>
        <w:ind w:left="6788" w:hanging="418"/>
      </w:pPr>
      <w:rPr>
        <w:rFonts w:hint="default"/>
        <w:lang w:val="ru-RU" w:eastAsia="ru-RU" w:bidi="ru-RU"/>
      </w:rPr>
    </w:lvl>
    <w:lvl w:ilvl="8" w:tplc="4A7CE0CA">
      <w:numFmt w:val="bullet"/>
      <w:lvlText w:val="•"/>
      <w:lvlJc w:val="left"/>
      <w:pPr>
        <w:ind w:left="7741" w:hanging="418"/>
      </w:pPr>
      <w:rPr>
        <w:rFonts w:hint="default"/>
        <w:lang w:val="ru-RU" w:eastAsia="ru-RU" w:bidi="ru-RU"/>
      </w:rPr>
    </w:lvl>
  </w:abstractNum>
  <w:abstractNum w:abstractNumId="18" w15:restartNumberingAfterBreak="0">
    <w:nsid w:val="54574B9D"/>
    <w:multiLevelType w:val="hybridMultilevel"/>
    <w:tmpl w:val="324046B6"/>
    <w:lvl w:ilvl="0" w:tplc="1FD45A9C">
      <w:start w:val="1"/>
      <w:numFmt w:val="decimal"/>
      <w:lvlText w:val="%1)"/>
      <w:lvlJc w:val="left"/>
      <w:pPr>
        <w:ind w:left="921" w:hanging="260"/>
      </w:pPr>
      <w:rPr>
        <w:rFonts w:ascii="Times New Roman" w:eastAsia="Times New Roman" w:hAnsi="Times New Roman" w:cs="Times New Roman" w:hint="default"/>
        <w:w w:val="100"/>
        <w:sz w:val="24"/>
        <w:szCs w:val="24"/>
        <w:lang w:val="ru-RU" w:eastAsia="ru-RU" w:bidi="ru-RU"/>
      </w:rPr>
    </w:lvl>
    <w:lvl w:ilvl="1" w:tplc="910A9526">
      <w:numFmt w:val="bullet"/>
      <w:lvlText w:val="•"/>
      <w:lvlJc w:val="left"/>
      <w:pPr>
        <w:ind w:left="1792" w:hanging="260"/>
      </w:pPr>
      <w:rPr>
        <w:rFonts w:hint="default"/>
        <w:lang w:val="ru-RU" w:eastAsia="ru-RU" w:bidi="ru-RU"/>
      </w:rPr>
    </w:lvl>
    <w:lvl w:ilvl="2" w:tplc="7DAA79CA">
      <w:numFmt w:val="bullet"/>
      <w:lvlText w:val="•"/>
      <w:lvlJc w:val="left"/>
      <w:pPr>
        <w:ind w:left="2665" w:hanging="260"/>
      </w:pPr>
      <w:rPr>
        <w:rFonts w:hint="default"/>
        <w:lang w:val="ru-RU" w:eastAsia="ru-RU" w:bidi="ru-RU"/>
      </w:rPr>
    </w:lvl>
    <w:lvl w:ilvl="3" w:tplc="A4D4D31E">
      <w:numFmt w:val="bullet"/>
      <w:lvlText w:val="•"/>
      <w:lvlJc w:val="left"/>
      <w:pPr>
        <w:ind w:left="3537" w:hanging="260"/>
      </w:pPr>
      <w:rPr>
        <w:rFonts w:hint="default"/>
        <w:lang w:val="ru-RU" w:eastAsia="ru-RU" w:bidi="ru-RU"/>
      </w:rPr>
    </w:lvl>
    <w:lvl w:ilvl="4" w:tplc="A2263C62">
      <w:numFmt w:val="bullet"/>
      <w:lvlText w:val="•"/>
      <w:lvlJc w:val="left"/>
      <w:pPr>
        <w:ind w:left="4410" w:hanging="260"/>
      </w:pPr>
      <w:rPr>
        <w:rFonts w:hint="default"/>
        <w:lang w:val="ru-RU" w:eastAsia="ru-RU" w:bidi="ru-RU"/>
      </w:rPr>
    </w:lvl>
    <w:lvl w:ilvl="5" w:tplc="F66AC45C">
      <w:numFmt w:val="bullet"/>
      <w:lvlText w:val="•"/>
      <w:lvlJc w:val="left"/>
      <w:pPr>
        <w:ind w:left="5283" w:hanging="260"/>
      </w:pPr>
      <w:rPr>
        <w:rFonts w:hint="default"/>
        <w:lang w:val="ru-RU" w:eastAsia="ru-RU" w:bidi="ru-RU"/>
      </w:rPr>
    </w:lvl>
    <w:lvl w:ilvl="6" w:tplc="9242974C">
      <w:numFmt w:val="bullet"/>
      <w:lvlText w:val="•"/>
      <w:lvlJc w:val="left"/>
      <w:pPr>
        <w:ind w:left="6155" w:hanging="260"/>
      </w:pPr>
      <w:rPr>
        <w:rFonts w:hint="default"/>
        <w:lang w:val="ru-RU" w:eastAsia="ru-RU" w:bidi="ru-RU"/>
      </w:rPr>
    </w:lvl>
    <w:lvl w:ilvl="7" w:tplc="A2DEB262">
      <w:numFmt w:val="bullet"/>
      <w:lvlText w:val="•"/>
      <w:lvlJc w:val="left"/>
      <w:pPr>
        <w:ind w:left="7028" w:hanging="260"/>
      </w:pPr>
      <w:rPr>
        <w:rFonts w:hint="default"/>
        <w:lang w:val="ru-RU" w:eastAsia="ru-RU" w:bidi="ru-RU"/>
      </w:rPr>
    </w:lvl>
    <w:lvl w:ilvl="8" w:tplc="E24286B0">
      <w:numFmt w:val="bullet"/>
      <w:lvlText w:val="•"/>
      <w:lvlJc w:val="left"/>
      <w:pPr>
        <w:ind w:left="7901" w:hanging="260"/>
      </w:pPr>
      <w:rPr>
        <w:rFonts w:hint="default"/>
        <w:lang w:val="ru-RU" w:eastAsia="ru-RU" w:bidi="ru-RU"/>
      </w:rPr>
    </w:lvl>
  </w:abstractNum>
  <w:abstractNum w:abstractNumId="19" w15:restartNumberingAfterBreak="0">
    <w:nsid w:val="5581726C"/>
    <w:multiLevelType w:val="multilevel"/>
    <w:tmpl w:val="635C3A0E"/>
    <w:lvl w:ilvl="0">
      <w:start w:val="11"/>
      <w:numFmt w:val="decimal"/>
      <w:lvlText w:val="%1"/>
      <w:lvlJc w:val="center"/>
      <w:pPr>
        <w:ind w:left="644" w:hanging="360"/>
      </w:pPr>
      <w:rPr>
        <w:rFonts w:hint="default"/>
      </w:rPr>
    </w:lvl>
    <w:lvl w:ilvl="1">
      <w:start w:val="1"/>
      <w:numFmt w:val="decimal"/>
      <w:isLgl/>
      <w:lvlText w:val="%1.%2."/>
      <w:lvlJc w:val="left"/>
      <w:pPr>
        <w:ind w:left="471" w:hanging="720"/>
      </w:pPr>
      <w:rPr>
        <w:rFonts w:hint="default"/>
        <w:b w:val="0"/>
        <w:color w:val="auto"/>
      </w:rPr>
    </w:lvl>
    <w:lvl w:ilvl="2">
      <w:start w:val="1"/>
      <w:numFmt w:val="decimal"/>
      <w:isLgl/>
      <w:lvlText w:val="%1.%2.%3."/>
      <w:lvlJc w:val="left"/>
      <w:pPr>
        <w:ind w:left="471" w:hanging="720"/>
      </w:pPr>
      <w:rPr>
        <w:rFonts w:hint="default"/>
      </w:rPr>
    </w:lvl>
    <w:lvl w:ilvl="3">
      <w:start w:val="1"/>
      <w:numFmt w:val="decimal"/>
      <w:isLgl/>
      <w:lvlText w:val="%1.%2.%3.%4."/>
      <w:lvlJc w:val="left"/>
      <w:pPr>
        <w:ind w:left="973" w:hanging="1080"/>
      </w:pPr>
      <w:rPr>
        <w:rFonts w:hint="default"/>
      </w:rPr>
    </w:lvl>
    <w:lvl w:ilvl="4">
      <w:start w:val="1"/>
      <w:numFmt w:val="decimal"/>
      <w:isLgl/>
      <w:lvlText w:val="%1.%2.%3.%4.%5."/>
      <w:lvlJc w:val="left"/>
      <w:pPr>
        <w:ind w:left="973" w:hanging="1080"/>
      </w:pPr>
      <w:rPr>
        <w:rFonts w:hint="default"/>
      </w:rPr>
    </w:lvl>
    <w:lvl w:ilvl="5">
      <w:start w:val="1"/>
      <w:numFmt w:val="decimal"/>
      <w:isLgl/>
      <w:lvlText w:val="%1.%2.%3.%4.%5.%6."/>
      <w:lvlJc w:val="left"/>
      <w:pPr>
        <w:ind w:left="1333" w:hanging="1440"/>
      </w:pPr>
      <w:rPr>
        <w:rFonts w:hint="default"/>
      </w:rPr>
    </w:lvl>
    <w:lvl w:ilvl="6">
      <w:start w:val="1"/>
      <w:numFmt w:val="decimal"/>
      <w:isLgl/>
      <w:lvlText w:val="%1.%2.%3.%4.%5.%6.%7."/>
      <w:lvlJc w:val="left"/>
      <w:pPr>
        <w:ind w:left="1693" w:hanging="1800"/>
      </w:pPr>
      <w:rPr>
        <w:rFonts w:hint="default"/>
      </w:rPr>
    </w:lvl>
    <w:lvl w:ilvl="7">
      <w:start w:val="1"/>
      <w:numFmt w:val="decimal"/>
      <w:isLgl/>
      <w:lvlText w:val="%1.%2.%3.%4.%5.%6.%7.%8."/>
      <w:lvlJc w:val="left"/>
      <w:pPr>
        <w:ind w:left="1693" w:hanging="1800"/>
      </w:pPr>
      <w:rPr>
        <w:rFonts w:hint="default"/>
      </w:rPr>
    </w:lvl>
    <w:lvl w:ilvl="8">
      <w:start w:val="1"/>
      <w:numFmt w:val="decimal"/>
      <w:isLgl/>
      <w:lvlText w:val="%1.%2.%3.%4.%5.%6.%7.%8.%9."/>
      <w:lvlJc w:val="left"/>
      <w:pPr>
        <w:ind w:left="2053" w:hanging="2160"/>
      </w:pPr>
      <w:rPr>
        <w:rFonts w:hint="default"/>
      </w:rPr>
    </w:lvl>
  </w:abstractNum>
  <w:abstractNum w:abstractNumId="20" w15:restartNumberingAfterBreak="0">
    <w:nsid w:val="587123DD"/>
    <w:multiLevelType w:val="hybridMultilevel"/>
    <w:tmpl w:val="4F5CFAD8"/>
    <w:lvl w:ilvl="0" w:tplc="46105C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BD3465"/>
    <w:multiLevelType w:val="multilevel"/>
    <w:tmpl w:val="420047C4"/>
    <w:lvl w:ilvl="0">
      <w:start w:val="10"/>
      <w:numFmt w:val="decimal"/>
      <w:lvlText w:val="%1"/>
      <w:lvlJc w:val="center"/>
      <w:pPr>
        <w:ind w:left="609" w:hanging="360"/>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2" w15:restartNumberingAfterBreak="0">
    <w:nsid w:val="60055BAF"/>
    <w:multiLevelType w:val="multilevel"/>
    <w:tmpl w:val="43DEF870"/>
    <w:lvl w:ilvl="0">
      <w:start w:val="1"/>
      <w:numFmt w:val="decimal"/>
      <w:lvlText w:val="%1."/>
      <w:lvlJc w:val="left"/>
      <w:pPr>
        <w:ind w:left="644" w:hanging="360"/>
      </w:pPr>
      <w:rPr>
        <w:rFonts w:ascii="Times New Roman" w:hAnsi="Times New Roman" w:cs="Times New Roman" w:hint="default"/>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08A5243"/>
    <w:multiLevelType w:val="hybridMultilevel"/>
    <w:tmpl w:val="57C81292"/>
    <w:lvl w:ilvl="0" w:tplc="C838824C">
      <w:start w:val="1"/>
      <w:numFmt w:val="decimal"/>
      <w:lvlText w:val="%1."/>
      <w:lvlJc w:val="left"/>
      <w:pPr>
        <w:ind w:left="122" w:hanging="379"/>
      </w:pPr>
      <w:rPr>
        <w:rFonts w:ascii="Times New Roman" w:eastAsia="Times New Roman" w:hAnsi="Times New Roman" w:cs="Times New Roman" w:hint="default"/>
        <w:spacing w:val="-9"/>
        <w:w w:val="100"/>
        <w:sz w:val="24"/>
        <w:szCs w:val="24"/>
        <w:lang w:val="ru-RU" w:eastAsia="ru-RU" w:bidi="ru-RU"/>
      </w:rPr>
    </w:lvl>
    <w:lvl w:ilvl="1" w:tplc="3370D464">
      <w:numFmt w:val="bullet"/>
      <w:lvlText w:val="•"/>
      <w:lvlJc w:val="left"/>
      <w:pPr>
        <w:ind w:left="1072" w:hanging="379"/>
      </w:pPr>
      <w:rPr>
        <w:rFonts w:hint="default"/>
        <w:lang w:val="ru-RU" w:eastAsia="ru-RU" w:bidi="ru-RU"/>
      </w:rPr>
    </w:lvl>
    <w:lvl w:ilvl="2" w:tplc="A782926C">
      <w:numFmt w:val="bullet"/>
      <w:lvlText w:val="•"/>
      <w:lvlJc w:val="left"/>
      <w:pPr>
        <w:ind w:left="2025" w:hanging="379"/>
      </w:pPr>
      <w:rPr>
        <w:rFonts w:hint="default"/>
        <w:lang w:val="ru-RU" w:eastAsia="ru-RU" w:bidi="ru-RU"/>
      </w:rPr>
    </w:lvl>
    <w:lvl w:ilvl="3" w:tplc="D61C7D4A">
      <w:numFmt w:val="bullet"/>
      <w:lvlText w:val="•"/>
      <w:lvlJc w:val="left"/>
      <w:pPr>
        <w:ind w:left="2977" w:hanging="379"/>
      </w:pPr>
      <w:rPr>
        <w:rFonts w:hint="default"/>
        <w:lang w:val="ru-RU" w:eastAsia="ru-RU" w:bidi="ru-RU"/>
      </w:rPr>
    </w:lvl>
    <w:lvl w:ilvl="4" w:tplc="FDDC75C6">
      <w:numFmt w:val="bullet"/>
      <w:lvlText w:val="•"/>
      <w:lvlJc w:val="left"/>
      <w:pPr>
        <w:ind w:left="3930" w:hanging="379"/>
      </w:pPr>
      <w:rPr>
        <w:rFonts w:hint="default"/>
        <w:lang w:val="ru-RU" w:eastAsia="ru-RU" w:bidi="ru-RU"/>
      </w:rPr>
    </w:lvl>
    <w:lvl w:ilvl="5" w:tplc="A246FC58">
      <w:numFmt w:val="bullet"/>
      <w:lvlText w:val="•"/>
      <w:lvlJc w:val="left"/>
      <w:pPr>
        <w:ind w:left="4883" w:hanging="379"/>
      </w:pPr>
      <w:rPr>
        <w:rFonts w:hint="default"/>
        <w:lang w:val="ru-RU" w:eastAsia="ru-RU" w:bidi="ru-RU"/>
      </w:rPr>
    </w:lvl>
    <w:lvl w:ilvl="6" w:tplc="4D342D68">
      <w:numFmt w:val="bullet"/>
      <w:lvlText w:val="•"/>
      <w:lvlJc w:val="left"/>
      <w:pPr>
        <w:ind w:left="5835" w:hanging="379"/>
      </w:pPr>
      <w:rPr>
        <w:rFonts w:hint="default"/>
        <w:lang w:val="ru-RU" w:eastAsia="ru-RU" w:bidi="ru-RU"/>
      </w:rPr>
    </w:lvl>
    <w:lvl w:ilvl="7" w:tplc="49060310">
      <w:numFmt w:val="bullet"/>
      <w:lvlText w:val="•"/>
      <w:lvlJc w:val="left"/>
      <w:pPr>
        <w:ind w:left="6788" w:hanging="379"/>
      </w:pPr>
      <w:rPr>
        <w:rFonts w:hint="default"/>
        <w:lang w:val="ru-RU" w:eastAsia="ru-RU" w:bidi="ru-RU"/>
      </w:rPr>
    </w:lvl>
    <w:lvl w:ilvl="8" w:tplc="F2E02D7E">
      <w:numFmt w:val="bullet"/>
      <w:lvlText w:val="•"/>
      <w:lvlJc w:val="left"/>
      <w:pPr>
        <w:ind w:left="7741" w:hanging="379"/>
      </w:pPr>
      <w:rPr>
        <w:rFonts w:hint="default"/>
        <w:lang w:val="ru-RU" w:eastAsia="ru-RU" w:bidi="ru-RU"/>
      </w:rPr>
    </w:lvl>
  </w:abstractNum>
  <w:abstractNum w:abstractNumId="24" w15:restartNumberingAfterBreak="0">
    <w:nsid w:val="69052340"/>
    <w:multiLevelType w:val="hybridMultilevel"/>
    <w:tmpl w:val="2C6A6CF8"/>
    <w:lvl w:ilvl="0" w:tplc="04190001">
      <w:start w:val="1"/>
      <w:numFmt w:val="bullet"/>
      <w:lvlText w:val=""/>
      <w:lvlJc w:val="left"/>
      <w:pPr>
        <w:ind w:left="1619" w:hanging="360"/>
      </w:pPr>
      <w:rPr>
        <w:rFonts w:ascii="Symbol" w:hAnsi="Symbol" w:hint="default"/>
      </w:rPr>
    </w:lvl>
    <w:lvl w:ilvl="1" w:tplc="04190003" w:tentative="1">
      <w:start w:val="1"/>
      <w:numFmt w:val="bullet"/>
      <w:lvlText w:val="o"/>
      <w:lvlJc w:val="left"/>
      <w:pPr>
        <w:ind w:left="2339" w:hanging="360"/>
      </w:pPr>
      <w:rPr>
        <w:rFonts w:ascii="Courier New" w:hAnsi="Courier New" w:cs="Courier New" w:hint="default"/>
      </w:rPr>
    </w:lvl>
    <w:lvl w:ilvl="2" w:tplc="04190005" w:tentative="1">
      <w:start w:val="1"/>
      <w:numFmt w:val="bullet"/>
      <w:lvlText w:val=""/>
      <w:lvlJc w:val="left"/>
      <w:pPr>
        <w:ind w:left="3059" w:hanging="360"/>
      </w:pPr>
      <w:rPr>
        <w:rFonts w:ascii="Wingdings" w:hAnsi="Wingdings" w:hint="default"/>
      </w:rPr>
    </w:lvl>
    <w:lvl w:ilvl="3" w:tplc="04190001" w:tentative="1">
      <w:start w:val="1"/>
      <w:numFmt w:val="bullet"/>
      <w:lvlText w:val=""/>
      <w:lvlJc w:val="left"/>
      <w:pPr>
        <w:ind w:left="3779" w:hanging="360"/>
      </w:pPr>
      <w:rPr>
        <w:rFonts w:ascii="Symbol" w:hAnsi="Symbol" w:hint="default"/>
      </w:rPr>
    </w:lvl>
    <w:lvl w:ilvl="4" w:tplc="04190003" w:tentative="1">
      <w:start w:val="1"/>
      <w:numFmt w:val="bullet"/>
      <w:lvlText w:val="o"/>
      <w:lvlJc w:val="left"/>
      <w:pPr>
        <w:ind w:left="4499" w:hanging="360"/>
      </w:pPr>
      <w:rPr>
        <w:rFonts w:ascii="Courier New" w:hAnsi="Courier New" w:cs="Courier New" w:hint="default"/>
      </w:rPr>
    </w:lvl>
    <w:lvl w:ilvl="5" w:tplc="04190005" w:tentative="1">
      <w:start w:val="1"/>
      <w:numFmt w:val="bullet"/>
      <w:lvlText w:val=""/>
      <w:lvlJc w:val="left"/>
      <w:pPr>
        <w:ind w:left="5219" w:hanging="360"/>
      </w:pPr>
      <w:rPr>
        <w:rFonts w:ascii="Wingdings" w:hAnsi="Wingdings" w:hint="default"/>
      </w:rPr>
    </w:lvl>
    <w:lvl w:ilvl="6" w:tplc="04190001" w:tentative="1">
      <w:start w:val="1"/>
      <w:numFmt w:val="bullet"/>
      <w:lvlText w:val=""/>
      <w:lvlJc w:val="left"/>
      <w:pPr>
        <w:ind w:left="5939" w:hanging="360"/>
      </w:pPr>
      <w:rPr>
        <w:rFonts w:ascii="Symbol" w:hAnsi="Symbol" w:hint="default"/>
      </w:rPr>
    </w:lvl>
    <w:lvl w:ilvl="7" w:tplc="04190003" w:tentative="1">
      <w:start w:val="1"/>
      <w:numFmt w:val="bullet"/>
      <w:lvlText w:val="o"/>
      <w:lvlJc w:val="left"/>
      <w:pPr>
        <w:ind w:left="6659" w:hanging="360"/>
      </w:pPr>
      <w:rPr>
        <w:rFonts w:ascii="Courier New" w:hAnsi="Courier New" w:cs="Courier New" w:hint="default"/>
      </w:rPr>
    </w:lvl>
    <w:lvl w:ilvl="8" w:tplc="04190005" w:tentative="1">
      <w:start w:val="1"/>
      <w:numFmt w:val="bullet"/>
      <w:lvlText w:val=""/>
      <w:lvlJc w:val="left"/>
      <w:pPr>
        <w:ind w:left="7379" w:hanging="360"/>
      </w:pPr>
      <w:rPr>
        <w:rFonts w:ascii="Wingdings" w:hAnsi="Wingdings" w:hint="default"/>
      </w:rPr>
    </w:lvl>
  </w:abstractNum>
  <w:abstractNum w:abstractNumId="25" w15:restartNumberingAfterBreak="0">
    <w:nsid w:val="6ADD72E6"/>
    <w:multiLevelType w:val="hybridMultilevel"/>
    <w:tmpl w:val="C7EAF4EA"/>
    <w:lvl w:ilvl="0" w:tplc="0100DF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70900D81"/>
    <w:multiLevelType w:val="multilevel"/>
    <w:tmpl w:val="0419001F"/>
    <w:lvl w:ilvl="0">
      <w:start w:val="1"/>
      <w:numFmt w:val="decimal"/>
      <w:lvlText w:val="%1."/>
      <w:lvlJc w:val="left"/>
      <w:pPr>
        <w:ind w:left="502" w:hanging="360"/>
      </w:pPr>
    </w:lvl>
    <w:lvl w:ilvl="1">
      <w:start w:val="1"/>
      <w:numFmt w:val="decimal"/>
      <w:lvlText w:val="%1.%2."/>
      <w:lvlJc w:val="left"/>
      <w:pPr>
        <w:ind w:left="934" w:hanging="432"/>
      </w:p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7" w15:restartNumberingAfterBreak="0">
    <w:nsid w:val="7F244FA3"/>
    <w:multiLevelType w:val="multilevel"/>
    <w:tmpl w:val="67A6DB0A"/>
    <w:lvl w:ilvl="0">
      <w:start w:val="1"/>
      <w:numFmt w:val="decimal"/>
      <w:lvlText w:val="%1"/>
      <w:lvlJc w:val="center"/>
      <w:pPr>
        <w:ind w:left="609" w:hanging="360"/>
      </w:pPr>
      <w:rPr>
        <w:rFonts w:hint="default"/>
      </w:rPr>
    </w:lvl>
    <w:lvl w:ilvl="1">
      <w:start w:val="3"/>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1"/>
  </w:num>
  <w:num w:numId="2">
    <w:abstractNumId w:val="23"/>
  </w:num>
  <w:num w:numId="3">
    <w:abstractNumId w:val="17"/>
  </w:num>
  <w:num w:numId="4">
    <w:abstractNumId w:val="0"/>
  </w:num>
  <w:num w:numId="5">
    <w:abstractNumId w:val="18"/>
  </w:num>
  <w:num w:numId="6">
    <w:abstractNumId w:val="9"/>
  </w:num>
  <w:num w:numId="7">
    <w:abstractNumId w:val="14"/>
  </w:num>
  <w:num w:numId="8">
    <w:abstractNumId w:val="5"/>
  </w:num>
  <w:num w:numId="9">
    <w:abstractNumId w:val="1"/>
  </w:num>
  <w:num w:numId="10">
    <w:abstractNumId w:val="3"/>
  </w:num>
  <w:num w:numId="11">
    <w:abstractNumId w:val="22"/>
  </w:num>
  <w:num w:numId="12">
    <w:abstractNumId w:val="7"/>
  </w:num>
  <w:num w:numId="13">
    <w:abstractNumId w:val="24"/>
  </w:num>
  <w:num w:numId="14">
    <w:abstractNumId w:val="8"/>
  </w:num>
  <w:num w:numId="15">
    <w:abstractNumId w:val="12"/>
  </w:num>
  <w:num w:numId="16">
    <w:abstractNumId w:val="13"/>
  </w:num>
  <w:num w:numId="17">
    <w:abstractNumId w:val="20"/>
  </w:num>
  <w:num w:numId="18">
    <w:abstractNumId w:val="25"/>
  </w:num>
  <w:num w:numId="19">
    <w:abstractNumId w:val="2"/>
  </w:num>
  <w:num w:numId="20">
    <w:abstractNumId w:val="16"/>
  </w:num>
  <w:num w:numId="21">
    <w:abstractNumId w:val="27"/>
  </w:num>
  <w:num w:numId="22">
    <w:abstractNumId w:val="19"/>
  </w:num>
  <w:num w:numId="23">
    <w:abstractNumId w:val="6"/>
  </w:num>
  <w:num w:numId="24">
    <w:abstractNumId w:val="21"/>
  </w:num>
  <w:num w:numId="25">
    <w:abstractNumId w:val="15"/>
  </w:num>
  <w:num w:numId="26">
    <w:abstractNumId w:val="26"/>
  </w:num>
  <w:num w:numId="27">
    <w:abstractNumId w:val="10"/>
  </w:num>
  <w:num w:numId="2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2F"/>
    <w:rsid w:val="0000738D"/>
    <w:rsid w:val="00007CF6"/>
    <w:rsid w:val="000104A5"/>
    <w:rsid w:val="00032E55"/>
    <w:rsid w:val="00034192"/>
    <w:rsid w:val="00034B82"/>
    <w:rsid w:val="000618C4"/>
    <w:rsid w:val="000674C0"/>
    <w:rsid w:val="00073CAD"/>
    <w:rsid w:val="00074287"/>
    <w:rsid w:val="000A13AE"/>
    <w:rsid w:val="000A18A4"/>
    <w:rsid w:val="000D29BA"/>
    <w:rsid w:val="001159EC"/>
    <w:rsid w:val="0013524B"/>
    <w:rsid w:val="00137B96"/>
    <w:rsid w:val="00141F8D"/>
    <w:rsid w:val="00160188"/>
    <w:rsid w:val="00173377"/>
    <w:rsid w:val="00194B04"/>
    <w:rsid w:val="00197C3E"/>
    <w:rsid w:val="001A3DAE"/>
    <w:rsid w:val="001B5A11"/>
    <w:rsid w:val="001D6C0E"/>
    <w:rsid w:val="00211488"/>
    <w:rsid w:val="00225EA2"/>
    <w:rsid w:val="00232F26"/>
    <w:rsid w:val="00237537"/>
    <w:rsid w:val="00242C84"/>
    <w:rsid w:val="00251C61"/>
    <w:rsid w:val="00286AE3"/>
    <w:rsid w:val="00294649"/>
    <w:rsid w:val="002A2EFC"/>
    <w:rsid w:val="002B403A"/>
    <w:rsid w:val="002C367D"/>
    <w:rsid w:val="002C58F8"/>
    <w:rsid w:val="002C604E"/>
    <w:rsid w:val="00305D1C"/>
    <w:rsid w:val="003373C5"/>
    <w:rsid w:val="00350B29"/>
    <w:rsid w:val="00351B26"/>
    <w:rsid w:val="00373953"/>
    <w:rsid w:val="00374336"/>
    <w:rsid w:val="003771B6"/>
    <w:rsid w:val="003810D7"/>
    <w:rsid w:val="003810F9"/>
    <w:rsid w:val="0039425A"/>
    <w:rsid w:val="003A35D6"/>
    <w:rsid w:val="003B0652"/>
    <w:rsid w:val="003F3628"/>
    <w:rsid w:val="004038DF"/>
    <w:rsid w:val="00441598"/>
    <w:rsid w:val="00456281"/>
    <w:rsid w:val="004562C6"/>
    <w:rsid w:val="00471127"/>
    <w:rsid w:val="00476CE1"/>
    <w:rsid w:val="0047715F"/>
    <w:rsid w:val="004944B6"/>
    <w:rsid w:val="004A7B75"/>
    <w:rsid w:val="0052346D"/>
    <w:rsid w:val="0052395D"/>
    <w:rsid w:val="00524B78"/>
    <w:rsid w:val="0053545C"/>
    <w:rsid w:val="0055727A"/>
    <w:rsid w:val="00560DF8"/>
    <w:rsid w:val="00562DD4"/>
    <w:rsid w:val="00564114"/>
    <w:rsid w:val="00575855"/>
    <w:rsid w:val="00586A2E"/>
    <w:rsid w:val="005E2541"/>
    <w:rsid w:val="005E2EB2"/>
    <w:rsid w:val="005F0118"/>
    <w:rsid w:val="006108BF"/>
    <w:rsid w:val="00632356"/>
    <w:rsid w:val="00645B39"/>
    <w:rsid w:val="00646C82"/>
    <w:rsid w:val="006611EB"/>
    <w:rsid w:val="00666FCB"/>
    <w:rsid w:val="0069082A"/>
    <w:rsid w:val="006F6676"/>
    <w:rsid w:val="00701887"/>
    <w:rsid w:val="00723B93"/>
    <w:rsid w:val="007255F4"/>
    <w:rsid w:val="00741FA6"/>
    <w:rsid w:val="00787A22"/>
    <w:rsid w:val="00795788"/>
    <w:rsid w:val="007A474B"/>
    <w:rsid w:val="007C1810"/>
    <w:rsid w:val="007E4BCC"/>
    <w:rsid w:val="007F71BF"/>
    <w:rsid w:val="008056A0"/>
    <w:rsid w:val="00814B40"/>
    <w:rsid w:val="008172C0"/>
    <w:rsid w:val="00823B3A"/>
    <w:rsid w:val="00826B2A"/>
    <w:rsid w:val="00852B23"/>
    <w:rsid w:val="008638A1"/>
    <w:rsid w:val="00897156"/>
    <w:rsid w:val="008E0C6C"/>
    <w:rsid w:val="008F1A8C"/>
    <w:rsid w:val="00953E3C"/>
    <w:rsid w:val="0095659F"/>
    <w:rsid w:val="00973FE6"/>
    <w:rsid w:val="009E796E"/>
    <w:rsid w:val="009F3345"/>
    <w:rsid w:val="00A07BDD"/>
    <w:rsid w:val="00A157CF"/>
    <w:rsid w:val="00A17AD1"/>
    <w:rsid w:val="00A251D7"/>
    <w:rsid w:val="00A44E8F"/>
    <w:rsid w:val="00A47622"/>
    <w:rsid w:val="00A56935"/>
    <w:rsid w:val="00A86629"/>
    <w:rsid w:val="00A914C9"/>
    <w:rsid w:val="00A92995"/>
    <w:rsid w:val="00A976CB"/>
    <w:rsid w:val="00AB0115"/>
    <w:rsid w:val="00AB70F3"/>
    <w:rsid w:val="00AC562C"/>
    <w:rsid w:val="00AD4643"/>
    <w:rsid w:val="00AD5C6F"/>
    <w:rsid w:val="00AE176C"/>
    <w:rsid w:val="00AE1E08"/>
    <w:rsid w:val="00AE56FD"/>
    <w:rsid w:val="00B23883"/>
    <w:rsid w:val="00B26F57"/>
    <w:rsid w:val="00B327E6"/>
    <w:rsid w:val="00B369C7"/>
    <w:rsid w:val="00B57429"/>
    <w:rsid w:val="00B574CB"/>
    <w:rsid w:val="00B6392D"/>
    <w:rsid w:val="00BA37EA"/>
    <w:rsid w:val="00BA4159"/>
    <w:rsid w:val="00BB0B9D"/>
    <w:rsid w:val="00BC3ADB"/>
    <w:rsid w:val="00BE569F"/>
    <w:rsid w:val="00BF0FF0"/>
    <w:rsid w:val="00C00CA8"/>
    <w:rsid w:val="00C066E0"/>
    <w:rsid w:val="00C20572"/>
    <w:rsid w:val="00C270A5"/>
    <w:rsid w:val="00C41277"/>
    <w:rsid w:val="00C728BF"/>
    <w:rsid w:val="00C95A46"/>
    <w:rsid w:val="00C96950"/>
    <w:rsid w:val="00CA1271"/>
    <w:rsid w:val="00CF2875"/>
    <w:rsid w:val="00D02A6A"/>
    <w:rsid w:val="00D318E8"/>
    <w:rsid w:val="00D355F3"/>
    <w:rsid w:val="00D468B2"/>
    <w:rsid w:val="00D51F83"/>
    <w:rsid w:val="00D54C89"/>
    <w:rsid w:val="00D6684D"/>
    <w:rsid w:val="00D87D80"/>
    <w:rsid w:val="00D95E8E"/>
    <w:rsid w:val="00DB30B1"/>
    <w:rsid w:val="00DC1B1C"/>
    <w:rsid w:val="00DD76DB"/>
    <w:rsid w:val="00DE18D6"/>
    <w:rsid w:val="00DF0026"/>
    <w:rsid w:val="00DF0B25"/>
    <w:rsid w:val="00DF0CE9"/>
    <w:rsid w:val="00E12A52"/>
    <w:rsid w:val="00E23625"/>
    <w:rsid w:val="00E35816"/>
    <w:rsid w:val="00E402F3"/>
    <w:rsid w:val="00E40365"/>
    <w:rsid w:val="00E475CB"/>
    <w:rsid w:val="00E870F2"/>
    <w:rsid w:val="00E87138"/>
    <w:rsid w:val="00EB0556"/>
    <w:rsid w:val="00EE1C63"/>
    <w:rsid w:val="00F03ECA"/>
    <w:rsid w:val="00F040C8"/>
    <w:rsid w:val="00F063E8"/>
    <w:rsid w:val="00F1702F"/>
    <w:rsid w:val="00F2092A"/>
    <w:rsid w:val="00F54524"/>
    <w:rsid w:val="00F61052"/>
    <w:rsid w:val="00F6640B"/>
    <w:rsid w:val="00FE0855"/>
    <w:rsid w:val="00FE38BF"/>
    <w:rsid w:val="00FF6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1D2DF"/>
  <w15:docId w15:val="{204A5E48-AAD1-44CA-9A9C-2C1E9A11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uiPriority w:val="1"/>
    <w:qFormat/>
    <w:rPr>
      <w:rFonts w:ascii="Times New Roman" w:eastAsia="Times New Roman" w:hAnsi="Times New Roman" w:cs="Times New Roman"/>
      <w:lang w:val="ru-RU" w:eastAsia="ru-RU" w:bidi="ru-RU"/>
    </w:rPr>
  </w:style>
  <w:style w:type="paragraph" w:styleId="10">
    <w:name w:val="heading 1"/>
    <w:basedOn w:val="a0"/>
    <w:next w:val="a0"/>
    <w:link w:val="11"/>
    <w:qFormat/>
    <w:rsid w:val="00237537"/>
    <w:pPr>
      <w:keepNext/>
      <w:autoSpaceDE/>
      <w:autoSpaceDN/>
      <w:spacing w:before="240" w:after="240"/>
      <w:ind w:firstLine="709"/>
      <w:contextualSpacing/>
      <w:outlineLvl w:val="0"/>
    </w:pPr>
    <w:rPr>
      <w:rFonts w:eastAsia="Calibri"/>
      <w:sz w:val="28"/>
      <w:szCs w:val="28"/>
      <w:lang w:eastAsia="en-US" w:bidi="ar-SA"/>
    </w:rPr>
  </w:style>
  <w:style w:type="paragraph" w:styleId="2">
    <w:name w:val="heading 2"/>
    <w:basedOn w:val="a0"/>
    <w:next w:val="a0"/>
    <w:link w:val="20"/>
    <w:qFormat/>
    <w:rsid w:val="00237537"/>
    <w:pPr>
      <w:keepNext/>
      <w:autoSpaceDE/>
      <w:autoSpaceDN/>
      <w:spacing w:before="240" w:after="240"/>
      <w:ind w:firstLine="709"/>
      <w:contextualSpacing/>
      <w:jc w:val="both"/>
      <w:outlineLvl w:val="1"/>
    </w:pPr>
    <w:rPr>
      <w:rFonts w:eastAsia="Calibri"/>
      <w:sz w:val="28"/>
      <w:szCs w:val="28"/>
      <w:lang w:eastAsia="en-US" w:bidi="ar-SA"/>
    </w:rPr>
  </w:style>
  <w:style w:type="paragraph" w:styleId="3">
    <w:name w:val="heading 3"/>
    <w:basedOn w:val="a0"/>
    <w:next w:val="a0"/>
    <w:link w:val="30"/>
    <w:qFormat/>
    <w:rsid w:val="00237537"/>
    <w:pPr>
      <w:keepNext/>
      <w:autoSpaceDE/>
      <w:autoSpaceDN/>
      <w:spacing w:before="240" w:after="240"/>
      <w:ind w:firstLine="709"/>
      <w:jc w:val="both"/>
      <w:outlineLvl w:val="2"/>
    </w:pPr>
    <w:rPr>
      <w:rFonts w:eastAsia="Calibri"/>
      <w:sz w:val="28"/>
      <w:szCs w:val="28"/>
      <w:lang w:eastAsia="en-US" w:bidi="ar-SA"/>
    </w:rPr>
  </w:style>
  <w:style w:type="paragraph" w:styleId="4">
    <w:name w:val="heading 4"/>
    <w:basedOn w:val="a0"/>
    <w:next w:val="a0"/>
    <w:link w:val="40"/>
    <w:qFormat/>
    <w:rsid w:val="00237537"/>
    <w:pPr>
      <w:keepNext/>
      <w:autoSpaceDE/>
      <w:autoSpaceDN/>
      <w:ind w:left="28" w:right="28" w:firstLine="709"/>
      <w:contextualSpacing/>
      <w:jc w:val="both"/>
      <w:outlineLvl w:val="3"/>
    </w:pPr>
    <w:rPr>
      <w:rFonts w:eastAsia="Calibri"/>
      <w:b/>
      <w:sz w:val="28"/>
      <w:szCs w:val="28"/>
      <w:lang w:eastAsia="en-US" w:bidi="ar-SA"/>
    </w:rPr>
  </w:style>
  <w:style w:type="paragraph" w:styleId="5">
    <w:name w:val="heading 5"/>
    <w:basedOn w:val="a0"/>
    <w:next w:val="a0"/>
    <w:link w:val="50"/>
    <w:qFormat/>
    <w:rsid w:val="00237537"/>
    <w:pPr>
      <w:keepNext/>
      <w:autoSpaceDE/>
      <w:autoSpaceDN/>
      <w:ind w:left="6521" w:firstLine="709"/>
      <w:outlineLvl w:val="4"/>
    </w:pPr>
    <w:rPr>
      <w:rFonts w:eastAsia="Calibri"/>
      <w:sz w:val="28"/>
      <w:szCs w:val="28"/>
      <w:lang w:eastAsia="en-US" w:bidi="ar-SA"/>
    </w:rPr>
  </w:style>
  <w:style w:type="paragraph" w:styleId="6">
    <w:name w:val="heading 6"/>
    <w:basedOn w:val="a0"/>
    <w:next w:val="a0"/>
    <w:link w:val="60"/>
    <w:qFormat/>
    <w:rsid w:val="00237537"/>
    <w:pPr>
      <w:keepNext/>
      <w:autoSpaceDE/>
      <w:autoSpaceDN/>
      <w:spacing w:before="480"/>
      <w:ind w:firstLine="709"/>
      <w:jc w:val="center"/>
      <w:outlineLvl w:val="5"/>
    </w:pPr>
    <w:rPr>
      <w:rFonts w:eastAsia="Calibri"/>
      <w:b/>
      <w:bCs/>
      <w:sz w:val="28"/>
      <w:szCs w:val="28"/>
      <w:lang w:eastAsia="en-US" w:bidi="ar-SA"/>
    </w:rPr>
  </w:style>
  <w:style w:type="paragraph" w:styleId="7">
    <w:name w:val="heading 7"/>
    <w:basedOn w:val="a0"/>
    <w:next w:val="a0"/>
    <w:link w:val="70"/>
    <w:qFormat/>
    <w:rsid w:val="00237537"/>
    <w:pPr>
      <w:keepNext/>
      <w:widowControl/>
      <w:autoSpaceDE/>
      <w:autoSpaceDN/>
      <w:spacing w:before="600" w:line="240" w:lineRule="atLeast"/>
      <w:ind w:firstLine="709"/>
      <w:jc w:val="both"/>
      <w:outlineLvl w:val="6"/>
    </w:pPr>
    <w:rPr>
      <w:rFonts w:eastAsia="Calibri"/>
      <w:sz w:val="28"/>
      <w:szCs w:val="28"/>
      <w:lang w:eastAsia="en-US" w:bidi="ar-SA"/>
    </w:rPr>
  </w:style>
  <w:style w:type="paragraph" w:styleId="8">
    <w:name w:val="heading 8"/>
    <w:basedOn w:val="a0"/>
    <w:next w:val="a0"/>
    <w:link w:val="80"/>
    <w:qFormat/>
    <w:rsid w:val="00237537"/>
    <w:pPr>
      <w:keepNext/>
      <w:widowControl/>
      <w:autoSpaceDE/>
      <w:autoSpaceDN/>
      <w:spacing w:line="240" w:lineRule="atLeast"/>
      <w:ind w:left="36" w:right="36" w:firstLine="709"/>
      <w:jc w:val="center"/>
      <w:outlineLvl w:val="7"/>
    </w:pPr>
    <w:rPr>
      <w:rFonts w:eastAsia="Calibri"/>
      <w:sz w:val="28"/>
      <w:szCs w:val="28"/>
      <w:lang w:eastAsia="en-US" w:bidi="ar-SA"/>
    </w:rPr>
  </w:style>
  <w:style w:type="paragraph" w:styleId="9">
    <w:name w:val="heading 9"/>
    <w:basedOn w:val="a0"/>
    <w:next w:val="a0"/>
    <w:link w:val="90"/>
    <w:qFormat/>
    <w:rsid w:val="00237537"/>
    <w:pPr>
      <w:keepNext/>
      <w:widowControl/>
      <w:autoSpaceDE/>
      <w:autoSpaceDN/>
      <w:spacing w:line="240" w:lineRule="atLeast"/>
      <w:ind w:left="36" w:right="36" w:firstLine="709"/>
      <w:jc w:val="both"/>
      <w:outlineLvl w:val="8"/>
    </w:pPr>
    <w:rPr>
      <w:rFonts w:eastAsia="Calibri"/>
      <w:sz w:val="28"/>
      <w:szCs w:val="28"/>
      <w:lang w:eastAsia="en-US"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4">
    <w:name w:val="Body Text"/>
    <w:basedOn w:val="a0"/>
    <w:link w:val="a5"/>
    <w:qFormat/>
    <w:pPr>
      <w:ind w:left="122" w:firstLine="540"/>
      <w:jc w:val="both"/>
    </w:pPr>
    <w:rPr>
      <w:sz w:val="24"/>
      <w:szCs w:val="24"/>
    </w:rPr>
  </w:style>
  <w:style w:type="paragraph" w:styleId="a6">
    <w:name w:val="List Paragraph"/>
    <w:basedOn w:val="a0"/>
    <w:link w:val="a7"/>
    <w:uiPriority w:val="34"/>
    <w:qFormat/>
    <w:pPr>
      <w:ind w:left="122" w:right="171" w:firstLine="540"/>
      <w:jc w:val="both"/>
    </w:pPr>
  </w:style>
  <w:style w:type="paragraph" w:customStyle="1" w:styleId="TableParagraph">
    <w:name w:val="Table Paragraph"/>
    <w:basedOn w:val="a0"/>
    <w:uiPriority w:val="1"/>
    <w:qFormat/>
    <w:pPr>
      <w:ind w:left="62"/>
    </w:pPr>
  </w:style>
  <w:style w:type="paragraph" w:customStyle="1" w:styleId="a8">
    <w:name w:val="ОСНОВНОЙ !!!"/>
    <w:basedOn w:val="a4"/>
    <w:link w:val="12"/>
    <w:rsid w:val="006611EB"/>
    <w:pPr>
      <w:widowControl/>
      <w:autoSpaceDE/>
      <w:autoSpaceDN/>
      <w:spacing w:before="120"/>
      <w:ind w:left="0" w:firstLine="900"/>
    </w:pPr>
    <w:rPr>
      <w:rFonts w:ascii="Arial" w:hAnsi="Arial"/>
      <w:lang w:bidi="ar-SA"/>
    </w:rPr>
  </w:style>
  <w:style w:type="character" w:customStyle="1" w:styleId="12">
    <w:name w:val="ОСНОВНОЙ !!! Знак1"/>
    <w:link w:val="a8"/>
    <w:rsid w:val="006611EB"/>
    <w:rPr>
      <w:rFonts w:ascii="Arial" w:eastAsia="Times New Roman" w:hAnsi="Arial" w:cs="Times New Roman"/>
      <w:sz w:val="24"/>
      <w:szCs w:val="24"/>
      <w:lang w:val="ru-RU" w:eastAsia="ru-RU"/>
    </w:rPr>
  </w:style>
  <w:style w:type="character" w:customStyle="1" w:styleId="11">
    <w:name w:val="Заголовок 1 Знак"/>
    <w:basedOn w:val="a1"/>
    <w:link w:val="10"/>
    <w:rsid w:val="00237537"/>
    <w:rPr>
      <w:rFonts w:ascii="Times New Roman" w:eastAsia="Calibri" w:hAnsi="Times New Roman" w:cs="Times New Roman"/>
      <w:sz w:val="28"/>
      <w:szCs w:val="28"/>
      <w:lang w:val="ru-RU"/>
    </w:rPr>
  </w:style>
  <w:style w:type="character" w:customStyle="1" w:styleId="20">
    <w:name w:val="Заголовок 2 Знак"/>
    <w:basedOn w:val="a1"/>
    <w:link w:val="2"/>
    <w:rsid w:val="00237537"/>
    <w:rPr>
      <w:rFonts w:ascii="Times New Roman" w:eastAsia="Calibri" w:hAnsi="Times New Roman" w:cs="Times New Roman"/>
      <w:sz w:val="28"/>
      <w:szCs w:val="28"/>
      <w:lang w:val="ru-RU"/>
    </w:rPr>
  </w:style>
  <w:style w:type="character" w:customStyle="1" w:styleId="30">
    <w:name w:val="Заголовок 3 Знак"/>
    <w:basedOn w:val="a1"/>
    <w:link w:val="3"/>
    <w:rsid w:val="00237537"/>
    <w:rPr>
      <w:rFonts w:ascii="Times New Roman" w:eastAsia="Calibri" w:hAnsi="Times New Roman" w:cs="Times New Roman"/>
      <w:sz w:val="28"/>
      <w:szCs w:val="28"/>
      <w:lang w:val="ru-RU"/>
    </w:rPr>
  </w:style>
  <w:style w:type="character" w:customStyle="1" w:styleId="40">
    <w:name w:val="Заголовок 4 Знак"/>
    <w:basedOn w:val="a1"/>
    <w:link w:val="4"/>
    <w:rsid w:val="00237537"/>
    <w:rPr>
      <w:rFonts w:ascii="Times New Roman" w:eastAsia="Calibri" w:hAnsi="Times New Roman" w:cs="Times New Roman"/>
      <w:b/>
      <w:sz w:val="28"/>
      <w:szCs w:val="28"/>
      <w:lang w:val="ru-RU"/>
    </w:rPr>
  </w:style>
  <w:style w:type="character" w:customStyle="1" w:styleId="50">
    <w:name w:val="Заголовок 5 Знак"/>
    <w:basedOn w:val="a1"/>
    <w:link w:val="5"/>
    <w:rsid w:val="00237537"/>
    <w:rPr>
      <w:rFonts w:ascii="Times New Roman" w:eastAsia="Calibri" w:hAnsi="Times New Roman" w:cs="Times New Roman"/>
      <w:sz w:val="28"/>
      <w:szCs w:val="28"/>
      <w:lang w:val="ru-RU"/>
    </w:rPr>
  </w:style>
  <w:style w:type="character" w:customStyle="1" w:styleId="60">
    <w:name w:val="Заголовок 6 Знак"/>
    <w:basedOn w:val="a1"/>
    <w:link w:val="6"/>
    <w:rsid w:val="00237537"/>
    <w:rPr>
      <w:rFonts w:ascii="Times New Roman" w:eastAsia="Calibri" w:hAnsi="Times New Roman" w:cs="Times New Roman"/>
      <w:b/>
      <w:bCs/>
      <w:sz w:val="28"/>
      <w:szCs w:val="28"/>
      <w:lang w:val="ru-RU"/>
    </w:rPr>
  </w:style>
  <w:style w:type="character" w:customStyle="1" w:styleId="70">
    <w:name w:val="Заголовок 7 Знак"/>
    <w:basedOn w:val="a1"/>
    <w:link w:val="7"/>
    <w:rsid w:val="00237537"/>
    <w:rPr>
      <w:rFonts w:ascii="Times New Roman" w:eastAsia="Calibri" w:hAnsi="Times New Roman" w:cs="Times New Roman"/>
      <w:sz w:val="28"/>
      <w:szCs w:val="28"/>
      <w:lang w:val="ru-RU"/>
    </w:rPr>
  </w:style>
  <w:style w:type="character" w:customStyle="1" w:styleId="80">
    <w:name w:val="Заголовок 8 Знак"/>
    <w:basedOn w:val="a1"/>
    <w:link w:val="8"/>
    <w:rsid w:val="00237537"/>
    <w:rPr>
      <w:rFonts w:ascii="Times New Roman" w:eastAsia="Calibri" w:hAnsi="Times New Roman" w:cs="Times New Roman"/>
      <w:sz w:val="28"/>
      <w:szCs w:val="28"/>
      <w:lang w:val="ru-RU"/>
    </w:rPr>
  </w:style>
  <w:style w:type="character" w:customStyle="1" w:styleId="90">
    <w:name w:val="Заголовок 9 Знак"/>
    <w:basedOn w:val="a1"/>
    <w:link w:val="9"/>
    <w:rsid w:val="00237537"/>
    <w:rPr>
      <w:rFonts w:ascii="Times New Roman" w:eastAsia="Calibri" w:hAnsi="Times New Roman" w:cs="Times New Roman"/>
      <w:sz w:val="28"/>
      <w:szCs w:val="28"/>
      <w:lang w:val="ru-RU"/>
    </w:rPr>
  </w:style>
  <w:style w:type="table" w:styleId="a9">
    <w:name w:val="Table Grid"/>
    <w:basedOn w:val="a2"/>
    <w:uiPriority w:val="59"/>
    <w:rsid w:val="00237537"/>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 Знак Знак1 Знак1 Знак Знак Знак Знак Знак Знак Знак Знак Знак Знак Знак Знак"/>
    <w:basedOn w:val="a0"/>
    <w:rsid w:val="00237537"/>
    <w:pPr>
      <w:widowControl/>
      <w:suppressAutoHyphens/>
      <w:autoSpaceDE/>
      <w:autoSpaceDN/>
      <w:spacing w:after="160" w:line="240" w:lineRule="exact"/>
      <w:jc w:val="both"/>
    </w:pPr>
    <w:rPr>
      <w:rFonts w:ascii="Verdana" w:hAnsi="Verdana"/>
      <w:sz w:val="20"/>
      <w:szCs w:val="20"/>
      <w:lang w:val="en-US" w:eastAsia="en-US" w:bidi="ar-SA"/>
    </w:rPr>
  </w:style>
  <w:style w:type="paragraph" w:styleId="aa">
    <w:name w:val="Plain Text"/>
    <w:basedOn w:val="a0"/>
    <w:link w:val="ab"/>
    <w:uiPriority w:val="99"/>
    <w:rsid w:val="00237537"/>
    <w:pPr>
      <w:widowControl/>
      <w:suppressAutoHyphens/>
      <w:autoSpaceDE/>
      <w:autoSpaceDN/>
      <w:jc w:val="both"/>
    </w:pPr>
    <w:rPr>
      <w:rFonts w:ascii="Courier New" w:hAnsi="Courier New"/>
      <w:sz w:val="20"/>
      <w:szCs w:val="20"/>
      <w:lang w:bidi="ar-SA"/>
    </w:rPr>
  </w:style>
  <w:style w:type="character" w:customStyle="1" w:styleId="ab">
    <w:name w:val="Текст Знак"/>
    <w:basedOn w:val="a1"/>
    <w:link w:val="aa"/>
    <w:uiPriority w:val="99"/>
    <w:rsid w:val="00237537"/>
    <w:rPr>
      <w:rFonts w:ascii="Courier New" w:eastAsia="Times New Roman" w:hAnsi="Courier New" w:cs="Times New Roman"/>
      <w:sz w:val="20"/>
      <w:szCs w:val="20"/>
      <w:lang w:val="ru-RU" w:eastAsia="ru-RU"/>
    </w:rPr>
  </w:style>
  <w:style w:type="paragraph" w:styleId="ac">
    <w:name w:val="footer"/>
    <w:basedOn w:val="a0"/>
    <w:link w:val="ad"/>
    <w:uiPriority w:val="99"/>
    <w:rsid w:val="00237537"/>
    <w:pPr>
      <w:widowControl/>
      <w:tabs>
        <w:tab w:val="center" w:pos="4677"/>
        <w:tab w:val="right" w:pos="9355"/>
      </w:tabs>
      <w:suppressAutoHyphens/>
      <w:autoSpaceDE/>
      <w:autoSpaceDN/>
      <w:jc w:val="both"/>
    </w:pPr>
    <w:rPr>
      <w:sz w:val="28"/>
      <w:szCs w:val="24"/>
      <w:lang w:bidi="ar-SA"/>
    </w:rPr>
  </w:style>
  <w:style w:type="character" w:customStyle="1" w:styleId="ad">
    <w:name w:val="Нижний колонтитул Знак"/>
    <w:basedOn w:val="a1"/>
    <w:link w:val="ac"/>
    <w:uiPriority w:val="99"/>
    <w:rsid w:val="00237537"/>
    <w:rPr>
      <w:rFonts w:ascii="Times New Roman" w:eastAsia="Times New Roman" w:hAnsi="Times New Roman" w:cs="Times New Roman"/>
      <w:sz w:val="28"/>
      <w:szCs w:val="24"/>
      <w:lang w:val="ru-RU" w:eastAsia="ru-RU"/>
    </w:rPr>
  </w:style>
  <w:style w:type="character" w:styleId="ae">
    <w:name w:val="page number"/>
    <w:basedOn w:val="a1"/>
    <w:rsid w:val="00237537"/>
  </w:style>
  <w:style w:type="paragraph" w:styleId="31">
    <w:name w:val="Body Text Indent 3"/>
    <w:basedOn w:val="a0"/>
    <w:link w:val="32"/>
    <w:rsid w:val="00237537"/>
    <w:pPr>
      <w:suppressAutoHyphens/>
      <w:ind w:left="900"/>
      <w:jc w:val="both"/>
    </w:pPr>
    <w:rPr>
      <w:rFonts w:ascii="Courier New" w:hAnsi="Courier New" w:cs="Courier New"/>
      <w:sz w:val="28"/>
      <w:szCs w:val="20"/>
      <w:lang w:bidi="ar-SA"/>
    </w:rPr>
  </w:style>
  <w:style w:type="character" w:customStyle="1" w:styleId="32">
    <w:name w:val="Основной текст с отступом 3 Знак"/>
    <w:basedOn w:val="a1"/>
    <w:link w:val="31"/>
    <w:rsid w:val="00237537"/>
    <w:rPr>
      <w:rFonts w:ascii="Courier New" w:eastAsia="Times New Roman" w:hAnsi="Courier New" w:cs="Courier New"/>
      <w:sz w:val="28"/>
      <w:szCs w:val="20"/>
      <w:lang w:val="ru-RU" w:eastAsia="ru-RU"/>
    </w:rPr>
  </w:style>
  <w:style w:type="character" w:customStyle="1" w:styleId="a7">
    <w:name w:val="Абзац списка Знак"/>
    <w:link w:val="a6"/>
    <w:uiPriority w:val="34"/>
    <w:locked/>
    <w:rsid w:val="00237537"/>
    <w:rPr>
      <w:rFonts w:ascii="Times New Roman" w:eastAsia="Times New Roman" w:hAnsi="Times New Roman" w:cs="Times New Roman"/>
      <w:lang w:val="ru-RU" w:eastAsia="ru-RU" w:bidi="ru-RU"/>
    </w:rPr>
  </w:style>
  <w:style w:type="paragraph" w:customStyle="1" w:styleId="ConsPlusNormal">
    <w:name w:val="ConsPlusNormal"/>
    <w:link w:val="ConsPlusNormal0"/>
    <w:rsid w:val="00237537"/>
    <w:pPr>
      <w:autoSpaceDE/>
      <w:autoSpaceDN/>
      <w:ind w:firstLine="720"/>
    </w:pPr>
    <w:rPr>
      <w:rFonts w:ascii="Arial Unicode MS" w:eastAsia="Arial Unicode MS" w:hAnsi="Arial Unicode MS" w:cs="Arial Unicode MS"/>
      <w:color w:val="000000"/>
      <w:sz w:val="20"/>
      <w:szCs w:val="20"/>
      <w:u w:color="000000"/>
      <w:lang w:val="ru-RU" w:eastAsia="ru-RU"/>
    </w:rPr>
  </w:style>
  <w:style w:type="numbering" w:customStyle="1" w:styleId="List0">
    <w:name w:val="List 0"/>
    <w:basedOn w:val="a3"/>
    <w:autoRedefine/>
    <w:semiHidden/>
    <w:rsid w:val="00237537"/>
    <w:pPr>
      <w:numPr>
        <w:numId w:val="10"/>
      </w:numPr>
    </w:pPr>
  </w:style>
  <w:style w:type="paragraph" w:styleId="af">
    <w:name w:val="header"/>
    <w:aliases w:val="Знак"/>
    <w:basedOn w:val="a0"/>
    <w:link w:val="af0"/>
    <w:rsid w:val="00237537"/>
    <w:pPr>
      <w:widowControl/>
      <w:tabs>
        <w:tab w:val="center" w:pos="4677"/>
        <w:tab w:val="right" w:pos="9355"/>
      </w:tabs>
      <w:suppressAutoHyphens/>
      <w:autoSpaceDE/>
      <w:autoSpaceDN/>
      <w:jc w:val="both"/>
    </w:pPr>
    <w:rPr>
      <w:sz w:val="28"/>
      <w:szCs w:val="24"/>
      <w:lang w:bidi="ar-SA"/>
    </w:rPr>
  </w:style>
  <w:style w:type="character" w:customStyle="1" w:styleId="af0">
    <w:name w:val="Верхний колонтитул Знак"/>
    <w:aliases w:val="Знак Знак"/>
    <w:basedOn w:val="a1"/>
    <w:link w:val="af"/>
    <w:rsid w:val="00237537"/>
    <w:rPr>
      <w:rFonts w:ascii="Times New Roman" w:eastAsia="Times New Roman" w:hAnsi="Times New Roman" w:cs="Times New Roman"/>
      <w:sz w:val="28"/>
      <w:szCs w:val="24"/>
      <w:lang w:val="ru-RU" w:eastAsia="ru-RU"/>
    </w:rPr>
  </w:style>
  <w:style w:type="paragraph" w:customStyle="1" w:styleId="13">
    <w:name w:val="Обычный1"/>
    <w:rsid w:val="00237537"/>
    <w:pPr>
      <w:widowControl/>
      <w:autoSpaceDE/>
      <w:autoSpaceDN/>
    </w:pPr>
    <w:rPr>
      <w:rFonts w:ascii="Times New Roman" w:eastAsia="ヒラギノ角ゴ Pro W3" w:hAnsi="Times New Roman" w:cs="Times New Roman"/>
      <w:color w:val="000000"/>
      <w:sz w:val="24"/>
      <w:szCs w:val="20"/>
      <w:lang w:val="ru-RU"/>
    </w:rPr>
  </w:style>
  <w:style w:type="character" w:styleId="af1">
    <w:name w:val="annotation reference"/>
    <w:rsid w:val="00237537"/>
    <w:rPr>
      <w:sz w:val="18"/>
      <w:szCs w:val="18"/>
    </w:rPr>
  </w:style>
  <w:style w:type="paragraph" w:styleId="af2">
    <w:name w:val="annotation text"/>
    <w:basedOn w:val="a0"/>
    <w:link w:val="af3"/>
    <w:rsid w:val="00237537"/>
    <w:pPr>
      <w:widowControl/>
      <w:suppressAutoHyphens/>
      <w:autoSpaceDE/>
      <w:autoSpaceDN/>
      <w:jc w:val="both"/>
    </w:pPr>
    <w:rPr>
      <w:sz w:val="28"/>
      <w:szCs w:val="24"/>
      <w:lang w:val="en-US" w:eastAsia="en-US" w:bidi="ar-SA"/>
    </w:rPr>
  </w:style>
  <w:style w:type="character" w:customStyle="1" w:styleId="af3">
    <w:name w:val="Текст примечания Знак"/>
    <w:basedOn w:val="a1"/>
    <w:link w:val="af2"/>
    <w:rsid w:val="00237537"/>
    <w:rPr>
      <w:rFonts w:ascii="Times New Roman" w:eastAsia="Times New Roman" w:hAnsi="Times New Roman" w:cs="Times New Roman"/>
      <w:sz w:val="28"/>
      <w:szCs w:val="24"/>
    </w:rPr>
  </w:style>
  <w:style w:type="paragraph" w:styleId="af4">
    <w:name w:val="Balloon Text"/>
    <w:basedOn w:val="a0"/>
    <w:link w:val="af5"/>
    <w:rsid w:val="00237537"/>
    <w:pPr>
      <w:widowControl/>
      <w:suppressAutoHyphens/>
      <w:autoSpaceDE/>
      <w:autoSpaceDN/>
      <w:jc w:val="both"/>
    </w:pPr>
    <w:rPr>
      <w:rFonts w:ascii="Tahoma" w:hAnsi="Tahoma"/>
      <w:sz w:val="16"/>
      <w:szCs w:val="16"/>
      <w:lang w:bidi="ar-SA"/>
    </w:rPr>
  </w:style>
  <w:style w:type="character" w:customStyle="1" w:styleId="af5">
    <w:name w:val="Текст выноски Знак"/>
    <w:basedOn w:val="a1"/>
    <w:link w:val="af4"/>
    <w:rsid w:val="00237537"/>
    <w:rPr>
      <w:rFonts w:ascii="Tahoma" w:eastAsia="Times New Roman" w:hAnsi="Tahoma" w:cs="Times New Roman"/>
      <w:sz w:val="16"/>
      <w:szCs w:val="16"/>
      <w:lang w:val="ru-RU" w:eastAsia="ru-RU"/>
    </w:rPr>
  </w:style>
  <w:style w:type="paragraph" w:customStyle="1" w:styleId="14">
    <w:name w:val="Абзац списка1"/>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character" w:styleId="af6">
    <w:name w:val="Hyperlink"/>
    <w:unhideWhenUsed/>
    <w:rsid w:val="00237537"/>
    <w:rPr>
      <w:color w:val="0000FF"/>
      <w:u w:val="single"/>
    </w:rPr>
  </w:style>
  <w:style w:type="character" w:styleId="af7">
    <w:name w:val="FollowedHyperlink"/>
    <w:uiPriority w:val="99"/>
    <w:unhideWhenUsed/>
    <w:rsid w:val="00237537"/>
    <w:rPr>
      <w:color w:val="800080"/>
      <w:u w:val="single"/>
    </w:rPr>
  </w:style>
  <w:style w:type="paragraph" w:customStyle="1" w:styleId="xl63">
    <w:name w:val="xl63"/>
    <w:basedOn w:val="a0"/>
    <w:rsid w:val="00237537"/>
    <w:pPr>
      <w:widowControl/>
      <w:suppressAutoHyphens/>
      <w:autoSpaceDE/>
      <w:autoSpaceDN/>
      <w:spacing w:before="100" w:beforeAutospacing="1" w:after="100" w:afterAutospacing="1"/>
      <w:jc w:val="both"/>
    </w:pPr>
    <w:rPr>
      <w:lang w:bidi="ar-SA"/>
    </w:rPr>
  </w:style>
  <w:style w:type="paragraph" w:customStyle="1" w:styleId="xl64">
    <w:name w:val="xl64"/>
    <w:basedOn w:val="a0"/>
    <w:rsid w:val="00237537"/>
    <w:pPr>
      <w:widowControl/>
      <w:pBdr>
        <w:left w:val="single" w:sz="4" w:space="0" w:color="auto"/>
      </w:pBdr>
      <w:suppressAutoHyphens/>
      <w:autoSpaceDE/>
      <w:autoSpaceDN/>
      <w:spacing w:before="100" w:beforeAutospacing="1" w:after="100" w:afterAutospacing="1"/>
      <w:jc w:val="both"/>
    </w:pPr>
    <w:rPr>
      <w:lang w:bidi="ar-SA"/>
    </w:rPr>
  </w:style>
  <w:style w:type="paragraph" w:customStyle="1" w:styleId="xl65">
    <w:name w:val="xl65"/>
    <w:basedOn w:val="a0"/>
    <w:rsid w:val="00237537"/>
    <w:pPr>
      <w:widowControl/>
      <w:suppressAutoHyphens/>
      <w:autoSpaceDE/>
      <w:autoSpaceDN/>
      <w:spacing w:before="100" w:beforeAutospacing="1" w:after="100" w:afterAutospacing="1"/>
      <w:jc w:val="right"/>
    </w:pPr>
    <w:rPr>
      <w:lang w:bidi="ar-SA"/>
    </w:rPr>
  </w:style>
  <w:style w:type="paragraph" w:customStyle="1" w:styleId="xl66">
    <w:name w:val="xl66"/>
    <w:basedOn w:val="a0"/>
    <w:rsid w:val="00237537"/>
    <w:pPr>
      <w:widowControl/>
      <w:pBdr>
        <w:right w:val="single" w:sz="4" w:space="0" w:color="auto"/>
      </w:pBdr>
      <w:suppressAutoHyphens/>
      <w:autoSpaceDE/>
      <w:autoSpaceDN/>
      <w:spacing w:before="100" w:beforeAutospacing="1" w:after="100" w:afterAutospacing="1"/>
      <w:jc w:val="both"/>
    </w:pPr>
    <w:rPr>
      <w:lang w:bidi="ar-SA"/>
    </w:rPr>
  </w:style>
  <w:style w:type="paragraph" w:customStyle="1" w:styleId="xl67">
    <w:name w:val="xl67"/>
    <w:basedOn w:val="a0"/>
    <w:rsid w:val="00237537"/>
    <w:pPr>
      <w:widowControl/>
      <w:pBdr>
        <w:left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68">
    <w:name w:val="xl68"/>
    <w:basedOn w:val="a0"/>
    <w:rsid w:val="00237537"/>
    <w:pPr>
      <w:widowControl/>
      <w:pBdr>
        <w:bottom w:val="single" w:sz="4" w:space="0" w:color="auto"/>
      </w:pBdr>
      <w:suppressAutoHyphens/>
      <w:autoSpaceDE/>
      <w:autoSpaceDN/>
      <w:spacing w:before="100" w:beforeAutospacing="1" w:after="100" w:afterAutospacing="1"/>
      <w:jc w:val="both"/>
    </w:pPr>
    <w:rPr>
      <w:lang w:bidi="ar-SA"/>
    </w:rPr>
  </w:style>
  <w:style w:type="paragraph" w:customStyle="1" w:styleId="xl69">
    <w:name w:val="xl69"/>
    <w:basedOn w:val="a0"/>
    <w:rsid w:val="00237537"/>
    <w:pPr>
      <w:widowControl/>
      <w:pBdr>
        <w:bottom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70">
    <w:name w:val="xl70"/>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71">
    <w:name w:val="xl71"/>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72">
    <w:name w:val="xl72"/>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73">
    <w:name w:val="xl73"/>
    <w:basedOn w:val="a0"/>
    <w:rsid w:val="00237537"/>
    <w:pPr>
      <w:widowControl/>
      <w:pBdr>
        <w:top w:val="single" w:sz="4" w:space="0" w:color="auto"/>
        <w:left w:val="single" w:sz="4" w:space="0" w:color="auto"/>
      </w:pBdr>
      <w:suppressAutoHyphens/>
      <w:autoSpaceDE/>
      <w:autoSpaceDN/>
      <w:spacing w:before="100" w:beforeAutospacing="1" w:after="100" w:afterAutospacing="1"/>
      <w:jc w:val="both"/>
    </w:pPr>
    <w:rPr>
      <w:lang w:bidi="ar-SA"/>
    </w:rPr>
  </w:style>
  <w:style w:type="paragraph" w:customStyle="1" w:styleId="xl74">
    <w:name w:val="xl74"/>
    <w:basedOn w:val="a0"/>
    <w:rsid w:val="00237537"/>
    <w:pPr>
      <w:widowControl/>
      <w:pBdr>
        <w:top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75">
    <w:name w:val="xl75"/>
    <w:basedOn w:val="a0"/>
    <w:rsid w:val="00237537"/>
    <w:pPr>
      <w:widowControl/>
      <w:pBdr>
        <w:bottom w:val="single" w:sz="4" w:space="0" w:color="auto"/>
      </w:pBdr>
      <w:suppressAutoHyphens/>
      <w:autoSpaceDE/>
      <w:autoSpaceDN/>
      <w:spacing w:before="100" w:beforeAutospacing="1" w:after="100" w:afterAutospacing="1"/>
      <w:jc w:val="both"/>
    </w:pPr>
    <w:rPr>
      <w:lang w:bidi="ar-SA"/>
    </w:rPr>
  </w:style>
  <w:style w:type="paragraph" w:customStyle="1" w:styleId="xl76">
    <w:name w:val="xl76"/>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textAlignment w:val="top"/>
    </w:pPr>
    <w:rPr>
      <w:lang w:bidi="ar-SA"/>
    </w:rPr>
  </w:style>
  <w:style w:type="paragraph" w:customStyle="1" w:styleId="xl77">
    <w:name w:val="xl77"/>
    <w:basedOn w:val="a0"/>
    <w:rsid w:val="00237537"/>
    <w:pPr>
      <w:widowControl/>
      <w:pBdr>
        <w:bottom w:val="single" w:sz="4" w:space="0" w:color="auto"/>
      </w:pBdr>
      <w:suppressAutoHyphens/>
      <w:autoSpaceDE/>
      <w:autoSpaceDN/>
      <w:spacing w:before="100" w:beforeAutospacing="1" w:after="100" w:afterAutospacing="1"/>
      <w:jc w:val="both"/>
      <w:textAlignment w:val="top"/>
    </w:pPr>
    <w:rPr>
      <w:lang w:bidi="ar-SA"/>
    </w:rPr>
  </w:style>
  <w:style w:type="paragraph" w:customStyle="1" w:styleId="xl78">
    <w:name w:val="xl78"/>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both"/>
      <w:textAlignment w:val="top"/>
    </w:pPr>
    <w:rPr>
      <w:lang w:bidi="ar-SA"/>
    </w:rPr>
  </w:style>
  <w:style w:type="paragraph" w:customStyle="1" w:styleId="xl79">
    <w:name w:val="xl79"/>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80">
    <w:name w:val="xl80"/>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81">
    <w:name w:val="xl81"/>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pPr>
    <w:rPr>
      <w:lang w:bidi="ar-SA"/>
    </w:rPr>
  </w:style>
  <w:style w:type="paragraph" w:customStyle="1" w:styleId="xl82">
    <w:name w:val="xl82"/>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83">
    <w:name w:val="xl83"/>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textAlignment w:val="top"/>
    </w:pPr>
    <w:rPr>
      <w:b/>
      <w:bCs/>
      <w:lang w:bidi="ar-SA"/>
    </w:rPr>
  </w:style>
  <w:style w:type="paragraph" w:customStyle="1" w:styleId="xl84">
    <w:name w:val="xl84"/>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85">
    <w:name w:val="xl85"/>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86">
    <w:name w:val="xl86"/>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textAlignment w:val="top"/>
    </w:pPr>
    <w:rPr>
      <w:b/>
      <w:bCs/>
      <w:lang w:bidi="ar-SA"/>
    </w:rPr>
  </w:style>
  <w:style w:type="paragraph" w:customStyle="1" w:styleId="xl87">
    <w:name w:val="xl87"/>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b/>
      <w:bCs/>
      <w:lang w:bidi="ar-SA"/>
    </w:rPr>
  </w:style>
  <w:style w:type="paragraph" w:customStyle="1" w:styleId="xl88">
    <w:name w:val="xl88"/>
    <w:basedOn w:val="a0"/>
    <w:rsid w:val="00237537"/>
    <w:pPr>
      <w:widowControl/>
      <w:pBdr>
        <w:top w:val="single" w:sz="4" w:space="0" w:color="auto"/>
        <w:left w:val="single" w:sz="4" w:space="0" w:color="auto"/>
        <w:bottom w:val="single" w:sz="4" w:space="0" w:color="auto"/>
        <w:right w:val="single" w:sz="4" w:space="0" w:color="auto"/>
      </w:pBdr>
      <w:suppressAutoHyphens/>
      <w:autoSpaceDE/>
      <w:autoSpaceDN/>
      <w:spacing w:before="100" w:beforeAutospacing="1" w:after="100" w:afterAutospacing="1"/>
      <w:jc w:val="both"/>
    </w:pPr>
    <w:rPr>
      <w:lang w:bidi="ar-SA"/>
    </w:rPr>
  </w:style>
  <w:style w:type="paragraph" w:customStyle="1" w:styleId="xl89">
    <w:name w:val="xl89"/>
    <w:basedOn w:val="a0"/>
    <w:rsid w:val="00237537"/>
    <w:pPr>
      <w:widowControl/>
      <w:pBdr>
        <w:top w:val="single" w:sz="4" w:space="0" w:color="auto"/>
        <w:left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90">
    <w:name w:val="xl90"/>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1">
    <w:name w:val="xl91"/>
    <w:basedOn w:val="a0"/>
    <w:rsid w:val="00237537"/>
    <w:pPr>
      <w:widowControl/>
      <w:pBdr>
        <w:lef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2">
    <w:name w:val="xl92"/>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3">
    <w:name w:val="xl93"/>
    <w:basedOn w:val="a0"/>
    <w:rsid w:val="00237537"/>
    <w:pPr>
      <w:widowControl/>
      <w:pBdr>
        <w:top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4">
    <w:name w:val="xl94"/>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5">
    <w:name w:val="xl95"/>
    <w:basedOn w:val="a0"/>
    <w:rsid w:val="00237537"/>
    <w:pPr>
      <w:widowControl/>
      <w:suppressAutoHyphens/>
      <w:autoSpaceDE/>
      <w:autoSpaceDN/>
      <w:spacing w:before="100" w:beforeAutospacing="1" w:after="100" w:afterAutospacing="1"/>
      <w:jc w:val="center"/>
      <w:textAlignment w:val="top"/>
    </w:pPr>
    <w:rPr>
      <w:lang w:bidi="ar-SA"/>
    </w:rPr>
  </w:style>
  <w:style w:type="paragraph" w:customStyle="1" w:styleId="xl96">
    <w:name w:val="xl96"/>
    <w:basedOn w:val="a0"/>
    <w:rsid w:val="00237537"/>
    <w:pPr>
      <w:widowControl/>
      <w:pBdr>
        <w:righ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7">
    <w:name w:val="xl97"/>
    <w:basedOn w:val="a0"/>
    <w:rsid w:val="00237537"/>
    <w:pPr>
      <w:widowControl/>
      <w:pBdr>
        <w:bottom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8">
    <w:name w:val="xl98"/>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textAlignment w:val="top"/>
    </w:pPr>
    <w:rPr>
      <w:lang w:bidi="ar-SA"/>
    </w:rPr>
  </w:style>
  <w:style w:type="paragraph" w:customStyle="1" w:styleId="xl99">
    <w:name w:val="xl99"/>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pPr>
    <w:rPr>
      <w:lang w:bidi="ar-SA"/>
    </w:rPr>
  </w:style>
  <w:style w:type="paragraph" w:customStyle="1" w:styleId="xl100">
    <w:name w:val="xl100"/>
    <w:basedOn w:val="a0"/>
    <w:rsid w:val="00237537"/>
    <w:pPr>
      <w:widowControl/>
      <w:pBdr>
        <w:top w:val="single" w:sz="4" w:space="0" w:color="auto"/>
      </w:pBdr>
      <w:suppressAutoHyphens/>
      <w:autoSpaceDE/>
      <w:autoSpaceDN/>
      <w:spacing w:before="100" w:beforeAutospacing="1" w:after="100" w:afterAutospacing="1"/>
      <w:jc w:val="center"/>
    </w:pPr>
    <w:rPr>
      <w:lang w:bidi="ar-SA"/>
    </w:rPr>
  </w:style>
  <w:style w:type="paragraph" w:customStyle="1" w:styleId="xl101">
    <w:name w:val="xl101"/>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2">
    <w:name w:val="xl102"/>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03">
    <w:name w:val="xl103"/>
    <w:basedOn w:val="a0"/>
    <w:rsid w:val="00237537"/>
    <w:pPr>
      <w:widowControl/>
      <w:pBdr>
        <w:bottom w:val="single" w:sz="4" w:space="0" w:color="auto"/>
      </w:pBdr>
      <w:suppressAutoHyphens/>
      <w:autoSpaceDE/>
      <w:autoSpaceDN/>
      <w:spacing w:before="100" w:beforeAutospacing="1" w:after="100" w:afterAutospacing="1"/>
      <w:jc w:val="center"/>
    </w:pPr>
    <w:rPr>
      <w:lang w:bidi="ar-SA"/>
    </w:rPr>
  </w:style>
  <w:style w:type="paragraph" w:customStyle="1" w:styleId="xl104">
    <w:name w:val="xl104"/>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5">
    <w:name w:val="xl105"/>
    <w:basedOn w:val="a0"/>
    <w:rsid w:val="00237537"/>
    <w:pPr>
      <w:widowControl/>
      <w:pBdr>
        <w:top w:val="single" w:sz="4" w:space="0" w:color="auto"/>
      </w:pBdr>
      <w:suppressAutoHyphens/>
      <w:autoSpaceDE/>
      <w:autoSpaceDN/>
      <w:spacing w:before="100" w:beforeAutospacing="1" w:after="100" w:afterAutospacing="1"/>
      <w:jc w:val="center"/>
    </w:pPr>
    <w:rPr>
      <w:lang w:bidi="ar-SA"/>
    </w:rPr>
  </w:style>
  <w:style w:type="paragraph" w:customStyle="1" w:styleId="xl106">
    <w:name w:val="xl106"/>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7">
    <w:name w:val="xl107"/>
    <w:basedOn w:val="a0"/>
    <w:rsid w:val="00237537"/>
    <w:pPr>
      <w:widowControl/>
      <w:pBdr>
        <w:bottom w:val="single" w:sz="4" w:space="0" w:color="auto"/>
      </w:pBdr>
      <w:suppressAutoHyphens/>
      <w:autoSpaceDE/>
      <w:autoSpaceDN/>
      <w:spacing w:before="100" w:beforeAutospacing="1" w:after="100" w:afterAutospacing="1"/>
      <w:jc w:val="center"/>
    </w:pPr>
    <w:rPr>
      <w:lang w:bidi="ar-SA"/>
    </w:rPr>
  </w:style>
  <w:style w:type="paragraph" w:customStyle="1" w:styleId="xl108">
    <w:name w:val="xl108"/>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09">
    <w:name w:val="xl109"/>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10">
    <w:name w:val="xl110"/>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pPr>
    <w:rPr>
      <w:b/>
      <w:bCs/>
      <w:lang w:bidi="ar-SA"/>
    </w:rPr>
  </w:style>
  <w:style w:type="paragraph" w:customStyle="1" w:styleId="xl111">
    <w:name w:val="xl111"/>
    <w:basedOn w:val="a0"/>
    <w:rsid w:val="00237537"/>
    <w:pPr>
      <w:widowControl/>
      <w:pBdr>
        <w:top w:val="single" w:sz="4" w:space="0" w:color="auto"/>
      </w:pBdr>
      <w:suppressAutoHyphens/>
      <w:autoSpaceDE/>
      <w:autoSpaceDN/>
      <w:spacing w:before="100" w:beforeAutospacing="1" w:after="100" w:afterAutospacing="1"/>
      <w:jc w:val="both"/>
    </w:pPr>
    <w:rPr>
      <w:lang w:bidi="ar-SA"/>
    </w:rPr>
  </w:style>
  <w:style w:type="paragraph" w:customStyle="1" w:styleId="xl112">
    <w:name w:val="xl112"/>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pPr>
    <w:rPr>
      <w:lang w:bidi="ar-SA"/>
    </w:rPr>
  </w:style>
  <w:style w:type="paragraph" w:customStyle="1" w:styleId="xl113">
    <w:name w:val="xl113"/>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14">
    <w:name w:val="xl114"/>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15">
    <w:name w:val="xl115"/>
    <w:basedOn w:val="a0"/>
    <w:rsid w:val="00237537"/>
    <w:pPr>
      <w:widowControl/>
      <w:pBdr>
        <w:top w:val="single" w:sz="4" w:space="0" w:color="auto"/>
        <w:left w:val="single" w:sz="4" w:space="0" w:color="auto"/>
      </w:pBdr>
      <w:suppressAutoHyphens/>
      <w:autoSpaceDE/>
      <w:autoSpaceDN/>
      <w:spacing w:before="100" w:beforeAutospacing="1" w:after="100" w:afterAutospacing="1"/>
      <w:jc w:val="center"/>
    </w:pPr>
    <w:rPr>
      <w:lang w:bidi="ar-SA"/>
    </w:rPr>
  </w:style>
  <w:style w:type="paragraph" w:customStyle="1" w:styleId="xl116">
    <w:name w:val="xl116"/>
    <w:basedOn w:val="a0"/>
    <w:rsid w:val="00237537"/>
    <w:pPr>
      <w:widowControl/>
      <w:pBdr>
        <w:top w:val="single" w:sz="4" w:space="0" w:color="auto"/>
      </w:pBdr>
      <w:suppressAutoHyphens/>
      <w:autoSpaceDE/>
      <w:autoSpaceDN/>
      <w:spacing w:before="100" w:beforeAutospacing="1" w:after="100" w:afterAutospacing="1"/>
      <w:jc w:val="center"/>
    </w:pPr>
    <w:rPr>
      <w:lang w:bidi="ar-SA"/>
    </w:rPr>
  </w:style>
  <w:style w:type="paragraph" w:customStyle="1" w:styleId="xl117">
    <w:name w:val="xl117"/>
    <w:basedOn w:val="a0"/>
    <w:rsid w:val="00237537"/>
    <w:pPr>
      <w:widowControl/>
      <w:pBdr>
        <w:top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18">
    <w:name w:val="xl118"/>
    <w:basedOn w:val="a0"/>
    <w:rsid w:val="00237537"/>
    <w:pPr>
      <w:widowControl/>
      <w:pBdr>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19">
    <w:name w:val="xl119"/>
    <w:basedOn w:val="a0"/>
    <w:rsid w:val="00237537"/>
    <w:pPr>
      <w:widowControl/>
      <w:pBdr>
        <w:bottom w:val="single" w:sz="4" w:space="0" w:color="auto"/>
      </w:pBdr>
      <w:suppressAutoHyphens/>
      <w:autoSpaceDE/>
      <w:autoSpaceDN/>
      <w:spacing w:before="100" w:beforeAutospacing="1" w:after="100" w:afterAutospacing="1"/>
      <w:jc w:val="center"/>
    </w:pPr>
    <w:rPr>
      <w:lang w:bidi="ar-SA"/>
    </w:rPr>
  </w:style>
  <w:style w:type="paragraph" w:customStyle="1" w:styleId="xl120">
    <w:name w:val="xl120"/>
    <w:basedOn w:val="a0"/>
    <w:rsid w:val="00237537"/>
    <w:pPr>
      <w:widowControl/>
      <w:pBdr>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21">
    <w:name w:val="xl121"/>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22">
    <w:name w:val="xl122"/>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23">
    <w:name w:val="xl123"/>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24">
    <w:name w:val="xl124"/>
    <w:basedOn w:val="a0"/>
    <w:rsid w:val="00237537"/>
    <w:pPr>
      <w:widowControl/>
      <w:pBdr>
        <w:top w:val="single" w:sz="4" w:space="0" w:color="auto"/>
        <w:bottom w:val="single" w:sz="4" w:space="0" w:color="auto"/>
      </w:pBdr>
      <w:suppressAutoHyphens/>
      <w:autoSpaceDE/>
      <w:autoSpaceDN/>
      <w:spacing w:before="100" w:beforeAutospacing="1" w:after="100" w:afterAutospacing="1"/>
      <w:ind w:firstLineChars="100" w:firstLine="100"/>
      <w:jc w:val="both"/>
    </w:pPr>
    <w:rPr>
      <w:lang w:bidi="ar-SA"/>
    </w:rPr>
  </w:style>
  <w:style w:type="paragraph" w:customStyle="1" w:styleId="xl125">
    <w:name w:val="xl125"/>
    <w:basedOn w:val="a0"/>
    <w:rsid w:val="00237537"/>
    <w:pPr>
      <w:widowControl/>
      <w:pBdr>
        <w:bottom w:val="single" w:sz="4" w:space="0" w:color="auto"/>
      </w:pBdr>
      <w:suppressAutoHyphens/>
      <w:autoSpaceDE/>
      <w:autoSpaceDN/>
      <w:spacing w:before="100" w:beforeAutospacing="1" w:after="100" w:afterAutospacing="1"/>
      <w:ind w:firstLineChars="100" w:firstLine="100"/>
      <w:jc w:val="both"/>
    </w:pPr>
    <w:rPr>
      <w:lang w:bidi="ar-SA"/>
    </w:rPr>
  </w:style>
  <w:style w:type="paragraph" w:customStyle="1" w:styleId="xl126">
    <w:name w:val="xl126"/>
    <w:basedOn w:val="a0"/>
    <w:rsid w:val="00237537"/>
    <w:pPr>
      <w:widowControl/>
      <w:pBdr>
        <w:top w:val="single" w:sz="4" w:space="0" w:color="auto"/>
      </w:pBdr>
      <w:suppressAutoHyphens/>
      <w:autoSpaceDE/>
      <w:autoSpaceDN/>
      <w:spacing w:before="100" w:beforeAutospacing="1" w:after="100" w:afterAutospacing="1"/>
      <w:ind w:firstLineChars="100" w:firstLine="100"/>
      <w:jc w:val="both"/>
    </w:pPr>
    <w:rPr>
      <w:lang w:bidi="ar-SA"/>
    </w:rPr>
  </w:style>
  <w:style w:type="paragraph" w:customStyle="1" w:styleId="xl127">
    <w:name w:val="xl127"/>
    <w:basedOn w:val="a0"/>
    <w:rsid w:val="00237537"/>
    <w:pPr>
      <w:widowControl/>
      <w:suppressAutoHyphens/>
      <w:autoSpaceDE/>
      <w:autoSpaceDN/>
      <w:spacing w:before="100" w:beforeAutospacing="1" w:after="100" w:afterAutospacing="1"/>
      <w:jc w:val="center"/>
    </w:pPr>
    <w:rPr>
      <w:b/>
      <w:bCs/>
      <w:sz w:val="26"/>
      <w:szCs w:val="26"/>
      <w:lang w:bidi="ar-SA"/>
    </w:rPr>
  </w:style>
  <w:style w:type="paragraph" w:customStyle="1" w:styleId="xl128">
    <w:name w:val="xl128"/>
    <w:basedOn w:val="a0"/>
    <w:rsid w:val="00237537"/>
    <w:pPr>
      <w:widowControl/>
      <w:pBdr>
        <w:top w:val="single" w:sz="4" w:space="0" w:color="auto"/>
        <w:left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29">
    <w:name w:val="xl129"/>
    <w:basedOn w:val="a0"/>
    <w:rsid w:val="00237537"/>
    <w:pPr>
      <w:widowControl/>
      <w:pBdr>
        <w:top w:val="single" w:sz="4" w:space="0" w:color="auto"/>
        <w:bottom w:val="single" w:sz="4" w:space="0" w:color="auto"/>
      </w:pBdr>
      <w:suppressAutoHyphens/>
      <w:autoSpaceDE/>
      <w:autoSpaceDN/>
      <w:spacing w:before="100" w:beforeAutospacing="1" w:after="100" w:afterAutospacing="1"/>
      <w:jc w:val="center"/>
    </w:pPr>
    <w:rPr>
      <w:lang w:bidi="ar-SA"/>
    </w:rPr>
  </w:style>
  <w:style w:type="paragraph" w:customStyle="1" w:styleId="xl130">
    <w:name w:val="xl130"/>
    <w:basedOn w:val="a0"/>
    <w:rsid w:val="00237537"/>
    <w:pPr>
      <w:widowControl/>
      <w:pBdr>
        <w:top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31">
    <w:name w:val="xl131"/>
    <w:basedOn w:val="a0"/>
    <w:rsid w:val="00237537"/>
    <w:pPr>
      <w:widowControl/>
      <w:pBdr>
        <w:bottom w:val="single" w:sz="4" w:space="0" w:color="auto"/>
      </w:pBdr>
      <w:suppressAutoHyphens/>
      <w:autoSpaceDE/>
      <w:autoSpaceDN/>
      <w:spacing w:before="100" w:beforeAutospacing="1" w:after="100" w:afterAutospacing="1"/>
      <w:jc w:val="both"/>
    </w:pPr>
    <w:rPr>
      <w:lang w:bidi="ar-SA"/>
    </w:rPr>
  </w:style>
  <w:style w:type="paragraph" w:customStyle="1" w:styleId="xl132">
    <w:name w:val="xl132"/>
    <w:basedOn w:val="a0"/>
    <w:rsid w:val="00237537"/>
    <w:pPr>
      <w:widowControl/>
      <w:pBdr>
        <w:top w:val="single" w:sz="4" w:space="0" w:color="auto"/>
      </w:pBdr>
      <w:suppressAutoHyphens/>
      <w:autoSpaceDE/>
      <w:autoSpaceDN/>
      <w:spacing w:before="100" w:beforeAutospacing="1" w:after="100" w:afterAutospacing="1"/>
      <w:jc w:val="both"/>
    </w:pPr>
    <w:rPr>
      <w:lang w:bidi="ar-SA"/>
    </w:rPr>
  </w:style>
  <w:style w:type="paragraph" w:customStyle="1" w:styleId="xl133">
    <w:name w:val="xl133"/>
    <w:basedOn w:val="a0"/>
    <w:rsid w:val="00237537"/>
    <w:pPr>
      <w:widowControl/>
      <w:pBdr>
        <w:top w:val="single" w:sz="4" w:space="0" w:color="auto"/>
        <w:bottom w:val="single" w:sz="4" w:space="0" w:color="auto"/>
      </w:pBdr>
      <w:suppressAutoHyphens/>
      <w:autoSpaceDE/>
      <w:autoSpaceDN/>
      <w:spacing w:before="100" w:beforeAutospacing="1" w:after="100" w:afterAutospacing="1"/>
      <w:jc w:val="both"/>
      <w:textAlignment w:val="top"/>
    </w:pPr>
    <w:rPr>
      <w:b/>
      <w:bCs/>
      <w:lang w:bidi="ar-SA"/>
    </w:rPr>
  </w:style>
  <w:style w:type="paragraph" w:customStyle="1" w:styleId="xl134">
    <w:name w:val="xl134"/>
    <w:basedOn w:val="a0"/>
    <w:rsid w:val="00237537"/>
    <w:pPr>
      <w:widowControl/>
      <w:pBdr>
        <w:top w:val="single" w:sz="4" w:space="0" w:color="auto"/>
        <w:left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35">
    <w:name w:val="xl135"/>
    <w:basedOn w:val="a0"/>
    <w:rsid w:val="00237537"/>
    <w:pPr>
      <w:widowControl/>
      <w:pBdr>
        <w:left w:val="single" w:sz="4" w:space="0" w:color="auto"/>
        <w:bottom w:val="single" w:sz="4" w:space="0" w:color="auto"/>
        <w:right w:val="single" w:sz="4" w:space="0" w:color="auto"/>
      </w:pBdr>
      <w:suppressAutoHyphens/>
      <w:autoSpaceDE/>
      <w:autoSpaceDN/>
      <w:spacing w:before="100" w:beforeAutospacing="1" w:after="100" w:afterAutospacing="1"/>
      <w:jc w:val="center"/>
    </w:pPr>
    <w:rPr>
      <w:lang w:bidi="ar-SA"/>
    </w:rPr>
  </w:style>
  <w:style w:type="paragraph" w:customStyle="1" w:styleId="xl136">
    <w:name w:val="xl136"/>
    <w:basedOn w:val="a0"/>
    <w:rsid w:val="00237537"/>
    <w:pPr>
      <w:widowControl/>
      <w:pBdr>
        <w:top w:val="single" w:sz="4" w:space="0" w:color="auto"/>
        <w:left w:val="single" w:sz="4" w:space="0" w:color="auto"/>
        <w:bottom w:val="single" w:sz="4" w:space="0" w:color="auto"/>
        <w:right w:val="single" w:sz="4" w:space="0" w:color="auto"/>
      </w:pBdr>
      <w:suppressAutoHyphens/>
      <w:autoSpaceDE/>
      <w:autoSpaceDN/>
      <w:spacing w:before="100" w:beforeAutospacing="1" w:after="100" w:afterAutospacing="1"/>
      <w:jc w:val="center"/>
      <w:textAlignment w:val="top"/>
    </w:pPr>
    <w:rPr>
      <w:lang w:bidi="ar-SA"/>
    </w:rPr>
  </w:style>
  <w:style w:type="paragraph" w:styleId="af8">
    <w:name w:val="annotation subject"/>
    <w:basedOn w:val="af2"/>
    <w:next w:val="af2"/>
    <w:link w:val="af9"/>
    <w:rsid w:val="00237537"/>
    <w:rPr>
      <w:b/>
      <w:bCs/>
    </w:rPr>
  </w:style>
  <w:style w:type="character" w:customStyle="1" w:styleId="af9">
    <w:name w:val="Тема примечания Знак"/>
    <w:basedOn w:val="af3"/>
    <w:link w:val="af8"/>
    <w:rsid w:val="00237537"/>
    <w:rPr>
      <w:rFonts w:ascii="Times New Roman" w:eastAsia="Times New Roman" w:hAnsi="Times New Roman" w:cs="Times New Roman"/>
      <w:b/>
      <w:bCs/>
      <w:sz w:val="28"/>
      <w:szCs w:val="24"/>
    </w:rPr>
  </w:style>
  <w:style w:type="paragraph" w:customStyle="1" w:styleId="ConsPlusNonformat">
    <w:name w:val="ConsPlusNonformat"/>
    <w:uiPriority w:val="99"/>
    <w:rsid w:val="00237537"/>
    <w:pPr>
      <w:adjustRightInd w:val="0"/>
    </w:pPr>
    <w:rPr>
      <w:rFonts w:ascii="Courier New" w:eastAsia="Times New Roman" w:hAnsi="Courier New" w:cs="Courier New"/>
      <w:sz w:val="20"/>
      <w:szCs w:val="20"/>
      <w:lang w:val="ru-RU" w:eastAsia="ru-RU"/>
    </w:rPr>
  </w:style>
  <w:style w:type="paragraph" w:styleId="afa">
    <w:name w:val="No Spacing"/>
    <w:aliases w:val="с интервалом,Без интервала1,No Spacing,No Spacing1"/>
    <w:link w:val="afb"/>
    <w:uiPriority w:val="1"/>
    <w:qFormat/>
    <w:rsid w:val="00237537"/>
    <w:pPr>
      <w:widowControl/>
      <w:suppressAutoHyphens/>
      <w:autoSpaceDE/>
      <w:autoSpaceDN/>
      <w:jc w:val="both"/>
    </w:pPr>
    <w:rPr>
      <w:rFonts w:ascii="Times New Roman" w:eastAsia="Times New Roman" w:hAnsi="Times New Roman" w:cs="Times New Roman"/>
      <w:sz w:val="28"/>
      <w:szCs w:val="24"/>
      <w:lang w:val="ru-RU" w:eastAsia="ru-RU"/>
    </w:rPr>
  </w:style>
  <w:style w:type="paragraph" w:customStyle="1" w:styleId="ConsPlusTitle">
    <w:name w:val="ConsPlusTitle"/>
    <w:rsid w:val="00237537"/>
    <w:rPr>
      <w:rFonts w:ascii="Calibri" w:eastAsia="Times New Roman" w:hAnsi="Calibri" w:cs="Calibri"/>
      <w:b/>
      <w:szCs w:val="20"/>
      <w:lang w:val="ru-RU" w:eastAsia="ru-RU"/>
    </w:rPr>
  </w:style>
  <w:style w:type="paragraph" w:styleId="afc">
    <w:name w:val="Normal (Web)"/>
    <w:basedOn w:val="a0"/>
    <w:uiPriority w:val="99"/>
    <w:unhideWhenUsed/>
    <w:rsid w:val="00237537"/>
    <w:pPr>
      <w:widowControl/>
      <w:autoSpaceDE/>
      <w:autoSpaceDN/>
      <w:spacing w:before="100" w:beforeAutospacing="1" w:after="100" w:afterAutospacing="1"/>
    </w:pPr>
    <w:rPr>
      <w:sz w:val="24"/>
      <w:szCs w:val="24"/>
      <w:lang w:bidi="ar-SA"/>
    </w:rPr>
  </w:style>
  <w:style w:type="character" w:customStyle="1" w:styleId="afd">
    <w:name w:val="Текст_Жирный"/>
    <w:uiPriority w:val="1"/>
    <w:qFormat/>
    <w:rsid w:val="00237537"/>
    <w:rPr>
      <w:rFonts w:ascii="Times New Roman" w:hAnsi="Times New Roman"/>
      <w:b/>
    </w:rPr>
  </w:style>
  <w:style w:type="paragraph" w:customStyle="1" w:styleId="afe">
    <w:name w:val="Таблица_название_таблицы"/>
    <w:next w:val="a0"/>
    <w:link w:val="aff"/>
    <w:autoRedefine/>
    <w:qFormat/>
    <w:rsid w:val="00237537"/>
    <w:pPr>
      <w:keepNext/>
      <w:widowControl/>
      <w:autoSpaceDE/>
      <w:autoSpaceDN/>
      <w:spacing w:before="60" w:after="60"/>
      <w:jc w:val="center"/>
    </w:pPr>
    <w:rPr>
      <w:rFonts w:ascii="Times New Roman" w:eastAsia="Times New Roman" w:hAnsi="Times New Roman" w:cs="Times New Roman"/>
      <w:b/>
      <w:bCs/>
      <w:lang w:val="ru-RU" w:eastAsia="ru-RU"/>
    </w:rPr>
  </w:style>
  <w:style w:type="character" w:customStyle="1" w:styleId="aff">
    <w:name w:val="Таблица_название_таблицы Знак"/>
    <w:link w:val="afe"/>
    <w:rsid w:val="00237537"/>
    <w:rPr>
      <w:rFonts w:ascii="Times New Roman" w:eastAsia="Times New Roman" w:hAnsi="Times New Roman" w:cs="Times New Roman"/>
      <w:b/>
      <w:bCs/>
      <w:lang w:val="ru-RU" w:eastAsia="ru-RU"/>
    </w:rPr>
  </w:style>
  <w:style w:type="paragraph" w:customStyle="1" w:styleId="110">
    <w:name w:val="Табличный_таблица_11"/>
    <w:link w:val="111"/>
    <w:qFormat/>
    <w:rsid w:val="00237537"/>
    <w:pPr>
      <w:widowControl/>
      <w:autoSpaceDE/>
      <w:autoSpaceDN/>
      <w:jc w:val="center"/>
    </w:pPr>
    <w:rPr>
      <w:rFonts w:ascii="Times New Roman" w:eastAsia="Times New Roman" w:hAnsi="Times New Roman" w:cs="Times New Roman"/>
      <w:lang w:val="ru-RU" w:eastAsia="ru-RU"/>
    </w:rPr>
  </w:style>
  <w:style w:type="character" w:customStyle="1" w:styleId="111">
    <w:name w:val="Табличный_таблица_11 Знак"/>
    <w:link w:val="110"/>
    <w:rsid w:val="00237537"/>
    <w:rPr>
      <w:rFonts w:ascii="Times New Roman" w:eastAsia="Times New Roman" w:hAnsi="Times New Roman" w:cs="Times New Roman"/>
      <w:lang w:val="ru-RU" w:eastAsia="ru-RU"/>
    </w:rPr>
  </w:style>
  <w:style w:type="paragraph" w:styleId="aff0">
    <w:name w:val="footnote text"/>
    <w:basedOn w:val="a0"/>
    <w:link w:val="aff1"/>
    <w:uiPriority w:val="99"/>
    <w:rsid w:val="00237537"/>
    <w:pPr>
      <w:widowControl/>
      <w:autoSpaceDE/>
      <w:autoSpaceDN/>
    </w:pPr>
    <w:rPr>
      <w:sz w:val="20"/>
      <w:szCs w:val="20"/>
      <w:lang w:bidi="ar-SA"/>
    </w:rPr>
  </w:style>
  <w:style w:type="character" w:customStyle="1" w:styleId="aff1">
    <w:name w:val="Текст сноски Знак"/>
    <w:basedOn w:val="a1"/>
    <w:link w:val="aff0"/>
    <w:uiPriority w:val="99"/>
    <w:rsid w:val="00237537"/>
    <w:rPr>
      <w:rFonts w:ascii="Times New Roman" w:eastAsia="Times New Roman" w:hAnsi="Times New Roman" w:cs="Times New Roman"/>
      <w:sz w:val="20"/>
      <w:szCs w:val="20"/>
      <w:lang w:val="ru-RU" w:eastAsia="ru-RU"/>
    </w:rPr>
  </w:style>
  <w:style w:type="character" w:styleId="aff2">
    <w:name w:val="footnote reference"/>
    <w:rsid w:val="00237537"/>
    <w:rPr>
      <w:vertAlign w:val="superscript"/>
    </w:rPr>
  </w:style>
  <w:style w:type="paragraph" w:styleId="aff3">
    <w:name w:val="Body Text Indent"/>
    <w:basedOn w:val="a0"/>
    <w:link w:val="aff4"/>
    <w:rsid w:val="00237537"/>
    <w:pPr>
      <w:widowControl/>
      <w:suppressAutoHyphens/>
      <w:autoSpaceDE/>
      <w:autoSpaceDN/>
      <w:spacing w:after="120"/>
      <w:ind w:left="283"/>
      <w:jc w:val="both"/>
    </w:pPr>
    <w:rPr>
      <w:sz w:val="28"/>
      <w:szCs w:val="24"/>
      <w:lang w:bidi="ar-SA"/>
    </w:rPr>
  </w:style>
  <w:style w:type="character" w:customStyle="1" w:styleId="aff4">
    <w:name w:val="Основной текст с отступом Знак"/>
    <w:basedOn w:val="a1"/>
    <w:link w:val="aff3"/>
    <w:rsid w:val="00237537"/>
    <w:rPr>
      <w:rFonts w:ascii="Times New Roman" w:eastAsia="Times New Roman" w:hAnsi="Times New Roman" w:cs="Times New Roman"/>
      <w:sz w:val="28"/>
      <w:szCs w:val="24"/>
      <w:lang w:val="ru-RU" w:eastAsia="ru-RU"/>
    </w:rPr>
  </w:style>
  <w:style w:type="paragraph" w:customStyle="1" w:styleId="112">
    <w:name w:val="Табличный_боковик_11"/>
    <w:link w:val="113"/>
    <w:qFormat/>
    <w:rsid w:val="00237537"/>
    <w:pPr>
      <w:widowControl/>
      <w:autoSpaceDE/>
      <w:autoSpaceDN/>
    </w:pPr>
    <w:rPr>
      <w:rFonts w:ascii="Times New Roman" w:eastAsia="Times New Roman" w:hAnsi="Times New Roman" w:cs="Times New Roman"/>
      <w:szCs w:val="24"/>
      <w:lang w:val="ru-RU" w:eastAsia="ru-RU"/>
    </w:rPr>
  </w:style>
  <w:style w:type="character" w:customStyle="1" w:styleId="113">
    <w:name w:val="Табличный_боковик_11 Знак"/>
    <w:link w:val="112"/>
    <w:rsid w:val="00237537"/>
    <w:rPr>
      <w:rFonts w:ascii="Times New Roman" w:eastAsia="Times New Roman" w:hAnsi="Times New Roman" w:cs="Times New Roman"/>
      <w:szCs w:val="24"/>
      <w:lang w:val="ru-RU" w:eastAsia="ru-RU"/>
    </w:rPr>
  </w:style>
  <w:style w:type="paragraph" w:styleId="aff5">
    <w:name w:val="caption"/>
    <w:basedOn w:val="a0"/>
    <w:next w:val="a0"/>
    <w:qFormat/>
    <w:rsid w:val="00237537"/>
    <w:pPr>
      <w:autoSpaceDE/>
      <w:autoSpaceDN/>
      <w:ind w:left="-57" w:right="-57" w:firstLine="709"/>
      <w:jc w:val="center"/>
    </w:pPr>
    <w:rPr>
      <w:rFonts w:eastAsia="Calibri"/>
      <w:b/>
      <w:sz w:val="20"/>
      <w:szCs w:val="28"/>
      <w:lang w:eastAsia="en-US" w:bidi="ar-SA"/>
    </w:rPr>
  </w:style>
  <w:style w:type="character" w:customStyle="1" w:styleId="a5">
    <w:name w:val="Основной текст Знак"/>
    <w:link w:val="a4"/>
    <w:locked/>
    <w:rsid w:val="00237537"/>
    <w:rPr>
      <w:rFonts w:ascii="Times New Roman" w:eastAsia="Times New Roman" w:hAnsi="Times New Roman" w:cs="Times New Roman"/>
      <w:sz w:val="24"/>
      <w:szCs w:val="24"/>
      <w:lang w:val="ru-RU" w:eastAsia="ru-RU" w:bidi="ru-RU"/>
    </w:rPr>
  </w:style>
  <w:style w:type="paragraph" w:styleId="21">
    <w:name w:val="Body Text 2"/>
    <w:basedOn w:val="a0"/>
    <w:link w:val="22"/>
    <w:rsid w:val="00237537"/>
    <w:pPr>
      <w:tabs>
        <w:tab w:val="left" w:pos="6237"/>
      </w:tabs>
      <w:autoSpaceDE/>
      <w:autoSpaceDN/>
      <w:ind w:firstLine="709"/>
      <w:jc w:val="center"/>
    </w:pPr>
    <w:rPr>
      <w:rFonts w:eastAsia="Calibri"/>
      <w:noProof/>
      <w:sz w:val="28"/>
      <w:szCs w:val="28"/>
      <w:lang w:eastAsia="en-US" w:bidi="ar-SA"/>
    </w:rPr>
  </w:style>
  <w:style w:type="character" w:customStyle="1" w:styleId="22">
    <w:name w:val="Основной текст 2 Знак"/>
    <w:basedOn w:val="a1"/>
    <w:link w:val="21"/>
    <w:rsid w:val="00237537"/>
    <w:rPr>
      <w:rFonts w:ascii="Times New Roman" w:eastAsia="Calibri" w:hAnsi="Times New Roman" w:cs="Times New Roman"/>
      <w:noProof/>
      <w:sz w:val="28"/>
      <w:szCs w:val="28"/>
      <w:lang w:val="ru-RU"/>
    </w:rPr>
  </w:style>
  <w:style w:type="character" w:customStyle="1" w:styleId="15">
    <w:name w:val="Знак Знак1"/>
    <w:locked/>
    <w:rsid w:val="00237537"/>
    <w:rPr>
      <w:sz w:val="28"/>
      <w:szCs w:val="28"/>
    </w:rPr>
  </w:style>
  <w:style w:type="paragraph" w:styleId="23">
    <w:name w:val="Body Text Indent 2"/>
    <w:basedOn w:val="a0"/>
    <w:link w:val="24"/>
    <w:rsid w:val="00237537"/>
    <w:pPr>
      <w:autoSpaceDE/>
      <w:autoSpaceDN/>
      <w:spacing w:before="600"/>
      <w:ind w:firstLine="709"/>
      <w:jc w:val="both"/>
    </w:pPr>
    <w:rPr>
      <w:rFonts w:eastAsia="Calibri"/>
      <w:sz w:val="28"/>
      <w:szCs w:val="28"/>
      <w:lang w:eastAsia="en-US" w:bidi="ar-SA"/>
    </w:rPr>
  </w:style>
  <w:style w:type="character" w:customStyle="1" w:styleId="24">
    <w:name w:val="Основной текст с отступом 2 Знак"/>
    <w:basedOn w:val="a1"/>
    <w:link w:val="23"/>
    <w:rsid w:val="00237537"/>
    <w:rPr>
      <w:rFonts w:ascii="Times New Roman" w:eastAsia="Calibri" w:hAnsi="Times New Roman" w:cs="Times New Roman"/>
      <w:sz w:val="28"/>
      <w:szCs w:val="28"/>
      <w:lang w:val="ru-RU"/>
    </w:rPr>
  </w:style>
  <w:style w:type="paragraph" w:customStyle="1" w:styleId="ConsNonformat">
    <w:name w:val="ConsNonformat"/>
    <w:rsid w:val="00237537"/>
    <w:pPr>
      <w:autoSpaceDE/>
      <w:autoSpaceDN/>
    </w:pPr>
    <w:rPr>
      <w:rFonts w:ascii="Courier New" w:eastAsia="Times New Roman" w:hAnsi="Courier New" w:cs="Times New Roman"/>
      <w:snapToGrid w:val="0"/>
      <w:sz w:val="20"/>
      <w:szCs w:val="20"/>
      <w:lang w:val="ru-RU" w:eastAsia="ru-RU"/>
    </w:rPr>
  </w:style>
  <w:style w:type="paragraph" w:customStyle="1" w:styleId="ConsNormal">
    <w:name w:val="ConsNormal"/>
    <w:rsid w:val="00237537"/>
    <w:pPr>
      <w:autoSpaceDE/>
      <w:autoSpaceDN/>
      <w:ind w:firstLine="720"/>
    </w:pPr>
    <w:rPr>
      <w:rFonts w:ascii="Arial" w:eastAsia="Times New Roman" w:hAnsi="Arial" w:cs="Times New Roman"/>
      <w:snapToGrid w:val="0"/>
      <w:sz w:val="20"/>
      <w:szCs w:val="20"/>
      <w:lang w:val="ru-RU" w:eastAsia="ru-RU"/>
    </w:rPr>
  </w:style>
  <w:style w:type="paragraph" w:styleId="33">
    <w:name w:val="Body Text 3"/>
    <w:basedOn w:val="a0"/>
    <w:link w:val="34"/>
    <w:rsid w:val="00237537"/>
    <w:pPr>
      <w:autoSpaceDE/>
      <w:autoSpaceDN/>
      <w:ind w:firstLine="709"/>
      <w:jc w:val="both"/>
    </w:pPr>
    <w:rPr>
      <w:rFonts w:eastAsia="Calibri"/>
      <w:color w:val="FF0000"/>
      <w:sz w:val="26"/>
      <w:szCs w:val="28"/>
      <w:lang w:eastAsia="en-US" w:bidi="ar-SA"/>
    </w:rPr>
  </w:style>
  <w:style w:type="character" w:customStyle="1" w:styleId="34">
    <w:name w:val="Основной текст 3 Знак"/>
    <w:basedOn w:val="a1"/>
    <w:link w:val="33"/>
    <w:rsid w:val="00237537"/>
    <w:rPr>
      <w:rFonts w:ascii="Times New Roman" w:eastAsia="Calibri" w:hAnsi="Times New Roman" w:cs="Times New Roman"/>
      <w:color w:val="FF0000"/>
      <w:sz w:val="26"/>
      <w:szCs w:val="28"/>
      <w:lang w:val="ru-RU"/>
    </w:rPr>
  </w:style>
  <w:style w:type="character" w:styleId="aff6">
    <w:name w:val="line number"/>
    <w:rsid w:val="00237537"/>
  </w:style>
  <w:style w:type="paragraph" w:styleId="aff7">
    <w:name w:val="Document Map"/>
    <w:basedOn w:val="a0"/>
    <w:link w:val="16"/>
    <w:rsid w:val="00237537"/>
    <w:pPr>
      <w:autoSpaceDE/>
      <w:autoSpaceDN/>
      <w:ind w:firstLine="709"/>
      <w:jc w:val="both"/>
    </w:pPr>
    <w:rPr>
      <w:rFonts w:ascii="Tahoma" w:eastAsia="Calibri" w:hAnsi="Tahoma" w:cs="Tahoma"/>
      <w:sz w:val="16"/>
      <w:szCs w:val="16"/>
      <w:lang w:eastAsia="en-US" w:bidi="ar-SA"/>
    </w:rPr>
  </w:style>
  <w:style w:type="character" w:customStyle="1" w:styleId="aff8">
    <w:name w:val="Схема документа Знак"/>
    <w:basedOn w:val="a1"/>
    <w:rsid w:val="00237537"/>
    <w:rPr>
      <w:rFonts w:ascii="Segoe UI" w:eastAsia="Times New Roman" w:hAnsi="Segoe UI" w:cs="Segoe UI"/>
      <w:sz w:val="16"/>
      <w:szCs w:val="16"/>
      <w:lang w:val="ru-RU" w:eastAsia="ru-RU" w:bidi="ru-RU"/>
    </w:rPr>
  </w:style>
  <w:style w:type="character" w:customStyle="1" w:styleId="16">
    <w:name w:val="Схема документа Знак1"/>
    <w:link w:val="aff7"/>
    <w:rsid w:val="00237537"/>
    <w:rPr>
      <w:rFonts w:ascii="Tahoma" w:eastAsia="Calibri" w:hAnsi="Tahoma" w:cs="Tahoma"/>
      <w:sz w:val="16"/>
      <w:szCs w:val="16"/>
      <w:lang w:val="ru-RU"/>
    </w:rPr>
  </w:style>
  <w:style w:type="paragraph" w:styleId="aff9">
    <w:name w:val="Subtitle"/>
    <w:aliases w:val="Обычный таблица"/>
    <w:basedOn w:val="a0"/>
    <w:next w:val="a0"/>
    <w:link w:val="17"/>
    <w:uiPriority w:val="99"/>
    <w:qFormat/>
    <w:rsid w:val="00237537"/>
    <w:pPr>
      <w:adjustRightInd w:val="0"/>
      <w:spacing w:after="60"/>
      <w:ind w:firstLine="709"/>
      <w:jc w:val="both"/>
      <w:outlineLvl w:val="1"/>
    </w:pPr>
    <w:rPr>
      <w:rFonts w:eastAsia="Calibri"/>
      <w:sz w:val="28"/>
      <w:szCs w:val="28"/>
      <w:lang w:eastAsia="en-US" w:bidi="ar-SA"/>
    </w:rPr>
  </w:style>
  <w:style w:type="character" w:customStyle="1" w:styleId="affa">
    <w:name w:val="Подзаголовок Знак"/>
    <w:aliases w:val="Обычный таблица Знак"/>
    <w:basedOn w:val="a1"/>
    <w:uiPriority w:val="99"/>
    <w:rsid w:val="00237537"/>
    <w:rPr>
      <w:rFonts w:eastAsiaTheme="minorEastAsia"/>
      <w:color w:val="5A5A5A" w:themeColor="text1" w:themeTint="A5"/>
      <w:spacing w:val="15"/>
      <w:lang w:val="ru-RU" w:eastAsia="ru-RU" w:bidi="ru-RU"/>
    </w:rPr>
  </w:style>
  <w:style w:type="character" w:customStyle="1" w:styleId="17">
    <w:name w:val="Подзаголовок Знак1"/>
    <w:aliases w:val="Обычный таблица Знак1"/>
    <w:link w:val="aff9"/>
    <w:uiPriority w:val="99"/>
    <w:rsid w:val="00237537"/>
    <w:rPr>
      <w:rFonts w:ascii="Times New Roman" w:eastAsia="Calibri" w:hAnsi="Times New Roman" w:cs="Times New Roman"/>
      <w:sz w:val="28"/>
      <w:szCs w:val="28"/>
      <w:lang w:val="ru-RU"/>
    </w:rPr>
  </w:style>
  <w:style w:type="paragraph" w:customStyle="1" w:styleId="stylet3">
    <w:name w:val="stylet3"/>
    <w:basedOn w:val="a0"/>
    <w:rsid w:val="00237537"/>
    <w:pPr>
      <w:widowControl/>
      <w:autoSpaceDE/>
      <w:autoSpaceDN/>
      <w:spacing w:before="100" w:beforeAutospacing="1" w:after="100" w:afterAutospacing="1"/>
      <w:ind w:firstLine="709"/>
    </w:pPr>
    <w:rPr>
      <w:rFonts w:eastAsia="Calibri"/>
      <w:sz w:val="28"/>
      <w:szCs w:val="24"/>
      <w:lang w:eastAsia="en-US" w:bidi="ar-SA"/>
    </w:rPr>
  </w:style>
  <w:style w:type="character" w:customStyle="1" w:styleId="affb">
    <w:name w:val="Гипертекстовая ссылка"/>
    <w:rsid w:val="00237537"/>
    <w:rPr>
      <w:rFonts w:cs="Times New Roman"/>
      <w:color w:val="008000"/>
    </w:rPr>
  </w:style>
  <w:style w:type="numbering" w:customStyle="1" w:styleId="18">
    <w:name w:val="Нет списка1"/>
    <w:next w:val="a3"/>
    <w:uiPriority w:val="99"/>
    <w:semiHidden/>
    <w:unhideWhenUsed/>
    <w:rsid w:val="00237537"/>
  </w:style>
  <w:style w:type="character" w:customStyle="1" w:styleId="affc">
    <w:name w:val="Цветовое выделение"/>
    <w:uiPriority w:val="99"/>
    <w:rsid w:val="00237537"/>
    <w:rPr>
      <w:b/>
      <w:bCs/>
      <w:color w:val="000080"/>
    </w:rPr>
  </w:style>
  <w:style w:type="numbering" w:customStyle="1" w:styleId="25">
    <w:name w:val="Нет списка2"/>
    <w:next w:val="a3"/>
    <w:uiPriority w:val="99"/>
    <w:semiHidden/>
    <w:unhideWhenUsed/>
    <w:rsid w:val="00237537"/>
  </w:style>
  <w:style w:type="paragraph" w:customStyle="1" w:styleId="26">
    <w:name w:val="Обычный2"/>
    <w:rsid w:val="00237537"/>
    <w:pPr>
      <w:widowControl/>
      <w:autoSpaceDE/>
      <w:autoSpaceDN/>
    </w:pPr>
    <w:rPr>
      <w:rFonts w:ascii="Times New Roman" w:eastAsia="Times New Roman" w:hAnsi="Times New Roman" w:cs="Times New Roman"/>
      <w:snapToGrid w:val="0"/>
      <w:sz w:val="20"/>
      <w:szCs w:val="20"/>
      <w:lang w:val="ru-RU" w:eastAsia="ru-RU"/>
    </w:rPr>
  </w:style>
  <w:style w:type="paragraph" w:customStyle="1" w:styleId="affd">
    <w:name w:val="Нормальный (таблица)"/>
    <w:basedOn w:val="a0"/>
    <w:next w:val="a0"/>
    <w:uiPriority w:val="99"/>
    <w:rsid w:val="00237537"/>
    <w:pPr>
      <w:adjustRightInd w:val="0"/>
      <w:ind w:firstLine="709"/>
      <w:jc w:val="both"/>
    </w:pPr>
    <w:rPr>
      <w:rFonts w:eastAsia="Calibri"/>
      <w:sz w:val="28"/>
      <w:szCs w:val="24"/>
      <w:lang w:eastAsia="en-US" w:bidi="ar-SA"/>
    </w:rPr>
  </w:style>
  <w:style w:type="character" w:styleId="affe">
    <w:name w:val="Emphasis"/>
    <w:uiPriority w:val="20"/>
    <w:qFormat/>
    <w:rsid w:val="00237537"/>
    <w:rPr>
      <w:i/>
      <w:iCs/>
    </w:rPr>
  </w:style>
  <w:style w:type="character" w:styleId="afff">
    <w:name w:val="Strong"/>
    <w:qFormat/>
    <w:rsid w:val="00237537"/>
    <w:rPr>
      <w:b/>
      <w:bCs/>
    </w:rPr>
  </w:style>
  <w:style w:type="paragraph" w:styleId="afff0">
    <w:name w:val="Title"/>
    <w:basedOn w:val="a0"/>
    <w:next w:val="a0"/>
    <w:link w:val="afff1"/>
    <w:qFormat/>
    <w:rsid w:val="00237537"/>
    <w:pPr>
      <w:autoSpaceDE/>
      <w:autoSpaceDN/>
      <w:spacing w:before="240" w:after="60"/>
      <w:ind w:firstLine="709"/>
      <w:jc w:val="center"/>
      <w:outlineLvl w:val="0"/>
    </w:pPr>
    <w:rPr>
      <w:rFonts w:ascii="Cambria" w:hAnsi="Cambria"/>
      <w:b/>
      <w:bCs/>
      <w:kern w:val="28"/>
      <w:sz w:val="32"/>
      <w:szCs w:val="32"/>
      <w:lang w:eastAsia="en-US" w:bidi="ar-SA"/>
    </w:rPr>
  </w:style>
  <w:style w:type="character" w:customStyle="1" w:styleId="afff1">
    <w:name w:val="Заголовок Знак"/>
    <w:basedOn w:val="a1"/>
    <w:link w:val="afff0"/>
    <w:rsid w:val="00237537"/>
    <w:rPr>
      <w:rFonts w:ascii="Cambria" w:eastAsia="Times New Roman" w:hAnsi="Cambria" w:cs="Times New Roman"/>
      <w:b/>
      <w:bCs/>
      <w:kern w:val="28"/>
      <w:sz w:val="32"/>
      <w:szCs w:val="32"/>
      <w:lang w:val="ru-RU"/>
    </w:rPr>
  </w:style>
  <w:style w:type="numbering" w:customStyle="1" w:styleId="1">
    <w:name w:val="Стиль1"/>
    <w:rsid w:val="00237537"/>
    <w:pPr>
      <w:numPr>
        <w:numId w:val="9"/>
      </w:numPr>
    </w:pPr>
  </w:style>
  <w:style w:type="paragraph" w:customStyle="1" w:styleId="afff2">
    <w:name w:val="Центрированный (таблица)"/>
    <w:basedOn w:val="affd"/>
    <w:next w:val="a0"/>
    <w:uiPriority w:val="99"/>
    <w:rsid w:val="00237537"/>
    <w:pPr>
      <w:ind w:firstLine="0"/>
      <w:jc w:val="center"/>
    </w:pPr>
    <w:rPr>
      <w:rFonts w:eastAsia="Times New Roman"/>
      <w:lang w:eastAsia="ru-RU"/>
    </w:rPr>
  </w:style>
  <w:style w:type="paragraph" w:customStyle="1" w:styleId="Iauiue3">
    <w:name w:val="Iau?iue3"/>
    <w:uiPriority w:val="99"/>
    <w:rsid w:val="00237537"/>
    <w:pPr>
      <w:autoSpaceDE/>
      <w:autoSpaceDN/>
      <w:jc w:val="both"/>
    </w:pPr>
    <w:rPr>
      <w:rFonts w:ascii="Times New Roman" w:eastAsia="Times New Roman" w:hAnsi="Times New Roman" w:cs="Times New Roman"/>
      <w:sz w:val="20"/>
      <w:szCs w:val="20"/>
      <w:lang w:val="ru-RU" w:eastAsia="ru-RU"/>
    </w:rPr>
  </w:style>
  <w:style w:type="paragraph" w:customStyle="1" w:styleId="ConsCell">
    <w:name w:val="ConsCell"/>
    <w:rsid w:val="00237537"/>
    <w:pPr>
      <w:adjustRightInd w:val="0"/>
    </w:pPr>
    <w:rPr>
      <w:rFonts w:ascii="Arial" w:eastAsia="Times New Roman" w:hAnsi="Arial" w:cs="Arial"/>
      <w:sz w:val="20"/>
      <w:szCs w:val="20"/>
      <w:lang w:val="ru-RU" w:eastAsia="ru-RU"/>
    </w:rPr>
  </w:style>
  <w:style w:type="character" w:customStyle="1" w:styleId="ConsPlusNormal0">
    <w:name w:val="ConsPlusNormal Знак"/>
    <w:link w:val="ConsPlusNormal"/>
    <w:locked/>
    <w:rsid w:val="00237537"/>
    <w:rPr>
      <w:rFonts w:ascii="Arial Unicode MS" w:eastAsia="Arial Unicode MS" w:hAnsi="Arial Unicode MS" w:cs="Arial Unicode MS"/>
      <w:color w:val="000000"/>
      <w:sz w:val="20"/>
      <w:szCs w:val="20"/>
      <w:u w:color="000000"/>
      <w:lang w:val="ru-RU" w:eastAsia="ru-RU"/>
    </w:rPr>
  </w:style>
  <w:style w:type="paragraph" w:customStyle="1" w:styleId="formattext">
    <w:name w:val="formattext"/>
    <w:basedOn w:val="a0"/>
    <w:rsid w:val="00237537"/>
    <w:pPr>
      <w:widowControl/>
      <w:autoSpaceDE/>
      <w:autoSpaceDN/>
      <w:spacing w:before="100" w:beforeAutospacing="1" w:after="100" w:afterAutospacing="1"/>
    </w:pPr>
    <w:rPr>
      <w:sz w:val="24"/>
      <w:szCs w:val="24"/>
      <w:lang w:bidi="ar-SA"/>
    </w:rPr>
  </w:style>
  <w:style w:type="character" w:customStyle="1" w:styleId="apple-converted-space">
    <w:name w:val="apple-converted-space"/>
    <w:rsid w:val="00237537"/>
  </w:style>
  <w:style w:type="character" w:customStyle="1" w:styleId="w">
    <w:name w:val="w"/>
    <w:rsid w:val="00237537"/>
  </w:style>
  <w:style w:type="paragraph" w:customStyle="1" w:styleId="ConsPlusCell">
    <w:name w:val="ConsPlusCell"/>
    <w:uiPriority w:val="99"/>
    <w:rsid w:val="00237537"/>
    <w:pPr>
      <w:widowControl/>
      <w:adjustRightInd w:val="0"/>
    </w:pPr>
    <w:rPr>
      <w:rFonts w:ascii="Courier New" w:eastAsia="Times New Roman" w:hAnsi="Courier New" w:cs="Courier New"/>
      <w:sz w:val="20"/>
      <w:szCs w:val="20"/>
      <w:lang w:val="ru-RU" w:eastAsia="ru-RU"/>
    </w:rPr>
  </w:style>
  <w:style w:type="character" w:customStyle="1" w:styleId="afb">
    <w:name w:val="Без интервала Знак"/>
    <w:aliases w:val="с интервалом Знак,Без интервала1 Знак,No Spacing Знак,No Spacing1 Знак"/>
    <w:link w:val="afa"/>
    <w:uiPriority w:val="1"/>
    <w:rsid w:val="00237537"/>
    <w:rPr>
      <w:rFonts w:ascii="Times New Roman" w:eastAsia="Times New Roman" w:hAnsi="Times New Roman" w:cs="Times New Roman"/>
      <w:sz w:val="28"/>
      <w:szCs w:val="24"/>
      <w:lang w:val="ru-RU" w:eastAsia="ru-RU"/>
    </w:rPr>
  </w:style>
  <w:style w:type="paragraph" w:customStyle="1" w:styleId="afff3">
    <w:name w:val="Îáû÷íûé"/>
    <w:uiPriority w:val="99"/>
    <w:rsid w:val="00237537"/>
    <w:pPr>
      <w:widowControl/>
      <w:overflowPunct w:val="0"/>
      <w:adjustRightInd w:val="0"/>
      <w:jc w:val="both"/>
      <w:textAlignment w:val="baseline"/>
    </w:pPr>
    <w:rPr>
      <w:rFonts w:ascii="Times New Roman" w:eastAsia="Times New Roman" w:hAnsi="Times New Roman" w:cs="Times New Roman"/>
      <w:sz w:val="24"/>
      <w:szCs w:val="20"/>
      <w:lang w:val="ru-RU" w:eastAsia="ru-RU"/>
    </w:rPr>
  </w:style>
  <w:style w:type="paragraph" w:styleId="27">
    <w:name w:val="toc 2"/>
    <w:basedOn w:val="a0"/>
    <w:next w:val="a0"/>
    <w:autoRedefine/>
    <w:uiPriority w:val="39"/>
    <w:rsid w:val="00237537"/>
    <w:pPr>
      <w:tabs>
        <w:tab w:val="right" w:leader="dot" w:pos="9345"/>
      </w:tabs>
      <w:adjustRightInd w:val="0"/>
      <w:ind w:left="200"/>
      <w:jc w:val="both"/>
    </w:pPr>
    <w:rPr>
      <w:b/>
      <w:noProof/>
      <w:sz w:val="24"/>
      <w:szCs w:val="24"/>
      <w:lang w:bidi="ar-SA"/>
    </w:rPr>
  </w:style>
  <w:style w:type="paragraph" w:customStyle="1" w:styleId="ArialNarrow13pt1">
    <w:name w:val="Arial Narrow 13 pt по ширине Первая строка:  1 см"/>
    <w:basedOn w:val="afff3"/>
    <w:rsid w:val="00237537"/>
    <w:pPr>
      <w:overflowPunct/>
      <w:autoSpaceDE/>
      <w:autoSpaceDN/>
      <w:adjustRightInd/>
      <w:ind w:firstLine="567"/>
      <w:textAlignment w:val="auto"/>
    </w:pPr>
    <w:rPr>
      <w:rFonts w:ascii="Arial Narrow" w:hAnsi="Arial Narrow"/>
      <w:sz w:val="26"/>
      <w:lang w:val="en-US"/>
    </w:rPr>
  </w:style>
  <w:style w:type="paragraph" w:customStyle="1" w:styleId="35">
    <w:name w:val="аква3"/>
    <w:basedOn w:val="a0"/>
    <w:uiPriority w:val="99"/>
    <w:rsid w:val="00237537"/>
    <w:pPr>
      <w:widowControl/>
      <w:autoSpaceDE/>
      <w:autoSpaceDN/>
      <w:spacing w:line="360" w:lineRule="auto"/>
      <w:ind w:firstLine="709"/>
      <w:jc w:val="both"/>
    </w:pPr>
    <w:rPr>
      <w:rFonts w:ascii="Book Antiqua" w:hAnsi="Book Antiqua"/>
      <w:sz w:val="28"/>
      <w:szCs w:val="24"/>
      <w:lang w:bidi="ar-SA"/>
    </w:rPr>
  </w:style>
  <w:style w:type="paragraph" w:customStyle="1" w:styleId="afff4">
    <w:name w:val="аква"/>
    <w:basedOn w:val="a0"/>
    <w:uiPriority w:val="99"/>
    <w:rsid w:val="00237537"/>
    <w:pPr>
      <w:widowControl/>
      <w:autoSpaceDE/>
      <w:autoSpaceDN/>
      <w:ind w:firstLine="709"/>
      <w:jc w:val="both"/>
    </w:pPr>
    <w:rPr>
      <w:rFonts w:ascii="Book Antiqua" w:hAnsi="Book Antiqua"/>
      <w:sz w:val="28"/>
      <w:szCs w:val="24"/>
      <w:lang w:bidi="ar-SA"/>
    </w:rPr>
  </w:style>
  <w:style w:type="paragraph" w:customStyle="1" w:styleId="NAmber">
    <w:name w:val="NAmber"/>
    <w:basedOn w:val="afff4"/>
    <w:uiPriority w:val="99"/>
    <w:rsid w:val="00237537"/>
    <w:pPr>
      <w:jc w:val="center"/>
    </w:pPr>
    <w:rPr>
      <w:rFonts w:ascii="Gaze" w:hAnsi="Gaze"/>
      <w:b/>
      <w:bCs/>
      <w:sz w:val="36"/>
    </w:rPr>
  </w:style>
  <w:style w:type="paragraph" w:customStyle="1" w:styleId="afff5">
    <w:name w:val="аквамарин"/>
    <w:basedOn w:val="afff4"/>
    <w:uiPriority w:val="99"/>
    <w:rsid w:val="00237537"/>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237537"/>
    <w:pPr>
      <w:widowControl/>
      <w:autoSpaceDE/>
      <w:autoSpaceDN/>
      <w:spacing w:line="360" w:lineRule="auto"/>
      <w:jc w:val="center"/>
    </w:pPr>
    <w:rPr>
      <w:rFonts w:ascii="Arial" w:hAnsi="Arial"/>
      <w:sz w:val="24"/>
      <w:szCs w:val="24"/>
      <w:lang w:bidi="ar-SA"/>
    </w:rPr>
  </w:style>
  <w:style w:type="paragraph" w:customStyle="1" w:styleId="afff6">
    <w:name w:val="Реферат"/>
    <w:basedOn w:val="a0"/>
    <w:uiPriority w:val="99"/>
    <w:rsid w:val="00237537"/>
    <w:pPr>
      <w:widowControl/>
      <w:autoSpaceDE/>
      <w:autoSpaceDN/>
      <w:spacing w:line="360" w:lineRule="auto"/>
      <w:ind w:firstLine="709"/>
      <w:jc w:val="both"/>
    </w:pPr>
    <w:rPr>
      <w:sz w:val="24"/>
      <w:szCs w:val="24"/>
      <w:lang w:bidi="ar-SA"/>
    </w:rPr>
  </w:style>
  <w:style w:type="paragraph" w:customStyle="1" w:styleId="afff7">
    <w:name w:val="реферат"/>
    <w:basedOn w:val="afc"/>
    <w:uiPriority w:val="99"/>
    <w:rsid w:val="00237537"/>
    <w:pPr>
      <w:suppressAutoHyphens/>
      <w:spacing w:line="360" w:lineRule="auto"/>
      <w:ind w:firstLine="709"/>
      <w:jc w:val="both"/>
    </w:pPr>
  </w:style>
  <w:style w:type="paragraph" w:styleId="afff8">
    <w:name w:val="List"/>
    <w:basedOn w:val="a0"/>
    <w:uiPriority w:val="99"/>
    <w:rsid w:val="00237537"/>
    <w:pPr>
      <w:widowControl/>
      <w:autoSpaceDE/>
      <w:autoSpaceDN/>
      <w:ind w:left="283" w:hanging="283"/>
      <w:jc w:val="both"/>
    </w:pPr>
    <w:rPr>
      <w:sz w:val="24"/>
      <w:szCs w:val="24"/>
      <w:lang w:bidi="ar-SA"/>
    </w:rPr>
  </w:style>
  <w:style w:type="character" w:customStyle="1" w:styleId="fts-hit">
    <w:name w:val="fts-hit"/>
    <w:uiPriority w:val="99"/>
    <w:rsid w:val="00237537"/>
    <w:rPr>
      <w:shd w:val="clear" w:color="auto" w:fill="FFC0CB"/>
    </w:rPr>
  </w:style>
  <w:style w:type="paragraph" w:styleId="HTML">
    <w:name w:val="HTML Preformatted"/>
    <w:basedOn w:val="a0"/>
    <w:link w:val="HTML0"/>
    <w:uiPriority w:val="99"/>
    <w:rsid w:val="0023753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pPr>
    <w:rPr>
      <w:rFonts w:ascii="Courier New" w:hAnsi="Courier New" w:cs="Courier New"/>
      <w:sz w:val="20"/>
      <w:szCs w:val="20"/>
      <w:lang w:bidi="ar-SA"/>
    </w:rPr>
  </w:style>
  <w:style w:type="character" w:customStyle="1" w:styleId="HTML0">
    <w:name w:val="Стандартный HTML Знак"/>
    <w:basedOn w:val="a1"/>
    <w:link w:val="HTML"/>
    <w:uiPriority w:val="99"/>
    <w:rsid w:val="00237537"/>
    <w:rPr>
      <w:rFonts w:ascii="Courier New" w:eastAsia="Times New Roman" w:hAnsi="Courier New" w:cs="Courier New"/>
      <w:sz w:val="20"/>
      <w:szCs w:val="20"/>
      <w:lang w:val="ru-RU" w:eastAsia="ru-RU"/>
    </w:rPr>
  </w:style>
  <w:style w:type="paragraph" w:customStyle="1" w:styleId="Iauiue">
    <w:name w:val="Iau?iue"/>
    <w:rsid w:val="00237537"/>
    <w:pPr>
      <w:suppressAutoHyphens/>
      <w:autoSpaceDE/>
      <w:autoSpaceDN/>
      <w:jc w:val="both"/>
    </w:pPr>
    <w:rPr>
      <w:rFonts w:ascii="Times New Roman" w:eastAsia="Times New Roman" w:hAnsi="Times New Roman" w:cs="Times New Roman"/>
      <w:sz w:val="20"/>
      <w:szCs w:val="20"/>
      <w:lang w:val="ru-RU" w:eastAsia="ar-SA"/>
    </w:rPr>
  </w:style>
  <w:style w:type="paragraph" w:customStyle="1" w:styleId="61">
    <w:name w:val="Стиль По ширине Перед:  6 пт"/>
    <w:basedOn w:val="a0"/>
    <w:autoRedefine/>
    <w:rsid w:val="00237537"/>
    <w:pPr>
      <w:widowControl/>
      <w:autoSpaceDE/>
      <w:autoSpaceDN/>
      <w:ind w:firstLine="709"/>
      <w:jc w:val="both"/>
    </w:pPr>
    <w:rPr>
      <w:sz w:val="28"/>
      <w:szCs w:val="28"/>
      <w:lang w:bidi="ar-SA"/>
    </w:rPr>
  </w:style>
  <w:style w:type="paragraph" w:customStyle="1" w:styleId="125">
    <w:name w:val="Стиль По ширине Первая строка:  1.25 см"/>
    <w:basedOn w:val="a0"/>
    <w:uiPriority w:val="99"/>
    <w:rsid w:val="00237537"/>
    <w:pPr>
      <w:widowControl/>
      <w:autoSpaceDE/>
      <w:autoSpaceDN/>
      <w:spacing w:before="120"/>
      <w:ind w:firstLine="709"/>
      <w:jc w:val="both"/>
    </w:pPr>
    <w:rPr>
      <w:sz w:val="24"/>
      <w:szCs w:val="20"/>
      <w:lang w:bidi="ar-SA"/>
    </w:rPr>
  </w:style>
  <w:style w:type="paragraph" w:customStyle="1" w:styleId="zagc-1">
    <w:name w:val="zagc-1"/>
    <w:basedOn w:val="a0"/>
    <w:rsid w:val="00237537"/>
    <w:pPr>
      <w:widowControl/>
      <w:autoSpaceDE/>
      <w:autoSpaceDN/>
      <w:spacing w:before="135" w:after="60"/>
      <w:ind w:firstLine="150"/>
      <w:jc w:val="center"/>
    </w:pPr>
    <w:rPr>
      <w:rFonts w:ascii="Arial" w:hAnsi="Arial" w:cs="Arial"/>
      <w:b/>
      <w:bCs/>
      <w:caps/>
      <w:color w:val="29211E"/>
      <w:sz w:val="20"/>
      <w:szCs w:val="20"/>
      <w:lang w:bidi="ar-SA"/>
    </w:rPr>
  </w:style>
  <w:style w:type="paragraph" w:customStyle="1" w:styleId="zagc-0">
    <w:name w:val="zagc-0"/>
    <w:basedOn w:val="a0"/>
    <w:rsid w:val="00237537"/>
    <w:pPr>
      <w:widowControl/>
      <w:autoSpaceDE/>
      <w:autoSpaceDN/>
      <w:spacing w:before="180" w:after="60"/>
      <w:ind w:firstLine="150"/>
      <w:jc w:val="center"/>
    </w:pPr>
    <w:rPr>
      <w:rFonts w:ascii="Arial" w:hAnsi="Arial" w:cs="Arial"/>
      <w:b/>
      <w:bCs/>
      <w:caps/>
      <w:color w:val="29211E"/>
      <w:sz w:val="24"/>
      <w:szCs w:val="24"/>
      <w:lang w:bidi="ar-SA"/>
    </w:rPr>
  </w:style>
  <w:style w:type="paragraph" w:styleId="36">
    <w:name w:val="toc 3"/>
    <w:basedOn w:val="a0"/>
    <w:next w:val="a0"/>
    <w:autoRedefine/>
    <w:uiPriority w:val="39"/>
    <w:rsid w:val="00237537"/>
    <w:pPr>
      <w:widowControl/>
      <w:tabs>
        <w:tab w:val="right" w:leader="dot" w:pos="9345"/>
      </w:tabs>
      <w:autoSpaceDE/>
      <w:autoSpaceDN/>
      <w:jc w:val="both"/>
    </w:pPr>
    <w:rPr>
      <w:b/>
      <w:noProof/>
      <w:sz w:val="24"/>
      <w:szCs w:val="24"/>
      <w:lang w:bidi="ar-SA"/>
    </w:rPr>
  </w:style>
  <w:style w:type="paragraph" w:customStyle="1" w:styleId="afff9">
    <w:name w:val="Прижатый влево"/>
    <w:basedOn w:val="a0"/>
    <w:next w:val="a0"/>
    <w:uiPriority w:val="99"/>
    <w:rsid w:val="00237537"/>
    <w:pPr>
      <w:adjustRightInd w:val="0"/>
      <w:jc w:val="both"/>
    </w:pPr>
    <w:rPr>
      <w:rFonts w:ascii="Arial" w:hAnsi="Arial" w:cs="Arial"/>
      <w:sz w:val="24"/>
      <w:szCs w:val="24"/>
      <w:lang w:bidi="ar-SA"/>
    </w:rPr>
  </w:style>
  <w:style w:type="paragraph" w:styleId="19">
    <w:name w:val="toc 1"/>
    <w:basedOn w:val="a0"/>
    <w:next w:val="a0"/>
    <w:autoRedefine/>
    <w:uiPriority w:val="39"/>
    <w:unhideWhenUsed/>
    <w:rsid w:val="00237537"/>
    <w:pPr>
      <w:tabs>
        <w:tab w:val="right" w:leader="dot" w:pos="9345"/>
      </w:tabs>
      <w:adjustRightInd w:val="0"/>
      <w:jc w:val="both"/>
    </w:pPr>
    <w:rPr>
      <w:b/>
      <w:noProof/>
      <w:sz w:val="24"/>
      <w:szCs w:val="20"/>
      <w:lang w:bidi="ar-SA"/>
    </w:rPr>
  </w:style>
  <w:style w:type="paragraph" w:customStyle="1" w:styleId="a">
    <w:name w:val="Маркированный"/>
    <w:basedOn w:val="a0"/>
    <w:uiPriority w:val="99"/>
    <w:rsid w:val="00237537"/>
    <w:pPr>
      <w:widowControl/>
      <w:numPr>
        <w:numId w:val="10"/>
      </w:numPr>
      <w:autoSpaceDE/>
      <w:autoSpaceDN/>
      <w:jc w:val="both"/>
    </w:pPr>
    <w:rPr>
      <w:sz w:val="28"/>
      <w:szCs w:val="28"/>
      <w:lang w:bidi="ar-SA"/>
    </w:rPr>
  </w:style>
  <w:style w:type="paragraph" w:customStyle="1" w:styleId="S">
    <w:name w:val="S_Обычный жирный"/>
    <w:basedOn w:val="61"/>
    <w:qFormat/>
    <w:rsid w:val="00237537"/>
  </w:style>
  <w:style w:type="paragraph" w:styleId="afffa">
    <w:name w:val="TOC Heading"/>
    <w:basedOn w:val="10"/>
    <w:next w:val="a0"/>
    <w:uiPriority w:val="99"/>
    <w:unhideWhenUsed/>
    <w:qFormat/>
    <w:rsid w:val="00237537"/>
    <w:pPr>
      <w:keepLines/>
      <w:widowControl/>
      <w:spacing w:before="480" w:after="0" w:line="276" w:lineRule="auto"/>
      <w:ind w:firstLine="0"/>
      <w:contextualSpacing w:val="0"/>
      <w:outlineLvl w:val="9"/>
    </w:pPr>
    <w:rPr>
      <w:rFonts w:ascii="Cambria" w:eastAsia="Times New Roman" w:hAnsi="Cambria"/>
      <w:b/>
      <w:bCs/>
      <w:color w:val="365F91"/>
    </w:rPr>
  </w:style>
  <w:style w:type="paragraph" w:styleId="41">
    <w:name w:val="toc 4"/>
    <w:basedOn w:val="a0"/>
    <w:next w:val="a0"/>
    <w:autoRedefine/>
    <w:uiPriority w:val="39"/>
    <w:unhideWhenUsed/>
    <w:rsid w:val="00237537"/>
    <w:pPr>
      <w:widowControl/>
      <w:tabs>
        <w:tab w:val="right" w:leader="dot" w:pos="9345"/>
      </w:tabs>
      <w:autoSpaceDE/>
      <w:autoSpaceDN/>
      <w:spacing w:after="100" w:line="276" w:lineRule="auto"/>
      <w:ind w:left="660"/>
    </w:pPr>
    <w:rPr>
      <w:rFonts w:ascii="Calibri" w:hAnsi="Calibri"/>
      <w:lang w:bidi="ar-SA"/>
    </w:rPr>
  </w:style>
  <w:style w:type="paragraph" w:styleId="51">
    <w:name w:val="toc 5"/>
    <w:basedOn w:val="a0"/>
    <w:next w:val="a0"/>
    <w:autoRedefine/>
    <w:uiPriority w:val="39"/>
    <w:unhideWhenUsed/>
    <w:rsid w:val="00237537"/>
    <w:pPr>
      <w:widowControl/>
      <w:autoSpaceDE/>
      <w:autoSpaceDN/>
      <w:spacing w:after="100" w:line="276" w:lineRule="auto"/>
      <w:ind w:left="880"/>
    </w:pPr>
    <w:rPr>
      <w:rFonts w:ascii="Calibri" w:hAnsi="Calibri"/>
      <w:lang w:bidi="ar-SA"/>
    </w:rPr>
  </w:style>
  <w:style w:type="paragraph" w:styleId="62">
    <w:name w:val="toc 6"/>
    <w:basedOn w:val="a0"/>
    <w:next w:val="a0"/>
    <w:autoRedefine/>
    <w:uiPriority w:val="39"/>
    <w:unhideWhenUsed/>
    <w:rsid w:val="00237537"/>
    <w:pPr>
      <w:widowControl/>
      <w:autoSpaceDE/>
      <w:autoSpaceDN/>
      <w:spacing w:after="100" w:line="276" w:lineRule="auto"/>
      <w:ind w:left="1100"/>
    </w:pPr>
    <w:rPr>
      <w:rFonts w:ascii="Calibri" w:hAnsi="Calibri"/>
      <w:lang w:bidi="ar-SA"/>
    </w:rPr>
  </w:style>
  <w:style w:type="paragraph" w:styleId="71">
    <w:name w:val="toc 7"/>
    <w:basedOn w:val="a0"/>
    <w:next w:val="a0"/>
    <w:autoRedefine/>
    <w:uiPriority w:val="39"/>
    <w:unhideWhenUsed/>
    <w:rsid w:val="00237537"/>
    <w:pPr>
      <w:widowControl/>
      <w:autoSpaceDE/>
      <w:autoSpaceDN/>
      <w:spacing w:after="100" w:line="276" w:lineRule="auto"/>
      <w:ind w:left="1320"/>
    </w:pPr>
    <w:rPr>
      <w:rFonts w:ascii="Calibri" w:hAnsi="Calibri"/>
      <w:lang w:bidi="ar-SA"/>
    </w:rPr>
  </w:style>
  <w:style w:type="paragraph" w:styleId="81">
    <w:name w:val="toc 8"/>
    <w:basedOn w:val="a0"/>
    <w:next w:val="a0"/>
    <w:autoRedefine/>
    <w:uiPriority w:val="39"/>
    <w:unhideWhenUsed/>
    <w:rsid w:val="00237537"/>
    <w:pPr>
      <w:widowControl/>
      <w:autoSpaceDE/>
      <w:autoSpaceDN/>
      <w:spacing w:after="100" w:line="276" w:lineRule="auto"/>
      <w:ind w:left="1540"/>
    </w:pPr>
    <w:rPr>
      <w:rFonts w:ascii="Calibri" w:hAnsi="Calibri"/>
      <w:lang w:bidi="ar-SA"/>
    </w:rPr>
  </w:style>
  <w:style w:type="paragraph" w:styleId="91">
    <w:name w:val="toc 9"/>
    <w:basedOn w:val="a0"/>
    <w:next w:val="a0"/>
    <w:autoRedefine/>
    <w:uiPriority w:val="39"/>
    <w:unhideWhenUsed/>
    <w:rsid w:val="00237537"/>
    <w:pPr>
      <w:widowControl/>
      <w:autoSpaceDE/>
      <w:autoSpaceDN/>
      <w:spacing w:after="100" w:line="276" w:lineRule="auto"/>
      <w:ind w:left="1760"/>
    </w:pPr>
    <w:rPr>
      <w:rFonts w:ascii="Calibri" w:hAnsi="Calibri"/>
      <w:lang w:bidi="ar-SA"/>
    </w:rPr>
  </w:style>
  <w:style w:type="character" w:customStyle="1" w:styleId="WW8Num8z0">
    <w:name w:val="WW8Num8z0"/>
    <w:uiPriority w:val="99"/>
    <w:rsid w:val="00237537"/>
    <w:rPr>
      <w:rFonts w:ascii="Symbol" w:hAnsi="Symbol"/>
      <w:sz w:val="18"/>
    </w:rPr>
  </w:style>
  <w:style w:type="paragraph" w:customStyle="1" w:styleId="1a">
    <w:name w:val="Знак1"/>
    <w:basedOn w:val="a0"/>
    <w:next w:val="a0"/>
    <w:semiHidden/>
    <w:rsid w:val="00237537"/>
    <w:pPr>
      <w:widowControl/>
      <w:autoSpaceDE/>
      <w:autoSpaceDN/>
      <w:spacing w:after="160" w:line="240" w:lineRule="exact"/>
    </w:pPr>
    <w:rPr>
      <w:rFonts w:ascii="Arial" w:hAnsi="Arial" w:cs="Arial"/>
      <w:sz w:val="20"/>
      <w:szCs w:val="20"/>
      <w:lang w:val="en-US" w:eastAsia="en-US" w:bidi="ar-SA"/>
    </w:rPr>
  </w:style>
  <w:style w:type="character" w:customStyle="1" w:styleId="1b">
    <w:name w:val="Стиль1 Знак"/>
    <w:rsid w:val="00237537"/>
    <w:rPr>
      <w:sz w:val="26"/>
      <w:szCs w:val="26"/>
    </w:rPr>
  </w:style>
  <w:style w:type="paragraph" w:customStyle="1" w:styleId="TimesNewRoman14125">
    <w:name w:val="Стиль Times New Roman 14 пт По ширине Первая строка:  1.25 см С..."/>
    <w:basedOn w:val="a0"/>
    <w:rsid w:val="00237537"/>
    <w:pPr>
      <w:widowControl/>
      <w:suppressAutoHyphens/>
      <w:autoSpaceDE/>
      <w:autoSpaceDN/>
      <w:ind w:right="-40" w:firstLine="709"/>
      <w:jc w:val="both"/>
    </w:pPr>
    <w:rPr>
      <w:sz w:val="28"/>
      <w:szCs w:val="20"/>
      <w:lang w:eastAsia="ar-SA" w:bidi="ar-SA"/>
    </w:rPr>
  </w:style>
  <w:style w:type="paragraph" w:customStyle="1" w:styleId="Default">
    <w:name w:val="Default"/>
    <w:rsid w:val="00237537"/>
    <w:pPr>
      <w:widowControl/>
      <w:adjustRightInd w:val="0"/>
    </w:pPr>
    <w:rPr>
      <w:rFonts w:ascii="Times New Roman" w:eastAsia="Times New Roman" w:hAnsi="Times New Roman" w:cs="Times New Roman"/>
      <w:color w:val="000000"/>
      <w:sz w:val="24"/>
      <w:szCs w:val="24"/>
      <w:lang w:val="ru-RU" w:eastAsia="ru-RU"/>
    </w:rPr>
  </w:style>
  <w:style w:type="paragraph" w:customStyle="1" w:styleId="tekstob">
    <w:name w:val="tekstob"/>
    <w:basedOn w:val="a0"/>
    <w:rsid w:val="00237537"/>
    <w:pPr>
      <w:widowControl/>
      <w:autoSpaceDE/>
      <w:autoSpaceDN/>
      <w:spacing w:before="100" w:beforeAutospacing="1" w:after="100" w:afterAutospacing="1"/>
    </w:pPr>
    <w:rPr>
      <w:sz w:val="24"/>
      <w:szCs w:val="24"/>
      <w:lang w:bidi="ar-SA"/>
    </w:rPr>
  </w:style>
  <w:style w:type="paragraph" w:customStyle="1" w:styleId="u">
    <w:name w:val="u"/>
    <w:basedOn w:val="a0"/>
    <w:rsid w:val="00237537"/>
    <w:pPr>
      <w:widowControl/>
      <w:autoSpaceDE/>
      <w:autoSpaceDN/>
      <w:ind w:firstLine="390"/>
      <w:jc w:val="both"/>
    </w:pPr>
    <w:rPr>
      <w:sz w:val="24"/>
      <w:szCs w:val="24"/>
      <w:lang w:bidi="ar-SA"/>
    </w:rPr>
  </w:style>
  <w:style w:type="paragraph" w:customStyle="1" w:styleId="headertext">
    <w:name w:val="headertext"/>
    <w:basedOn w:val="a0"/>
    <w:rsid w:val="00237537"/>
    <w:pPr>
      <w:widowControl/>
      <w:autoSpaceDE/>
      <w:autoSpaceDN/>
      <w:spacing w:before="100" w:beforeAutospacing="1" w:after="100" w:afterAutospacing="1"/>
    </w:pPr>
    <w:rPr>
      <w:sz w:val="24"/>
      <w:szCs w:val="24"/>
      <w:lang w:bidi="ar-SA"/>
    </w:rPr>
  </w:style>
  <w:style w:type="paragraph" w:customStyle="1" w:styleId="unformattext">
    <w:name w:val="unformattext"/>
    <w:basedOn w:val="a0"/>
    <w:rsid w:val="00237537"/>
    <w:pPr>
      <w:widowControl/>
      <w:autoSpaceDE/>
      <w:autoSpaceDN/>
      <w:spacing w:before="100" w:beforeAutospacing="1" w:after="100" w:afterAutospacing="1"/>
    </w:pPr>
    <w:rPr>
      <w:sz w:val="24"/>
      <w:szCs w:val="24"/>
      <w:lang w:bidi="ar-SA"/>
    </w:rPr>
  </w:style>
  <w:style w:type="paragraph" w:customStyle="1" w:styleId="NoSpacing2">
    <w:name w:val="No Spacing2"/>
    <w:rsid w:val="00237537"/>
    <w:pPr>
      <w:widowControl/>
      <w:autoSpaceDE/>
      <w:autoSpaceDN/>
    </w:pPr>
    <w:rPr>
      <w:rFonts w:ascii="Times New Roman" w:eastAsia="Times New Roman" w:hAnsi="Times New Roman" w:cs="Times New Roman"/>
      <w:lang w:val="ru-RU" w:eastAsia="ru-RU"/>
    </w:rPr>
  </w:style>
  <w:style w:type="paragraph" w:customStyle="1" w:styleId="s151">
    <w:name w:val="s_151"/>
    <w:basedOn w:val="a0"/>
    <w:rsid w:val="00237537"/>
    <w:pPr>
      <w:widowControl/>
      <w:autoSpaceDE/>
      <w:autoSpaceDN/>
      <w:spacing w:before="100" w:beforeAutospacing="1" w:after="100" w:afterAutospacing="1"/>
      <w:ind w:left="825"/>
    </w:pPr>
    <w:rPr>
      <w:sz w:val="24"/>
      <w:szCs w:val="24"/>
      <w:lang w:bidi="ar-SA"/>
    </w:rPr>
  </w:style>
  <w:style w:type="character" w:customStyle="1" w:styleId="afffb">
    <w:name w:val="Продолжение ссылки"/>
    <w:uiPriority w:val="99"/>
    <w:rsid w:val="00237537"/>
    <w:rPr>
      <w:rFonts w:cs="Times New Roman"/>
      <w:b/>
      <w:bCs/>
      <w:color w:val="008000"/>
    </w:rPr>
  </w:style>
  <w:style w:type="paragraph" w:customStyle="1" w:styleId="afffc">
    <w:name w:val="Подчёркнуный текст"/>
    <w:basedOn w:val="a0"/>
    <w:next w:val="a0"/>
    <w:uiPriority w:val="99"/>
    <w:rsid w:val="00237537"/>
    <w:pPr>
      <w:pBdr>
        <w:bottom w:val="single" w:sz="4" w:space="0" w:color="auto"/>
      </w:pBdr>
      <w:adjustRightInd w:val="0"/>
      <w:ind w:firstLine="720"/>
      <w:jc w:val="both"/>
    </w:pPr>
    <w:rPr>
      <w:sz w:val="24"/>
      <w:szCs w:val="24"/>
      <w:lang w:bidi="ar-SA"/>
    </w:rPr>
  </w:style>
  <w:style w:type="character" w:customStyle="1" w:styleId="ecattext">
    <w:name w:val="ecattext"/>
    <w:rsid w:val="00237537"/>
  </w:style>
  <w:style w:type="character" w:customStyle="1" w:styleId="1c">
    <w:name w:val="Основной шрифт абзаца1"/>
    <w:rsid w:val="00237537"/>
  </w:style>
  <w:style w:type="character" w:customStyle="1" w:styleId="1d">
    <w:name w:val="Знак примечания1"/>
    <w:rsid w:val="00237537"/>
    <w:rPr>
      <w:sz w:val="16"/>
      <w:szCs w:val="16"/>
    </w:rPr>
  </w:style>
  <w:style w:type="character" w:customStyle="1" w:styleId="afffd">
    <w:name w:val="Символ нумерации"/>
    <w:rsid w:val="00237537"/>
  </w:style>
  <w:style w:type="paragraph" w:customStyle="1" w:styleId="1e">
    <w:name w:val="Заголовок1"/>
    <w:basedOn w:val="a0"/>
    <w:next w:val="a4"/>
    <w:rsid w:val="00237537"/>
    <w:pPr>
      <w:keepNext/>
      <w:widowControl/>
      <w:suppressAutoHyphens/>
      <w:autoSpaceDE/>
      <w:autoSpaceDN/>
      <w:spacing w:before="240" w:after="120" w:line="276" w:lineRule="auto"/>
    </w:pPr>
    <w:rPr>
      <w:rFonts w:ascii="Arial" w:eastAsia="Microsoft YaHei" w:hAnsi="Arial" w:cs="Mangal"/>
      <w:sz w:val="28"/>
      <w:szCs w:val="28"/>
      <w:lang w:eastAsia="ar-SA" w:bidi="ar-SA"/>
    </w:rPr>
  </w:style>
  <w:style w:type="paragraph" w:customStyle="1" w:styleId="1f">
    <w:name w:val="Название1"/>
    <w:basedOn w:val="a0"/>
    <w:rsid w:val="00237537"/>
    <w:pPr>
      <w:widowControl/>
      <w:suppressLineNumbers/>
      <w:suppressAutoHyphens/>
      <w:autoSpaceDE/>
      <w:autoSpaceDN/>
      <w:spacing w:before="120" w:after="120" w:line="276" w:lineRule="auto"/>
    </w:pPr>
    <w:rPr>
      <w:rFonts w:ascii="Calibri" w:eastAsia="Calibri" w:hAnsi="Calibri" w:cs="Mangal"/>
      <w:i/>
      <w:iCs/>
      <w:sz w:val="24"/>
      <w:szCs w:val="24"/>
      <w:lang w:eastAsia="ar-SA" w:bidi="ar-SA"/>
    </w:rPr>
  </w:style>
  <w:style w:type="paragraph" w:customStyle="1" w:styleId="1f0">
    <w:name w:val="Указатель1"/>
    <w:basedOn w:val="a0"/>
    <w:rsid w:val="00237537"/>
    <w:pPr>
      <w:widowControl/>
      <w:suppressLineNumbers/>
      <w:suppressAutoHyphens/>
      <w:autoSpaceDE/>
      <w:autoSpaceDN/>
      <w:spacing w:after="200" w:line="276" w:lineRule="auto"/>
    </w:pPr>
    <w:rPr>
      <w:rFonts w:ascii="Calibri" w:eastAsia="Calibri" w:hAnsi="Calibri" w:cs="Mangal"/>
      <w:lang w:eastAsia="ar-SA" w:bidi="ar-SA"/>
    </w:rPr>
  </w:style>
  <w:style w:type="paragraph" w:customStyle="1" w:styleId="1f1">
    <w:name w:val="Текст примечания1"/>
    <w:basedOn w:val="a0"/>
    <w:rsid w:val="00237537"/>
    <w:pPr>
      <w:widowControl/>
      <w:suppressAutoHyphens/>
      <w:autoSpaceDE/>
      <w:autoSpaceDN/>
      <w:spacing w:after="200" w:line="276" w:lineRule="auto"/>
    </w:pPr>
    <w:rPr>
      <w:rFonts w:ascii="Calibri" w:eastAsia="Calibri" w:hAnsi="Calibri"/>
      <w:sz w:val="20"/>
      <w:szCs w:val="20"/>
      <w:lang w:eastAsia="ar-SA" w:bidi="ar-SA"/>
    </w:rPr>
  </w:style>
  <w:style w:type="paragraph" w:customStyle="1" w:styleId="afffe">
    <w:name w:val="Обычный + по ширине"/>
    <w:basedOn w:val="a0"/>
    <w:rsid w:val="00237537"/>
    <w:pPr>
      <w:widowControl/>
      <w:suppressAutoHyphens/>
      <w:autoSpaceDE/>
      <w:autoSpaceDN/>
      <w:jc w:val="both"/>
    </w:pPr>
    <w:rPr>
      <w:sz w:val="24"/>
      <w:szCs w:val="24"/>
      <w:lang w:eastAsia="ar-SA" w:bidi="ar-SA"/>
    </w:rPr>
  </w:style>
  <w:style w:type="paragraph" w:customStyle="1" w:styleId="affff">
    <w:name w:val="Содержимое таблицы"/>
    <w:basedOn w:val="a0"/>
    <w:rsid w:val="00237537"/>
    <w:pPr>
      <w:widowControl/>
      <w:suppressLineNumbers/>
      <w:suppressAutoHyphens/>
      <w:autoSpaceDE/>
      <w:autoSpaceDN/>
      <w:spacing w:after="200" w:line="276" w:lineRule="auto"/>
    </w:pPr>
    <w:rPr>
      <w:rFonts w:ascii="Calibri" w:eastAsia="Calibri" w:hAnsi="Calibri"/>
      <w:lang w:eastAsia="ar-SA" w:bidi="ar-SA"/>
    </w:rPr>
  </w:style>
  <w:style w:type="paragraph" w:customStyle="1" w:styleId="affff0">
    <w:name w:val="Заголовок таблицы"/>
    <w:basedOn w:val="affff"/>
    <w:rsid w:val="00237537"/>
    <w:pPr>
      <w:jc w:val="center"/>
    </w:pPr>
    <w:rPr>
      <w:b/>
      <w:bCs/>
    </w:rPr>
  </w:style>
  <w:style w:type="character" w:customStyle="1" w:styleId="FontStyle25">
    <w:name w:val="Font Style25"/>
    <w:rsid w:val="00237537"/>
    <w:rPr>
      <w:rFonts w:ascii="Times New Roman" w:hAnsi="Times New Roman"/>
      <w:b/>
      <w:sz w:val="20"/>
    </w:rPr>
  </w:style>
  <w:style w:type="character" w:customStyle="1" w:styleId="1f2">
    <w:name w:val="Текст примечания Знак1"/>
    <w:uiPriority w:val="99"/>
    <w:semiHidden/>
    <w:rsid w:val="00237537"/>
    <w:rPr>
      <w:rFonts w:ascii="Calibri" w:eastAsia="Calibri" w:hAnsi="Calibri"/>
      <w:lang w:eastAsia="ar-SA"/>
    </w:rPr>
  </w:style>
  <w:style w:type="paragraph" w:customStyle="1" w:styleId="28">
    <w:name w:val="Абзац списка2"/>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paragraph" w:customStyle="1" w:styleId="37">
    <w:name w:val="Абзац списка3"/>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paragraph" w:customStyle="1" w:styleId="42">
    <w:name w:val="Абзац списка4"/>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paragraph" w:customStyle="1" w:styleId="52">
    <w:name w:val="Абзац списка5"/>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numbering" w:customStyle="1" w:styleId="38">
    <w:name w:val="Нет списка3"/>
    <w:next w:val="a3"/>
    <w:uiPriority w:val="99"/>
    <w:semiHidden/>
    <w:unhideWhenUsed/>
    <w:rsid w:val="00237537"/>
  </w:style>
  <w:style w:type="numbering" w:customStyle="1" w:styleId="List01">
    <w:name w:val="List 01"/>
    <w:basedOn w:val="a3"/>
    <w:autoRedefine/>
    <w:semiHidden/>
    <w:rsid w:val="00237537"/>
    <w:pPr>
      <w:numPr>
        <w:numId w:val="7"/>
      </w:numPr>
    </w:pPr>
  </w:style>
  <w:style w:type="paragraph" w:customStyle="1" w:styleId="63">
    <w:name w:val="Абзац списка6"/>
    <w:basedOn w:val="a0"/>
    <w:rsid w:val="00237537"/>
    <w:pPr>
      <w:widowControl/>
      <w:suppressAutoHyphens/>
      <w:autoSpaceDE/>
      <w:autoSpaceDN/>
      <w:ind w:left="720" w:firstLine="567"/>
      <w:contextualSpacing/>
      <w:jc w:val="both"/>
    </w:pPr>
    <w:rPr>
      <w:rFonts w:ascii="Calibri" w:eastAsia="Calibri" w:hAnsi="Calibri"/>
      <w:kern w:val="1"/>
      <w:lang w:eastAsia="hi-IN" w:bidi="hi-IN"/>
    </w:rPr>
  </w:style>
  <w:style w:type="numbering" w:customStyle="1" w:styleId="114">
    <w:name w:val="Нет списка11"/>
    <w:next w:val="a3"/>
    <w:uiPriority w:val="99"/>
    <w:semiHidden/>
    <w:unhideWhenUsed/>
    <w:rsid w:val="00237537"/>
  </w:style>
  <w:style w:type="numbering" w:customStyle="1" w:styleId="210">
    <w:name w:val="Нет списка21"/>
    <w:next w:val="a3"/>
    <w:uiPriority w:val="99"/>
    <w:semiHidden/>
    <w:unhideWhenUsed/>
    <w:rsid w:val="00237537"/>
  </w:style>
  <w:style w:type="numbering" w:customStyle="1" w:styleId="115">
    <w:name w:val="Стиль11"/>
    <w:rsid w:val="00237537"/>
  </w:style>
  <w:style w:type="table" w:customStyle="1" w:styleId="1f3">
    <w:name w:val="Сетка таблицы1"/>
    <w:basedOn w:val="a2"/>
    <w:next w:val="a9"/>
    <w:uiPriority w:val="59"/>
    <w:rsid w:val="00237537"/>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3"/>
    <w:uiPriority w:val="99"/>
    <w:semiHidden/>
    <w:unhideWhenUsed/>
    <w:rsid w:val="00237537"/>
  </w:style>
  <w:style w:type="numbering" w:customStyle="1" w:styleId="List02">
    <w:name w:val="List 02"/>
    <w:basedOn w:val="a3"/>
    <w:autoRedefine/>
    <w:semiHidden/>
    <w:rsid w:val="00237537"/>
  </w:style>
  <w:style w:type="numbering" w:customStyle="1" w:styleId="120">
    <w:name w:val="Нет списка12"/>
    <w:next w:val="a3"/>
    <w:uiPriority w:val="99"/>
    <w:semiHidden/>
    <w:unhideWhenUsed/>
    <w:rsid w:val="00237537"/>
  </w:style>
  <w:style w:type="numbering" w:customStyle="1" w:styleId="220">
    <w:name w:val="Нет списка22"/>
    <w:next w:val="a3"/>
    <w:uiPriority w:val="99"/>
    <w:semiHidden/>
    <w:unhideWhenUsed/>
    <w:rsid w:val="00237537"/>
  </w:style>
  <w:style w:type="numbering" w:customStyle="1" w:styleId="121">
    <w:name w:val="Стиль12"/>
    <w:rsid w:val="00237537"/>
  </w:style>
  <w:style w:type="paragraph" w:customStyle="1" w:styleId="72">
    <w:name w:val="Абзац списка7"/>
    <w:basedOn w:val="a0"/>
    <w:rsid w:val="00237537"/>
    <w:pPr>
      <w:widowControl/>
      <w:adjustRightInd w:val="0"/>
      <w:ind w:left="720" w:firstLine="567"/>
      <w:contextualSpacing/>
      <w:jc w:val="both"/>
    </w:pPr>
    <w:rPr>
      <w:rFonts w:ascii="Calibri" w:eastAsia="Calibri" w:hAnsi="Calibri"/>
      <w:kern w:val="1"/>
      <w:lang w:eastAsia="hi-IN" w:bidi="hi-IN"/>
    </w:rPr>
  </w:style>
  <w:style w:type="character" w:customStyle="1" w:styleId="serp-urlitem1">
    <w:name w:val="serp-url__item1"/>
    <w:rsid w:val="00237537"/>
  </w:style>
  <w:style w:type="character" w:customStyle="1" w:styleId="serp-urlmark1">
    <w:name w:val="serp-url__mark1"/>
    <w:rsid w:val="00237537"/>
    <w:rPr>
      <w:rFonts w:ascii="Verdana" w:hAnsi="Verdana"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589348">
      <w:bodyDiv w:val="1"/>
      <w:marLeft w:val="0"/>
      <w:marRight w:val="0"/>
      <w:marTop w:val="0"/>
      <w:marBottom w:val="0"/>
      <w:divBdr>
        <w:top w:val="none" w:sz="0" w:space="0" w:color="auto"/>
        <w:left w:val="none" w:sz="0" w:space="0" w:color="auto"/>
        <w:bottom w:val="none" w:sz="0" w:space="0" w:color="auto"/>
        <w:right w:val="none" w:sz="0" w:space="0" w:color="auto"/>
      </w:divBdr>
      <w:divsChild>
        <w:div w:id="453837423">
          <w:marLeft w:val="0"/>
          <w:marRight w:val="0"/>
          <w:marTop w:val="120"/>
          <w:marBottom w:val="0"/>
          <w:divBdr>
            <w:top w:val="none" w:sz="0" w:space="0" w:color="auto"/>
            <w:left w:val="none" w:sz="0" w:space="0" w:color="auto"/>
            <w:bottom w:val="none" w:sz="0" w:space="0" w:color="auto"/>
            <w:right w:val="none" w:sz="0" w:space="0" w:color="auto"/>
          </w:divBdr>
        </w:div>
        <w:div w:id="1538854860">
          <w:marLeft w:val="0"/>
          <w:marRight w:val="0"/>
          <w:marTop w:val="120"/>
          <w:marBottom w:val="0"/>
          <w:divBdr>
            <w:top w:val="none" w:sz="0" w:space="0" w:color="auto"/>
            <w:left w:val="none" w:sz="0" w:space="0" w:color="auto"/>
            <w:bottom w:val="none" w:sz="0" w:space="0" w:color="auto"/>
            <w:right w:val="none" w:sz="0" w:space="0" w:color="auto"/>
          </w:divBdr>
        </w:div>
        <w:div w:id="333535665">
          <w:marLeft w:val="0"/>
          <w:marRight w:val="0"/>
          <w:marTop w:val="120"/>
          <w:marBottom w:val="0"/>
          <w:divBdr>
            <w:top w:val="none" w:sz="0" w:space="0" w:color="auto"/>
            <w:left w:val="none" w:sz="0" w:space="0" w:color="auto"/>
            <w:bottom w:val="none" w:sz="0" w:space="0" w:color="auto"/>
            <w:right w:val="none" w:sz="0" w:space="0" w:color="auto"/>
          </w:divBdr>
        </w:div>
        <w:div w:id="1877346823">
          <w:marLeft w:val="0"/>
          <w:marRight w:val="0"/>
          <w:marTop w:val="120"/>
          <w:marBottom w:val="0"/>
          <w:divBdr>
            <w:top w:val="none" w:sz="0" w:space="0" w:color="auto"/>
            <w:left w:val="none" w:sz="0" w:space="0" w:color="auto"/>
            <w:bottom w:val="none" w:sz="0" w:space="0" w:color="auto"/>
            <w:right w:val="none" w:sz="0" w:space="0" w:color="auto"/>
          </w:divBdr>
        </w:div>
        <w:div w:id="715663800">
          <w:marLeft w:val="0"/>
          <w:marRight w:val="0"/>
          <w:marTop w:val="120"/>
          <w:marBottom w:val="0"/>
          <w:divBdr>
            <w:top w:val="none" w:sz="0" w:space="0" w:color="auto"/>
            <w:left w:val="none" w:sz="0" w:space="0" w:color="auto"/>
            <w:bottom w:val="none" w:sz="0" w:space="0" w:color="auto"/>
            <w:right w:val="none" w:sz="0" w:space="0" w:color="auto"/>
          </w:divBdr>
        </w:div>
        <w:div w:id="41832285">
          <w:marLeft w:val="0"/>
          <w:marRight w:val="0"/>
          <w:marTop w:val="120"/>
          <w:marBottom w:val="0"/>
          <w:divBdr>
            <w:top w:val="none" w:sz="0" w:space="0" w:color="auto"/>
            <w:left w:val="none" w:sz="0" w:space="0" w:color="auto"/>
            <w:bottom w:val="none" w:sz="0" w:space="0" w:color="auto"/>
            <w:right w:val="none" w:sz="0" w:space="0" w:color="auto"/>
          </w:divBdr>
        </w:div>
        <w:div w:id="1174539304">
          <w:marLeft w:val="0"/>
          <w:marRight w:val="0"/>
          <w:marTop w:val="120"/>
          <w:marBottom w:val="0"/>
          <w:divBdr>
            <w:top w:val="none" w:sz="0" w:space="0" w:color="auto"/>
            <w:left w:val="none" w:sz="0" w:space="0" w:color="auto"/>
            <w:bottom w:val="none" w:sz="0" w:space="0" w:color="auto"/>
            <w:right w:val="none" w:sz="0" w:space="0" w:color="auto"/>
          </w:divBdr>
        </w:div>
        <w:div w:id="1634170141">
          <w:marLeft w:val="0"/>
          <w:marRight w:val="0"/>
          <w:marTop w:val="120"/>
          <w:marBottom w:val="0"/>
          <w:divBdr>
            <w:top w:val="none" w:sz="0" w:space="0" w:color="auto"/>
            <w:left w:val="none" w:sz="0" w:space="0" w:color="auto"/>
            <w:bottom w:val="none" w:sz="0" w:space="0" w:color="auto"/>
            <w:right w:val="none" w:sz="0" w:space="0" w:color="auto"/>
          </w:divBdr>
        </w:div>
        <w:div w:id="1908342890">
          <w:marLeft w:val="0"/>
          <w:marRight w:val="0"/>
          <w:marTop w:val="120"/>
          <w:marBottom w:val="0"/>
          <w:divBdr>
            <w:top w:val="none" w:sz="0" w:space="0" w:color="auto"/>
            <w:left w:val="none" w:sz="0" w:space="0" w:color="auto"/>
            <w:bottom w:val="none" w:sz="0" w:space="0" w:color="auto"/>
            <w:right w:val="none" w:sz="0" w:space="0" w:color="auto"/>
          </w:divBdr>
        </w:div>
        <w:div w:id="1767731016">
          <w:marLeft w:val="0"/>
          <w:marRight w:val="0"/>
          <w:marTop w:val="120"/>
          <w:marBottom w:val="0"/>
          <w:divBdr>
            <w:top w:val="none" w:sz="0" w:space="0" w:color="auto"/>
            <w:left w:val="none" w:sz="0" w:space="0" w:color="auto"/>
            <w:bottom w:val="none" w:sz="0" w:space="0" w:color="auto"/>
            <w:right w:val="none" w:sz="0" w:space="0" w:color="auto"/>
          </w:divBdr>
        </w:div>
        <w:div w:id="1042175518">
          <w:marLeft w:val="0"/>
          <w:marRight w:val="0"/>
          <w:marTop w:val="120"/>
          <w:marBottom w:val="0"/>
          <w:divBdr>
            <w:top w:val="none" w:sz="0" w:space="0" w:color="auto"/>
            <w:left w:val="none" w:sz="0" w:space="0" w:color="auto"/>
            <w:bottom w:val="none" w:sz="0" w:space="0" w:color="auto"/>
            <w:right w:val="none" w:sz="0" w:space="0" w:color="auto"/>
          </w:divBdr>
        </w:div>
        <w:div w:id="1794134737">
          <w:marLeft w:val="0"/>
          <w:marRight w:val="0"/>
          <w:marTop w:val="120"/>
          <w:marBottom w:val="0"/>
          <w:divBdr>
            <w:top w:val="none" w:sz="0" w:space="0" w:color="auto"/>
            <w:left w:val="none" w:sz="0" w:space="0" w:color="auto"/>
            <w:bottom w:val="none" w:sz="0" w:space="0" w:color="auto"/>
            <w:right w:val="none" w:sz="0" w:space="0" w:color="auto"/>
          </w:divBdr>
        </w:div>
        <w:div w:id="1314334081">
          <w:marLeft w:val="0"/>
          <w:marRight w:val="0"/>
          <w:marTop w:val="120"/>
          <w:marBottom w:val="0"/>
          <w:divBdr>
            <w:top w:val="none" w:sz="0" w:space="0" w:color="auto"/>
            <w:left w:val="none" w:sz="0" w:space="0" w:color="auto"/>
            <w:bottom w:val="none" w:sz="0" w:space="0" w:color="auto"/>
            <w:right w:val="none" w:sz="0" w:space="0" w:color="auto"/>
          </w:divBdr>
        </w:div>
        <w:div w:id="1630475352">
          <w:marLeft w:val="0"/>
          <w:marRight w:val="0"/>
          <w:marTop w:val="120"/>
          <w:marBottom w:val="0"/>
          <w:divBdr>
            <w:top w:val="none" w:sz="0" w:space="0" w:color="auto"/>
            <w:left w:val="none" w:sz="0" w:space="0" w:color="auto"/>
            <w:bottom w:val="none" w:sz="0" w:space="0" w:color="auto"/>
            <w:right w:val="none" w:sz="0" w:space="0" w:color="auto"/>
          </w:divBdr>
        </w:div>
        <w:div w:id="2112896265">
          <w:marLeft w:val="0"/>
          <w:marRight w:val="0"/>
          <w:marTop w:val="120"/>
          <w:marBottom w:val="0"/>
          <w:divBdr>
            <w:top w:val="none" w:sz="0" w:space="0" w:color="auto"/>
            <w:left w:val="none" w:sz="0" w:space="0" w:color="auto"/>
            <w:bottom w:val="none" w:sz="0" w:space="0" w:color="auto"/>
            <w:right w:val="none" w:sz="0" w:space="0" w:color="auto"/>
          </w:divBdr>
        </w:div>
        <w:div w:id="768697820">
          <w:marLeft w:val="0"/>
          <w:marRight w:val="0"/>
          <w:marTop w:val="120"/>
          <w:marBottom w:val="0"/>
          <w:divBdr>
            <w:top w:val="none" w:sz="0" w:space="0" w:color="auto"/>
            <w:left w:val="none" w:sz="0" w:space="0" w:color="auto"/>
            <w:bottom w:val="none" w:sz="0" w:space="0" w:color="auto"/>
            <w:right w:val="none" w:sz="0" w:space="0" w:color="auto"/>
          </w:divBdr>
        </w:div>
        <w:div w:id="1011831109">
          <w:marLeft w:val="0"/>
          <w:marRight w:val="0"/>
          <w:marTop w:val="120"/>
          <w:marBottom w:val="0"/>
          <w:divBdr>
            <w:top w:val="none" w:sz="0" w:space="0" w:color="auto"/>
            <w:left w:val="none" w:sz="0" w:space="0" w:color="auto"/>
            <w:bottom w:val="none" w:sz="0" w:space="0" w:color="auto"/>
            <w:right w:val="none" w:sz="0" w:space="0" w:color="auto"/>
          </w:divBdr>
        </w:div>
        <w:div w:id="1845121542">
          <w:marLeft w:val="0"/>
          <w:marRight w:val="0"/>
          <w:marTop w:val="120"/>
          <w:marBottom w:val="0"/>
          <w:divBdr>
            <w:top w:val="none" w:sz="0" w:space="0" w:color="auto"/>
            <w:left w:val="none" w:sz="0" w:space="0" w:color="auto"/>
            <w:bottom w:val="none" w:sz="0" w:space="0" w:color="auto"/>
            <w:right w:val="none" w:sz="0" w:space="0" w:color="auto"/>
          </w:divBdr>
        </w:div>
        <w:div w:id="1368411731">
          <w:marLeft w:val="0"/>
          <w:marRight w:val="0"/>
          <w:marTop w:val="120"/>
          <w:marBottom w:val="0"/>
          <w:divBdr>
            <w:top w:val="none" w:sz="0" w:space="0" w:color="auto"/>
            <w:left w:val="none" w:sz="0" w:space="0" w:color="auto"/>
            <w:bottom w:val="none" w:sz="0" w:space="0" w:color="auto"/>
            <w:right w:val="none" w:sz="0" w:space="0" w:color="auto"/>
          </w:divBdr>
        </w:div>
        <w:div w:id="1647930942">
          <w:marLeft w:val="0"/>
          <w:marRight w:val="0"/>
          <w:marTop w:val="120"/>
          <w:marBottom w:val="0"/>
          <w:divBdr>
            <w:top w:val="none" w:sz="0" w:space="0" w:color="auto"/>
            <w:left w:val="none" w:sz="0" w:space="0" w:color="auto"/>
            <w:bottom w:val="none" w:sz="0" w:space="0" w:color="auto"/>
            <w:right w:val="none" w:sz="0" w:space="0" w:color="auto"/>
          </w:divBdr>
        </w:div>
        <w:div w:id="1720787707">
          <w:marLeft w:val="0"/>
          <w:marRight w:val="0"/>
          <w:marTop w:val="120"/>
          <w:marBottom w:val="0"/>
          <w:divBdr>
            <w:top w:val="none" w:sz="0" w:space="0" w:color="auto"/>
            <w:left w:val="none" w:sz="0" w:space="0" w:color="auto"/>
            <w:bottom w:val="none" w:sz="0" w:space="0" w:color="auto"/>
            <w:right w:val="none" w:sz="0" w:space="0" w:color="auto"/>
          </w:divBdr>
        </w:div>
        <w:div w:id="187836180">
          <w:marLeft w:val="0"/>
          <w:marRight w:val="0"/>
          <w:marTop w:val="120"/>
          <w:marBottom w:val="0"/>
          <w:divBdr>
            <w:top w:val="none" w:sz="0" w:space="0" w:color="auto"/>
            <w:left w:val="none" w:sz="0" w:space="0" w:color="auto"/>
            <w:bottom w:val="none" w:sz="0" w:space="0" w:color="auto"/>
            <w:right w:val="none" w:sz="0" w:space="0" w:color="auto"/>
          </w:divBdr>
        </w:div>
        <w:div w:id="720635423">
          <w:marLeft w:val="0"/>
          <w:marRight w:val="0"/>
          <w:marTop w:val="120"/>
          <w:marBottom w:val="0"/>
          <w:divBdr>
            <w:top w:val="none" w:sz="0" w:space="0" w:color="auto"/>
            <w:left w:val="none" w:sz="0" w:space="0" w:color="auto"/>
            <w:bottom w:val="none" w:sz="0" w:space="0" w:color="auto"/>
            <w:right w:val="none" w:sz="0" w:space="0" w:color="auto"/>
          </w:divBdr>
        </w:div>
      </w:divsChild>
    </w:div>
    <w:div w:id="13267850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FF43D-59DF-42DA-A929-A2F78111F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Pages>
  <Words>23256</Words>
  <Characters>132563</Characters>
  <Application>Microsoft Office Word</Application>
  <DocSecurity>0</DocSecurity>
  <Lines>1104</Lines>
  <Paragraphs>311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Карпова Наталья Игорьевна</cp:lastModifiedBy>
  <cp:revision>21</cp:revision>
  <cp:lastPrinted>2020-01-09T07:06:00Z</cp:lastPrinted>
  <dcterms:created xsi:type="dcterms:W3CDTF">2018-07-09T09:58:00Z</dcterms:created>
  <dcterms:modified xsi:type="dcterms:W3CDTF">2023-02-06T03:47:00Z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2017-09-18T00:00:00Z</vt:filetime>
  </property>
  <property fmtid="{D5CDD505-2E9C-101B-9397-08002B2CF9AE}" pid="3" name="LastSaved">
    <vt:filetime>2018-06-08T00:00:00Z</vt:filetime>
  </property>
</Properties>
</file>