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55F" w:rsidRPr="00C66F24" w:rsidRDefault="00A3055F" w:rsidP="00A3055F">
      <w:pPr>
        <w:rPr>
          <w:rFonts w:ascii="Golos Text VF" w:hAnsi="Golos Text VF"/>
          <w:b/>
          <w:color w:val="365F91" w:themeColor="accent1" w:themeShade="BF"/>
        </w:rPr>
      </w:pPr>
      <w:r w:rsidRPr="00A3055F">
        <w:rPr>
          <w:rFonts w:ascii="Golos Text VF" w:hAnsi="Golos Text VF"/>
          <w:b/>
          <w:noProof/>
          <w:lang w:eastAsia="ru-RU"/>
        </w:rPr>
        <w:drawing>
          <wp:inline distT="0" distB="0" distL="0" distR="0">
            <wp:extent cx="1266825" cy="442384"/>
            <wp:effectExtent l="0" t="0" r="0" b="0"/>
            <wp:docPr id="4" name="Рисунок 23" descr="\\10.54.0.3\uy\Общие документы\!Папка обмена документами\!!!СМИ\Фирменный стиль Росреестра 2022\Фирменный стиль Росреестр 2022 г\Логотип\Новосибирская область\Основное лого 2 Новосиб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\\10.54.0.3\uy\Общие документы\!Папка обмена документами\!!!СМИ\Фирменный стиль Росреестра 2022\Фирменный стиль Росреестр 2022 г\Логотип\Новосибирская область\Основное лого 2 Новосиб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594" cy="448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6F24" w:rsidRPr="00C66F24">
        <w:rPr>
          <w:rFonts w:ascii="Golos Text VF" w:hAnsi="Golos Text VF"/>
          <w:b/>
          <w:color w:val="365F91" w:themeColor="accent1" w:themeShade="BF"/>
        </w:rPr>
        <w:t>ДАЧНАЯ АМНИСТИЯ 2.0</w:t>
      </w:r>
    </w:p>
    <w:p w:rsidR="00C66F24" w:rsidRDefault="00C66F24" w:rsidP="00C66F24">
      <w:pPr>
        <w:spacing w:after="0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152C49">
        <w:rPr>
          <w:rFonts w:ascii="Times New Roman" w:hAnsi="Times New Roman" w:cs="Times New Roman"/>
          <w:b/>
          <w:color w:val="006600"/>
          <w:sz w:val="28"/>
          <w:szCs w:val="28"/>
        </w:rPr>
        <w:t>ОФОРМИ ДОМ</w:t>
      </w:r>
      <w:r>
        <w:rPr>
          <w:rFonts w:ascii="Times New Roman" w:hAnsi="Times New Roman" w:cs="Times New Roman"/>
          <w:b/>
          <w:color w:val="006600"/>
          <w:sz w:val="28"/>
          <w:szCs w:val="28"/>
        </w:rPr>
        <w:t xml:space="preserve"> и ЗЕМЛЮ</w:t>
      </w:r>
      <w:r w:rsidRPr="00152C49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 </w:t>
      </w:r>
    </w:p>
    <w:p w:rsidR="00C66F24" w:rsidRPr="00152C49" w:rsidRDefault="00C66F24" w:rsidP="00C66F24">
      <w:pPr>
        <w:spacing w:after="0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152C49">
        <w:rPr>
          <w:rFonts w:ascii="Times New Roman" w:hAnsi="Times New Roman" w:cs="Times New Roman"/>
          <w:b/>
          <w:color w:val="006600"/>
          <w:sz w:val="28"/>
          <w:szCs w:val="28"/>
        </w:rPr>
        <w:t>В УПРОЩЕННОМ ПОРЯДКЕ</w:t>
      </w:r>
    </w:p>
    <w:p w:rsidR="00C66F24" w:rsidRPr="007257EF" w:rsidRDefault="00C66F24" w:rsidP="00C66F24">
      <w:pPr>
        <w:spacing w:after="0"/>
        <w:jc w:val="center"/>
        <w:rPr>
          <w:rFonts w:ascii="Times New Roman" w:hAnsi="Times New Roman" w:cs="Times New Roman"/>
          <w:b/>
          <w:color w:val="006600"/>
          <w:sz w:val="28"/>
          <w:szCs w:val="28"/>
          <w:u w:val="single"/>
        </w:rPr>
      </w:pPr>
      <w:r w:rsidRPr="007257EF">
        <w:rPr>
          <w:rFonts w:ascii="Times New Roman" w:hAnsi="Times New Roman" w:cs="Times New Roman"/>
          <w:b/>
          <w:color w:val="006600"/>
          <w:sz w:val="28"/>
          <w:szCs w:val="28"/>
          <w:u w:val="single"/>
        </w:rPr>
        <w:t>до 1 марта 2031 года</w:t>
      </w:r>
    </w:p>
    <w:p w:rsidR="00C66F24" w:rsidRPr="00C66F24" w:rsidRDefault="00C66F24" w:rsidP="00C66F24">
      <w:pPr>
        <w:jc w:val="center"/>
        <w:rPr>
          <w:rFonts w:ascii="Times New Roman" w:hAnsi="Times New Roman" w:cs="Times New Roman"/>
          <w:b/>
          <w:color w:val="C00000"/>
          <w:sz w:val="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3883"/>
      </w:tblGrid>
      <w:tr w:rsidR="00C66F24" w:rsidTr="00D07811">
        <w:tc>
          <w:tcPr>
            <w:tcW w:w="891" w:type="dxa"/>
          </w:tcPr>
          <w:p w:rsidR="00C66F24" w:rsidRDefault="00084B9B" w:rsidP="00D0781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84B9B">
              <w:rPr>
                <w:rFonts w:ascii="Times New Roman" w:hAnsi="Times New Roman" w:cs="Times New Roman"/>
                <w:b/>
                <w:noProof/>
                <w:color w:val="C00000"/>
                <w:sz w:val="28"/>
                <w:szCs w:val="28"/>
                <w:lang w:eastAsia="ru-RU"/>
              </w:rPr>
              <w:drawing>
                <wp:inline distT="0" distB="0" distL="0" distR="0" wp14:anchorId="6D956096" wp14:editId="6C2FFE9D">
                  <wp:extent cx="390525" cy="390525"/>
                  <wp:effectExtent l="0" t="0" r="9525" b="9525"/>
                  <wp:docPr id="310" name="Graphic 30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18338BD4-E0CE-4A4D-B063-BE16C1684FC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Graphic 309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18338BD4-E0CE-4A4D-B063-BE16C1684FC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svg="http://schemas.microsoft.com/office/drawing/2016/SVG/main" xmlns:lc="http://schemas.openxmlformats.org/drawingml/2006/lockedCanvas" xmlns:w16se="http://schemas.microsoft.com/office/word/2015/wordml/symex" xmlns:w15="http://schemas.microsoft.com/office/word/2012/wordml" xmlns:cx="http://schemas.microsoft.com/office/drawing/2014/chartex" r:embed="rId4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</w:tcPr>
          <w:p w:rsidR="00C66F24" w:rsidRPr="00E5256C" w:rsidRDefault="00C66F24" w:rsidP="00D078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6"/>
                <w:szCs w:val="26"/>
                <w:lang w:eastAsia="ru-RU"/>
              </w:rPr>
            </w:pPr>
            <w:r w:rsidRPr="00E5256C">
              <w:rPr>
                <w:rFonts w:ascii="Times New Roman" w:eastAsia="Times New Roman" w:hAnsi="Times New Roman" w:cs="Times New Roman"/>
                <w:b/>
                <w:bCs/>
                <w:color w:val="008000"/>
                <w:sz w:val="26"/>
                <w:szCs w:val="26"/>
                <w:lang w:eastAsia="ru-RU"/>
              </w:rPr>
              <w:t>Какие жилые дома можно оформить в упрощенном порядке?</w:t>
            </w:r>
          </w:p>
          <w:p w:rsidR="00C66F24" w:rsidRPr="007257EF" w:rsidRDefault="00C66F24" w:rsidP="00D0781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0"/>
                <w:szCs w:val="28"/>
              </w:rPr>
            </w:pPr>
          </w:p>
        </w:tc>
      </w:tr>
    </w:tbl>
    <w:p w:rsidR="00C66F24" w:rsidRPr="00C66F24" w:rsidRDefault="00C66F24" w:rsidP="00C66F24">
      <w:pPr>
        <w:pStyle w:val="a6"/>
        <w:numPr>
          <w:ilvl w:val="0"/>
          <w:numId w:val="3"/>
        </w:numPr>
        <w:spacing w:after="0" w:line="192" w:lineRule="auto"/>
        <w:ind w:left="426" w:hanging="426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>жилой дом возведен до 14 мая 1998 года</w:t>
      </w:r>
    </w:p>
    <w:p w:rsidR="00C66F24" w:rsidRPr="00C66F24" w:rsidRDefault="00C66F24" w:rsidP="00C66F24">
      <w:pPr>
        <w:pStyle w:val="a6"/>
        <w:numPr>
          <w:ilvl w:val="0"/>
          <w:numId w:val="3"/>
        </w:numPr>
        <w:spacing w:after="0" w:line="192" w:lineRule="auto"/>
        <w:ind w:left="426" w:hanging="426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 xml:space="preserve">жилой дом расположен в границах  населенного пункта на земельном участке, находящемся в </w:t>
      </w:r>
      <w:r w:rsidRPr="00C66F24">
        <w:rPr>
          <w:rFonts w:ascii="Times New Roman" w:hAnsi="Times New Roman" w:cs="Times New Roman"/>
          <w:smallCaps/>
        </w:rPr>
        <w:t>государственной</w:t>
      </w:r>
      <w:r w:rsidRPr="00C66F24">
        <w:rPr>
          <w:rFonts w:ascii="Times New Roman" w:hAnsi="Times New Roman" w:cs="Times New Roman"/>
        </w:rPr>
        <w:t xml:space="preserve"> или </w:t>
      </w:r>
      <w:r w:rsidRPr="00C66F24">
        <w:rPr>
          <w:rFonts w:ascii="Times New Roman" w:hAnsi="Times New Roman" w:cs="Times New Roman"/>
          <w:smallCaps/>
        </w:rPr>
        <w:t>муниципальной</w:t>
      </w:r>
      <w:r w:rsidRPr="00C66F24">
        <w:rPr>
          <w:rFonts w:ascii="Times New Roman" w:hAnsi="Times New Roman" w:cs="Times New Roman"/>
        </w:rPr>
        <w:t xml:space="preserve"> собственности</w:t>
      </w:r>
    </w:p>
    <w:p w:rsidR="00C66F24" w:rsidRPr="00C66F24" w:rsidRDefault="00C66F24" w:rsidP="00C66F24">
      <w:pPr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6"/>
          <w:szCs w:val="28"/>
          <w:lang w:eastAsia="ru-RU"/>
        </w:rPr>
      </w:pPr>
    </w:p>
    <w:tbl>
      <w:tblPr>
        <w:tblStyle w:val="a5"/>
        <w:tblW w:w="5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4394"/>
      </w:tblGrid>
      <w:tr w:rsidR="00C66F24" w:rsidTr="00D07811">
        <w:tc>
          <w:tcPr>
            <w:tcW w:w="749" w:type="dxa"/>
          </w:tcPr>
          <w:p w:rsidR="00C66F24" w:rsidRDefault="00C66F24" w:rsidP="00D0781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A6563">
              <w:rPr>
                <w:rFonts w:ascii="Times New Roman" w:hAnsi="Times New Roman" w:cs="Times New Roman"/>
                <w:b/>
                <w:noProof/>
                <w:color w:val="C00000"/>
                <w:sz w:val="28"/>
                <w:szCs w:val="28"/>
                <w:lang w:eastAsia="ru-RU"/>
              </w:rPr>
              <w:drawing>
                <wp:inline distT="0" distB="0" distL="0" distR="0" wp14:anchorId="6ABEC446" wp14:editId="337CAD4A">
                  <wp:extent cx="274858" cy="371475"/>
                  <wp:effectExtent l="0" t="0" r="0" b="0"/>
                  <wp:docPr id="105" name="Graphic 4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9C55D448-9139-44E3-16D2-2F7A9C4BDDC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Graphic 4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9C55D448-9139-44E3-16D2-2F7A9C4BDDC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4">
                            <a:extLst>
                              <a:ext uri="{96DAC541-7B7A-43D3-8B79-37D633B846F1}">
                                <asvg:svgBlip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svg="http://schemas.microsoft.com/office/drawing/2016/SVG/main" xmlns:lc="http://schemas.openxmlformats.org/drawingml/2006/lockedCanvas" xmlns:w16se="http://schemas.microsoft.com/office/word/2015/wordml/symex" xmlns:w15="http://schemas.microsoft.com/office/word/2012/wordml" xmlns:cx="http://schemas.microsoft.com/office/drawing/2014/chartex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12" cy="379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C66F24" w:rsidRPr="00E5256C" w:rsidRDefault="00C66F24" w:rsidP="00D078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6"/>
                <w:szCs w:val="26"/>
                <w:lang w:eastAsia="ru-RU"/>
              </w:rPr>
            </w:pPr>
            <w:r w:rsidRPr="00E5256C">
              <w:rPr>
                <w:rFonts w:ascii="Times New Roman" w:eastAsia="Times New Roman" w:hAnsi="Times New Roman" w:cs="Times New Roman"/>
                <w:b/>
                <w:bCs/>
                <w:color w:val="008000"/>
                <w:sz w:val="26"/>
                <w:szCs w:val="26"/>
                <w:lang w:eastAsia="ru-RU"/>
              </w:rPr>
              <w:t>Какие документы предоставить?</w:t>
            </w:r>
          </w:p>
          <w:p w:rsidR="00C66F24" w:rsidRPr="00E5256C" w:rsidRDefault="00C66F24" w:rsidP="00D0781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28"/>
              </w:rPr>
            </w:pPr>
          </w:p>
        </w:tc>
      </w:tr>
    </w:tbl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>заявление о предварительном согласовании предоставления земельного участка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 xml:space="preserve">схема расположения земельного участка </w:t>
      </w:r>
      <w:r w:rsidRPr="00FF2C5F">
        <w:rPr>
          <w:rFonts w:ascii="Times New Roman" w:hAnsi="Times New Roman" w:cs="Times New Roman"/>
          <w:color w:val="548DD4" w:themeColor="text2" w:themeTint="99"/>
        </w:rPr>
        <w:t>(готовит кадастровый инженер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 xml:space="preserve">документ о подключении дома к сетям инженерно-технического обеспечения и (или) об оплате коммунальных услуг </w:t>
      </w:r>
      <w:r w:rsidRPr="00C66F24">
        <w:rPr>
          <w:rFonts w:ascii="Times New Roman" w:hAnsi="Times New Roman" w:cs="Times New Roman"/>
          <w:color w:val="595959" w:themeColor="text1" w:themeTint="A6"/>
        </w:rPr>
        <w:t>(</w:t>
      </w:r>
      <w:r w:rsidRPr="00FF2C5F">
        <w:rPr>
          <w:rFonts w:ascii="Times New Roman" w:hAnsi="Times New Roman" w:cs="Times New Roman"/>
          <w:color w:val="548DD4" w:themeColor="text2" w:themeTint="99"/>
        </w:rPr>
        <w:t>при наличии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 xml:space="preserve"> технические документы, составленные                     до 1 января 2013 года (</w:t>
      </w:r>
      <w:r w:rsidRPr="00FF2C5F">
        <w:rPr>
          <w:rFonts w:ascii="Times New Roman" w:hAnsi="Times New Roman" w:cs="Times New Roman"/>
          <w:color w:val="548DD4" w:themeColor="text2" w:themeTint="99"/>
        </w:rPr>
        <w:t>при наличии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>выписка из домовой книги с регистрацией заявителя по месту жительства в жилом доме             до 14 мая 1998 года (</w:t>
      </w:r>
      <w:r w:rsidRPr="00FF2C5F">
        <w:rPr>
          <w:rFonts w:ascii="Times New Roman" w:hAnsi="Times New Roman" w:cs="Times New Roman"/>
          <w:color w:val="548DD4" w:themeColor="text2" w:themeTint="99"/>
        </w:rPr>
        <w:t>при наличии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 xml:space="preserve">выписка из </w:t>
      </w:r>
      <w:proofErr w:type="spellStart"/>
      <w:r w:rsidRPr="00C66F24">
        <w:rPr>
          <w:rFonts w:ascii="Times New Roman" w:hAnsi="Times New Roman" w:cs="Times New Roman"/>
        </w:rPr>
        <w:t>похозяйственной</w:t>
      </w:r>
      <w:proofErr w:type="spellEnd"/>
      <w:r w:rsidRPr="00C66F24">
        <w:rPr>
          <w:rFonts w:ascii="Times New Roman" w:hAnsi="Times New Roman" w:cs="Times New Roman"/>
        </w:rPr>
        <w:t xml:space="preserve"> книги                             (</w:t>
      </w:r>
      <w:r w:rsidRPr="00FF2C5F">
        <w:rPr>
          <w:rFonts w:ascii="Times New Roman" w:hAnsi="Times New Roman" w:cs="Times New Roman"/>
          <w:color w:val="548DD4" w:themeColor="text2" w:themeTint="99"/>
        </w:rPr>
        <w:t>при наличии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color w:val="C00000"/>
          <w:sz w:val="20"/>
        </w:rPr>
      </w:pPr>
      <w:r w:rsidRPr="00C66F24">
        <w:rPr>
          <w:rFonts w:ascii="Times New Roman" w:hAnsi="Times New Roman" w:cs="Times New Roman"/>
        </w:rPr>
        <w:t>свидетельство о праве на наследство в отношении жилого дома, выданное                         до 14 мая 1998 года (</w:t>
      </w:r>
      <w:r w:rsidRPr="00FF2C5F">
        <w:rPr>
          <w:rFonts w:ascii="Times New Roman" w:hAnsi="Times New Roman" w:cs="Times New Roman"/>
          <w:color w:val="548DD4" w:themeColor="text2" w:themeTint="99"/>
        </w:rPr>
        <w:t>при наличии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color w:val="C00000"/>
          <w:sz w:val="20"/>
        </w:rPr>
      </w:pPr>
      <w:r w:rsidRPr="00C66F24">
        <w:rPr>
          <w:rFonts w:ascii="Times New Roman" w:hAnsi="Times New Roman" w:cs="Times New Roman"/>
        </w:rPr>
        <w:t>технический план (</w:t>
      </w:r>
      <w:r w:rsidRPr="00FF2C5F">
        <w:rPr>
          <w:rFonts w:ascii="Times New Roman" w:hAnsi="Times New Roman" w:cs="Times New Roman"/>
          <w:color w:val="548DD4" w:themeColor="text2" w:themeTint="99"/>
        </w:rPr>
        <w:t>если дом не стоит на кадастровом учете, обращаться к кадастровому инженеру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Golos Text VF" w:hAnsi="Golos Text VF"/>
          <w:sz w:val="20"/>
        </w:rPr>
      </w:pPr>
      <w:r w:rsidRPr="00C66F24">
        <w:rPr>
          <w:rFonts w:ascii="Times New Roman" w:hAnsi="Times New Roman" w:cs="Times New Roman"/>
        </w:rPr>
        <w:t>межевой план (</w:t>
      </w:r>
      <w:r w:rsidRPr="00FF2C5F">
        <w:rPr>
          <w:rFonts w:ascii="Times New Roman" w:hAnsi="Times New Roman" w:cs="Times New Roman"/>
          <w:color w:val="548DD4" w:themeColor="text2" w:themeTint="99"/>
        </w:rPr>
        <w:t>если земельный участок не стоит на кадастровом учете, обращаться к кадастровому инженеру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rPr>
          <w:rFonts w:ascii="Golos Text VF" w:hAnsi="Golos Text VF"/>
          <w:b/>
          <w:color w:val="365F91" w:themeColor="accent1" w:themeShade="BF"/>
        </w:rPr>
      </w:pPr>
      <w:r w:rsidRPr="00A3055F">
        <w:rPr>
          <w:rFonts w:ascii="Golos Text VF" w:hAnsi="Golos Text VF"/>
          <w:b/>
          <w:noProof/>
          <w:lang w:eastAsia="ru-RU"/>
        </w:rPr>
        <w:lastRenderedPageBreak/>
        <w:drawing>
          <wp:inline distT="0" distB="0" distL="0" distR="0" wp14:anchorId="63E8EDB5" wp14:editId="79F4131D">
            <wp:extent cx="1266825" cy="442384"/>
            <wp:effectExtent l="0" t="0" r="0" b="0"/>
            <wp:docPr id="12" name="Рисунок 23" descr="\\10.54.0.3\uy\Общие документы\!Папка обмена документами\!!!СМИ\Фирменный стиль Росреестра 2022\Фирменный стиль Росреестр 2022 г\Логотип\Новосибирская область\Основное лого 2 Новосиб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\\10.54.0.3\uy\Общие документы\!Папка обмена документами\!!!СМИ\Фирменный стиль Росреестра 2022\Фирменный стиль Росреестр 2022 г\Логотип\Новосибирская область\Основное лого 2 Новосиб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594" cy="448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6F24">
        <w:rPr>
          <w:rFonts w:ascii="Golos Text VF" w:hAnsi="Golos Text VF"/>
          <w:b/>
          <w:color w:val="365F91" w:themeColor="accent1" w:themeShade="BF"/>
        </w:rPr>
        <w:t>ДАЧНАЯ АМНИСТИЯ 2.0</w:t>
      </w:r>
    </w:p>
    <w:p w:rsidR="00C66F24" w:rsidRDefault="00C66F24" w:rsidP="00C66F24">
      <w:pPr>
        <w:spacing w:after="0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152C49">
        <w:rPr>
          <w:rFonts w:ascii="Times New Roman" w:hAnsi="Times New Roman" w:cs="Times New Roman"/>
          <w:b/>
          <w:color w:val="006600"/>
          <w:sz w:val="28"/>
          <w:szCs w:val="28"/>
        </w:rPr>
        <w:t>ОФОРМИ ДОМ</w:t>
      </w:r>
      <w:r>
        <w:rPr>
          <w:rFonts w:ascii="Times New Roman" w:hAnsi="Times New Roman" w:cs="Times New Roman"/>
          <w:b/>
          <w:color w:val="006600"/>
          <w:sz w:val="28"/>
          <w:szCs w:val="28"/>
        </w:rPr>
        <w:t xml:space="preserve"> и ЗЕМЛЮ</w:t>
      </w:r>
      <w:r w:rsidRPr="00152C49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 </w:t>
      </w:r>
    </w:p>
    <w:p w:rsidR="00C66F24" w:rsidRPr="00152C49" w:rsidRDefault="00C66F24" w:rsidP="00C66F24">
      <w:pPr>
        <w:spacing w:after="0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152C49">
        <w:rPr>
          <w:rFonts w:ascii="Times New Roman" w:hAnsi="Times New Roman" w:cs="Times New Roman"/>
          <w:b/>
          <w:color w:val="006600"/>
          <w:sz w:val="28"/>
          <w:szCs w:val="28"/>
        </w:rPr>
        <w:t>В УПРОЩЕННОМ ПОРЯДКЕ</w:t>
      </w:r>
    </w:p>
    <w:p w:rsidR="00C66F24" w:rsidRPr="007257EF" w:rsidRDefault="00C66F24" w:rsidP="00C66F24">
      <w:pPr>
        <w:spacing w:after="0"/>
        <w:jc w:val="center"/>
        <w:rPr>
          <w:rFonts w:ascii="Times New Roman" w:hAnsi="Times New Roman" w:cs="Times New Roman"/>
          <w:b/>
          <w:color w:val="006600"/>
          <w:sz w:val="28"/>
          <w:szCs w:val="28"/>
          <w:u w:val="single"/>
        </w:rPr>
      </w:pPr>
      <w:r w:rsidRPr="007257EF">
        <w:rPr>
          <w:rFonts w:ascii="Times New Roman" w:hAnsi="Times New Roman" w:cs="Times New Roman"/>
          <w:b/>
          <w:color w:val="006600"/>
          <w:sz w:val="28"/>
          <w:szCs w:val="28"/>
          <w:u w:val="single"/>
        </w:rPr>
        <w:t>до 1 марта 2031 года</w:t>
      </w:r>
    </w:p>
    <w:p w:rsidR="00C66F24" w:rsidRPr="00C66F24" w:rsidRDefault="00C66F24" w:rsidP="00C66F24">
      <w:pPr>
        <w:jc w:val="center"/>
        <w:rPr>
          <w:rFonts w:ascii="Times New Roman" w:hAnsi="Times New Roman" w:cs="Times New Roman"/>
          <w:b/>
          <w:color w:val="C00000"/>
          <w:sz w:val="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3883"/>
      </w:tblGrid>
      <w:tr w:rsidR="00C66F24" w:rsidTr="00D07811">
        <w:tc>
          <w:tcPr>
            <w:tcW w:w="891" w:type="dxa"/>
          </w:tcPr>
          <w:p w:rsidR="00C66F24" w:rsidRDefault="00084B9B" w:rsidP="00D0781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84B9B">
              <w:rPr>
                <w:rFonts w:ascii="Times New Roman" w:hAnsi="Times New Roman" w:cs="Times New Roman"/>
                <w:b/>
                <w:noProof/>
                <w:color w:val="C00000"/>
                <w:sz w:val="28"/>
                <w:szCs w:val="28"/>
                <w:lang w:eastAsia="ru-RU"/>
              </w:rPr>
              <w:drawing>
                <wp:inline distT="0" distB="0" distL="0" distR="0" wp14:anchorId="726A868E" wp14:editId="7BB8F004">
                  <wp:extent cx="390525" cy="390525"/>
                  <wp:effectExtent l="0" t="0" r="9525" b="9525"/>
                  <wp:docPr id="1" name="Graphic 30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18338BD4-E0CE-4A4D-B063-BE16C1684FC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Graphic 309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18338BD4-E0CE-4A4D-B063-BE16C1684FC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svg="http://schemas.microsoft.com/office/drawing/2016/SVG/main" xmlns:lc="http://schemas.openxmlformats.org/drawingml/2006/lockedCanvas" xmlns:w16se="http://schemas.microsoft.com/office/word/2015/wordml/symex" xmlns:w15="http://schemas.microsoft.com/office/word/2012/wordml" xmlns:cx="http://schemas.microsoft.com/office/drawing/2014/chartex" r:embed="rId4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</w:tcPr>
          <w:p w:rsidR="00C66F24" w:rsidRPr="00E5256C" w:rsidRDefault="00C66F24" w:rsidP="00D078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6"/>
                <w:szCs w:val="26"/>
                <w:lang w:eastAsia="ru-RU"/>
              </w:rPr>
            </w:pPr>
            <w:r w:rsidRPr="00E5256C">
              <w:rPr>
                <w:rFonts w:ascii="Times New Roman" w:eastAsia="Times New Roman" w:hAnsi="Times New Roman" w:cs="Times New Roman"/>
                <w:b/>
                <w:bCs/>
                <w:color w:val="008000"/>
                <w:sz w:val="26"/>
                <w:szCs w:val="26"/>
                <w:lang w:eastAsia="ru-RU"/>
              </w:rPr>
              <w:t>Какие жилые дома можно оформить в упрощенном порядке?</w:t>
            </w:r>
          </w:p>
          <w:p w:rsidR="00C66F24" w:rsidRPr="007257EF" w:rsidRDefault="00C66F24" w:rsidP="00D0781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0"/>
                <w:szCs w:val="28"/>
              </w:rPr>
            </w:pPr>
          </w:p>
        </w:tc>
      </w:tr>
    </w:tbl>
    <w:p w:rsidR="00C66F24" w:rsidRPr="00C66F24" w:rsidRDefault="00C66F24" w:rsidP="00C66F24">
      <w:pPr>
        <w:pStyle w:val="a6"/>
        <w:numPr>
          <w:ilvl w:val="0"/>
          <w:numId w:val="3"/>
        </w:numPr>
        <w:spacing w:after="0" w:line="192" w:lineRule="auto"/>
        <w:ind w:left="426" w:hanging="426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>жилой дом возведен до 14 мая 1998 года</w:t>
      </w:r>
    </w:p>
    <w:p w:rsidR="00C66F24" w:rsidRPr="00C66F24" w:rsidRDefault="00C66F24" w:rsidP="00C66F24">
      <w:pPr>
        <w:pStyle w:val="a6"/>
        <w:numPr>
          <w:ilvl w:val="0"/>
          <w:numId w:val="3"/>
        </w:numPr>
        <w:spacing w:after="0" w:line="192" w:lineRule="auto"/>
        <w:ind w:left="426" w:hanging="426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 xml:space="preserve">жилой дом расположен в границах  населенного пункта на земельном участке, находящемся в </w:t>
      </w:r>
      <w:r w:rsidRPr="00C66F24">
        <w:rPr>
          <w:rFonts w:ascii="Times New Roman" w:hAnsi="Times New Roman" w:cs="Times New Roman"/>
          <w:smallCaps/>
        </w:rPr>
        <w:t>государственной</w:t>
      </w:r>
      <w:r w:rsidRPr="00C66F24">
        <w:rPr>
          <w:rFonts w:ascii="Times New Roman" w:hAnsi="Times New Roman" w:cs="Times New Roman"/>
        </w:rPr>
        <w:t xml:space="preserve"> или </w:t>
      </w:r>
      <w:r w:rsidRPr="00C66F24">
        <w:rPr>
          <w:rFonts w:ascii="Times New Roman" w:hAnsi="Times New Roman" w:cs="Times New Roman"/>
          <w:smallCaps/>
        </w:rPr>
        <w:t>муниципальной</w:t>
      </w:r>
      <w:r w:rsidRPr="00C66F24">
        <w:rPr>
          <w:rFonts w:ascii="Times New Roman" w:hAnsi="Times New Roman" w:cs="Times New Roman"/>
        </w:rPr>
        <w:t xml:space="preserve"> собственности</w:t>
      </w:r>
    </w:p>
    <w:p w:rsidR="00C66F24" w:rsidRPr="00C66F24" w:rsidRDefault="00C66F24" w:rsidP="00C66F24">
      <w:pPr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6"/>
          <w:szCs w:val="28"/>
          <w:lang w:eastAsia="ru-RU"/>
        </w:rPr>
      </w:pPr>
    </w:p>
    <w:tbl>
      <w:tblPr>
        <w:tblStyle w:val="a5"/>
        <w:tblW w:w="5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4394"/>
      </w:tblGrid>
      <w:tr w:rsidR="00C66F24" w:rsidTr="00D07811">
        <w:tc>
          <w:tcPr>
            <w:tcW w:w="749" w:type="dxa"/>
          </w:tcPr>
          <w:p w:rsidR="00C66F24" w:rsidRDefault="00C66F24" w:rsidP="00D0781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A6563">
              <w:rPr>
                <w:rFonts w:ascii="Times New Roman" w:hAnsi="Times New Roman" w:cs="Times New Roman"/>
                <w:b/>
                <w:noProof/>
                <w:color w:val="C00000"/>
                <w:sz w:val="28"/>
                <w:szCs w:val="28"/>
                <w:lang w:eastAsia="ru-RU"/>
              </w:rPr>
              <w:drawing>
                <wp:inline distT="0" distB="0" distL="0" distR="0" wp14:anchorId="70D969DB" wp14:editId="5FBEF243">
                  <wp:extent cx="274858" cy="371475"/>
                  <wp:effectExtent l="0" t="0" r="0" b="0"/>
                  <wp:docPr id="15" name="Graphic 4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9C55D448-9139-44E3-16D2-2F7A9C4BDDC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Graphic 4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9C55D448-9139-44E3-16D2-2F7A9C4BDDC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4">
                            <a:extLst>
                              <a:ext uri="{96DAC541-7B7A-43D3-8B79-37D633B846F1}">
                                <asvg:svgBlip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svg="http://schemas.microsoft.com/office/drawing/2016/SVG/main" xmlns:lc="http://schemas.openxmlformats.org/drawingml/2006/lockedCanvas" xmlns:w16se="http://schemas.microsoft.com/office/word/2015/wordml/symex" xmlns:w15="http://schemas.microsoft.com/office/word/2012/wordml" xmlns:cx="http://schemas.microsoft.com/office/drawing/2014/chartex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12" cy="379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C66F24" w:rsidRPr="00E5256C" w:rsidRDefault="00C66F24" w:rsidP="00D078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6"/>
                <w:szCs w:val="26"/>
                <w:lang w:eastAsia="ru-RU"/>
              </w:rPr>
            </w:pPr>
            <w:r w:rsidRPr="00E5256C">
              <w:rPr>
                <w:rFonts w:ascii="Times New Roman" w:eastAsia="Times New Roman" w:hAnsi="Times New Roman" w:cs="Times New Roman"/>
                <w:b/>
                <w:bCs/>
                <w:color w:val="008000"/>
                <w:sz w:val="26"/>
                <w:szCs w:val="26"/>
                <w:lang w:eastAsia="ru-RU"/>
              </w:rPr>
              <w:t>Какие документы предоставить?</w:t>
            </w:r>
          </w:p>
          <w:p w:rsidR="00C66F24" w:rsidRPr="00E5256C" w:rsidRDefault="00C66F24" w:rsidP="00D0781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28"/>
              </w:rPr>
            </w:pPr>
          </w:p>
        </w:tc>
      </w:tr>
    </w:tbl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>заявление о предварительном согласовании предоставления земельного участка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>схема расположения земельного участка (</w:t>
      </w:r>
      <w:r w:rsidRPr="00FF2C5F">
        <w:rPr>
          <w:rFonts w:ascii="Times New Roman" w:hAnsi="Times New Roman" w:cs="Times New Roman"/>
          <w:color w:val="548DD4" w:themeColor="text2" w:themeTint="99"/>
        </w:rPr>
        <w:t>готовит кадастровый инженер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 xml:space="preserve">документ о подключении дома к сетям инженерно-технического обеспечения и (или) об оплате коммунальных услуг </w:t>
      </w:r>
      <w:r w:rsidRPr="00C66F24">
        <w:rPr>
          <w:rFonts w:ascii="Times New Roman" w:hAnsi="Times New Roman" w:cs="Times New Roman"/>
          <w:color w:val="595959" w:themeColor="text1" w:themeTint="A6"/>
        </w:rPr>
        <w:t>(</w:t>
      </w:r>
      <w:r w:rsidRPr="00FF2C5F">
        <w:rPr>
          <w:rFonts w:ascii="Times New Roman" w:hAnsi="Times New Roman" w:cs="Times New Roman"/>
          <w:color w:val="548DD4" w:themeColor="text2" w:themeTint="99"/>
        </w:rPr>
        <w:t>при наличии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 xml:space="preserve"> технические документы, составленные                     до 1 января 2013 года (</w:t>
      </w:r>
      <w:r w:rsidRPr="00FF2C5F">
        <w:rPr>
          <w:rFonts w:ascii="Times New Roman" w:hAnsi="Times New Roman" w:cs="Times New Roman"/>
          <w:color w:val="548DD4" w:themeColor="text2" w:themeTint="99"/>
        </w:rPr>
        <w:t>при наличии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>выписка из домовой книги с регистрацией заявителя по месту жительства в жилом доме             до 14 мая 1998 года (</w:t>
      </w:r>
      <w:r w:rsidRPr="00FF2C5F">
        <w:rPr>
          <w:rFonts w:ascii="Times New Roman" w:hAnsi="Times New Roman" w:cs="Times New Roman"/>
          <w:color w:val="548DD4" w:themeColor="text2" w:themeTint="99"/>
        </w:rPr>
        <w:t>при наличии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 xml:space="preserve">выписка из </w:t>
      </w:r>
      <w:proofErr w:type="spellStart"/>
      <w:r w:rsidRPr="00C66F24">
        <w:rPr>
          <w:rFonts w:ascii="Times New Roman" w:hAnsi="Times New Roman" w:cs="Times New Roman"/>
        </w:rPr>
        <w:t>похозяйственной</w:t>
      </w:r>
      <w:proofErr w:type="spellEnd"/>
      <w:r w:rsidRPr="00C66F24">
        <w:rPr>
          <w:rFonts w:ascii="Times New Roman" w:hAnsi="Times New Roman" w:cs="Times New Roman"/>
        </w:rPr>
        <w:t xml:space="preserve"> книги                             (</w:t>
      </w:r>
      <w:r w:rsidRPr="00FF2C5F">
        <w:rPr>
          <w:rFonts w:ascii="Times New Roman" w:hAnsi="Times New Roman" w:cs="Times New Roman"/>
          <w:color w:val="548DD4" w:themeColor="text2" w:themeTint="99"/>
        </w:rPr>
        <w:t>при наличии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color w:val="C00000"/>
          <w:sz w:val="20"/>
        </w:rPr>
      </w:pPr>
      <w:r w:rsidRPr="00C66F24">
        <w:rPr>
          <w:rFonts w:ascii="Times New Roman" w:hAnsi="Times New Roman" w:cs="Times New Roman"/>
        </w:rPr>
        <w:t>свидетельство о праве на наследство в отношении жилого дома, выданное                         до 14 мая 1998 года (</w:t>
      </w:r>
      <w:r w:rsidRPr="00FF2C5F">
        <w:rPr>
          <w:rFonts w:ascii="Times New Roman" w:hAnsi="Times New Roman" w:cs="Times New Roman"/>
          <w:color w:val="548DD4" w:themeColor="text2" w:themeTint="99"/>
        </w:rPr>
        <w:t>при наличии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color w:val="C00000"/>
          <w:sz w:val="20"/>
        </w:rPr>
      </w:pPr>
      <w:r w:rsidRPr="00C66F24">
        <w:rPr>
          <w:rFonts w:ascii="Times New Roman" w:hAnsi="Times New Roman" w:cs="Times New Roman"/>
        </w:rPr>
        <w:t>технический план (</w:t>
      </w:r>
      <w:r w:rsidRPr="00FF2C5F">
        <w:rPr>
          <w:rFonts w:ascii="Times New Roman" w:hAnsi="Times New Roman" w:cs="Times New Roman"/>
          <w:color w:val="548DD4" w:themeColor="text2" w:themeTint="99"/>
        </w:rPr>
        <w:t>если дом не стоит на кадастровом учете, обращаться к кадастровому инженеру)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Golos Text VF" w:hAnsi="Golos Text VF"/>
          <w:sz w:val="20"/>
        </w:rPr>
      </w:pPr>
      <w:r w:rsidRPr="00C66F24">
        <w:rPr>
          <w:rFonts w:ascii="Times New Roman" w:hAnsi="Times New Roman" w:cs="Times New Roman"/>
        </w:rPr>
        <w:t xml:space="preserve">межевой план </w:t>
      </w:r>
      <w:r w:rsidRPr="00FF2C5F">
        <w:rPr>
          <w:rFonts w:ascii="Times New Roman" w:hAnsi="Times New Roman" w:cs="Times New Roman"/>
          <w:color w:val="548DD4" w:themeColor="text2" w:themeTint="99"/>
        </w:rPr>
        <w:t>(если земельный участок не стоит на кадастровом учете, обращаться к кадастровому инженеру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rPr>
          <w:rFonts w:ascii="Golos Text VF" w:hAnsi="Golos Text VF"/>
          <w:b/>
          <w:color w:val="365F91" w:themeColor="accent1" w:themeShade="BF"/>
        </w:rPr>
      </w:pPr>
      <w:r w:rsidRPr="00A3055F">
        <w:rPr>
          <w:rFonts w:ascii="Golos Text VF" w:hAnsi="Golos Text VF"/>
          <w:b/>
          <w:noProof/>
          <w:lang w:eastAsia="ru-RU"/>
        </w:rPr>
        <w:lastRenderedPageBreak/>
        <w:drawing>
          <wp:inline distT="0" distB="0" distL="0" distR="0" wp14:anchorId="63E8EDB5" wp14:editId="79F4131D">
            <wp:extent cx="1266825" cy="442384"/>
            <wp:effectExtent l="0" t="0" r="0" b="0"/>
            <wp:docPr id="26" name="Рисунок 23" descr="\\10.54.0.3\uy\Общие документы\!Папка обмена документами\!!!СМИ\Фирменный стиль Росреестра 2022\Фирменный стиль Росреестр 2022 г\Логотип\Новосибирская область\Основное лого 2 Новосиб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\\10.54.0.3\uy\Общие документы\!Папка обмена документами\!!!СМИ\Фирменный стиль Росреестра 2022\Фирменный стиль Росреестр 2022 г\Логотип\Новосибирская область\Основное лого 2 Новосиб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594" cy="448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6F24">
        <w:rPr>
          <w:rFonts w:ascii="Golos Text VF" w:hAnsi="Golos Text VF"/>
          <w:b/>
          <w:color w:val="365F91" w:themeColor="accent1" w:themeShade="BF"/>
        </w:rPr>
        <w:t>ДАЧНАЯ АМНИСТИЯ 2.0</w:t>
      </w:r>
    </w:p>
    <w:p w:rsidR="00C66F24" w:rsidRDefault="00C66F24" w:rsidP="00C66F24">
      <w:pPr>
        <w:spacing w:after="0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152C49">
        <w:rPr>
          <w:rFonts w:ascii="Times New Roman" w:hAnsi="Times New Roman" w:cs="Times New Roman"/>
          <w:b/>
          <w:color w:val="006600"/>
          <w:sz w:val="28"/>
          <w:szCs w:val="28"/>
        </w:rPr>
        <w:t>ОФОРМИ ДОМ</w:t>
      </w:r>
      <w:r>
        <w:rPr>
          <w:rFonts w:ascii="Times New Roman" w:hAnsi="Times New Roman" w:cs="Times New Roman"/>
          <w:b/>
          <w:color w:val="006600"/>
          <w:sz w:val="28"/>
          <w:szCs w:val="28"/>
        </w:rPr>
        <w:t xml:space="preserve"> и ЗЕМЛЮ</w:t>
      </w:r>
      <w:r w:rsidRPr="00152C49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 </w:t>
      </w:r>
    </w:p>
    <w:p w:rsidR="00C66F24" w:rsidRPr="00152C49" w:rsidRDefault="00C66F24" w:rsidP="00C66F24">
      <w:pPr>
        <w:spacing w:after="0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152C49">
        <w:rPr>
          <w:rFonts w:ascii="Times New Roman" w:hAnsi="Times New Roman" w:cs="Times New Roman"/>
          <w:b/>
          <w:color w:val="006600"/>
          <w:sz w:val="28"/>
          <w:szCs w:val="28"/>
        </w:rPr>
        <w:t>В УПРОЩЕННОМ ПОРЯДКЕ</w:t>
      </w:r>
    </w:p>
    <w:p w:rsidR="00C66F24" w:rsidRPr="007257EF" w:rsidRDefault="00C66F24" w:rsidP="00C66F24">
      <w:pPr>
        <w:spacing w:after="0"/>
        <w:jc w:val="center"/>
        <w:rPr>
          <w:rFonts w:ascii="Times New Roman" w:hAnsi="Times New Roman" w:cs="Times New Roman"/>
          <w:b/>
          <w:color w:val="006600"/>
          <w:sz w:val="28"/>
          <w:szCs w:val="28"/>
          <w:u w:val="single"/>
        </w:rPr>
      </w:pPr>
      <w:r w:rsidRPr="007257EF">
        <w:rPr>
          <w:rFonts w:ascii="Times New Roman" w:hAnsi="Times New Roman" w:cs="Times New Roman"/>
          <w:b/>
          <w:color w:val="006600"/>
          <w:sz w:val="28"/>
          <w:szCs w:val="28"/>
          <w:u w:val="single"/>
        </w:rPr>
        <w:t>до 1 марта 2031 года</w:t>
      </w:r>
    </w:p>
    <w:p w:rsidR="00C66F24" w:rsidRPr="00C66F24" w:rsidRDefault="00C66F24" w:rsidP="00C66F24">
      <w:pPr>
        <w:jc w:val="center"/>
        <w:rPr>
          <w:rFonts w:ascii="Times New Roman" w:hAnsi="Times New Roman" w:cs="Times New Roman"/>
          <w:b/>
          <w:color w:val="C00000"/>
          <w:sz w:val="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3883"/>
      </w:tblGrid>
      <w:tr w:rsidR="00C66F24" w:rsidTr="00D07811">
        <w:tc>
          <w:tcPr>
            <w:tcW w:w="891" w:type="dxa"/>
          </w:tcPr>
          <w:p w:rsidR="00C66F24" w:rsidRDefault="00084B9B" w:rsidP="00D0781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84B9B">
              <w:rPr>
                <w:rFonts w:ascii="Times New Roman" w:hAnsi="Times New Roman" w:cs="Times New Roman"/>
                <w:b/>
                <w:noProof/>
                <w:color w:val="C00000"/>
                <w:sz w:val="28"/>
                <w:szCs w:val="28"/>
                <w:lang w:eastAsia="ru-RU"/>
              </w:rPr>
              <w:drawing>
                <wp:inline distT="0" distB="0" distL="0" distR="0" wp14:anchorId="726A868E" wp14:editId="7BB8F004">
                  <wp:extent cx="390525" cy="390525"/>
                  <wp:effectExtent l="0" t="0" r="9525" b="9525"/>
                  <wp:docPr id="2" name="Graphic 30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18338BD4-E0CE-4A4D-B063-BE16C1684FC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Graphic 309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18338BD4-E0CE-4A4D-B063-BE16C1684FC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svg="http://schemas.microsoft.com/office/drawing/2016/SVG/main" xmlns:lc="http://schemas.openxmlformats.org/drawingml/2006/lockedCanvas" xmlns:w16se="http://schemas.microsoft.com/office/word/2015/wordml/symex" xmlns:w15="http://schemas.microsoft.com/office/word/2012/wordml" xmlns:cx="http://schemas.microsoft.com/office/drawing/2014/chartex" r:embed="rId4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</w:tcPr>
          <w:p w:rsidR="00C66F24" w:rsidRPr="00E5256C" w:rsidRDefault="00C66F24" w:rsidP="00D078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6"/>
                <w:szCs w:val="26"/>
                <w:lang w:eastAsia="ru-RU"/>
              </w:rPr>
            </w:pPr>
            <w:r w:rsidRPr="00E5256C">
              <w:rPr>
                <w:rFonts w:ascii="Times New Roman" w:eastAsia="Times New Roman" w:hAnsi="Times New Roman" w:cs="Times New Roman"/>
                <w:b/>
                <w:bCs/>
                <w:color w:val="008000"/>
                <w:sz w:val="26"/>
                <w:szCs w:val="26"/>
                <w:lang w:eastAsia="ru-RU"/>
              </w:rPr>
              <w:t>Какие жилые дома можно оформить в упрощенном порядке?</w:t>
            </w:r>
          </w:p>
          <w:p w:rsidR="00C66F24" w:rsidRPr="007257EF" w:rsidRDefault="00C66F24" w:rsidP="00D0781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0"/>
                <w:szCs w:val="28"/>
              </w:rPr>
            </w:pPr>
          </w:p>
        </w:tc>
      </w:tr>
    </w:tbl>
    <w:p w:rsidR="00C66F24" w:rsidRPr="00C66F24" w:rsidRDefault="00C66F24" w:rsidP="00C66F24">
      <w:pPr>
        <w:pStyle w:val="a6"/>
        <w:numPr>
          <w:ilvl w:val="0"/>
          <w:numId w:val="3"/>
        </w:numPr>
        <w:spacing w:after="0" w:line="192" w:lineRule="auto"/>
        <w:ind w:left="426" w:hanging="426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>жилой дом возведен до 14 мая 1998 года</w:t>
      </w:r>
    </w:p>
    <w:p w:rsidR="00C66F24" w:rsidRPr="00C66F24" w:rsidRDefault="00C66F24" w:rsidP="00C66F24">
      <w:pPr>
        <w:pStyle w:val="a6"/>
        <w:numPr>
          <w:ilvl w:val="0"/>
          <w:numId w:val="3"/>
        </w:numPr>
        <w:spacing w:after="0" w:line="192" w:lineRule="auto"/>
        <w:ind w:left="426" w:hanging="426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 xml:space="preserve">жилой дом расположен в границах  населенного пункта на земельном участке, находящемся в </w:t>
      </w:r>
      <w:r w:rsidRPr="00C66F24">
        <w:rPr>
          <w:rFonts w:ascii="Times New Roman" w:hAnsi="Times New Roman" w:cs="Times New Roman"/>
          <w:smallCaps/>
        </w:rPr>
        <w:t>государственной</w:t>
      </w:r>
      <w:r w:rsidRPr="00C66F24">
        <w:rPr>
          <w:rFonts w:ascii="Times New Roman" w:hAnsi="Times New Roman" w:cs="Times New Roman"/>
        </w:rPr>
        <w:t xml:space="preserve"> или </w:t>
      </w:r>
      <w:r w:rsidRPr="00C66F24">
        <w:rPr>
          <w:rFonts w:ascii="Times New Roman" w:hAnsi="Times New Roman" w:cs="Times New Roman"/>
          <w:smallCaps/>
        </w:rPr>
        <w:t>муниципальной</w:t>
      </w:r>
      <w:r w:rsidRPr="00C66F24">
        <w:rPr>
          <w:rFonts w:ascii="Times New Roman" w:hAnsi="Times New Roman" w:cs="Times New Roman"/>
        </w:rPr>
        <w:t xml:space="preserve"> собственности</w:t>
      </w:r>
    </w:p>
    <w:p w:rsidR="00C66F24" w:rsidRPr="00C66F24" w:rsidRDefault="00C66F24" w:rsidP="00C66F24">
      <w:pPr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6"/>
          <w:szCs w:val="28"/>
          <w:lang w:eastAsia="ru-RU"/>
        </w:rPr>
      </w:pPr>
    </w:p>
    <w:tbl>
      <w:tblPr>
        <w:tblStyle w:val="a5"/>
        <w:tblW w:w="5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4394"/>
      </w:tblGrid>
      <w:tr w:rsidR="00C66F24" w:rsidTr="00D07811">
        <w:tc>
          <w:tcPr>
            <w:tcW w:w="749" w:type="dxa"/>
          </w:tcPr>
          <w:p w:rsidR="00C66F24" w:rsidRDefault="00C66F24" w:rsidP="00D0781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A6563">
              <w:rPr>
                <w:rFonts w:ascii="Times New Roman" w:hAnsi="Times New Roman" w:cs="Times New Roman"/>
                <w:b/>
                <w:noProof/>
                <w:color w:val="C00000"/>
                <w:sz w:val="28"/>
                <w:szCs w:val="28"/>
                <w:lang w:eastAsia="ru-RU"/>
              </w:rPr>
              <w:drawing>
                <wp:inline distT="0" distB="0" distL="0" distR="0" wp14:anchorId="70D969DB" wp14:editId="5FBEF243">
                  <wp:extent cx="274858" cy="371475"/>
                  <wp:effectExtent l="0" t="0" r="0" b="0"/>
                  <wp:docPr id="28" name="Graphic 4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9C55D448-9139-44E3-16D2-2F7A9C4BDDC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Graphic 4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9C55D448-9139-44E3-16D2-2F7A9C4BDDC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4">
                            <a:extLst>
                              <a:ext uri="{96DAC541-7B7A-43D3-8B79-37D633B846F1}">
                                <asvg:svgBlip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svg="http://schemas.microsoft.com/office/drawing/2016/SVG/main" xmlns:lc="http://schemas.openxmlformats.org/drawingml/2006/lockedCanvas" xmlns:w16se="http://schemas.microsoft.com/office/word/2015/wordml/symex" xmlns:w15="http://schemas.microsoft.com/office/word/2012/wordml" xmlns:cx="http://schemas.microsoft.com/office/drawing/2014/chartex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12" cy="379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C66F24" w:rsidRPr="00E5256C" w:rsidRDefault="00C66F24" w:rsidP="00D078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6"/>
                <w:szCs w:val="26"/>
                <w:lang w:eastAsia="ru-RU"/>
              </w:rPr>
            </w:pPr>
            <w:r w:rsidRPr="00E5256C">
              <w:rPr>
                <w:rFonts w:ascii="Times New Roman" w:eastAsia="Times New Roman" w:hAnsi="Times New Roman" w:cs="Times New Roman"/>
                <w:b/>
                <w:bCs/>
                <w:color w:val="008000"/>
                <w:sz w:val="26"/>
                <w:szCs w:val="26"/>
                <w:lang w:eastAsia="ru-RU"/>
              </w:rPr>
              <w:t>Какие документы предоставить?</w:t>
            </w:r>
          </w:p>
          <w:p w:rsidR="00C66F24" w:rsidRPr="00E5256C" w:rsidRDefault="00C66F24" w:rsidP="00D0781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28"/>
              </w:rPr>
            </w:pPr>
          </w:p>
        </w:tc>
      </w:tr>
    </w:tbl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>заявление о предварительном согласовании предоставления земельного участка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>схема расположения земельного участка (</w:t>
      </w:r>
      <w:r w:rsidRPr="00FF2C5F">
        <w:rPr>
          <w:rFonts w:ascii="Times New Roman" w:hAnsi="Times New Roman" w:cs="Times New Roman"/>
          <w:color w:val="548DD4" w:themeColor="text2" w:themeTint="99"/>
        </w:rPr>
        <w:t>готовит кадастровый инженер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 xml:space="preserve">документ о подключении дома к сетям инженерно-технического обеспечения и (или) об оплате коммунальных услуг </w:t>
      </w:r>
      <w:r w:rsidRPr="00C66F24">
        <w:rPr>
          <w:rFonts w:ascii="Times New Roman" w:hAnsi="Times New Roman" w:cs="Times New Roman"/>
          <w:color w:val="595959" w:themeColor="text1" w:themeTint="A6"/>
        </w:rPr>
        <w:t>(</w:t>
      </w:r>
      <w:r w:rsidRPr="00FF2C5F">
        <w:rPr>
          <w:rFonts w:ascii="Times New Roman" w:hAnsi="Times New Roman" w:cs="Times New Roman"/>
          <w:color w:val="548DD4" w:themeColor="text2" w:themeTint="99"/>
        </w:rPr>
        <w:t>при наличии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 xml:space="preserve"> технические документы, составленные                     до 1 января 2013 года (</w:t>
      </w:r>
      <w:r w:rsidRPr="00FF2C5F">
        <w:rPr>
          <w:rFonts w:ascii="Times New Roman" w:hAnsi="Times New Roman" w:cs="Times New Roman"/>
          <w:color w:val="548DD4" w:themeColor="text2" w:themeTint="99"/>
        </w:rPr>
        <w:t>при наличии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>выписка из домовой книги с регистрацией заявителя по месту жительства в жилом доме             до 14 мая 1998 года (</w:t>
      </w:r>
      <w:r w:rsidRPr="00FF2C5F">
        <w:rPr>
          <w:rFonts w:ascii="Times New Roman" w:hAnsi="Times New Roman" w:cs="Times New Roman"/>
          <w:color w:val="548DD4" w:themeColor="text2" w:themeTint="99"/>
        </w:rPr>
        <w:t>при наличии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 xml:space="preserve">выписка из </w:t>
      </w:r>
      <w:proofErr w:type="spellStart"/>
      <w:r w:rsidRPr="00C66F24">
        <w:rPr>
          <w:rFonts w:ascii="Times New Roman" w:hAnsi="Times New Roman" w:cs="Times New Roman"/>
        </w:rPr>
        <w:t>похозяйственной</w:t>
      </w:r>
      <w:proofErr w:type="spellEnd"/>
      <w:r w:rsidRPr="00C66F24">
        <w:rPr>
          <w:rFonts w:ascii="Times New Roman" w:hAnsi="Times New Roman" w:cs="Times New Roman"/>
        </w:rPr>
        <w:t xml:space="preserve"> книги                             (</w:t>
      </w:r>
      <w:r w:rsidRPr="00FF2C5F">
        <w:rPr>
          <w:rFonts w:ascii="Times New Roman" w:hAnsi="Times New Roman" w:cs="Times New Roman"/>
          <w:color w:val="548DD4" w:themeColor="text2" w:themeTint="99"/>
        </w:rPr>
        <w:t>при наличии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color w:val="C00000"/>
          <w:sz w:val="20"/>
        </w:rPr>
      </w:pPr>
      <w:r w:rsidRPr="00C66F24">
        <w:rPr>
          <w:rFonts w:ascii="Times New Roman" w:hAnsi="Times New Roman" w:cs="Times New Roman"/>
        </w:rPr>
        <w:t>свидетельство о праве на наследство в отношении жилого дома, выданное                         до 14 мая 1998 года (</w:t>
      </w:r>
      <w:r w:rsidRPr="00FF2C5F">
        <w:rPr>
          <w:rFonts w:ascii="Times New Roman" w:hAnsi="Times New Roman" w:cs="Times New Roman"/>
          <w:color w:val="548DD4" w:themeColor="text2" w:themeTint="99"/>
        </w:rPr>
        <w:t>при наличии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color w:val="C00000"/>
          <w:sz w:val="20"/>
        </w:rPr>
      </w:pPr>
      <w:r w:rsidRPr="00C66F24">
        <w:rPr>
          <w:rFonts w:ascii="Times New Roman" w:hAnsi="Times New Roman" w:cs="Times New Roman"/>
        </w:rPr>
        <w:t>технический план (</w:t>
      </w:r>
      <w:r w:rsidRPr="00FF2C5F">
        <w:rPr>
          <w:rFonts w:ascii="Times New Roman" w:hAnsi="Times New Roman" w:cs="Times New Roman"/>
          <w:color w:val="548DD4" w:themeColor="text2" w:themeTint="99"/>
        </w:rPr>
        <w:t>если дом не стоит на кадастровом учете, обращаться к кадастровому инженеру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Golos Text VF" w:hAnsi="Golos Text VF"/>
          <w:sz w:val="20"/>
        </w:rPr>
      </w:pPr>
      <w:r w:rsidRPr="00C66F24">
        <w:rPr>
          <w:rFonts w:ascii="Times New Roman" w:hAnsi="Times New Roman" w:cs="Times New Roman"/>
        </w:rPr>
        <w:t>межевой план (</w:t>
      </w:r>
      <w:r w:rsidRPr="00FF2C5F">
        <w:rPr>
          <w:rFonts w:ascii="Times New Roman" w:hAnsi="Times New Roman" w:cs="Times New Roman"/>
          <w:color w:val="548DD4" w:themeColor="text2" w:themeTint="99"/>
        </w:rPr>
        <w:t>если земельный участок не стоит на кадастровом учете, обращаться к кадастровому инженеру</w:t>
      </w:r>
      <w:r w:rsidRPr="00C66F24">
        <w:rPr>
          <w:rFonts w:ascii="Times New Roman" w:hAnsi="Times New Roman" w:cs="Times New Roman"/>
        </w:rPr>
        <w:t>)</w:t>
      </w:r>
    </w:p>
    <w:p w:rsidR="00C66F24" w:rsidRDefault="00C66F24" w:rsidP="00C66F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</w:pPr>
      <w:r w:rsidRPr="00C66F24">
        <w:rPr>
          <w:rFonts w:ascii="Golos Text VF" w:hAnsi="Golos Text VF"/>
          <w:b/>
          <w:noProof/>
          <w:lang w:eastAsia="ru-RU"/>
        </w:rPr>
        <w:lastRenderedPageBreak/>
        <w:drawing>
          <wp:inline distT="0" distB="0" distL="0" distR="0" wp14:anchorId="22C087C6" wp14:editId="4F2574F8">
            <wp:extent cx="410718" cy="400050"/>
            <wp:effectExtent l="0" t="0" r="8890" b="0"/>
            <wp:docPr id="31" name="Graphic 36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846517DD-5A7C-4297-93D9-CD9F401546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Graphic 36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846517DD-5A7C-4297-93D9-CD9F401546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5">
                      <a:extLst>
                        <a:ext uri="{96DAC541-7B7A-43D3-8B79-37D633B846F1}">
                          <asvg:svgBlip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svg="http://schemas.microsoft.com/office/drawing/2016/SVG/main" xmlns:lc="http://schemas.openxmlformats.org/drawingml/2006/lockedCanvas" xmlns:w16se="http://schemas.microsoft.com/office/word/2015/wordml/symex" xmlns:w15="http://schemas.microsoft.com/office/word/2012/wordml" xmlns:cx="http://schemas.microsoft.com/office/drawing/2014/chartex" r:embed="rId7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42" cy="403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5198">
        <w:rPr>
          <w:rFonts w:ascii="Times New Roman" w:eastAsia="Times New Roman" w:hAnsi="Times New Roman" w:cs="Times New Roman"/>
          <w:b/>
          <w:bCs/>
          <w:color w:val="006600"/>
          <w:sz w:val="24"/>
          <w:szCs w:val="28"/>
          <w:lang w:eastAsia="ru-RU"/>
        </w:rPr>
        <w:t xml:space="preserve"> </w:t>
      </w:r>
      <w:r w:rsidRPr="00C66F24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 xml:space="preserve">документы необходимо предоставить в </w:t>
      </w:r>
      <w:r w:rsidR="002B5198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 xml:space="preserve">орган государственной власти или </w:t>
      </w:r>
      <w:r w:rsidRPr="00C66F24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>орган местного самоуправления</w:t>
      </w:r>
      <w:r w:rsidR="00D05D78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>, уполномоченны</w:t>
      </w:r>
      <w:r w:rsidR="002B5198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>е</w:t>
      </w:r>
      <w:r w:rsidR="00D05D78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 xml:space="preserve"> распоряжаться земельными участками</w:t>
      </w:r>
    </w:p>
    <w:p w:rsidR="00C66F24" w:rsidRPr="00C66F24" w:rsidRDefault="00C66F24" w:rsidP="00C66F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6600"/>
          <w:sz w:val="24"/>
          <w:szCs w:val="28"/>
          <w:lang w:eastAsia="ru-RU"/>
        </w:rPr>
      </w:pPr>
    </w:p>
    <w:p w:rsidR="00C66F24" w:rsidRDefault="00084B9B" w:rsidP="00C66F24">
      <w:pPr>
        <w:spacing w:after="0" w:line="240" w:lineRule="auto"/>
        <w:jc w:val="both"/>
        <w:rPr>
          <w:rFonts w:ascii="Times New Roman" w:hAnsi="Times New Roman" w:cs="Times New Roman"/>
          <w:b/>
          <w:color w:val="006600"/>
          <w:sz w:val="26"/>
          <w:szCs w:val="26"/>
        </w:rPr>
      </w:pPr>
      <w:r w:rsidRPr="00084B9B">
        <w:rPr>
          <w:rFonts w:ascii="Times New Roman" w:hAnsi="Times New Roman" w:cs="Times New Roman"/>
          <w:b/>
          <w:noProof/>
          <w:color w:val="006600"/>
          <w:sz w:val="26"/>
          <w:szCs w:val="26"/>
          <w:lang w:eastAsia="ru-RU"/>
        </w:rPr>
        <w:drawing>
          <wp:inline distT="0" distB="0" distL="0" distR="0" wp14:anchorId="11F78D00" wp14:editId="63F1387A">
            <wp:extent cx="488029" cy="415052"/>
            <wp:effectExtent l="0" t="0" r="7620" b="4445"/>
            <wp:docPr id="408" name="Graphic 40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C19E351C-BF3E-4A82-B645-DB2B58A11E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Graphic 407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C19E351C-BF3E-4A82-B645-DB2B58A11E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0">
                      <a:extLst>
                        <a:ext uri="{96DAC541-7B7A-43D3-8B79-37D633B846F1}">
                          <asvg:svgBlip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svg="http://schemas.microsoft.com/office/drawing/2016/SVG/main" xmlns:lc="http://schemas.openxmlformats.org/drawingml/2006/lockedCanvas" xmlns:w16se="http://schemas.microsoft.com/office/word/2015/wordml/symex" xmlns:w15="http://schemas.microsoft.com/office/word/2012/wordml" xmlns:cx="http://schemas.microsoft.com/office/drawing/2014/chartex" r:embed="rId1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47" cy="422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6600"/>
          <w:sz w:val="26"/>
          <w:szCs w:val="26"/>
        </w:rPr>
        <w:t xml:space="preserve"> </w:t>
      </w:r>
      <w:r w:rsidR="00C66F24" w:rsidRPr="00C66F24">
        <w:rPr>
          <w:rFonts w:ascii="Times New Roman" w:hAnsi="Times New Roman" w:cs="Times New Roman"/>
          <w:b/>
          <w:color w:val="006600"/>
          <w:sz w:val="26"/>
          <w:szCs w:val="26"/>
        </w:rPr>
        <w:t>орган местного с</w:t>
      </w:r>
      <w:r w:rsidR="00C66F24">
        <w:rPr>
          <w:rFonts w:ascii="Times New Roman" w:hAnsi="Times New Roman" w:cs="Times New Roman"/>
          <w:b/>
          <w:color w:val="006600"/>
          <w:sz w:val="26"/>
          <w:szCs w:val="26"/>
        </w:rPr>
        <w:t xml:space="preserve">амоуправления принимает решение </w:t>
      </w:r>
      <w:r w:rsidR="00C66F24" w:rsidRPr="00C66F24">
        <w:rPr>
          <w:rFonts w:ascii="Times New Roman" w:hAnsi="Times New Roman" w:cs="Times New Roman"/>
          <w:b/>
          <w:color w:val="006600"/>
          <w:sz w:val="26"/>
          <w:szCs w:val="26"/>
        </w:rPr>
        <w:t xml:space="preserve">о предоставлении земельного участка в собственность                           </w:t>
      </w:r>
      <w:r w:rsidR="00C66F24">
        <w:rPr>
          <w:rFonts w:ascii="Times New Roman" w:hAnsi="Times New Roman" w:cs="Times New Roman"/>
          <w:b/>
          <w:color w:val="006600"/>
          <w:sz w:val="26"/>
          <w:szCs w:val="26"/>
        </w:rPr>
        <w:t>и направляет документы</w:t>
      </w:r>
      <w:r w:rsidR="00C66F24" w:rsidRPr="00C66F24">
        <w:rPr>
          <w:rFonts w:ascii="Times New Roman" w:hAnsi="Times New Roman" w:cs="Times New Roman"/>
          <w:b/>
          <w:color w:val="006600"/>
          <w:sz w:val="26"/>
          <w:szCs w:val="26"/>
        </w:rPr>
        <w:t xml:space="preserve"> </w:t>
      </w:r>
      <w:r w:rsidR="002B5198">
        <w:rPr>
          <w:rFonts w:ascii="Times New Roman" w:hAnsi="Times New Roman" w:cs="Times New Roman"/>
          <w:b/>
          <w:color w:val="006600"/>
          <w:sz w:val="26"/>
          <w:szCs w:val="26"/>
        </w:rPr>
        <w:t xml:space="preserve">на дом и землю </w:t>
      </w:r>
      <w:r w:rsidR="00C66F24" w:rsidRPr="00C66F24">
        <w:rPr>
          <w:rFonts w:ascii="Times New Roman" w:hAnsi="Times New Roman" w:cs="Times New Roman"/>
          <w:b/>
          <w:color w:val="006600"/>
          <w:sz w:val="26"/>
          <w:szCs w:val="26"/>
        </w:rPr>
        <w:t xml:space="preserve">в </w:t>
      </w:r>
      <w:proofErr w:type="spellStart"/>
      <w:r w:rsidR="00C66F24" w:rsidRPr="00C66F24">
        <w:rPr>
          <w:rFonts w:ascii="Times New Roman" w:hAnsi="Times New Roman" w:cs="Times New Roman"/>
          <w:b/>
          <w:color w:val="006600"/>
          <w:sz w:val="26"/>
          <w:szCs w:val="26"/>
        </w:rPr>
        <w:t>Росреестр</w:t>
      </w:r>
      <w:proofErr w:type="spellEnd"/>
      <w:r w:rsidR="00C66F24" w:rsidRPr="00C66F24">
        <w:rPr>
          <w:rFonts w:ascii="Times New Roman" w:hAnsi="Times New Roman" w:cs="Times New Roman"/>
          <w:b/>
          <w:color w:val="006600"/>
          <w:sz w:val="26"/>
          <w:szCs w:val="26"/>
        </w:rPr>
        <w:t xml:space="preserve"> </w:t>
      </w:r>
      <w:r w:rsidR="00C66F24">
        <w:rPr>
          <w:rFonts w:ascii="Times New Roman" w:hAnsi="Times New Roman" w:cs="Times New Roman"/>
          <w:b/>
          <w:color w:val="006600"/>
          <w:sz w:val="26"/>
          <w:szCs w:val="26"/>
        </w:rPr>
        <w:t>самостоятельно</w:t>
      </w:r>
    </w:p>
    <w:p w:rsidR="00C66F24" w:rsidRPr="00C66F24" w:rsidRDefault="00C66F24" w:rsidP="00C66F24">
      <w:pPr>
        <w:spacing w:after="0" w:line="240" w:lineRule="auto"/>
        <w:jc w:val="both"/>
        <w:rPr>
          <w:rFonts w:ascii="Golos Text VF" w:hAnsi="Golos Text VF"/>
          <w:b/>
          <w:sz w:val="26"/>
          <w:szCs w:val="26"/>
        </w:rPr>
      </w:pPr>
    </w:p>
    <w:p w:rsidR="00C66F24" w:rsidRDefault="00C66F24" w:rsidP="00C66F24">
      <w:pPr>
        <w:spacing w:after="0" w:line="240" w:lineRule="auto"/>
        <w:jc w:val="both"/>
        <w:rPr>
          <w:rFonts w:ascii="Golos Text VF" w:hAnsi="Golos Text VF"/>
          <w:b/>
        </w:rPr>
      </w:pPr>
      <w:r w:rsidRPr="00C347C5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 wp14:anchorId="2E9751D3" wp14:editId="7E2AE184">
            <wp:extent cx="361950" cy="363826"/>
            <wp:effectExtent l="0" t="0" r="0" b="0"/>
            <wp:docPr id="103" name="Graphic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F190F7F-285A-7761-8C71-053A365BD9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Graphic 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F190F7F-285A-7761-8C71-053A365BD9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0">
                      <a:extLst>
                        <a:ext uri="{96DAC541-7B7A-43D3-8B79-37D633B846F1}">
                          <asvg:svgBlip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svg="http://schemas.microsoft.com/office/drawing/2016/SVG/main" xmlns:lc="http://schemas.openxmlformats.org/drawingml/2006/lockedCanvas" xmlns:w16se="http://schemas.microsoft.com/office/word/2015/wordml/symex" xmlns:w15="http://schemas.microsoft.com/office/word/2012/wordml" xmlns:cx="http://schemas.microsoft.com/office/drawing/2014/chartex" r:embed="rId16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488" cy="370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6F24">
        <w:rPr>
          <w:rFonts w:ascii="Times New Roman" w:hAnsi="Times New Roman" w:cs="Times New Roman"/>
          <w:b/>
          <w:color w:val="006600"/>
          <w:sz w:val="24"/>
          <w:szCs w:val="28"/>
        </w:rPr>
        <w:t xml:space="preserve"> </w:t>
      </w:r>
      <w:r w:rsidR="002B5198">
        <w:rPr>
          <w:rFonts w:ascii="Times New Roman" w:hAnsi="Times New Roman" w:cs="Times New Roman"/>
          <w:b/>
          <w:color w:val="006600"/>
          <w:sz w:val="24"/>
          <w:szCs w:val="28"/>
        </w:rPr>
        <w:t xml:space="preserve"> </w:t>
      </w:r>
      <w:r w:rsidRPr="00C66F24">
        <w:rPr>
          <w:rFonts w:ascii="Times New Roman" w:hAnsi="Times New Roman" w:cs="Times New Roman"/>
          <w:b/>
          <w:color w:val="006600"/>
          <w:sz w:val="26"/>
          <w:szCs w:val="26"/>
        </w:rPr>
        <w:t>регистрация права собственности осуществляется БЕСПЛАТНО</w:t>
      </w:r>
    </w:p>
    <w:p w:rsidR="00C66F24" w:rsidRDefault="00C66F24" w:rsidP="005449BF">
      <w:pPr>
        <w:jc w:val="both"/>
        <w:rPr>
          <w:rFonts w:ascii="Golos Text VF" w:hAnsi="Golos Text VF"/>
          <w:b/>
        </w:rPr>
      </w:pPr>
    </w:p>
    <w:p w:rsidR="00C66F24" w:rsidRPr="004A64B6" w:rsidRDefault="00C66F24" w:rsidP="00D2655A">
      <w:pPr>
        <w:spacing w:after="0"/>
        <w:jc w:val="center"/>
        <w:rPr>
          <w:rFonts w:ascii="Golos Text VF" w:hAnsi="Golos Text VF"/>
          <w:b/>
          <w:color w:val="365F91" w:themeColor="accent1" w:themeShade="BF"/>
        </w:rPr>
      </w:pPr>
      <w:r w:rsidRPr="004A64B6">
        <w:rPr>
          <w:rFonts w:ascii="Golos Text VF" w:hAnsi="Golos Text VF"/>
          <w:b/>
          <w:color w:val="365F91" w:themeColor="accent1" w:themeShade="BF"/>
        </w:rPr>
        <w:t xml:space="preserve">КОНСУЛЬТАЦИИ </w:t>
      </w:r>
    </w:p>
    <w:p w:rsidR="00C66F24" w:rsidRPr="004A64B6" w:rsidRDefault="00C66F24" w:rsidP="00D2655A">
      <w:pPr>
        <w:spacing w:after="0"/>
        <w:jc w:val="center"/>
        <w:rPr>
          <w:rFonts w:ascii="Golos Text VF" w:hAnsi="Golos Text VF"/>
          <w:b/>
          <w:color w:val="365F91" w:themeColor="accent1" w:themeShade="BF"/>
        </w:rPr>
      </w:pPr>
      <w:r w:rsidRPr="004A64B6">
        <w:rPr>
          <w:rFonts w:ascii="Golos Text VF" w:hAnsi="Golos Text VF"/>
          <w:b/>
          <w:color w:val="365F91" w:themeColor="accent1" w:themeShade="BF"/>
        </w:rPr>
        <w:t xml:space="preserve">СПЕЦИАЛИСТОВ РОСРЕЕСТРА </w:t>
      </w:r>
    </w:p>
    <w:p w:rsidR="00D2655A" w:rsidRPr="004A64B6" w:rsidRDefault="00C66F24" w:rsidP="00D2655A">
      <w:pPr>
        <w:spacing w:after="0"/>
        <w:jc w:val="center"/>
        <w:rPr>
          <w:rFonts w:ascii="Golos Text VF" w:hAnsi="Golos Text VF"/>
          <w:b/>
          <w:color w:val="365F91" w:themeColor="accent1" w:themeShade="BF"/>
        </w:rPr>
      </w:pPr>
      <w:r w:rsidRPr="004A64B6">
        <w:rPr>
          <w:rFonts w:ascii="Golos Text VF" w:hAnsi="Golos Text VF"/>
          <w:b/>
          <w:color w:val="365F91" w:themeColor="accent1" w:themeShade="BF"/>
        </w:rPr>
        <w:t>В МФЦ</w:t>
      </w:r>
    </w:p>
    <w:p w:rsidR="004A64B6" w:rsidRDefault="004A64B6" w:rsidP="00C66F24">
      <w:pPr>
        <w:spacing w:after="0" w:line="240" w:lineRule="auto"/>
        <w:jc w:val="center"/>
        <w:rPr>
          <w:rFonts w:ascii="Golos Text VF" w:hAnsi="Golos Text VF"/>
          <w:color w:val="365F91" w:themeColor="accent1" w:themeShade="BF"/>
        </w:rPr>
      </w:pPr>
    </w:p>
    <w:p w:rsidR="00C66F24" w:rsidRPr="004A64B6" w:rsidRDefault="00C66F24" w:rsidP="00C66F24">
      <w:pPr>
        <w:spacing w:after="0" w:line="240" w:lineRule="auto"/>
        <w:jc w:val="center"/>
        <w:rPr>
          <w:rFonts w:ascii="Golos Text VF" w:hAnsi="Golos Text VF"/>
          <w:color w:val="365F91" w:themeColor="accent1" w:themeShade="BF"/>
        </w:rPr>
      </w:pPr>
      <w:r w:rsidRPr="004A64B6">
        <w:rPr>
          <w:rFonts w:ascii="Golos Text VF" w:hAnsi="Golos Text VF"/>
          <w:color w:val="365F91" w:themeColor="accent1" w:themeShade="BF"/>
        </w:rPr>
        <w:t>каждый четверг</w:t>
      </w:r>
    </w:p>
    <w:p w:rsidR="00C66F24" w:rsidRPr="004A64B6" w:rsidRDefault="00C66F24" w:rsidP="00C66F24">
      <w:pPr>
        <w:spacing w:after="0" w:line="240" w:lineRule="auto"/>
        <w:jc w:val="center"/>
        <w:rPr>
          <w:rFonts w:ascii="Golos Text VF" w:hAnsi="Golos Text VF"/>
          <w:color w:val="365F91" w:themeColor="accent1" w:themeShade="BF"/>
        </w:rPr>
      </w:pPr>
      <w:r w:rsidRPr="004A64B6">
        <w:rPr>
          <w:rFonts w:ascii="Golos Text VF" w:hAnsi="Golos Text VF"/>
          <w:color w:val="365F91" w:themeColor="accent1" w:themeShade="BF"/>
        </w:rPr>
        <w:t>с 10.00 до 11.00</w:t>
      </w:r>
    </w:p>
    <w:p w:rsidR="004A64B6" w:rsidRPr="004A64B6" w:rsidRDefault="004A64B6" w:rsidP="00592CB4">
      <w:pPr>
        <w:jc w:val="center"/>
        <w:rPr>
          <w:rFonts w:ascii="Golos Text VF" w:hAnsi="Golos Text VF"/>
          <w:b/>
          <w:color w:val="4F81BD" w:themeColor="accent1"/>
          <w:sz w:val="10"/>
        </w:rPr>
      </w:pPr>
    </w:p>
    <w:p w:rsidR="00592CB4" w:rsidRDefault="00C66F24" w:rsidP="00592CB4">
      <w:pPr>
        <w:jc w:val="center"/>
        <w:rPr>
          <w:rFonts w:ascii="Golos Text VF" w:hAnsi="Golos Text VF"/>
          <w:b/>
          <w:color w:val="4F81BD" w:themeColor="accent1"/>
        </w:rPr>
      </w:pPr>
      <w:r>
        <w:rPr>
          <w:rFonts w:ascii="Golos Text VF" w:hAnsi="Golos Text VF"/>
          <w:b/>
          <w:color w:val="4F81BD" w:themeColor="accent1"/>
        </w:rPr>
        <w:t>ГРАФИК</w:t>
      </w:r>
    </w:p>
    <w:p w:rsidR="00941992" w:rsidRDefault="00F61398" w:rsidP="00941992">
      <w:pPr>
        <w:jc w:val="center"/>
        <w:rPr>
          <w:rFonts w:ascii="Golos Text VF" w:hAnsi="Golos Text VF"/>
        </w:rPr>
      </w:pPr>
      <w:r>
        <w:rPr>
          <w:rFonts w:ascii="Golos Text VF" w:hAnsi="Golos Text VF"/>
          <w:noProof/>
          <w:lang w:eastAsia="ru-RU"/>
        </w:rPr>
        <w:drawing>
          <wp:inline distT="0" distB="0" distL="0" distR="0">
            <wp:extent cx="1304925" cy="1304925"/>
            <wp:effectExtent l="0" t="0" r="0" b="0"/>
            <wp:docPr id="25" name="Рисунок 1" descr="В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К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CB4" w:rsidRPr="00592CB4" w:rsidRDefault="00592CB4" w:rsidP="00592CB4">
      <w:pPr>
        <w:spacing w:after="0"/>
        <w:jc w:val="center"/>
        <w:rPr>
          <w:rFonts w:ascii="Golos Text VF" w:hAnsi="Golos Text VF"/>
          <w:b/>
          <w:color w:val="17365D" w:themeColor="text2" w:themeShade="BF"/>
        </w:rPr>
      </w:pPr>
      <w:r w:rsidRPr="00592CB4">
        <w:rPr>
          <w:rFonts w:ascii="Golos Text VF" w:hAnsi="Golos Text VF"/>
          <w:b/>
          <w:color w:val="17365D" w:themeColor="text2" w:themeShade="BF"/>
        </w:rPr>
        <w:t>Новосибирск</w:t>
      </w:r>
    </w:p>
    <w:p w:rsidR="00592CB4" w:rsidRPr="00592CB4" w:rsidRDefault="00592CB4" w:rsidP="00592CB4">
      <w:pPr>
        <w:spacing w:after="0"/>
        <w:jc w:val="center"/>
        <w:rPr>
          <w:rFonts w:ascii="Golos Text VF" w:hAnsi="Golos Text VF"/>
          <w:b/>
          <w:color w:val="17365D" w:themeColor="text2" w:themeShade="BF"/>
        </w:rPr>
      </w:pPr>
      <w:r w:rsidRPr="00592CB4">
        <w:rPr>
          <w:rFonts w:ascii="Golos Text VF" w:hAnsi="Golos Text VF"/>
          <w:b/>
          <w:color w:val="17365D" w:themeColor="text2" w:themeShade="BF"/>
        </w:rPr>
        <w:t>2022</w:t>
      </w:r>
    </w:p>
    <w:p w:rsidR="004A64B6" w:rsidRDefault="004A64B6" w:rsidP="004A6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</w:pPr>
      <w:r w:rsidRPr="00C66F24">
        <w:rPr>
          <w:rFonts w:ascii="Golos Text VF" w:hAnsi="Golos Text VF"/>
          <w:b/>
          <w:noProof/>
          <w:lang w:eastAsia="ru-RU"/>
        </w:rPr>
        <w:lastRenderedPageBreak/>
        <w:drawing>
          <wp:inline distT="0" distB="0" distL="0" distR="0" wp14:anchorId="0E3C43EF" wp14:editId="3906E8DA">
            <wp:extent cx="410718" cy="400050"/>
            <wp:effectExtent l="0" t="0" r="8890" b="0"/>
            <wp:docPr id="33" name="Graphic 36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846517DD-5A7C-4297-93D9-CD9F401546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Graphic 36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846517DD-5A7C-4297-93D9-CD9F401546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5">
                      <a:extLst>
                        <a:ext uri="{96DAC541-7B7A-43D3-8B79-37D633B846F1}">
                          <asvg:svgBlip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svg="http://schemas.microsoft.com/office/drawing/2016/SVG/main" xmlns:lc="http://schemas.openxmlformats.org/drawingml/2006/lockedCanvas" xmlns:w16se="http://schemas.microsoft.com/office/word/2015/wordml/symex" xmlns:w15="http://schemas.microsoft.com/office/word/2012/wordml" xmlns:cx="http://schemas.microsoft.com/office/drawing/2014/chartex" r:embed="rId7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42" cy="403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6600"/>
          <w:sz w:val="24"/>
          <w:szCs w:val="28"/>
          <w:lang w:eastAsia="ru-RU"/>
        </w:rPr>
        <w:t xml:space="preserve"> </w:t>
      </w:r>
      <w:r w:rsidRPr="00C66F24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 xml:space="preserve">документы необходимо предоставить </w:t>
      </w:r>
      <w:r w:rsidR="002B5198" w:rsidRPr="00C66F24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 xml:space="preserve">в </w:t>
      </w:r>
      <w:r w:rsidR="002B5198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 xml:space="preserve">орган государственной власти или </w:t>
      </w:r>
      <w:r w:rsidR="002B5198" w:rsidRPr="00C66F24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>орган местного самоуправления</w:t>
      </w:r>
      <w:r w:rsidR="002B5198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>, уполномоченные распоряжаться земельными участками</w:t>
      </w:r>
    </w:p>
    <w:p w:rsidR="00D05D78" w:rsidRPr="00C66F24" w:rsidRDefault="00D05D78" w:rsidP="004A6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6600"/>
          <w:sz w:val="24"/>
          <w:szCs w:val="28"/>
          <w:lang w:eastAsia="ru-RU"/>
        </w:rPr>
      </w:pPr>
    </w:p>
    <w:p w:rsidR="004A64B6" w:rsidRDefault="00084B9B" w:rsidP="004A64B6">
      <w:pPr>
        <w:spacing w:after="0" w:line="240" w:lineRule="auto"/>
        <w:jc w:val="both"/>
        <w:rPr>
          <w:rFonts w:ascii="Times New Roman" w:hAnsi="Times New Roman" w:cs="Times New Roman"/>
          <w:b/>
          <w:color w:val="006600"/>
          <w:sz w:val="26"/>
          <w:szCs w:val="26"/>
        </w:rPr>
      </w:pPr>
      <w:r w:rsidRPr="00084B9B">
        <w:rPr>
          <w:rFonts w:ascii="Times New Roman" w:hAnsi="Times New Roman" w:cs="Times New Roman"/>
          <w:b/>
          <w:noProof/>
          <w:color w:val="006600"/>
          <w:sz w:val="26"/>
          <w:szCs w:val="26"/>
          <w:lang w:eastAsia="ru-RU"/>
        </w:rPr>
        <w:drawing>
          <wp:inline distT="0" distB="0" distL="0" distR="0" wp14:anchorId="43C10A63" wp14:editId="5FB85EEA">
            <wp:extent cx="488029" cy="415052"/>
            <wp:effectExtent l="0" t="0" r="7620" b="4445"/>
            <wp:docPr id="3" name="Graphic 40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C19E351C-BF3E-4A82-B645-DB2B58A11E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Graphic 407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C19E351C-BF3E-4A82-B645-DB2B58A11E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0">
                      <a:extLst>
                        <a:ext uri="{96DAC541-7B7A-43D3-8B79-37D633B846F1}">
                          <asvg:svgBlip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svg="http://schemas.microsoft.com/office/drawing/2016/SVG/main" xmlns:lc="http://schemas.openxmlformats.org/drawingml/2006/lockedCanvas" xmlns:w16se="http://schemas.microsoft.com/office/word/2015/wordml/symex" xmlns:w15="http://schemas.microsoft.com/office/word/2012/wordml" xmlns:cx="http://schemas.microsoft.com/office/drawing/2014/chartex" r:embed="rId1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47" cy="422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64B6" w:rsidRPr="00C66F24">
        <w:rPr>
          <w:rFonts w:ascii="Times New Roman" w:hAnsi="Times New Roman" w:cs="Times New Roman"/>
          <w:b/>
          <w:color w:val="006600"/>
          <w:sz w:val="26"/>
          <w:szCs w:val="26"/>
        </w:rPr>
        <w:t>орган местного с</w:t>
      </w:r>
      <w:r w:rsidR="004A64B6">
        <w:rPr>
          <w:rFonts w:ascii="Times New Roman" w:hAnsi="Times New Roman" w:cs="Times New Roman"/>
          <w:b/>
          <w:color w:val="006600"/>
          <w:sz w:val="26"/>
          <w:szCs w:val="26"/>
        </w:rPr>
        <w:t xml:space="preserve">амоуправления принимает решение </w:t>
      </w:r>
      <w:r w:rsidR="004A64B6" w:rsidRPr="00C66F24">
        <w:rPr>
          <w:rFonts w:ascii="Times New Roman" w:hAnsi="Times New Roman" w:cs="Times New Roman"/>
          <w:b/>
          <w:color w:val="006600"/>
          <w:sz w:val="26"/>
          <w:szCs w:val="26"/>
        </w:rPr>
        <w:t xml:space="preserve">о предоставлении земельного участка в собственность                           </w:t>
      </w:r>
      <w:r w:rsidR="004A64B6">
        <w:rPr>
          <w:rFonts w:ascii="Times New Roman" w:hAnsi="Times New Roman" w:cs="Times New Roman"/>
          <w:b/>
          <w:color w:val="006600"/>
          <w:sz w:val="26"/>
          <w:szCs w:val="26"/>
        </w:rPr>
        <w:t>и направляет документы</w:t>
      </w:r>
      <w:r w:rsidR="004A64B6" w:rsidRPr="00C66F24">
        <w:rPr>
          <w:rFonts w:ascii="Times New Roman" w:hAnsi="Times New Roman" w:cs="Times New Roman"/>
          <w:b/>
          <w:color w:val="006600"/>
          <w:sz w:val="26"/>
          <w:szCs w:val="26"/>
        </w:rPr>
        <w:t xml:space="preserve"> </w:t>
      </w:r>
      <w:r w:rsidR="002B5198">
        <w:rPr>
          <w:rFonts w:ascii="Times New Roman" w:hAnsi="Times New Roman" w:cs="Times New Roman"/>
          <w:b/>
          <w:color w:val="006600"/>
          <w:sz w:val="26"/>
          <w:szCs w:val="26"/>
        </w:rPr>
        <w:t xml:space="preserve">на дом и землю </w:t>
      </w:r>
      <w:r w:rsidR="004A64B6" w:rsidRPr="00C66F24">
        <w:rPr>
          <w:rFonts w:ascii="Times New Roman" w:hAnsi="Times New Roman" w:cs="Times New Roman"/>
          <w:b/>
          <w:color w:val="006600"/>
          <w:sz w:val="26"/>
          <w:szCs w:val="26"/>
        </w:rPr>
        <w:t xml:space="preserve">в </w:t>
      </w:r>
      <w:proofErr w:type="spellStart"/>
      <w:r w:rsidR="004A64B6" w:rsidRPr="00C66F24">
        <w:rPr>
          <w:rFonts w:ascii="Times New Roman" w:hAnsi="Times New Roman" w:cs="Times New Roman"/>
          <w:b/>
          <w:color w:val="006600"/>
          <w:sz w:val="26"/>
          <w:szCs w:val="26"/>
        </w:rPr>
        <w:t>Росреестр</w:t>
      </w:r>
      <w:proofErr w:type="spellEnd"/>
      <w:r w:rsidR="004A64B6" w:rsidRPr="00C66F24">
        <w:rPr>
          <w:rFonts w:ascii="Times New Roman" w:hAnsi="Times New Roman" w:cs="Times New Roman"/>
          <w:b/>
          <w:color w:val="006600"/>
          <w:sz w:val="26"/>
          <w:szCs w:val="26"/>
        </w:rPr>
        <w:t xml:space="preserve"> </w:t>
      </w:r>
      <w:r w:rsidR="004A64B6">
        <w:rPr>
          <w:rFonts w:ascii="Times New Roman" w:hAnsi="Times New Roman" w:cs="Times New Roman"/>
          <w:b/>
          <w:color w:val="006600"/>
          <w:sz w:val="26"/>
          <w:szCs w:val="26"/>
        </w:rPr>
        <w:t>самостоятельно</w:t>
      </w:r>
    </w:p>
    <w:p w:rsidR="004A64B6" w:rsidRPr="00C66F24" w:rsidRDefault="004A64B6" w:rsidP="004A64B6">
      <w:pPr>
        <w:spacing w:after="0" w:line="240" w:lineRule="auto"/>
        <w:jc w:val="both"/>
        <w:rPr>
          <w:rFonts w:ascii="Golos Text VF" w:hAnsi="Golos Text VF"/>
          <w:b/>
          <w:sz w:val="26"/>
          <w:szCs w:val="26"/>
        </w:rPr>
      </w:pPr>
    </w:p>
    <w:p w:rsidR="004A64B6" w:rsidRDefault="004A64B6" w:rsidP="004A64B6">
      <w:pPr>
        <w:spacing w:after="0" w:line="240" w:lineRule="auto"/>
        <w:jc w:val="both"/>
        <w:rPr>
          <w:rFonts w:ascii="Golos Text VF" w:hAnsi="Golos Text VF"/>
          <w:b/>
        </w:rPr>
      </w:pPr>
      <w:r w:rsidRPr="00C347C5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 wp14:anchorId="3D6D3415" wp14:editId="2173D383">
            <wp:extent cx="361950" cy="363826"/>
            <wp:effectExtent l="0" t="0" r="0" b="0"/>
            <wp:docPr id="35" name="Graphic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F190F7F-285A-7761-8C71-053A365BD9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Graphic 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F190F7F-285A-7761-8C71-053A365BD9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0">
                      <a:extLst>
                        <a:ext uri="{96DAC541-7B7A-43D3-8B79-37D633B846F1}">
                          <asvg:svgBlip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svg="http://schemas.microsoft.com/office/drawing/2016/SVG/main" xmlns:lc="http://schemas.openxmlformats.org/drawingml/2006/lockedCanvas" xmlns:w16se="http://schemas.microsoft.com/office/word/2015/wordml/symex" xmlns:w15="http://schemas.microsoft.com/office/word/2012/wordml" xmlns:cx="http://schemas.microsoft.com/office/drawing/2014/chartex" r:embed="rId16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488" cy="370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6F24">
        <w:rPr>
          <w:rFonts w:ascii="Times New Roman" w:hAnsi="Times New Roman" w:cs="Times New Roman"/>
          <w:b/>
          <w:color w:val="006600"/>
          <w:sz w:val="24"/>
          <w:szCs w:val="28"/>
        </w:rPr>
        <w:t xml:space="preserve"> </w:t>
      </w:r>
      <w:r w:rsidR="002B5198">
        <w:rPr>
          <w:rFonts w:ascii="Times New Roman" w:hAnsi="Times New Roman" w:cs="Times New Roman"/>
          <w:b/>
          <w:color w:val="006600"/>
          <w:sz w:val="24"/>
          <w:szCs w:val="28"/>
        </w:rPr>
        <w:t xml:space="preserve"> </w:t>
      </w:r>
      <w:r w:rsidRPr="00C66F24">
        <w:rPr>
          <w:rFonts w:ascii="Times New Roman" w:hAnsi="Times New Roman" w:cs="Times New Roman"/>
          <w:b/>
          <w:color w:val="006600"/>
          <w:sz w:val="26"/>
          <w:szCs w:val="26"/>
        </w:rPr>
        <w:t>регистрация права собственности осуществляется БЕСПЛАТНО</w:t>
      </w:r>
    </w:p>
    <w:p w:rsidR="004A64B6" w:rsidRDefault="004A64B6" w:rsidP="004A64B6">
      <w:pPr>
        <w:jc w:val="both"/>
        <w:rPr>
          <w:rFonts w:ascii="Golos Text VF" w:hAnsi="Golos Text VF"/>
          <w:b/>
        </w:rPr>
      </w:pPr>
    </w:p>
    <w:p w:rsidR="004A64B6" w:rsidRPr="004A64B6" w:rsidRDefault="004A64B6" w:rsidP="004A64B6">
      <w:pPr>
        <w:spacing w:after="0"/>
        <w:jc w:val="center"/>
        <w:rPr>
          <w:rFonts w:ascii="Golos Text VF" w:hAnsi="Golos Text VF"/>
          <w:b/>
          <w:color w:val="365F91" w:themeColor="accent1" w:themeShade="BF"/>
        </w:rPr>
      </w:pPr>
      <w:r w:rsidRPr="004A64B6">
        <w:rPr>
          <w:rFonts w:ascii="Golos Text VF" w:hAnsi="Golos Text VF"/>
          <w:b/>
          <w:color w:val="365F91" w:themeColor="accent1" w:themeShade="BF"/>
        </w:rPr>
        <w:t xml:space="preserve">КОНСУЛЬТАЦИИ </w:t>
      </w:r>
    </w:p>
    <w:p w:rsidR="004A64B6" w:rsidRPr="004A64B6" w:rsidRDefault="004A64B6" w:rsidP="004A64B6">
      <w:pPr>
        <w:spacing w:after="0"/>
        <w:jc w:val="center"/>
        <w:rPr>
          <w:rFonts w:ascii="Golos Text VF" w:hAnsi="Golos Text VF"/>
          <w:b/>
          <w:color w:val="365F91" w:themeColor="accent1" w:themeShade="BF"/>
        </w:rPr>
      </w:pPr>
      <w:r w:rsidRPr="004A64B6">
        <w:rPr>
          <w:rFonts w:ascii="Golos Text VF" w:hAnsi="Golos Text VF"/>
          <w:b/>
          <w:color w:val="365F91" w:themeColor="accent1" w:themeShade="BF"/>
        </w:rPr>
        <w:t xml:space="preserve">СПЕЦИАЛИСТОВ РОСРЕЕСТРА </w:t>
      </w:r>
    </w:p>
    <w:p w:rsidR="004A64B6" w:rsidRPr="004A64B6" w:rsidRDefault="004A64B6" w:rsidP="004A64B6">
      <w:pPr>
        <w:spacing w:after="0"/>
        <w:jc w:val="center"/>
        <w:rPr>
          <w:rFonts w:ascii="Golos Text VF" w:hAnsi="Golos Text VF"/>
          <w:b/>
          <w:color w:val="365F91" w:themeColor="accent1" w:themeShade="BF"/>
        </w:rPr>
      </w:pPr>
      <w:r w:rsidRPr="004A64B6">
        <w:rPr>
          <w:rFonts w:ascii="Golos Text VF" w:hAnsi="Golos Text VF"/>
          <w:b/>
          <w:color w:val="365F91" w:themeColor="accent1" w:themeShade="BF"/>
        </w:rPr>
        <w:t>В МФЦ</w:t>
      </w:r>
    </w:p>
    <w:p w:rsidR="004A64B6" w:rsidRDefault="004A64B6" w:rsidP="004A64B6">
      <w:pPr>
        <w:spacing w:after="0" w:line="240" w:lineRule="auto"/>
        <w:jc w:val="center"/>
        <w:rPr>
          <w:rFonts w:ascii="Golos Text VF" w:hAnsi="Golos Text VF"/>
          <w:color w:val="365F91" w:themeColor="accent1" w:themeShade="BF"/>
        </w:rPr>
      </w:pPr>
    </w:p>
    <w:p w:rsidR="004A64B6" w:rsidRPr="004A64B6" w:rsidRDefault="004A64B6" w:rsidP="004A64B6">
      <w:pPr>
        <w:spacing w:after="0" w:line="240" w:lineRule="auto"/>
        <w:jc w:val="center"/>
        <w:rPr>
          <w:rFonts w:ascii="Golos Text VF" w:hAnsi="Golos Text VF"/>
          <w:color w:val="365F91" w:themeColor="accent1" w:themeShade="BF"/>
        </w:rPr>
      </w:pPr>
      <w:r w:rsidRPr="004A64B6">
        <w:rPr>
          <w:rFonts w:ascii="Golos Text VF" w:hAnsi="Golos Text VF"/>
          <w:color w:val="365F91" w:themeColor="accent1" w:themeShade="BF"/>
        </w:rPr>
        <w:t>каждый четверг</w:t>
      </w:r>
    </w:p>
    <w:p w:rsidR="004A64B6" w:rsidRPr="004A64B6" w:rsidRDefault="004A64B6" w:rsidP="004A64B6">
      <w:pPr>
        <w:spacing w:after="0" w:line="240" w:lineRule="auto"/>
        <w:jc w:val="center"/>
        <w:rPr>
          <w:rFonts w:ascii="Golos Text VF" w:hAnsi="Golos Text VF"/>
          <w:color w:val="365F91" w:themeColor="accent1" w:themeShade="BF"/>
        </w:rPr>
      </w:pPr>
      <w:r w:rsidRPr="004A64B6">
        <w:rPr>
          <w:rFonts w:ascii="Golos Text VF" w:hAnsi="Golos Text VF"/>
          <w:color w:val="365F91" w:themeColor="accent1" w:themeShade="BF"/>
        </w:rPr>
        <w:t>с 10.00 до 11.00</w:t>
      </w:r>
    </w:p>
    <w:p w:rsidR="004A64B6" w:rsidRPr="004A64B6" w:rsidRDefault="004A64B6" w:rsidP="004A64B6">
      <w:pPr>
        <w:jc w:val="center"/>
        <w:rPr>
          <w:rFonts w:ascii="Golos Text VF" w:hAnsi="Golos Text VF"/>
          <w:b/>
          <w:color w:val="4F81BD" w:themeColor="accent1"/>
          <w:sz w:val="10"/>
        </w:rPr>
      </w:pPr>
    </w:p>
    <w:p w:rsidR="004A64B6" w:rsidRDefault="004A64B6" w:rsidP="004A64B6">
      <w:pPr>
        <w:jc w:val="center"/>
        <w:rPr>
          <w:rFonts w:ascii="Golos Text VF" w:hAnsi="Golos Text VF"/>
          <w:b/>
          <w:color w:val="4F81BD" w:themeColor="accent1"/>
        </w:rPr>
      </w:pPr>
      <w:r>
        <w:rPr>
          <w:rFonts w:ascii="Golos Text VF" w:hAnsi="Golos Text VF"/>
          <w:b/>
          <w:color w:val="4F81BD" w:themeColor="accent1"/>
        </w:rPr>
        <w:t>ГРАФИК</w:t>
      </w:r>
    </w:p>
    <w:p w:rsidR="004A64B6" w:rsidRDefault="004A64B6" w:rsidP="004A64B6">
      <w:pPr>
        <w:jc w:val="center"/>
        <w:rPr>
          <w:rFonts w:ascii="Golos Text VF" w:hAnsi="Golos Text VF"/>
        </w:rPr>
      </w:pPr>
      <w:r>
        <w:rPr>
          <w:rFonts w:ascii="Golos Text VF" w:hAnsi="Golos Text VF"/>
          <w:noProof/>
          <w:lang w:eastAsia="ru-RU"/>
        </w:rPr>
        <w:drawing>
          <wp:inline distT="0" distB="0" distL="0" distR="0" wp14:anchorId="7385FFCF" wp14:editId="76B3A361">
            <wp:extent cx="1304925" cy="1304925"/>
            <wp:effectExtent l="0" t="0" r="0" b="0"/>
            <wp:docPr id="36" name="Рисунок 1" descr="В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К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4B6" w:rsidRPr="00592CB4" w:rsidRDefault="004A64B6" w:rsidP="004A64B6">
      <w:pPr>
        <w:spacing w:after="0"/>
        <w:jc w:val="center"/>
        <w:rPr>
          <w:rFonts w:ascii="Golos Text VF" w:hAnsi="Golos Text VF"/>
          <w:b/>
          <w:color w:val="17365D" w:themeColor="text2" w:themeShade="BF"/>
        </w:rPr>
      </w:pPr>
      <w:r w:rsidRPr="00592CB4">
        <w:rPr>
          <w:rFonts w:ascii="Golos Text VF" w:hAnsi="Golos Text VF"/>
          <w:b/>
          <w:color w:val="17365D" w:themeColor="text2" w:themeShade="BF"/>
        </w:rPr>
        <w:t>Новосибирск</w:t>
      </w:r>
    </w:p>
    <w:p w:rsidR="004A64B6" w:rsidRPr="00592CB4" w:rsidRDefault="004A64B6" w:rsidP="004A64B6">
      <w:pPr>
        <w:spacing w:after="0"/>
        <w:jc w:val="center"/>
        <w:rPr>
          <w:rFonts w:ascii="Golos Text VF" w:hAnsi="Golos Text VF"/>
          <w:b/>
          <w:color w:val="17365D" w:themeColor="text2" w:themeShade="BF"/>
        </w:rPr>
      </w:pPr>
      <w:r w:rsidRPr="00592CB4">
        <w:rPr>
          <w:rFonts w:ascii="Golos Text VF" w:hAnsi="Golos Text VF"/>
          <w:b/>
          <w:color w:val="17365D" w:themeColor="text2" w:themeShade="BF"/>
        </w:rPr>
        <w:t>2022</w:t>
      </w:r>
    </w:p>
    <w:p w:rsidR="004A64B6" w:rsidRDefault="004A64B6" w:rsidP="004A6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</w:pPr>
      <w:r w:rsidRPr="00C66F24">
        <w:rPr>
          <w:rFonts w:ascii="Golos Text VF" w:hAnsi="Golos Text VF"/>
          <w:b/>
          <w:noProof/>
          <w:lang w:eastAsia="ru-RU"/>
        </w:rPr>
        <w:lastRenderedPageBreak/>
        <w:drawing>
          <wp:inline distT="0" distB="0" distL="0" distR="0" wp14:anchorId="3C988276" wp14:editId="41D1B452">
            <wp:extent cx="410718" cy="400050"/>
            <wp:effectExtent l="0" t="0" r="8890" b="0"/>
            <wp:docPr id="41" name="Graphic 36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846517DD-5A7C-4297-93D9-CD9F401546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Graphic 36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846517DD-5A7C-4297-93D9-CD9F401546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5">
                      <a:extLst>
                        <a:ext uri="{96DAC541-7B7A-43D3-8B79-37D633B846F1}">
                          <asvg:svgBlip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svg="http://schemas.microsoft.com/office/drawing/2016/SVG/main" xmlns:lc="http://schemas.openxmlformats.org/drawingml/2006/lockedCanvas" xmlns:w16se="http://schemas.microsoft.com/office/word/2015/wordml/symex" xmlns:w15="http://schemas.microsoft.com/office/word/2012/wordml" xmlns:cx="http://schemas.microsoft.com/office/drawing/2014/chartex" r:embed="rId7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42" cy="403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6600"/>
          <w:sz w:val="24"/>
          <w:szCs w:val="28"/>
          <w:lang w:eastAsia="ru-RU"/>
        </w:rPr>
        <w:t xml:space="preserve"> </w:t>
      </w:r>
      <w:r w:rsidRPr="00C66F24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 xml:space="preserve">документы необходимо предоставить </w:t>
      </w:r>
      <w:r w:rsidR="002B5198" w:rsidRPr="00C66F24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 xml:space="preserve">в </w:t>
      </w:r>
      <w:r w:rsidR="002B5198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 xml:space="preserve">орган государственной власти или </w:t>
      </w:r>
      <w:r w:rsidR="002B5198" w:rsidRPr="00C66F24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>орган местного самоуправления</w:t>
      </w:r>
      <w:r w:rsidR="002B5198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>, уполномоченные распоряжаться земельными участками</w:t>
      </w:r>
    </w:p>
    <w:p w:rsidR="00D05D78" w:rsidRPr="00C66F24" w:rsidRDefault="00D05D78" w:rsidP="004A6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6600"/>
          <w:sz w:val="24"/>
          <w:szCs w:val="28"/>
          <w:lang w:eastAsia="ru-RU"/>
        </w:rPr>
      </w:pPr>
    </w:p>
    <w:p w:rsidR="004A64B6" w:rsidRDefault="00084B9B" w:rsidP="004A64B6">
      <w:pPr>
        <w:spacing w:after="0" w:line="240" w:lineRule="auto"/>
        <w:jc w:val="both"/>
        <w:rPr>
          <w:rFonts w:ascii="Times New Roman" w:hAnsi="Times New Roman" w:cs="Times New Roman"/>
          <w:b/>
          <w:color w:val="006600"/>
          <w:sz w:val="26"/>
          <w:szCs w:val="26"/>
        </w:rPr>
      </w:pPr>
      <w:r w:rsidRPr="00084B9B">
        <w:rPr>
          <w:rFonts w:ascii="Times New Roman" w:hAnsi="Times New Roman" w:cs="Times New Roman"/>
          <w:b/>
          <w:noProof/>
          <w:color w:val="006600"/>
          <w:sz w:val="26"/>
          <w:szCs w:val="26"/>
          <w:lang w:eastAsia="ru-RU"/>
        </w:rPr>
        <w:drawing>
          <wp:inline distT="0" distB="0" distL="0" distR="0" wp14:anchorId="43C10A63" wp14:editId="5FB85EEA">
            <wp:extent cx="488029" cy="415052"/>
            <wp:effectExtent l="0" t="0" r="7620" b="4445"/>
            <wp:docPr id="5" name="Graphic 40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C19E351C-BF3E-4A82-B645-DB2B58A11E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Graphic 407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C19E351C-BF3E-4A82-B645-DB2B58A11E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0">
                      <a:extLst>
                        <a:ext uri="{96DAC541-7B7A-43D3-8B79-37D633B846F1}">
                          <asvg:svgBlip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svg="http://schemas.microsoft.com/office/drawing/2016/SVG/main" xmlns:lc="http://schemas.openxmlformats.org/drawingml/2006/lockedCanvas" xmlns:w16se="http://schemas.microsoft.com/office/word/2015/wordml/symex" xmlns:w15="http://schemas.microsoft.com/office/word/2012/wordml" xmlns:cx="http://schemas.microsoft.com/office/drawing/2014/chartex" r:embed="rId1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47" cy="422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64B6" w:rsidRPr="00C66F24">
        <w:rPr>
          <w:rFonts w:ascii="Times New Roman" w:hAnsi="Times New Roman" w:cs="Times New Roman"/>
          <w:b/>
          <w:color w:val="006600"/>
          <w:sz w:val="26"/>
          <w:szCs w:val="26"/>
        </w:rPr>
        <w:t>орган местного с</w:t>
      </w:r>
      <w:r w:rsidR="004A64B6">
        <w:rPr>
          <w:rFonts w:ascii="Times New Roman" w:hAnsi="Times New Roman" w:cs="Times New Roman"/>
          <w:b/>
          <w:color w:val="006600"/>
          <w:sz w:val="26"/>
          <w:szCs w:val="26"/>
        </w:rPr>
        <w:t xml:space="preserve">амоуправления принимает решение </w:t>
      </w:r>
      <w:r w:rsidR="004A64B6" w:rsidRPr="00C66F24">
        <w:rPr>
          <w:rFonts w:ascii="Times New Roman" w:hAnsi="Times New Roman" w:cs="Times New Roman"/>
          <w:b/>
          <w:color w:val="006600"/>
          <w:sz w:val="26"/>
          <w:szCs w:val="26"/>
        </w:rPr>
        <w:t xml:space="preserve">о предоставлении земельного участка в собственность                           </w:t>
      </w:r>
      <w:r w:rsidR="004A64B6">
        <w:rPr>
          <w:rFonts w:ascii="Times New Roman" w:hAnsi="Times New Roman" w:cs="Times New Roman"/>
          <w:b/>
          <w:color w:val="006600"/>
          <w:sz w:val="26"/>
          <w:szCs w:val="26"/>
        </w:rPr>
        <w:t>и направляет документы</w:t>
      </w:r>
      <w:r w:rsidR="004A64B6" w:rsidRPr="00C66F24">
        <w:rPr>
          <w:rFonts w:ascii="Times New Roman" w:hAnsi="Times New Roman" w:cs="Times New Roman"/>
          <w:b/>
          <w:color w:val="006600"/>
          <w:sz w:val="26"/>
          <w:szCs w:val="26"/>
        </w:rPr>
        <w:t xml:space="preserve"> </w:t>
      </w:r>
      <w:r w:rsidR="002B5198">
        <w:rPr>
          <w:rFonts w:ascii="Times New Roman" w:hAnsi="Times New Roman" w:cs="Times New Roman"/>
          <w:b/>
          <w:color w:val="006600"/>
          <w:sz w:val="26"/>
          <w:szCs w:val="26"/>
        </w:rPr>
        <w:t xml:space="preserve">на дом и землю </w:t>
      </w:r>
      <w:r w:rsidR="004A64B6" w:rsidRPr="00C66F24">
        <w:rPr>
          <w:rFonts w:ascii="Times New Roman" w:hAnsi="Times New Roman" w:cs="Times New Roman"/>
          <w:b/>
          <w:color w:val="006600"/>
          <w:sz w:val="26"/>
          <w:szCs w:val="26"/>
        </w:rPr>
        <w:t xml:space="preserve">в </w:t>
      </w:r>
      <w:proofErr w:type="spellStart"/>
      <w:r w:rsidR="004A64B6" w:rsidRPr="00C66F24">
        <w:rPr>
          <w:rFonts w:ascii="Times New Roman" w:hAnsi="Times New Roman" w:cs="Times New Roman"/>
          <w:b/>
          <w:color w:val="006600"/>
          <w:sz w:val="26"/>
          <w:szCs w:val="26"/>
        </w:rPr>
        <w:t>Росреестр</w:t>
      </w:r>
      <w:proofErr w:type="spellEnd"/>
      <w:r w:rsidR="004A64B6" w:rsidRPr="00C66F24">
        <w:rPr>
          <w:rFonts w:ascii="Times New Roman" w:hAnsi="Times New Roman" w:cs="Times New Roman"/>
          <w:b/>
          <w:color w:val="006600"/>
          <w:sz w:val="26"/>
          <w:szCs w:val="26"/>
        </w:rPr>
        <w:t xml:space="preserve"> </w:t>
      </w:r>
      <w:r w:rsidR="004A64B6">
        <w:rPr>
          <w:rFonts w:ascii="Times New Roman" w:hAnsi="Times New Roman" w:cs="Times New Roman"/>
          <w:b/>
          <w:color w:val="006600"/>
          <w:sz w:val="26"/>
          <w:szCs w:val="26"/>
        </w:rPr>
        <w:t>самостоятельно</w:t>
      </w:r>
    </w:p>
    <w:p w:rsidR="004A64B6" w:rsidRPr="00C66F24" w:rsidRDefault="004A64B6" w:rsidP="004A64B6">
      <w:pPr>
        <w:spacing w:after="0" w:line="240" w:lineRule="auto"/>
        <w:jc w:val="both"/>
        <w:rPr>
          <w:rFonts w:ascii="Golos Text VF" w:hAnsi="Golos Text VF"/>
          <w:b/>
          <w:sz w:val="26"/>
          <w:szCs w:val="26"/>
        </w:rPr>
      </w:pPr>
    </w:p>
    <w:p w:rsidR="004A64B6" w:rsidRDefault="004A64B6" w:rsidP="004A64B6">
      <w:pPr>
        <w:spacing w:after="0" w:line="240" w:lineRule="auto"/>
        <w:jc w:val="both"/>
        <w:rPr>
          <w:rFonts w:ascii="Golos Text VF" w:hAnsi="Golos Text VF"/>
          <w:b/>
        </w:rPr>
      </w:pPr>
      <w:r w:rsidRPr="00C347C5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 wp14:anchorId="7D564A33" wp14:editId="7269909E">
            <wp:extent cx="361950" cy="363826"/>
            <wp:effectExtent l="0" t="0" r="0" b="0"/>
            <wp:docPr id="43" name="Graphic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F190F7F-285A-7761-8C71-053A365BD9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Graphic 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F190F7F-285A-7761-8C71-053A365BD9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0">
                      <a:extLst>
                        <a:ext uri="{96DAC541-7B7A-43D3-8B79-37D633B846F1}">
                          <asvg:svgBlip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svg="http://schemas.microsoft.com/office/drawing/2016/SVG/main" xmlns:lc="http://schemas.openxmlformats.org/drawingml/2006/lockedCanvas" xmlns:w16se="http://schemas.microsoft.com/office/word/2015/wordml/symex" xmlns:w15="http://schemas.microsoft.com/office/word/2012/wordml" xmlns:cx="http://schemas.microsoft.com/office/drawing/2014/chartex" r:embed="rId16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488" cy="370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6F24">
        <w:rPr>
          <w:rFonts w:ascii="Times New Roman" w:hAnsi="Times New Roman" w:cs="Times New Roman"/>
          <w:b/>
          <w:color w:val="006600"/>
          <w:sz w:val="24"/>
          <w:szCs w:val="28"/>
        </w:rPr>
        <w:t xml:space="preserve"> </w:t>
      </w:r>
      <w:r w:rsidR="002B5198">
        <w:rPr>
          <w:rFonts w:ascii="Times New Roman" w:hAnsi="Times New Roman" w:cs="Times New Roman"/>
          <w:b/>
          <w:color w:val="006600"/>
          <w:sz w:val="24"/>
          <w:szCs w:val="28"/>
        </w:rPr>
        <w:t xml:space="preserve"> </w:t>
      </w:r>
      <w:r w:rsidRPr="00C66F24">
        <w:rPr>
          <w:rFonts w:ascii="Times New Roman" w:hAnsi="Times New Roman" w:cs="Times New Roman"/>
          <w:b/>
          <w:color w:val="006600"/>
          <w:sz w:val="26"/>
          <w:szCs w:val="26"/>
        </w:rPr>
        <w:t>регистрация права собственности осуществляется БЕСПЛАТНО</w:t>
      </w:r>
    </w:p>
    <w:p w:rsidR="004A64B6" w:rsidRDefault="004A64B6" w:rsidP="004A64B6">
      <w:pPr>
        <w:jc w:val="both"/>
        <w:rPr>
          <w:rFonts w:ascii="Golos Text VF" w:hAnsi="Golos Text VF"/>
          <w:b/>
        </w:rPr>
      </w:pPr>
    </w:p>
    <w:p w:rsidR="004A64B6" w:rsidRPr="004A64B6" w:rsidRDefault="004A64B6" w:rsidP="004A64B6">
      <w:pPr>
        <w:spacing w:after="0"/>
        <w:jc w:val="center"/>
        <w:rPr>
          <w:rFonts w:ascii="Golos Text VF" w:hAnsi="Golos Text VF"/>
          <w:b/>
          <w:color w:val="365F91" w:themeColor="accent1" w:themeShade="BF"/>
        </w:rPr>
      </w:pPr>
      <w:r w:rsidRPr="004A64B6">
        <w:rPr>
          <w:rFonts w:ascii="Golos Text VF" w:hAnsi="Golos Text VF"/>
          <w:b/>
          <w:color w:val="365F91" w:themeColor="accent1" w:themeShade="BF"/>
        </w:rPr>
        <w:t xml:space="preserve">КОНСУЛЬТАЦИИ </w:t>
      </w:r>
    </w:p>
    <w:p w:rsidR="004A64B6" w:rsidRPr="004A64B6" w:rsidRDefault="004A64B6" w:rsidP="004A64B6">
      <w:pPr>
        <w:spacing w:after="0"/>
        <w:jc w:val="center"/>
        <w:rPr>
          <w:rFonts w:ascii="Golos Text VF" w:hAnsi="Golos Text VF"/>
          <w:b/>
          <w:color w:val="365F91" w:themeColor="accent1" w:themeShade="BF"/>
        </w:rPr>
      </w:pPr>
      <w:r w:rsidRPr="004A64B6">
        <w:rPr>
          <w:rFonts w:ascii="Golos Text VF" w:hAnsi="Golos Text VF"/>
          <w:b/>
          <w:color w:val="365F91" w:themeColor="accent1" w:themeShade="BF"/>
        </w:rPr>
        <w:t xml:space="preserve">СПЕЦИАЛИСТОВ РОСРЕЕСТРА </w:t>
      </w:r>
    </w:p>
    <w:p w:rsidR="004A64B6" w:rsidRPr="004A64B6" w:rsidRDefault="004A64B6" w:rsidP="004A64B6">
      <w:pPr>
        <w:spacing w:after="0"/>
        <w:jc w:val="center"/>
        <w:rPr>
          <w:rFonts w:ascii="Golos Text VF" w:hAnsi="Golos Text VF"/>
          <w:b/>
          <w:color w:val="365F91" w:themeColor="accent1" w:themeShade="BF"/>
        </w:rPr>
      </w:pPr>
      <w:r w:rsidRPr="004A64B6">
        <w:rPr>
          <w:rFonts w:ascii="Golos Text VF" w:hAnsi="Golos Text VF"/>
          <w:b/>
          <w:color w:val="365F91" w:themeColor="accent1" w:themeShade="BF"/>
        </w:rPr>
        <w:t>В МФЦ</w:t>
      </w:r>
    </w:p>
    <w:p w:rsidR="004A64B6" w:rsidRDefault="004A64B6" w:rsidP="004A64B6">
      <w:pPr>
        <w:spacing w:after="0" w:line="240" w:lineRule="auto"/>
        <w:jc w:val="center"/>
        <w:rPr>
          <w:rFonts w:ascii="Golos Text VF" w:hAnsi="Golos Text VF"/>
          <w:color w:val="365F91" w:themeColor="accent1" w:themeShade="BF"/>
        </w:rPr>
      </w:pPr>
    </w:p>
    <w:p w:rsidR="004A64B6" w:rsidRPr="004A64B6" w:rsidRDefault="004A64B6" w:rsidP="004A64B6">
      <w:pPr>
        <w:spacing w:after="0" w:line="240" w:lineRule="auto"/>
        <w:jc w:val="center"/>
        <w:rPr>
          <w:rFonts w:ascii="Golos Text VF" w:hAnsi="Golos Text VF"/>
          <w:color w:val="365F91" w:themeColor="accent1" w:themeShade="BF"/>
        </w:rPr>
      </w:pPr>
      <w:r w:rsidRPr="004A64B6">
        <w:rPr>
          <w:rFonts w:ascii="Golos Text VF" w:hAnsi="Golos Text VF"/>
          <w:color w:val="365F91" w:themeColor="accent1" w:themeShade="BF"/>
        </w:rPr>
        <w:t>каждый четверг</w:t>
      </w:r>
    </w:p>
    <w:p w:rsidR="004A64B6" w:rsidRPr="004A64B6" w:rsidRDefault="004A64B6" w:rsidP="004A64B6">
      <w:pPr>
        <w:spacing w:after="0" w:line="240" w:lineRule="auto"/>
        <w:jc w:val="center"/>
        <w:rPr>
          <w:rFonts w:ascii="Golos Text VF" w:hAnsi="Golos Text VF"/>
          <w:color w:val="365F91" w:themeColor="accent1" w:themeShade="BF"/>
        </w:rPr>
      </w:pPr>
      <w:r w:rsidRPr="004A64B6">
        <w:rPr>
          <w:rFonts w:ascii="Golos Text VF" w:hAnsi="Golos Text VF"/>
          <w:color w:val="365F91" w:themeColor="accent1" w:themeShade="BF"/>
        </w:rPr>
        <w:t>с 10.00 до 11.00</w:t>
      </w:r>
    </w:p>
    <w:p w:rsidR="004A64B6" w:rsidRPr="004A64B6" w:rsidRDefault="004A64B6" w:rsidP="004A64B6">
      <w:pPr>
        <w:jc w:val="center"/>
        <w:rPr>
          <w:rFonts w:ascii="Golos Text VF" w:hAnsi="Golos Text VF"/>
          <w:b/>
          <w:color w:val="4F81BD" w:themeColor="accent1"/>
          <w:sz w:val="10"/>
        </w:rPr>
      </w:pPr>
    </w:p>
    <w:p w:rsidR="004A64B6" w:rsidRDefault="004A64B6" w:rsidP="004A64B6">
      <w:pPr>
        <w:jc w:val="center"/>
        <w:rPr>
          <w:rFonts w:ascii="Golos Text VF" w:hAnsi="Golos Text VF"/>
          <w:b/>
          <w:color w:val="4F81BD" w:themeColor="accent1"/>
        </w:rPr>
      </w:pPr>
      <w:r>
        <w:rPr>
          <w:rFonts w:ascii="Golos Text VF" w:hAnsi="Golos Text VF"/>
          <w:b/>
          <w:color w:val="4F81BD" w:themeColor="accent1"/>
        </w:rPr>
        <w:t>ГРАФИК</w:t>
      </w:r>
    </w:p>
    <w:p w:rsidR="004A64B6" w:rsidRDefault="004A64B6" w:rsidP="004A64B6">
      <w:pPr>
        <w:jc w:val="center"/>
        <w:rPr>
          <w:rFonts w:ascii="Golos Text VF" w:hAnsi="Golos Text VF"/>
        </w:rPr>
      </w:pPr>
      <w:r>
        <w:rPr>
          <w:rFonts w:ascii="Golos Text VF" w:hAnsi="Golos Text VF"/>
          <w:noProof/>
          <w:lang w:eastAsia="ru-RU"/>
        </w:rPr>
        <w:drawing>
          <wp:inline distT="0" distB="0" distL="0" distR="0" wp14:anchorId="56DDF49C" wp14:editId="1BFDDE37">
            <wp:extent cx="1304925" cy="1304925"/>
            <wp:effectExtent l="0" t="0" r="0" b="0"/>
            <wp:docPr id="44" name="Рисунок 1" descr="В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К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4B6" w:rsidRPr="00592CB4" w:rsidRDefault="004A64B6" w:rsidP="004A64B6">
      <w:pPr>
        <w:spacing w:after="0"/>
        <w:jc w:val="center"/>
        <w:rPr>
          <w:rFonts w:ascii="Golos Text VF" w:hAnsi="Golos Text VF"/>
          <w:b/>
          <w:color w:val="17365D" w:themeColor="text2" w:themeShade="BF"/>
        </w:rPr>
      </w:pPr>
      <w:r w:rsidRPr="00592CB4">
        <w:rPr>
          <w:rFonts w:ascii="Golos Text VF" w:hAnsi="Golos Text VF"/>
          <w:b/>
          <w:color w:val="17365D" w:themeColor="text2" w:themeShade="BF"/>
        </w:rPr>
        <w:t>Новосибирск</w:t>
      </w:r>
    </w:p>
    <w:p w:rsidR="004A64B6" w:rsidRPr="00A61357" w:rsidRDefault="004A64B6">
      <w:pPr>
        <w:spacing w:after="0"/>
        <w:jc w:val="center"/>
        <w:rPr>
          <w:rFonts w:ascii="Golos Text VF" w:hAnsi="Golos Text VF"/>
        </w:rPr>
      </w:pPr>
      <w:r w:rsidRPr="00592CB4">
        <w:rPr>
          <w:rFonts w:ascii="Golos Text VF" w:hAnsi="Golos Text VF"/>
          <w:b/>
          <w:color w:val="17365D" w:themeColor="text2" w:themeShade="BF"/>
        </w:rPr>
        <w:t>2022</w:t>
      </w:r>
      <w:bookmarkStart w:id="0" w:name="_GoBack"/>
      <w:bookmarkEnd w:id="0"/>
    </w:p>
    <w:sectPr w:rsidR="004A64B6" w:rsidRPr="00A61357" w:rsidSect="00C66F24">
      <w:pgSz w:w="16838" w:h="11906" w:orient="landscape"/>
      <w:pgMar w:top="567" w:right="536" w:bottom="142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 Text VF">
    <w:altName w:val="Times New Roman"/>
    <w:charset w:val="CC"/>
    <w:family w:val="auto"/>
    <w:pitch w:val="variable"/>
    <w:sig w:usb0="00000001" w:usb1="100000EB" w:usb2="0000002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416A4"/>
    <w:multiLevelType w:val="hybridMultilevel"/>
    <w:tmpl w:val="7A987F1A"/>
    <w:lvl w:ilvl="0" w:tplc="0419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  <w:b/>
        <w:color w:val="008000"/>
        <w:sz w:val="32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694834F8"/>
    <w:multiLevelType w:val="hybridMultilevel"/>
    <w:tmpl w:val="90522F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8000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242F9"/>
    <w:multiLevelType w:val="hybridMultilevel"/>
    <w:tmpl w:val="284C4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151"/>
    <w:rsid w:val="000413AB"/>
    <w:rsid w:val="000507E2"/>
    <w:rsid w:val="00084B9B"/>
    <w:rsid w:val="00104587"/>
    <w:rsid w:val="00180B4D"/>
    <w:rsid w:val="001822A4"/>
    <w:rsid w:val="001A5D27"/>
    <w:rsid w:val="00237396"/>
    <w:rsid w:val="00251958"/>
    <w:rsid w:val="00267E95"/>
    <w:rsid w:val="00297190"/>
    <w:rsid w:val="002B1A25"/>
    <w:rsid w:val="002B5198"/>
    <w:rsid w:val="002B74DB"/>
    <w:rsid w:val="00353EBE"/>
    <w:rsid w:val="00365723"/>
    <w:rsid w:val="00367C87"/>
    <w:rsid w:val="003A3B33"/>
    <w:rsid w:val="00416D58"/>
    <w:rsid w:val="00444EFD"/>
    <w:rsid w:val="00481C95"/>
    <w:rsid w:val="004A01B0"/>
    <w:rsid w:val="004A64B6"/>
    <w:rsid w:val="004A6B83"/>
    <w:rsid w:val="004D3483"/>
    <w:rsid w:val="004F143B"/>
    <w:rsid w:val="005449BF"/>
    <w:rsid w:val="00592CB4"/>
    <w:rsid w:val="005973D9"/>
    <w:rsid w:val="005C3396"/>
    <w:rsid w:val="006142B2"/>
    <w:rsid w:val="00636C37"/>
    <w:rsid w:val="006C78B3"/>
    <w:rsid w:val="00743110"/>
    <w:rsid w:val="00743727"/>
    <w:rsid w:val="007818A5"/>
    <w:rsid w:val="007D233A"/>
    <w:rsid w:val="007E783A"/>
    <w:rsid w:val="00811AB0"/>
    <w:rsid w:val="00834A56"/>
    <w:rsid w:val="00891151"/>
    <w:rsid w:val="008A1964"/>
    <w:rsid w:val="00916B1F"/>
    <w:rsid w:val="00917FB2"/>
    <w:rsid w:val="00941992"/>
    <w:rsid w:val="009736DD"/>
    <w:rsid w:val="009A1D76"/>
    <w:rsid w:val="009C0BCD"/>
    <w:rsid w:val="009C1BF5"/>
    <w:rsid w:val="009E1577"/>
    <w:rsid w:val="009E7A3A"/>
    <w:rsid w:val="00A124DF"/>
    <w:rsid w:val="00A1437B"/>
    <w:rsid w:val="00A3055F"/>
    <w:rsid w:val="00A324B4"/>
    <w:rsid w:val="00A61357"/>
    <w:rsid w:val="00AE7931"/>
    <w:rsid w:val="00AF1C9E"/>
    <w:rsid w:val="00BB55C5"/>
    <w:rsid w:val="00BB7D12"/>
    <w:rsid w:val="00C66F24"/>
    <w:rsid w:val="00C707DE"/>
    <w:rsid w:val="00CA5622"/>
    <w:rsid w:val="00CB359E"/>
    <w:rsid w:val="00D05D78"/>
    <w:rsid w:val="00D2655A"/>
    <w:rsid w:val="00D43640"/>
    <w:rsid w:val="00D87A4C"/>
    <w:rsid w:val="00D905C5"/>
    <w:rsid w:val="00DA74A3"/>
    <w:rsid w:val="00DB5C25"/>
    <w:rsid w:val="00DF765D"/>
    <w:rsid w:val="00E34C42"/>
    <w:rsid w:val="00E5346A"/>
    <w:rsid w:val="00EA04EB"/>
    <w:rsid w:val="00F02FC6"/>
    <w:rsid w:val="00F12E80"/>
    <w:rsid w:val="00F34010"/>
    <w:rsid w:val="00F61398"/>
    <w:rsid w:val="00FD3DDB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E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4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340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E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4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34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../ppt/media/image177.svg"/><Relationship Id="rId80" Type="http://schemas.openxmlformats.org/officeDocument/2006/relationships/image" Target="media/image5.png"/><Relationship Id="rId16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9" Type="http://schemas.openxmlformats.org/officeDocument/2006/relationships/image" Target="../ppt/media/image158.svg"/><Relationship Id="rId162" Type="http://schemas.openxmlformats.org/officeDocument/2006/relationships/image" Target="../ppt/media/image161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45" Type="http://schemas.openxmlformats.org/officeDocument/2006/relationships/image" Target="media/image4.png"/><Relationship Id="rId79" Type="http://schemas.openxmlformats.org/officeDocument/2006/relationships/image" Target="../ppt/media/image78.svg"/><Relationship Id="rId5" Type="http://schemas.openxmlformats.org/officeDocument/2006/relationships/webSettings" Target="webSettings.xml"/><Relationship Id="rId165" Type="http://schemas.openxmlformats.org/officeDocument/2006/relationships/theme" Target="theme/theme1.xml"/><Relationship Id="rId44" Type="http://schemas.openxmlformats.org/officeDocument/2006/relationships/image" Target="media/image3.png"/><Relationship Id="rId130" Type="http://schemas.openxmlformats.org/officeDocument/2006/relationships/image" Target="media/image6.png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43" Type="http://schemas.openxmlformats.org/officeDocument/2006/relationships/image" Target="../ppt/media/image72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levpua</dc:creator>
  <cp:lastModifiedBy>low</cp:lastModifiedBy>
  <cp:revision>10</cp:revision>
  <cp:lastPrinted>2023-01-12T01:49:00Z</cp:lastPrinted>
  <dcterms:created xsi:type="dcterms:W3CDTF">2022-10-07T07:27:00Z</dcterms:created>
  <dcterms:modified xsi:type="dcterms:W3CDTF">2023-01-12T01:49:00Z</dcterms:modified>
</cp:coreProperties>
</file>