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CBFC" w14:textId="63A09414" w:rsidR="00316CD5" w:rsidRPr="00A76434" w:rsidRDefault="00316CD5" w:rsidP="00871AF4">
      <w:pPr>
        <w:pStyle w:val="11"/>
        <w:widowControl/>
        <w:shd w:val="clear" w:color="auto" w:fill="FFFFFF"/>
        <w:suppressAutoHyphens/>
        <w:ind w:left="0" w:firstLine="709"/>
        <w:jc w:val="center"/>
        <w:rPr>
          <w:b/>
          <w:bCs/>
          <w:noProof/>
          <w:sz w:val="24"/>
          <w:szCs w:val="24"/>
        </w:rPr>
      </w:pPr>
      <w:bookmarkStart w:id="0" w:name="OLE_LINK1"/>
      <w:bookmarkStart w:id="1" w:name="OLE_LINK2"/>
      <w:bookmarkStart w:id="2" w:name="OLE_LINK3"/>
      <w:bookmarkStart w:id="3" w:name="OLE_LINK4"/>
      <w:r w:rsidRPr="00A76434">
        <w:rPr>
          <w:b/>
          <w:bCs/>
          <w:noProof/>
          <w:sz w:val="24"/>
          <w:szCs w:val="24"/>
        </w:rPr>
        <w:t xml:space="preserve">Исполнение итогов социально – экономического развития Черепановского района Новосибирской области за </w:t>
      </w:r>
      <w:r w:rsidR="00871AF4" w:rsidRPr="00A76434">
        <w:rPr>
          <w:b/>
          <w:bCs/>
          <w:noProof/>
          <w:sz w:val="24"/>
          <w:szCs w:val="24"/>
        </w:rPr>
        <w:t>1 квартал 202</w:t>
      </w:r>
      <w:r w:rsidR="00591AC1" w:rsidRPr="00A76434">
        <w:rPr>
          <w:b/>
          <w:bCs/>
          <w:noProof/>
          <w:sz w:val="24"/>
          <w:szCs w:val="24"/>
        </w:rPr>
        <w:t>3</w:t>
      </w:r>
      <w:r w:rsidRPr="00A76434">
        <w:rPr>
          <w:b/>
          <w:bCs/>
          <w:noProof/>
          <w:sz w:val="24"/>
          <w:szCs w:val="24"/>
        </w:rPr>
        <w:t xml:space="preserve"> год</w:t>
      </w:r>
      <w:r w:rsidR="00871AF4" w:rsidRPr="00A76434">
        <w:rPr>
          <w:b/>
          <w:bCs/>
          <w:noProof/>
          <w:sz w:val="24"/>
          <w:szCs w:val="24"/>
        </w:rPr>
        <w:t>а</w:t>
      </w:r>
      <w:r w:rsidRPr="00A76434">
        <w:rPr>
          <w:b/>
          <w:bCs/>
          <w:noProof/>
          <w:sz w:val="24"/>
          <w:szCs w:val="24"/>
        </w:rPr>
        <w:t>.</w:t>
      </w:r>
    </w:p>
    <w:p w14:paraId="39618054" w14:textId="77777777" w:rsidR="00316CD5" w:rsidRPr="00A76434" w:rsidRDefault="00316CD5" w:rsidP="00871AF4">
      <w:pPr>
        <w:pStyle w:val="11"/>
        <w:widowControl/>
        <w:shd w:val="clear" w:color="auto" w:fill="FFFFFF"/>
        <w:suppressAutoHyphens/>
        <w:ind w:left="0" w:firstLine="709"/>
        <w:jc w:val="both"/>
        <w:rPr>
          <w:b/>
          <w:bCs/>
          <w:noProof/>
          <w:sz w:val="24"/>
          <w:szCs w:val="24"/>
        </w:rPr>
      </w:pPr>
    </w:p>
    <w:p w14:paraId="68DE5A7D" w14:textId="2E4C8026" w:rsidR="00395F66" w:rsidRPr="00A76434" w:rsidRDefault="00395F66" w:rsidP="00871AF4">
      <w:pPr>
        <w:pStyle w:val="11"/>
        <w:widowControl/>
        <w:shd w:val="clear" w:color="auto" w:fill="FFFFFF"/>
        <w:suppressAutoHyphens/>
        <w:ind w:left="0" w:firstLine="709"/>
        <w:jc w:val="both"/>
        <w:rPr>
          <w:b/>
          <w:bCs/>
          <w:noProof/>
          <w:sz w:val="24"/>
          <w:szCs w:val="24"/>
        </w:rPr>
      </w:pPr>
      <w:r w:rsidRPr="00A76434">
        <w:rPr>
          <w:b/>
          <w:bCs/>
          <w:noProof/>
          <w:sz w:val="24"/>
          <w:szCs w:val="24"/>
        </w:rPr>
        <w:t>Население района</w:t>
      </w:r>
    </w:p>
    <w:p w14:paraId="747AC165" w14:textId="3940F0BF" w:rsidR="00A80EC9" w:rsidRPr="00A76434" w:rsidRDefault="00A80EC9" w:rsidP="00871AF4">
      <w:pPr>
        <w:widowControl/>
        <w:ind w:firstLine="567"/>
        <w:jc w:val="both"/>
        <w:rPr>
          <w:bCs/>
          <w:sz w:val="24"/>
          <w:szCs w:val="24"/>
        </w:rPr>
      </w:pPr>
      <w:r w:rsidRPr="00A76434">
        <w:rPr>
          <w:bCs/>
          <w:sz w:val="24"/>
          <w:szCs w:val="24"/>
        </w:rPr>
        <w:t>Численность населения района</w:t>
      </w:r>
      <w:r w:rsidR="00384EC4" w:rsidRPr="00A76434">
        <w:rPr>
          <w:bCs/>
          <w:sz w:val="24"/>
          <w:szCs w:val="24"/>
        </w:rPr>
        <w:t xml:space="preserve"> (по оценке Росстата)</w:t>
      </w:r>
      <w:r w:rsidRPr="00A76434">
        <w:rPr>
          <w:bCs/>
          <w:sz w:val="24"/>
          <w:szCs w:val="24"/>
        </w:rPr>
        <w:t xml:space="preserve"> на 01.01.202</w:t>
      </w:r>
      <w:r w:rsidR="00591AC1" w:rsidRPr="00A76434">
        <w:rPr>
          <w:bCs/>
          <w:sz w:val="24"/>
          <w:szCs w:val="24"/>
        </w:rPr>
        <w:t>3</w:t>
      </w:r>
      <w:r w:rsidRPr="00A76434">
        <w:rPr>
          <w:bCs/>
          <w:sz w:val="24"/>
          <w:szCs w:val="24"/>
        </w:rPr>
        <w:t xml:space="preserve"> г</w:t>
      </w:r>
      <w:r w:rsidR="00384EC4" w:rsidRPr="00A76434">
        <w:rPr>
          <w:bCs/>
          <w:sz w:val="24"/>
          <w:szCs w:val="24"/>
        </w:rPr>
        <w:t>.</w:t>
      </w:r>
      <w:r w:rsidRPr="00A76434">
        <w:rPr>
          <w:bCs/>
          <w:sz w:val="24"/>
          <w:szCs w:val="24"/>
        </w:rPr>
        <w:t xml:space="preserve"> составляет 4</w:t>
      </w:r>
      <w:r w:rsidR="00B86664" w:rsidRPr="00A76434">
        <w:rPr>
          <w:bCs/>
          <w:sz w:val="24"/>
          <w:szCs w:val="24"/>
        </w:rPr>
        <w:t>9264</w:t>
      </w:r>
      <w:r w:rsidRPr="00A76434">
        <w:rPr>
          <w:bCs/>
          <w:sz w:val="24"/>
          <w:szCs w:val="24"/>
        </w:rPr>
        <w:t xml:space="preserve"> человек</w:t>
      </w:r>
      <w:r w:rsidR="00B86664" w:rsidRPr="00A76434">
        <w:rPr>
          <w:bCs/>
          <w:sz w:val="24"/>
          <w:szCs w:val="24"/>
        </w:rPr>
        <w:t>.</w:t>
      </w:r>
    </w:p>
    <w:p w14:paraId="39320B1A" w14:textId="3B731933" w:rsidR="00384EC4" w:rsidRPr="00A76434" w:rsidRDefault="00384EC4" w:rsidP="00871AF4">
      <w:pPr>
        <w:pStyle w:val="ad"/>
        <w:spacing w:before="0" w:beforeAutospacing="0" w:after="0" w:afterAutospacing="0"/>
        <w:ind w:firstLine="708"/>
        <w:jc w:val="both"/>
      </w:pPr>
      <w:r w:rsidRPr="00A76434">
        <w:t>Естественная убыль населения</w:t>
      </w:r>
      <w:r w:rsidR="00BF3589" w:rsidRPr="00A76434">
        <w:t xml:space="preserve"> за период январь - февраль</w:t>
      </w:r>
      <w:r w:rsidRPr="00A76434">
        <w:t xml:space="preserve"> составляет </w:t>
      </w:r>
      <w:r w:rsidR="00B86664" w:rsidRPr="00A76434">
        <w:t>66</w:t>
      </w:r>
      <w:r w:rsidRPr="00A76434">
        <w:t xml:space="preserve"> человек, что к уровню прошлого года сост</w:t>
      </w:r>
      <w:r w:rsidR="00C21015" w:rsidRPr="00A76434">
        <w:t>а</w:t>
      </w:r>
      <w:r w:rsidRPr="00A76434">
        <w:t xml:space="preserve">вляет </w:t>
      </w:r>
      <w:r w:rsidR="00E606B0" w:rsidRPr="00A76434">
        <w:t>129</w:t>
      </w:r>
      <w:r w:rsidRPr="00A76434">
        <w:t xml:space="preserve">% или </w:t>
      </w:r>
      <w:r w:rsidR="00E606B0" w:rsidRPr="00A76434">
        <w:t>выше</w:t>
      </w:r>
      <w:r w:rsidRPr="00A76434">
        <w:t xml:space="preserve"> на </w:t>
      </w:r>
      <w:r w:rsidR="0089257B" w:rsidRPr="00A76434">
        <w:t>1</w:t>
      </w:r>
      <w:r w:rsidR="00E606B0" w:rsidRPr="00A76434">
        <w:t>5</w:t>
      </w:r>
      <w:r w:rsidRPr="00A76434">
        <w:t xml:space="preserve"> человек.</w:t>
      </w:r>
    </w:p>
    <w:p w14:paraId="41FFD5BA" w14:textId="28BD3853" w:rsidR="00384EC4" w:rsidRPr="00A76434" w:rsidRDefault="00384EC4" w:rsidP="00871AF4">
      <w:pPr>
        <w:pStyle w:val="ad"/>
        <w:spacing w:before="0" w:beforeAutospacing="0" w:after="0" w:afterAutospacing="0"/>
        <w:ind w:firstLine="708"/>
        <w:jc w:val="both"/>
      </w:pPr>
      <w:r w:rsidRPr="00A76434">
        <w:t>Миграционн</w:t>
      </w:r>
      <w:r w:rsidR="0089257B" w:rsidRPr="00A76434">
        <w:t>ый прирост</w:t>
      </w:r>
      <w:r w:rsidRPr="00A76434">
        <w:t xml:space="preserve"> населения за</w:t>
      </w:r>
      <w:r w:rsidR="0089257B" w:rsidRPr="00A76434">
        <w:t xml:space="preserve"> период январь - февраль</w:t>
      </w:r>
      <w:r w:rsidRPr="00A76434">
        <w:t xml:space="preserve"> 202</w:t>
      </w:r>
      <w:r w:rsidR="0089257B" w:rsidRPr="00A76434">
        <w:t>2</w:t>
      </w:r>
      <w:r w:rsidRPr="00A76434">
        <w:t xml:space="preserve"> г. составил </w:t>
      </w:r>
      <w:r w:rsidR="00B86664" w:rsidRPr="00A76434">
        <w:t>11</w:t>
      </w:r>
      <w:r w:rsidRPr="00A76434">
        <w:t xml:space="preserve"> человек, что к уровню прошлого года составляет </w:t>
      </w:r>
      <w:r w:rsidR="009B6F15" w:rsidRPr="00A76434">
        <w:t>27</w:t>
      </w:r>
      <w:r w:rsidRPr="00A76434">
        <w:t xml:space="preserve">% или </w:t>
      </w:r>
      <w:r w:rsidR="009B6F15" w:rsidRPr="00A76434">
        <w:t>ниже</w:t>
      </w:r>
      <w:r w:rsidRPr="00A76434">
        <w:t xml:space="preserve"> уровня прошлого года на </w:t>
      </w:r>
      <w:r w:rsidR="009B6F15" w:rsidRPr="00A76434">
        <w:t>30</w:t>
      </w:r>
      <w:r w:rsidRPr="00A76434">
        <w:t xml:space="preserve"> человек.</w:t>
      </w:r>
    </w:p>
    <w:p w14:paraId="35FE7E2E" w14:textId="47F29814" w:rsidR="00A80EC9" w:rsidRPr="00A76434" w:rsidRDefault="00A80EC9" w:rsidP="00871AF4">
      <w:pPr>
        <w:widowControl/>
        <w:ind w:firstLine="567"/>
        <w:jc w:val="both"/>
        <w:rPr>
          <w:sz w:val="24"/>
          <w:szCs w:val="24"/>
        </w:rPr>
      </w:pPr>
      <w:r w:rsidRPr="00A76434">
        <w:rPr>
          <w:sz w:val="24"/>
          <w:szCs w:val="24"/>
        </w:rPr>
        <w:t>В целом динамика демографической ситуации в районе совпадает с тенденциями демографического развития области – численность городского населения стабильно, численность сельского населения постепенно уменьшается.</w:t>
      </w:r>
    </w:p>
    <w:p w14:paraId="49ADBD29" w14:textId="5F0A6790" w:rsidR="00075D11" w:rsidRPr="00A76434" w:rsidRDefault="00075D11" w:rsidP="00075D11">
      <w:pPr>
        <w:ind w:firstLine="284"/>
        <w:jc w:val="both"/>
        <w:rPr>
          <w:sz w:val="24"/>
          <w:szCs w:val="24"/>
        </w:rPr>
      </w:pPr>
      <w:r w:rsidRPr="00A76434">
        <w:rPr>
          <w:sz w:val="24"/>
          <w:szCs w:val="24"/>
        </w:rPr>
        <w:t>Численность граждан, обратившихся за истекший период 2023 г</w:t>
      </w:r>
      <w:r w:rsidR="00D167CA" w:rsidRPr="00A76434">
        <w:rPr>
          <w:sz w:val="24"/>
          <w:szCs w:val="24"/>
        </w:rPr>
        <w:t>.</w:t>
      </w:r>
      <w:r w:rsidRPr="00A76434">
        <w:rPr>
          <w:sz w:val="24"/>
          <w:szCs w:val="24"/>
        </w:rPr>
        <w:t xml:space="preserve"> в Центр занятости населения составила 311 человек, оказано информационных услуг гражданам и работодателям – 325. За истекший </w:t>
      </w:r>
      <w:r w:rsidR="005C37F0">
        <w:rPr>
          <w:sz w:val="24"/>
          <w:szCs w:val="24"/>
        </w:rPr>
        <w:t xml:space="preserve">период текущего </w:t>
      </w:r>
      <w:r w:rsidRPr="00A76434">
        <w:rPr>
          <w:sz w:val="24"/>
          <w:szCs w:val="24"/>
        </w:rPr>
        <w:t>год</w:t>
      </w:r>
      <w:r w:rsidR="005C37F0">
        <w:rPr>
          <w:sz w:val="24"/>
          <w:szCs w:val="24"/>
        </w:rPr>
        <w:t>а</w:t>
      </w:r>
      <w:r w:rsidRPr="00A76434">
        <w:rPr>
          <w:sz w:val="24"/>
          <w:szCs w:val="24"/>
        </w:rPr>
        <w:t xml:space="preserve"> трудоустроено 195 человек. Получили новую профессию или повысили квалификацию 1 человек. На 01.04.2023 г. 306 человек имеют статус безработного, из них женщины составляют 178 человек, молодежь от 16 до 29 лет – 55 человек, имеют высшее образование 35 человека, каждый 16 уволен по сокращению штатов. Уровень зарегистрированной безработицы составляет 1,1% от трудоспособного населения в трудоспособном возрасте. Средняя продолжительность безработицы составила 4,1 месяца.</w:t>
      </w:r>
    </w:p>
    <w:p w14:paraId="293E9AB3" w14:textId="77777777" w:rsidR="00075D11" w:rsidRPr="00A76434" w:rsidRDefault="00075D11" w:rsidP="00075D11">
      <w:pPr>
        <w:ind w:firstLine="284"/>
        <w:jc w:val="both"/>
        <w:rPr>
          <w:sz w:val="24"/>
          <w:szCs w:val="24"/>
        </w:rPr>
      </w:pPr>
      <w:r w:rsidRPr="00A76434">
        <w:rPr>
          <w:sz w:val="24"/>
          <w:szCs w:val="24"/>
        </w:rPr>
        <w:t xml:space="preserve">Ярмарок учебных и </w:t>
      </w:r>
      <w:bookmarkStart w:id="4" w:name="_GoBack"/>
      <w:bookmarkEnd w:id="4"/>
      <w:r w:rsidRPr="00A76434">
        <w:rPr>
          <w:sz w:val="24"/>
          <w:szCs w:val="24"/>
        </w:rPr>
        <w:t>рабочих мест не проводилось. Организовали собственное дело и получили финансовую помощь 4 человека. 18 человек были заняты на общественных работах, 8 человек из числа, испытывающих трудности, были заняты на временных работах. Заключено 2 договора с охватом 13 подростков.</w:t>
      </w:r>
    </w:p>
    <w:p w14:paraId="1EFEC4EF" w14:textId="578AB27D" w:rsidR="003D1473" w:rsidRPr="00A76434" w:rsidRDefault="003D1473" w:rsidP="00871AF4">
      <w:pPr>
        <w:pStyle w:val="ad"/>
        <w:spacing w:before="0" w:beforeAutospacing="0" w:after="0" w:afterAutospacing="0"/>
        <w:ind w:firstLine="708"/>
        <w:jc w:val="both"/>
      </w:pPr>
      <w:r w:rsidRPr="00A76434">
        <w:t xml:space="preserve">Среднемесячная заработная плата за </w:t>
      </w:r>
      <w:r w:rsidR="00481B60" w:rsidRPr="00A76434">
        <w:t xml:space="preserve">1 квартал </w:t>
      </w:r>
      <w:r w:rsidRPr="00A76434">
        <w:t>202</w:t>
      </w:r>
      <w:r w:rsidR="001568B9" w:rsidRPr="00A76434">
        <w:t>3</w:t>
      </w:r>
      <w:r w:rsidRPr="00A76434">
        <w:t xml:space="preserve"> г. составила </w:t>
      </w:r>
      <w:r w:rsidR="001568B9" w:rsidRPr="00A76434">
        <w:t>41163</w:t>
      </w:r>
      <w:r w:rsidRPr="00A76434">
        <w:t xml:space="preserve"> руб., что выше уровня прошлого года на 1</w:t>
      </w:r>
      <w:r w:rsidR="001568B9" w:rsidRPr="00A76434">
        <w:t>9,7</w:t>
      </w:r>
      <w:r w:rsidRPr="00A76434">
        <w:t>%.</w:t>
      </w:r>
    </w:p>
    <w:p w14:paraId="2ED5C7E3" w14:textId="6B198B2E" w:rsidR="003D1473" w:rsidRPr="00A76434" w:rsidRDefault="003D1473" w:rsidP="00871AF4">
      <w:pPr>
        <w:pStyle w:val="ad"/>
        <w:spacing w:before="0" w:beforeAutospacing="0" w:after="0" w:afterAutospacing="0"/>
        <w:ind w:firstLine="708"/>
        <w:jc w:val="both"/>
      </w:pPr>
      <w:r w:rsidRPr="00A76434">
        <w:t>Среднедушевые денежные доходы населения за отчетный период 202</w:t>
      </w:r>
      <w:r w:rsidR="001568B9" w:rsidRPr="00A76434">
        <w:t>3</w:t>
      </w:r>
      <w:r w:rsidRPr="00A76434">
        <w:t xml:space="preserve"> г. выросли на </w:t>
      </w:r>
      <w:r w:rsidR="001568B9" w:rsidRPr="00A76434">
        <w:t>103,9</w:t>
      </w:r>
      <w:r w:rsidRPr="00A76434">
        <w:t>% и составили 15</w:t>
      </w:r>
      <w:r w:rsidR="001568B9" w:rsidRPr="00A76434">
        <w:t>726</w:t>
      </w:r>
      <w:r w:rsidRPr="00A76434">
        <w:t xml:space="preserve"> руб.</w:t>
      </w:r>
    </w:p>
    <w:p w14:paraId="5A6218BE" w14:textId="40F86C0D" w:rsidR="003D1473" w:rsidRPr="00A76434" w:rsidRDefault="003D1473" w:rsidP="00871AF4">
      <w:pPr>
        <w:pStyle w:val="ad"/>
        <w:spacing w:before="0" w:beforeAutospacing="0" w:after="0" w:afterAutospacing="0"/>
        <w:jc w:val="both"/>
        <w:rPr>
          <w:rStyle w:val="ae"/>
          <w:b w:val="0"/>
          <w:bCs w:val="0"/>
        </w:rPr>
      </w:pPr>
      <w:r w:rsidRPr="00A76434">
        <w:rPr>
          <w:rStyle w:val="ae"/>
          <w:b w:val="0"/>
          <w:bCs w:val="0"/>
        </w:rPr>
        <w:tab/>
        <w:t>Покупательская способность заработной платы к прожиточному минимуму трудоспособного населения составляет 2,</w:t>
      </w:r>
      <w:r w:rsidR="001568B9" w:rsidRPr="00A76434">
        <w:rPr>
          <w:rStyle w:val="ae"/>
          <w:b w:val="0"/>
          <w:bCs w:val="0"/>
        </w:rPr>
        <w:t>6</w:t>
      </w:r>
      <w:r w:rsidRPr="00A76434">
        <w:rPr>
          <w:rStyle w:val="ae"/>
          <w:b w:val="0"/>
          <w:bCs w:val="0"/>
        </w:rPr>
        <w:t xml:space="preserve"> раза.</w:t>
      </w:r>
    </w:p>
    <w:p w14:paraId="13FB8ACD" w14:textId="77777777" w:rsidR="00395F66" w:rsidRPr="00A76434" w:rsidRDefault="00395F66" w:rsidP="00871AF4">
      <w:pPr>
        <w:pStyle w:val="11"/>
        <w:widowControl/>
        <w:shd w:val="clear" w:color="auto" w:fill="FFFFFF"/>
        <w:suppressAutoHyphens/>
        <w:ind w:left="0" w:firstLine="709"/>
        <w:jc w:val="both"/>
        <w:rPr>
          <w:b/>
          <w:bCs/>
          <w:noProof/>
          <w:sz w:val="24"/>
          <w:szCs w:val="24"/>
        </w:rPr>
      </w:pPr>
    </w:p>
    <w:p w14:paraId="0E81916D" w14:textId="3408A7E0" w:rsidR="005E0475" w:rsidRPr="00A76434" w:rsidRDefault="001554F3" w:rsidP="00871AF4">
      <w:pPr>
        <w:pStyle w:val="11"/>
        <w:widowControl/>
        <w:shd w:val="clear" w:color="auto" w:fill="FFFFFF"/>
        <w:suppressAutoHyphens/>
        <w:ind w:left="0" w:firstLine="709"/>
        <w:jc w:val="both"/>
        <w:rPr>
          <w:b/>
          <w:bCs/>
          <w:noProof/>
          <w:sz w:val="24"/>
          <w:szCs w:val="24"/>
        </w:rPr>
      </w:pPr>
      <w:r w:rsidRPr="00A76434">
        <w:rPr>
          <w:b/>
          <w:bCs/>
          <w:noProof/>
          <w:sz w:val="24"/>
          <w:szCs w:val="24"/>
        </w:rPr>
        <w:t xml:space="preserve">Промышленность </w:t>
      </w:r>
    </w:p>
    <w:p w14:paraId="280369CF" w14:textId="357A5316" w:rsidR="005E0475" w:rsidRPr="00A76434" w:rsidRDefault="005E0475" w:rsidP="00871AF4">
      <w:pPr>
        <w:pStyle w:val="11"/>
        <w:widowControl/>
        <w:shd w:val="clear" w:color="auto" w:fill="FFFFFF"/>
        <w:suppressAutoHyphens/>
        <w:ind w:left="0" w:firstLine="709"/>
        <w:jc w:val="both"/>
        <w:rPr>
          <w:sz w:val="24"/>
          <w:szCs w:val="24"/>
          <w:shd w:val="clear" w:color="auto" w:fill="FFFFFF"/>
        </w:rPr>
      </w:pPr>
      <w:r w:rsidRPr="00A76434">
        <w:rPr>
          <w:sz w:val="24"/>
          <w:szCs w:val="24"/>
          <w:shd w:val="clear" w:color="auto" w:fill="FFFFFF"/>
        </w:rPr>
        <w:t xml:space="preserve">Объем отгруженных товаров собственного производства, выполненных работ и услуг по основным видам экономической деятельности в промышленности за </w:t>
      </w:r>
      <w:r w:rsidR="00FA1E58" w:rsidRPr="00A76434">
        <w:rPr>
          <w:sz w:val="24"/>
          <w:szCs w:val="24"/>
          <w:shd w:val="clear" w:color="auto" w:fill="FFFFFF"/>
        </w:rPr>
        <w:t xml:space="preserve">1 квартал </w:t>
      </w:r>
      <w:r w:rsidRPr="00A76434">
        <w:rPr>
          <w:sz w:val="24"/>
          <w:szCs w:val="24"/>
          <w:shd w:val="clear" w:color="auto" w:fill="FFFFFF"/>
        </w:rPr>
        <w:t>202</w:t>
      </w:r>
      <w:r w:rsidR="001568B9" w:rsidRPr="00A76434">
        <w:rPr>
          <w:sz w:val="24"/>
          <w:szCs w:val="24"/>
          <w:shd w:val="clear" w:color="auto" w:fill="FFFFFF"/>
        </w:rPr>
        <w:t>3</w:t>
      </w:r>
      <w:r w:rsidRPr="00A76434">
        <w:rPr>
          <w:sz w:val="24"/>
          <w:szCs w:val="24"/>
          <w:shd w:val="clear" w:color="auto" w:fill="FFFFFF"/>
        </w:rPr>
        <w:t xml:space="preserve"> года составил </w:t>
      </w:r>
      <w:r w:rsidR="00FA1E58" w:rsidRPr="00A76434">
        <w:rPr>
          <w:sz w:val="24"/>
          <w:szCs w:val="24"/>
          <w:shd w:val="clear" w:color="auto" w:fill="FFFFFF"/>
        </w:rPr>
        <w:t>1</w:t>
      </w:r>
      <w:r w:rsidRPr="00A76434">
        <w:rPr>
          <w:sz w:val="24"/>
          <w:szCs w:val="24"/>
          <w:shd w:val="clear" w:color="auto" w:fill="FFFFFF"/>
        </w:rPr>
        <w:t>,</w:t>
      </w:r>
      <w:r w:rsidR="001568B9" w:rsidRPr="00A76434">
        <w:rPr>
          <w:sz w:val="24"/>
          <w:szCs w:val="24"/>
          <w:shd w:val="clear" w:color="auto" w:fill="FFFFFF"/>
        </w:rPr>
        <w:t>6</w:t>
      </w:r>
      <w:r w:rsidRPr="00A76434">
        <w:rPr>
          <w:sz w:val="24"/>
          <w:szCs w:val="24"/>
          <w:shd w:val="clear" w:color="auto" w:fill="FFFFFF"/>
        </w:rPr>
        <w:t xml:space="preserve"> </w:t>
      </w:r>
      <w:proofErr w:type="gramStart"/>
      <w:r w:rsidRPr="00A76434">
        <w:rPr>
          <w:sz w:val="24"/>
          <w:szCs w:val="24"/>
          <w:shd w:val="clear" w:color="auto" w:fill="FFFFFF"/>
        </w:rPr>
        <w:t>млрд</w:t>
      </w:r>
      <w:proofErr w:type="gramEnd"/>
      <w:r w:rsidRPr="00A76434">
        <w:rPr>
          <w:sz w:val="24"/>
          <w:szCs w:val="24"/>
          <w:shd w:val="clear" w:color="auto" w:fill="FFFFFF"/>
        </w:rPr>
        <w:t xml:space="preserve"> руб., индекс промышленного производства по основным видам деятельности к аналогичному периоду 202</w:t>
      </w:r>
      <w:r w:rsidR="001568B9" w:rsidRPr="00A76434">
        <w:rPr>
          <w:sz w:val="24"/>
          <w:szCs w:val="24"/>
          <w:shd w:val="clear" w:color="auto" w:fill="FFFFFF"/>
        </w:rPr>
        <w:t>2</w:t>
      </w:r>
      <w:r w:rsidRPr="00A76434">
        <w:rPr>
          <w:sz w:val="24"/>
          <w:szCs w:val="24"/>
          <w:shd w:val="clear" w:color="auto" w:fill="FFFFFF"/>
        </w:rPr>
        <w:t xml:space="preserve"> года – 1</w:t>
      </w:r>
      <w:r w:rsidR="001568B9" w:rsidRPr="00A76434">
        <w:rPr>
          <w:sz w:val="24"/>
          <w:szCs w:val="24"/>
          <w:shd w:val="clear" w:color="auto" w:fill="FFFFFF"/>
        </w:rPr>
        <w:t>03,2</w:t>
      </w:r>
      <w:r w:rsidRPr="00A76434">
        <w:rPr>
          <w:sz w:val="24"/>
          <w:szCs w:val="24"/>
          <w:shd w:val="clear" w:color="auto" w:fill="FFFFFF"/>
        </w:rPr>
        <w:t>%. При этом в основных видах производства зафиксированы следующие индексы: обрабатывающие производства – 1</w:t>
      </w:r>
      <w:r w:rsidR="00EC44F4" w:rsidRPr="00A76434">
        <w:rPr>
          <w:sz w:val="24"/>
          <w:szCs w:val="24"/>
          <w:shd w:val="clear" w:color="auto" w:fill="FFFFFF"/>
        </w:rPr>
        <w:t>03,4</w:t>
      </w:r>
      <w:r w:rsidRPr="00A76434">
        <w:rPr>
          <w:sz w:val="24"/>
          <w:szCs w:val="24"/>
          <w:shd w:val="clear" w:color="auto" w:fill="FFFFFF"/>
        </w:rPr>
        <w:t xml:space="preserve">%; добыча полезных ископаемых – </w:t>
      </w:r>
      <w:r w:rsidR="00EC44F4" w:rsidRPr="00A76434">
        <w:rPr>
          <w:sz w:val="24"/>
          <w:szCs w:val="24"/>
          <w:shd w:val="clear" w:color="auto" w:fill="FFFFFF"/>
        </w:rPr>
        <w:t>97,6</w:t>
      </w:r>
      <w:r w:rsidRPr="00A76434">
        <w:rPr>
          <w:sz w:val="24"/>
          <w:szCs w:val="24"/>
          <w:shd w:val="clear" w:color="auto" w:fill="FFFFFF"/>
        </w:rPr>
        <w:t xml:space="preserve">%, производство и распределение электроэнергии, газа и воды – </w:t>
      </w:r>
      <w:r w:rsidR="002B7458" w:rsidRPr="00A76434">
        <w:rPr>
          <w:sz w:val="24"/>
          <w:szCs w:val="24"/>
          <w:shd w:val="clear" w:color="auto" w:fill="FFFFFF"/>
        </w:rPr>
        <w:t>100,</w:t>
      </w:r>
      <w:r w:rsidR="00EC44F4" w:rsidRPr="00A76434">
        <w:rPr>
          <w:sz w:val="24"/>
          <w:szCs w:val="24"/>
          <w:shd w:val="clear" w:color="auto" w:fill="FFFFFF"/>
        </w:rPr>
        <w:t>1</w:t>
      </w:r>
      <w:r w:rsidRPr="00A76434">
        <w:rPr>
          <w:sz w:val="24"/>
          <w:szCs w:val="24"/>
          <w:shd w:val="clear" w:color="auto" w:fill="FFFFFF"/>
        </w:rPr>
        <w:t>%.</w:t>
      </w:r>
    </w:p>
    <w:p w14:paraId="2927A03E" w14:textId="77777777" w:rsidR="00316CD5" w:rsidRPr="00A76434" w:rsidRDefault="005E0475" w:rsidP="00871AF4">
      <w:pPr>
        <w:pStyle w:val="11"/>
        <w:widowControl/>
        <w:shd w:val="clear" w:color="auto" w:fill="FFFFFF"/>
        <w:suppressAutoHyphens/>
        <w:ind w:left="0" w:firstLine="708"/>
        <w:jc w:val="both"/>
        <w:outlineLvl w:val="0"/>
        <w:rPr>
          <w:sz w:val="24"/>
          <w:szCs w:val="24"/>
        </w:rPr>
      </w:pPr>
      <w:r w:rsidRPr="00A76434">
        <w:rPr>
          <w:sz w:val="24"/>
          <w:szCs w:val="24"/>
        </w:rPr>
        <w:t xml:space="preserve">Ведущими предприятиями отрасли являются: </w:t>
      </w:r>
      <w:proofErr w:type="gramStart"/>
      <w:r w:rsidRPr="00A76434">
        <w:rPr>
          <w:sz w:val="24"/>
          <w:szCs w:val="24"/>
        </w:rPr>
        <w:t>ООО ЗКИ «Универсал», АО «</w:t>
      </w:r>
      <w:proofErr w:type="spellStart"/>
      <w:r w:rsidRPr="00A76434">
        <w:rPr>
          <w:sz w:val="24"/>
          <w:szCs w:val="24"/>
        </w:rPr>
        <w:t>Черепановскферммаш</w:t>
      </w:r>
      <w:proofErr w:type="spellEnd"/>
      <w:r w:rsidRPr="00A76434">
        <w:rPr>
          <w:sz w:val="24"/>
          <w:szCs w:val="24"/>
        </w:rPr>
        <w:t>», филиал «Черепановский» ООО «Сибирской продовольственной компании», ООО «</w:t>
      </w:r>
      <w:proofErr w:type="spellStart"/>
      <w:r w:rsidRPr="00A76434">
        <w:rPr>
          <w:sz w:val="24"/>
          <w:szCs w:val="24"/>
        </w:rPr>
        <w:t>ДиМаК</w:t>
      </w:r>
      <w:proofErr w:type="spellEnd"/>
      <w:r w:rsidRPr="00A76434">
        <w:rPr>
          <w:sz w:val="24"/>
          <w:szCs w:val="24"/>
        </w:rPr>
        <w:t>», ООО «Элеваторный комплекс «</w:t>
      </w:r>
      <w:proofErr w:type="spellStart"/>
      <w:r w:rsidRPr="00A76434">
        <w:rPr>
          <w:sz w:val="24"/>
          <w:szCs w:val="24"/>
        </w:rPr>
        <w:t>Безменовский</w:t>
      </w:r>
      <w:proofErr w:type="spellEnd"/>
      <w:r w:rsidRPr="00A76434">
        <w:rPr>
          <w:sz w:val="24"/>
          <w:szCs w:val="24"/>
        </w:rPr>
        <w:t>», Медведский карьер Новосибирского карьероуправления, ООО «Черепановские напитки», ООО «Черепановский кирпич», ООО «Успех», ЗАО «</w:t>
      </w:r>
      <w:proofErr w:type="spellStart"/>
      <w:r w:rsidRPr="00A76434">
        <w:rPr>
          <w:sz w:val="24"/>
          <w:szCs w:val="24"/>
        </w:rPr>
        <w:t>Второгнеуторматериалы</w:t>
      </w:r>
      <w:proofErr w:type="spellEnd"/>
      <w:r w:rsidRPr="00A76434">
        <w:rPr>
          <w:sz w:val="24"/>
          <w:szCs w:val="24"/>
        </w:rPr>
        <w:t>», ООО «Бином» и др.</w:t>
      </w:r>
      <w:proofErr w:type="gramEnd"/>
    </w:p>
    <w:p w14:paraId="35F0A16B" w14:textId="4772746B" w:rsidR="005E0475" w:rsidRPr="00A76434" w:rsidRDefault="005E0475" w:rsidP="00871AF4">
      <w:pPr>
        <w:pStyle w:val="11"/>
        <w:widowControl/>
        <w:shd w:val="clear" w:color="auto" w:fill="FFFFFF"/>
        <w:suppressAutoHyphens/>
        <w:ind w:left="0" w:firstLine="708"/>
        <w:jc w:val="both"/>
        <w:outlineLvl w:val="0"/>
        <w:rPr>
          <w:sz w:val="24"/>
          <w:szCs w:val="24"/>
        </w:rPr>
      </w:pPr>
      <w:r w:rsidRPr="00A76434">
        <w:rPr>
          <w:sz w:val="24"/>
          <w:szCs w:val="24"/>
        </w:rPr>
        <w:t xml:space="preserve">Среднесписочная численность работников, занятых на предприятиях, по итогам </w:t>
      </w:r>
      <w:r w:rsidR="00C554BA" w:rsidRPr="00A76434">
        <w:rPr>
          <w:sz w:val="24"/>
          <w:szCs w:val="24"/>
        </w:rPr>
        <w:t xml:space="preserve">1 квартала </w:t>
      </w:r>
      <w:r w:rsidRPr="00A76434">
        <w:rPr>
          <w:sz w:val="24"/>
          <w:szCs w:val="24"/>
        </w:rPr>
        <w:t>202</w:t>
      </w:r>
      <w:r w:rsidR="00C030B2" w:rsidRPr="00A76434">
        <w:rPr>
          <w:sz w:val="24"/>
          <w:szCs w:val="24"/>
        </w:rPr>
        <w:t>3</w:t>
      </w:r>
      <w:r w:rsidRPr="00A76434">
        <w:rPr>
          <w:sz w:val="24"/>
          <w:szCs w:val="24"/>
        </w:rPr>
        <w:t xml:space="preserve"> г</w:t>
      </w:r>
      <w:r w:rsidR="002C201E" w:rsidRPr="00A76434">
        <w:rPr>
          <w:sz w:val="24"/>
          <w:szCs w:val="24"/>
        </w:rPr>
        <w:t>.</w:t>
      </w:r>
      <w:r w:rsidRPr="00A76434">
        <w:rPr>
          <w:sz w:val="24"/>
          <w:szCs w:val="24"/>
        </w:rPr>
        <w:t xml:space="preserve"> составила </w:t>
      </w:r>
      <w:r w:rsidR="00C030B2" w:rsidRPr="00A76434">
        <w:rPr>
          <w:sz w:val="24"/>
          <w:szCs w:val="24"/>
        </w:rPr>
        <w:t>1,9</w:t>
      </w:r>
      <w:r w:rsidRPr="00A76434">
        <w:rPr>
          <w:sz w:val="24"/>
          <w:szCs w:val="24"/>
        </w:rPr>
        <w:t xml:space="preserve"> тыс. человек, среднемесячная заработная плата – </w:t>
      </w:r>
      <w:r w:rsidR="00C030B2" w:rsidRPr="00A76434">
        <w:rPr>
          <w:sz w:val="24"/>
          <w:szCs w:val="24"/>
        </w:rPr>
        <w:t>43,4</w:t>
      </w:r>
      <w:r w:rsidRPr="00A76434">
        <w:rPr>
          <w:sz w:val="24"/>
          <w:szCs w:val="24"/>
        </w:rPr>
        <w:t xml:space="preserve"> тыс. руб.</w:t>
      </w:r>
    </w:p>
    <w:p w14:paraId="70D71581" w14:textId="2AD806E6" w:rsidR="005E0475" w:rsidRPr="00A76434" w:rsidRDefault="005E0475" w:rsidP="00871AF4">
      <w:pPr>
        <w:ind w:firstLine="709"/>
        <w:jc w:val="both"/>
        <w:rPr>
          <w:b/>
          <w:bCs/>
          <w:sz w:val="24"/>
          <w:szCs w:val="24"/>
          <w:shd w:val="clear" w:color="auto" w:fill="FFFFFF"/>
        </w:rPr>
      </w:pPr>
      <w:r w:rsidRPr="00A76434">
        <w:rPr>
          <w:b/>
          <w:bCs/>
          <w:sz w:val="24"/>
          <w:szCs w:val="24"/>
          <w:shd w:val="clear" w:color="auto" w:fill="FFFFFF"/>
        </w:rPr>
        <w:t>Сельское хозяйство</w:t>
      </w:r>
    </w:p>
    <w:p w14:paraId="54F94659" w14:textId="77777777" w:rsidR="00336250" w:rsidRPr="00A76434" w:rsidRDefault="00336250" w:rsidP="00336250">
      <w:pPr>
        <w:suppressLineNumbers/>
        <w:suppressAutoHyphens/>
        <w:autoSpaceDE w:val="0"/>
        <w:autoSpaceDN w:val="0"/>
        <w:ind w:firstLine="708"/>
        <w:jc w:val="both"/>
        <w:rPr>
          <w:bCs/>
          <w:sz w:val="24"/>
          <w:szCs w:val="24"/>
        </w:rPr>
      </w:pPr>
      <w:r w:rsidRPr="00A76434">
        <w:rPr>
          <w:bCs/>
          <w:sz w:val="24"/>
          <w:szCs w:val="24"/>
        </w:rPr>
        <w:t xml:space="preserve">Объем производства продукции сельского хозяйства во всех категориях хозяйств за период январь – март 2023 г. составил 1026,3 </w:t>
      </w:r>
      <w:proofErr w:type="gramStart"/>
      <w:r w:rsidRPr="00A76434">
        <w:rPr>
          <w:bCs/>
          <w:sz w:val="24"/>
          <w:szCs w:val="24"/>
        </w:rPr>
        <w:t>млн</w:t>
      </w:r>
      <w:proofErr w:type="gramEnd"/>
      <w:r w:rsidRPr="00A76434">
        <w:rPr>
          <w:bCs/>
          <w:sz w:val="24"/>
          <w:szCs w:val="24"/>
        </w:rPr>
        <w:t xml:space="preserve"> руб., в том числе в сельхозпредприятиях - 970,5 млн руб.</w:t>
      </w:r>
    </w:p>
    <w:p w14:paraId="7A0CAB21" w14:textId="77777777" w:rsidR="00336250" w:rsidRPr="00A76434" w:rsidRDefault="00336250" w:rsidP="00336250">
      <w:pPr>
        <w:suppressLineNumbers/>
        <w:suppressAutoHyphens/>
        <w:ind w:firstLine="708"/>
        <w:jc w:val="both"/>
        <w:rPr>
          <w:sz w:val="24"/>
          <w:szCs w:val="24"/>
        </w:rPr>
      </w:pPr>
      <w:r w:rsidRPr="00A76434">
        <w:rPr>
          <w:sz w:val="24"/>
          <w:szCs w:val="24"/>
        </w:rPr>
        <w:lastRenderedPageBreak/>
        <w:t>Общее поголовье крупного рогатого скота на 01.04.2023 г. по хозяйствам района составило 18146 голов, в том числе фуражных коров 7537 голов, увеличение коров к началу года составляет 79 голов.</w:t>
      </w:r>
    </w:p>
    <w:p w14:paraId="530E1948" w14:textId="77777777" w:rsidR="00336250" w:rsidRPr="00A76434" w:rsidRDefault="00336250" w:rsidP="00336250">
      <w:pPr>
        <w:suppressLineNumbers/>
        <w:suppressAutoHyphens/>
        <w:ind w:firstLine="708"/>
        <w:jc w:val="both"/>
        <w:rPr>
          <w:sz w:val="24"/>
          <w:szCs w:val="24"/>
        </w:rPr>
      </w:pPr>
      <w:r w:rsidRPr="00A76434">
        <w:rPr>
          <w:sz w:val="24"/>
          <w:szCs w:val="24"/>
        </w:rPr>
        <w:t>Поголовье свиней составляет 1153 головы, снижение к началу года 185 голов.</w:t>
      </w:r>
    </w:p>
    <w:p w14:paraId="5EECC894" w14:textId="77777777" w:rsidR="00336250" w:rsidRPr="00A76434" w:rsidRDefault="00336250" w:rsidP="00336250">
      <w:pPr>
        <w:suppressLineNumbers/>
        <w:suppressAutoHyphens/>
        <w:ind w:firstLine="708"/>
        <w:jc w:val="both"/>
        <w:rPr>
          <w:sz w:val="24"/>
          <w:szCs w:val="24"/>
        </w:rPr>
      </w:pPr>
      <w:r w:rsidRPr="00A76434">
        <w:rPr>
          <w:sz w:val="24"/>
          <w:szCs w:val="24"/>
        </w:rPr>
        <w:t>Поголовье лошадей 597 голов, снижение к началу года 5 голов.</w:t>
      </w:r>
    </w:p>
    <w:p w14:paraId="3CD7C569" w14:textId="77777777" w:rsidR="00336250" w:rsidRPr="00A76434" w:rsidRDefault="00336250" w:rsidP="00336250">
      <w:pPr>
        <w:suppressLineNumbers/>
        <w:suppressAutoHyphens/>
        <w:ind w:firstLine="708"/>
        <w:jc w:val="both"/>
        <w:rPr>
          <w:sz w:val="24"/>
          <w:szCs w:val="24"/>
        </w:rPr>
      </w:pPr>
      <w:r w:rsidRPr="00A76434">
        <w:rPr>
          <w:sz w:val="24"/>
          <w:szCs w:val="24"/>
        </w:rPr>
        <w:t xml:space="preserve">Поголовье птицы составляет 875 тыс. голов из них кур несушек 290 тыс. голов и бройлеров 397 тыс. голов. Общее поголовье птицы к началу 2023 г. увеличилось на 100 тыс. голов. Производство яиц за 1 квартал 2023 г. составило 16,39 </w:t>
      </w:r>
      <w:proofErr w:type="gramStart"/>
      <w:r w:rsidRPr="00A76434">
        <w:rPr>
          <w:sz w:val="24"/>
          <w:szCs w:val="24"/>
        </w:rPr>
        <w:t>млн</w:t>
      </w:r>
      <w:proofErr w:type="gramEnd"/>
      <w:r w:rsidRPr="00A76434">
        <w:rPr>
          <w:sz w:val="24"/>
          <w:szCs w:val="24"/>
        </w:rPr>
        <w:t xml:space="preserve"> шт., что на 0,02 млн шт. больше аналогичного периода 2022 г.</w:t>
      </w:r>
    </w:p>
    <w:p w14:paraId="3CBD1959" w14:textId="77777777" w:rsidR="00336250" w:rsidRPr="00A76434" w:rsidRDefault="00336250" w:rsidP="00336250">
      <w:pPr>
        <w:suppressLineNumbers/>
        <w:suppressAutoHyphens/>
        <w:ind w:firstLine="708"/>
        <w:jc w:val="both"/>
        <w:rPr>
          <w:sz w:val="24"/>
          <w:szCs w:val="24"/>
        </w:rPr>
      </w:pPr>
      <w:r w:rsidRPr="00A76434">
        <w:rPr>
          <w:sz w:val="24"/>
          <w:szCs w:val="24"/>
        </w:rPr>
        <w:t>Производство молока во всех категориях хозяйств составило 18768 т., в том числе в сельхозпредприятиях 18118 т., что выше аналогичного периода прошлого года на 1594 т.</w:t>
      </w:r>
    </w:p>
    <w:p w14:paraId="3D823AC2" w14:textId="77777777" w:rsidR="00336250" w:rsidRPr="00A76434" w:rsidRDefault="00336250" w:rsidP="00336250">
      <w:pPr>
        <w:suppressLineNumbers/>
        <w:suppressAutoHyphens/>
        <w:ind w:firstLine="708"/>
        <w:jc w:val="both"/>
        <w:rPr>
          <w:sz w:val="24"/>
          <w:szCs w:val="24"/>
        </w:rPr>
      </w:pPr>
      <w:r w:rsidRPr="00A76434">
        <w:rPr>
          <w:sz w:val="24"/>
          <w:szCs w:val="24"/>
        </w:rPr>
        <w:t>Продуктивность дойного стада составила 2412 кг., что на 207 кг</w:t>
      </w:r>
      <w:proofErr w:type="gramStart"/>
      <w:r w:rsidRPr="00A76434">
        <w:rPr>
          <w:sz w:val="24"/>
          <w:szCs w:val="24"/>
        </w:rPr>
        <w:t>.</w:t>
      </w:r>
      <w:proofErr w:type="gramEnd"/>
      <w:r w:rsidRPr="00A76434">
        <w:rPr>
          <w:sz w:val="24"/>
          <w:szCs w:val="24"/>
        </w:rPr>
        <w:t xml:space="preserve"> </w:t>
      </w:r>
      <w:proofErr w:type="gramStart"/>
      <w:r w:rsidRPr="00A76434">
        <w:rPr>
          <w:sz w:val="24"/>
          <w:szCs w:val="24"/>
        </w:rPr>
        <w:t>б</w:t>
      </w:r>
      <w:proofErr w:type="gramEnd"/>
      <w:r w:rsidRPr="00A76434">
        <w:rPr>
          <w:sz w:val="24"/>
          <w:szCs w:val="24"/>
        </w:rPr>
        <w:t xml:space="preserve">ольше уровня прошлого года. </w:t>
      </w:r>
    </w:p>
    <w:p w14:paraId="4814ECA2" w14:textId="77777777" w:rsidR="00336250" w:rsidRPr="00A76434" w:rsidRDefault="00336250" w:rsidP="00336250">
      <w:pPr>
        <w:suppressLineNumbers/>
        <w:suppressAutoHyphens/>
        <w:ind w:firstLine="708"/>
        <w:jc w:val="both"/>
        <w:rPr>
          <w:sz w:val="24"/>
          <w:szCs w:val="24"/>
        </w:rPr>
      </w:pPr>
      <w:r w:rsidRPr="00A76434">
        <w:rPr>
          <w:sz w:val="24"/>
          <w:szCs w:val="24"/>
        </w:rPr>
        <w:t>Наивысшей продуктивности дойного стада достигли: ООО ПХ «Сибирская Нива-Черепаново»-2843 кг</w:t>
      </w:r>
      <w:proofErr w:type="gramStart"/>
      <w:r w:rsidRPr="00A76434">
        <w:rPr>
          <w:sz w:val="24"/>
          <w:szCs w:val="24"/>
        </w:rPr>
        <w:t xml:space="preserve">., </w:t>
      </w:r>
      <w:proofErr w:type="gramEnd"/>
      <w:r w:rsidRPr="00A76434">
        <w:rPr>
          <w:sz w:val="24"/>
          <w:szCs w:val="24"/>
        </w:rPr>
        <w:t>ЗАО «</w:t>
      </w:r>
      <w:proofErr w:type="spellStart"/>
      <w:r w:rsidRPr="00A76434">
        <w:rPr>
          <w:sz w:val="24"/>
          <w:szCs w:val="24"/>
        </w:rPr>
        <w:t>Крутишинское</w:t>
      </w:r>
      <w:proofErr w:type="spellEnd"/>
      <w:r w:rsidRPr="00A76434">
        <w:rPr>
          <w:sz w:val="24"/>
          <w:szCs w:val="24"/>
        </w:rPr>
        <w:t>» - 2686 кг., АО «</w:t>
      </w:r>
      <w:proofErr w:type="spellStart"/>
      <w:r w:rsidRPr="00A76434">
        <w:rPr>
          <w:sz w:val="24"/>
          <w:szCs w:val="24"/>
        </w:rPr>
        <w:t>Карасёвское</w:t>
      </w:r>
      <w:proofErr w:type="spellEnd"/>
      <w:r w:rsidRPr="00A76434">
        <w:rPr>
          <w:sz w:val="24"/>
          <w:szCs w:val="24"/>
        </w:rPr>
        <w:t>» - 2368 кг., МЖК «</w:t>
      </w:r>
      <w:proofErr w:type="spellStart"/>
      <w:r w:rsidRPr="00A76434">
        <w:rPr>
          <w:sz w:val="24"/>
          <w:szCs w:val="24"/>
        </w:rPr>
        <w:t>Альва-Фарм</w:t>
      </w:r>
      <w:proofErr w:type="spellEnd"/>
      <w:r w:rsidRPr="00A76434">
        <w:rPr>
          <w:sz w:val="24"/>
          <w:szCs w:val="24"/>
        </w:rPr>
        <w:t>» - 2303 кг.</w:t>
      </w:r>
    </w:p>
    <w:p w14:paraId="65C6D99E" w14:textId="77777777" w:rsidR="00336250" w:rsidRPr="00A76434" w:rsidRDefault="00336250" w:rsidP="00336250">
      <w:pPr>
        <w:suppressLineNumbers/>
        <w:suppressAutoHyphens/>
        <w:ind w:firstLine="708"/>
        <w:jc w:val="both"/>
        <w:rPr>
          <w:sz w:val="24"/>
          <w:szCs w:val="24"/>
        </w:rPr>
      </w:pPr>
      <w:r w:rsidRPr="00A76434">
        <w:rPr>
          <w:sz w:val="24"/>
          <w:szCs w:val="24"/>
        </w:rPr>
        <w:t>За период январь – март 2023 г. реализовано молока 17163 т., что на 1340 т. больше соответствующего периода прошлого года.</w:t>
      </w:r>
    </w:p>
    <w:p w14:paraId="18976947" w14:textId="77777777" w:rsidR="00336250" w:rsidRPr="00A76434" w:rsidRDefault="00336250" w:rsidP="00336250">
      <w:pPr>
        <w:suppressLineNumbers/>
        <w:suppressAutoHyphens/>
        <w:ind w:firstLine="708"/>
        <w:jc w:val="both"/>
        <w:rPr>
          <w:sz w:val="24"/>
          <w:szCs w:val="24"/>
        </w:rPr>
      </w:pPr>
      <w:r w:rsidRPr="00A76434">
        <w:rPr>
          <w:sz w:val="24"/>
          <w:szCs w:val="24"/>
        </w:rPr>
        <w:t xml:space="preserve">Реализовано мяса всех видов в живом весе во всех категориях хозяйств 2690 т., в том числе в сельхозпредприятиях 2439 т., из них мяса птицы 1965 т. </w:t>
      </w:r>
    </w:p>
    <w:p w14:paraId="03AE8B55" w14:textId="77777777" w:rsidR="00336250" w:rsidRPr="00A76434" w:rsidRDefault="00336250" w:rsidP="00336250">
      <w:pPr>
        <w:suppressLineNumbers/>
        <w:suppressAutoHyphens/>
        <w:ind w:firstLine="708"/>
        <w:jc w:val="both"/>
        <w:rPr>
          <w:sz w:val="24"/>
          <w:szCs w:val="24"/>
        </w:rPr>
      </w:pPr>
      <w:r w:rsidRPr="00A76434">
        <w:rPr>
          <w:sz w:val="24"/>
          <w:szCs w:val="24"/>
        </w:rPr>
        <w:t>На текущую дату валовой надой по хозяйствам составляет 194 т. в сутки, что на 13 т. превышает уровень 2022 г. Надой на 1 фур. корову в сутки составляет 25,6 кг., что на 1,3 кг</w:t>
      </w:r>
      <w:proofErr w:type="gramStart"/>
      <w:r w:rsidRPr="00A76434">
        <w:rPr>
          <w:sz w:val="24"/>
          <w:szCs w:val="24"/>
        </w:rPr>
        <w:t>.</w:t>
      </w:r>
      <w:proofErr w:type="gramEnd"/>
      <w:r w:rsidRPr="00A76434">
        <w:rPr>
          <w:sz w:val="24"/>
          <w:szCs w:val="24"/>
        </w:rPr>
        <w:t xml:space="preserve"> </w:t>
      </w:r>
      <w:proofErr w:type="gramStart"/>
      <w:r w:rsidRPr="00A76434">
        <w:rPr>
          <w:sz w:val="24"/>
          <w:szCs w:val="24"/>
        </w:rPr>
        <w:t>б</w:t>
      </w:r>
      <w:proofErr w:type="gramEnd"/>
      <w:r w:rsidRPr="00A76434">
        <w:rPr>
          <w:sz w:val="24"/>
          <w:szCs w:val="24"/>
        </w:rPr>
        <w:t>ольше уровня 2022 г.</w:t>
      </w:r>
    </w:p>
    <w:p w14:paraId="5A23FABE" w14:textId="77777777" w:rsidR="00336250" w:rsidRPr="00A76434" w:rsidRDefault="00336250" w:rsidP="00336250">
      <w:pPr>
        <w:suppressLineNumbers/>
        <w:suppressAutoHyphens/>
        <w:ind w:firstLine="708"/>
        <w:jc w:val="both"/>
        <w:rPr>
          <w:sz w:val="24"/>
          <w:szCs w:val="24"/>
        </w:rPr>
      </w:pPr>
      <w:r w:rsidRPr="00A76434">
        <w:rPr>
          <w:sz w:val="24"/>
          <w:szCs w:val="24"/>
        </w:rPr>
        <w:t>В отрасли растениеводства активно ведётся подготовка к весенне-полевым работам.</w:t>
      </w:r>
      <w:r w:rsidRPr="00A76434">
        <w:rPr>
          <w:sz w:val="24"/>
          <w:szCs w:val="24"/>
        </w:rPr>
        <w:tab/>
      </w:r>
      <w:proofErr w:type="gramStart"/>
      <w:r w:rsidRPr="00A76434">
        <w:rPr>
          <w:sz w:val="24"/>
          <w:szCs w:val="24"/>
        </w:rPr>
        <w:t>Общая посевная площадь в 2023 г. составит 123,8 тыс. га, что на 0,8 тыс. га превысит общую посевную площадь 2022 г. Площадь ярового сева составит 96,3 тыс. га, из них площадь яровых зерновых будет занимать 69,5 тыс. га, кормовые культуры 27,3 тыс. га, технические культуры 14,8 тыс. га, картофель 0,7 тыс. га.</w:t>
      </w:r>
      <w:proofErr w:type="gramEnd"/>
    </w:p>
    <w:p w14:paraId="31573413" w14:textId="77777777" w:rsidR="00336250" w:rsidRPr="00A76434" w:rsidRDefault="00336250" w:rsidP="00336250">
      <w:pPr>
        <w:suppressLineNumbers/>
        <w:suppressAutoHyphens/>
        <w:ind w:firstLine="708"/>
        <w:jc w:val="both"/>
        <w:rPr>
          <w:sz w:val="24"/>
          <w:szCs w:val="24"/>
        </w:rPr>
      </w:pPr>
      <w:r w:rsidRPr="00A76434">
        <w:rPr>
          <w:sz w:val="24"/>
          <w:szCs w:val="24"/>
        </w:rPr>
        <w:t xml:space="preserve">На всю </w:t>
      </w:r>
      <w:proofErr w:type="gramStart"/>
      <w:r w:rsidRPr="00A76434">
        <w:rPr>
          <w:sz w:val="24"/>
          <w:szCs w:val="24"/>
        </w:rPr>
        <w:t>площадь</w:t>
      </w:r>
      <w:proofErr w:type="gramEnd"/>
      <w:r w:rsidRPr="00A76434">
        <w:rPr>
          <w:sz w:val="24"/>
          <w:szCs w:val="24"/>
        </w:rPr>
        <w:t xml:space="preserve"> запланированную ярового сева засыпано 18 тыс. т. семян зерновых культур или 100% от потребности. Из общего количества проверенных семян на текущую дату доведено до кондиции 13,4 тыс. т. или 90%.</w:t>
      </w:r>
    </w:p>
    <w:p w14:paraId="797589B3" w14:textId="77777777" w:rsidR="00336250" w:rsidRPr="00A76434" w:rsidRDefault="00336250" w:rsidP="00336250">
      <w:pPr>
        <w:suppressLineNumbers/>
        <w:suppressAutoHyphens/>
        <w:ind w:firstLine="708"/>
        <w:jc w:val="both"/>
        <w:rPr>
          <w:sz w:val="24"/>
          <w:szCs w:val="24"/>
        </w:rPr>
      </w:pPr>
      <w:proofErr w:type="spellStart"/>
      <w:r w:rsidRPr="00A76434">
        <w:rPr>
          <w:sz w:val="24"/>
          <w:szCs w:val="24"/>
        </w:rPr>
        <w:t>Сельхозтоваропроизводителями</w:t>
      </w:r>
      <w:proofErr w:type="spellEnd"/>
      <w:r w:rsidRPr="00A76434">
        <w:rPr>
          <w:sz w:val="24"/>
          <w:szCs w:val="24"/>
        </w:rPr>
        <w:t xml:space="preserve"> района продолжается работа по </w:t>
      </w:r>
      <w:proofErr w:type="spellStart"/>
      <w:r w:rsidRPr="00A76434">
        <w:rPr>
          <w:sz w:val="24"/>
          <w:szCs w:val="24"/>
        </w:rPr>
        <w:t>сортообновлению</w:t>
      </w:r>
      <w:proofErr w:type="spellEnd"/>
      <w:r w:rsidRPr="00A76434">
        <w:rPr>
          <w:sz w:val="24"/>
          <w:szCs w:val="24"/>
        </w:rPr>
        <w:t xml:space="preserve"> и сортосмене семян зерновых культур. Планируется приобрести и высеять 2160 т. семян высших репродукций, на текущую дату приобретено 352 т. (16,3% от плана). </w:t>
      </w:r>
      <w:proofErr w:type="gramStart"/>
      <w:r w:rsidRPr="00A76434">
        <w:rPr>
          <w:sz w:val="24"/>
          <w:szCs w:val="24"/>
        </w:rPr>
        <w:t>Под яровой сев текущего года и для подкормки озимых культур запланировано внести 11802 т. минеральных удобрений, из них 5975 т. уже завезены в склады хозяйств.</w:t>
      </w:r>
      <w:proofErr w:type="gramEnd"/>
      <w:r w:rsidRPr="00A76434">
        <w:rPr>
          <w:sz w:val="24"/>
          <w:szCs w:val="24"/>
        </w:rPr>
        <w:t xml:space="preserve"> У предприятий имеется в наличии 1169 т. ГСМ, что составляет 66% от потребности.</w:t>
      </w:r>
    </w:p>
    <w:p w14:paraId="2D309F33" w14:textId="77777777" w:rsidR="00336250" w:rsidRPr="00A76434" w:rsidRDefault="00336250" w:rsidP="00336250">
      <w:pPr>
        <w:suppressLineNumbers/>
        <w:suppressAutoHyphens/>
        <w:ind w:firstLine="708"/>
        <w:jc w:val="both"/>
        <w:rPr>
          <w:sz w:val="24"/>
          <w:szCs w:val="24"/>
        </w:rPr>
      </w:pPr>
      <w:r w:rsidRPr="00A76434">
        <w:rPr>
          <w:sz w:val="24"/>
          <w:szCs w:val="24"/>
        </w:rPr>
        <w:t xml:space="preserve">Продолжается работа по техническому перевооружению сельскохозяйственных предприятий. За 1 квартал 2023 г. приобретено 15 единиц технических средств на общую сумму 52,0 </w:t>
      </w:r>
      <w:proofErr w:type="gramStart"/>
      <w:r w:rsidRPr="00A76434">
        <w:rPr>
          <w:sz w:val="24"/>
          <w:szCs w:val="24"/>
        </w:rPr>
        <w:t>млн</w:t>
      </w:r>
      <w:proofErr w:type="gramEnd"/>
      <w:r w:rsidRPr="00A76434">
        <w:rPr>
          <w:sz w:val="24"/>
          <w:szCs w:val="24"/>
        </w:rPr>
        <w:t xml:space="preserve"> руб.</w:t>
      </w:r>
    </w:p>
    <w:p w14:paraId="3D583514" w14:textId="77777777" w:rsidR="00336250" w:rsidRPr="00A76434" w:rsidRDefault="00336250" w:rsidP="00336250">
      <w:pPr>
        <w:suppressLineNumbers/>
        <w:suppressAutoHyphens/>
        <w:ind w:firstLine="708"/>
        <w:jc w:val="both"/>
        <w:rPr>
          <w:sz w:val="24"/>
          <w:szCs w:val="24"/>
        </w:rPr>
      </w:pPr>
      <w:r w:rsidRPr="00A76434">
        <w:rPr>
          <w:sz w:val="24"/>
          <w:szCs w:val="24"/>
        </w:rPr>
        <w:t>Среднемесячная заработная плата работников сельского хозяйства за 1 квартал 2023 г. составила 31904 руб., что выше уровня прошлого года на 4656 руб. или на 17%. (1 квартал 2022 г. – 27248 руб.). Наивысшая заработная плата в следующих предприятиях: КХ «Новое время» - 81774 руб., ЗАО птицефабрика «</w:t>
      </w:r>
      <w:proofErr w:type="spellStart"/>
      <w:r w:rsidRPr="00A76434">
        <w:rPr>
          <w:sz w:val="24"/>
          <w:szCs w:val="24"/>
        </w:rPr>
        <w:t>Посевнинская</w:t>
      </w:r>
      <w:proofErr w:type="spellEnd"/>
      <w:r w:rsidRPr="00A76434">
        <w:rPr>
          <w:sz w:val="24"/>
          <w:szCs w:val="24"/>
        </w:rPr>
        <w:t xml:space="preserve">» - 38528 руб., ЗАО </w:t>
      </w:r>
      <w:proofErr w:type="spellStart"/>
      <w:r w:rsidRPr="00A76434">
        <w:rPr>
          <w:sz w:val="24"/>
          <w:szCs w:val="24"/>
        </w:rPr>
        <w:t>племзавод</w:t>
      </w:r>
      <w:proofErr w:type="spellEnd"/>
      <w:r w:rsidRPr="00A76434">
        <w:rPr>
          <w:sz w:val="24"/>
          <w:szCs w:val="24"/>
        </w:rPr>
        <w:t xml:space="preserve"> «Медведский» - 31635 руб., ЗАО «</w:t>
      </w:r>
      <w:proofErr w:type="spellStart"/>
      <w:r w:rsidRPr="00A76434">
        <w:rPr>
          <w:sz w:val="24"/>
          <w:szCs w:val="24"/>
        </w:rPr>
        <w:t>Крутишинское</w:t>
      </w:r>
      <w:proofErr w:type="spellEnd"/>
      <w:r w:rsidRPr="00A76434">
        <w:rPr>
          <w:sz w:val="24"/>
          <w:szCs w:val="24"/>
        </w:rPr>
        <w:t>» - 33183 руб.</w:t>
      </w:r>
    </w:p>
    <w:p w14:paraId="04BD3CC3" w14:textId="77777777" w:rsidR="00591AC1" w:rsidRPr="00A76434" w:rsidRDefault="00591AC1" w:rsidP="00871AF4">
      <w:pPr>
        <w:rPr>
          <w:b/>
          <w:bCs/>
          <w:sz w:val="24"/>
          <w:szCs w:val="24"/>
        </w:rPr>
      </w:pPr>
    </w:p>
    <w:p w14:paraId="10479931" w14:textId="2060DDA7" w:rsidR="001554F3" w:rsidRPr="00A76434" w:rsidRDefault="00631032" w:rsidP="00871AF4">
      <w:pPr>
        <w:rPr>
          <w:b/>
          <w:bCs/>
          <w:sz w:val="24"/>
          <w:szCs w:val="24"/>
        </w:rPr>
      </w:pPr>
      <w:r w:rsidRPr="00A76434">
        <w:rPr>
          <w:b/>
          <w:bCs/>
          <w:sz w:val="24"/>
          <w:szCs w:val="24"/>
        </w:rPr>
        <w:t>Строительство</w:t>
      </w:r>
    </w:p>
    <w:p w14:paraId="07C5A9E2" w14:textId="633F1239" w:rsidR="004D07E8" w:rsidRPr="00A76434" w:rsidRDefault="000131BF" w:rsidP="004D07E8">
      <w:pPr>
        <w:pStyle w:val="ad"/>
        <w:spacing w:before="0" w:beforeAutospacing="0" w:after="0" w:afterAutospacing="0"/>
        <w:ind w:firstLine="708"/>
        <w:jc w:val="both"/>
      </w:pPr>
      <w:r w:rsidRPr="00A76434">
        <w:t>Объем строительных работ за отчетный период 202</w:t>
      </w:r>
      <w:r w:rsidR="00D51517" w:rsidRPr="00A76434">
        <w:t>3</w:t>
      </w:r>
      <w:r w:rsidRPr="00A76434">
        <w:t xml:space="preserve"> г. составил </w:t>
      </w:r>
      <w:r w:rsidR="00D51517" w:rsidRPr="00A76434">
        <w:t>128,4</w:t>
      </w:r>
      <w:r w:rsidRPr="00A76434">
        <w:t xml:space="preserve"> </w:t>
      </w:r>
      <w:proofErr w:type="gramStart"/>
      <w:r w:rsidRPr="00A76434">
        <w:t>млн</w:t>
      </w:r>
      <w:proofErr w:type="gramEnd"/>
      <w:r w:rsidRPr="00A76434">
        <w:t xml:space="preserve"> руб. (</w:t>
      </w:r>
      <w:r w:rsidR="004D07E8" w:rsidRPr="00A76434">
        <w:t>1</w:t>
      </w:r>
      <w:r w:rsidR="00D51517" w:rsidRPr="00A76434">
        <w:t>26,4</w:t>
      </w:r>
      <w:r w:rsidRPr="00A76434">
        <w:t>% к аналогичному периоду 202</w:t>
      </w:r>
      <w:r w:rsidR="00D51517" w:rsidRPr="00A76434">
        <w:t>2</w:t>
      </w:r>
      <w:r w:rsidRPr="00A76434">
        <w:t xml:space="preserve">г.), индекс производства по виду деятельности «строительство» составляет </w:t>
      </w:r>
      <w:r w:rsidR="004D07E8" w:rsidRPr="00A76434">
        <w:t>1</w:t>
      </w:r>
      <w:r w:rsidR="00D51517" w:rsidRPr="00A76434">
        <w:t>18,2</w:t>
      </w:r>
      <w:r w:rsidRPr="00A76434">
        <w:t>%.</w:t>
      </w:r>
    </w:p>
    <w:p w14:paraId="533BE2F1" w14:textId="60062E21" w:rsidR="005C2037" w:rsidRPr="00A76434" w:rsidRDefault="005C2037" w:rsidP="005C2037">
      <w:pPr>
        <w:ind w:firstLine="708"/>
        <w:jc w:val="both"/>
        <w:rPr>
          <w:sz w:val="24"/>
          <w:szCs w:val="24"/>
        </w:rPr>
      </w:pPr>
      <w:r w:rsidRPr="00A76434">
        <w:rPr>
          <w:sz w:val="24"/>
          <w:szCs w:val="24"/>
        </w:rPr>
        <w:t>По программе «Развитие образования, создание условий для социализаций детей и учащейся молодежи в Новосибирской области»</w:t>
      </w:r>
      <w:r w:rsidR="003A7B21" w:rsidRPr="00A76434">
        <w:rPr>
          <w:sz w:val="24"/>
          <w:szCs w:val="24"/>
        </w:rPr>
        <w:t>, в рамках реализации проекта</w:t>
      </w:r>
      <w:r w:rsidRPr="00A76434">
        <w:rPr>
          <w:sz w:val="24"/>
          <w:szCs w:val="24"/>
        </w:rPr>
        <w:t xml:space="preserve"> «Точк</w:t>
      </w:r>
      <w:r w:rsidR="003A7B21" w:rsidRPr="00A76434">
        <w:rPr>
          <w:sz w:val="24"/>
          <w:szCs w:val="24"/>
        </w:rPr>
        <w:t>а</w:t>
      </w:r>
      <w:r w:rsidRPr="00A76434">
        <w:rPr>
          <w:sz w:val="24"/>
          <w:szCs w:val="24"/>
        </w:rPr>
        <w:t xml:space="preserve"> роста» в </w:t>
      </w:r>
      <w:r w:rsidRPr="00A76434">
        <w:rPr>
          <w:sz w:val="24"/>
          <w:szCs w:val="24"/>
        </w:rPr>
        <w:lastRenderedPageBreak/>
        <w:t>текущем году выделено – 4,</w:t>
      </w:r>
      <w:r w:rsidR="003A7B21" w:rsidRPr="00A76434">
        <w:rPr>
          <w:sz w:val="24"/>
          <w:szCs w:val="24"/>
        </w:rPr>
        <w:t xml:space="preserve">1 </w:t>
      </w:r>
      <w:proofErr w:type="gramStart"/>
      <w:r w:rsidRPr="00A76434">
        <w:rPr>
          <w:sz w:val="24"/>
          <w:szCs w:val="24"/>
        </w:rPr>
        <w:t>млн</w:t>
      </w:r>
      <w:proofErr w:type="gramEnd"/>
      <w:r w:rsidR="003A7B21" w:rsidRPr="00A76434">
        <w:rPr>
          <w:sz w:val="24"/>
          <w:szCs w:val="24"/>
        </w:rPr>
        <w:t xml:space="preserve"> </w:t>
      </w:r>
      <w:r w:rsidRPr="00A76434">
        <w:rPr>
          <w:sz w:val="24"/>
          <w:szCs w:val="24"/>
        </w:rPr>
        <w:t>руб. (ОБ–4,0</w:t>
      </w:r>
      <w:r w:rsidR="003A7B21" w:rsidRPr="00A76434">
        <w:rPr>
          <w:sz w:val="24"/>
          <w:szCs w:val="24"/>
        </w:rPr>
        <w:t xml:space="preserve"> </w:t>
      </w:r>
      <w:r w:rsidRPr="00A76434">
        <w:rPr>
          <w:sz w:val="24"/>
          <w:szCs w:val="24"/>
        </w:rPr>
        <w:t>млн</w:t>
      </w:r>
      <w:r w:rsidR="003A7B21" w:rsidRPr="00A76434">
        <w:rPr>
          <w:sz w:val="24"/>
          <w:szCs w:val="24"/>
        </w:rPr>
        <w:t xml:space="preserve"> </w:t>
      </w:r>
      <w:r w:rsidRPr="00A76434">
        <w:rPr>
          <w:sz w:val="24"/>
          <w:szCs w:val="24"/>
        </w:rPr>
        <w:t>руб</w:t>
      </w:r>
      <w:r w:rsidR="003A7B21" w:rsidRPr="00A76434">
        <w:rPr>
          <w:sz w:val="24"/>
          <w:szCs w:val="24"/>
        </w:rPr>
        <w:t>.</w:t>
      </w:r>
      <w:r w:rsidRPr="00A76434">
        <w:rPr>
          <w:sz w:val="24"/>
          <w:szCs w:val="24"/>
        </w:rPr>
        <w:t>, МБ-77,5 тыс.</w:t>
      </w:r>
      <w:r w:rsidR="003A7B21" w:rsidRPr="00A76434">
        <w:rPr>
          <w:sz w:val="24"/>
          <w:szCs w:val="24"/>
        </w:rPr>
        <w:t xml:space="preserve"> </w:t>
      </w:r>
      <w:r w:rsidRPr="00A76434">
        <w:rPr>
          <w:sz w:val="24"/>
          <w:szCs w:val="24"/>
        </w:rPr>
        <w:t>руб.) (</w:t>
      </w:r>
      <w:r w:rsidRPr="00A76434">
        <w:rPr>
          <w:bCs/>
          <w:sz w:val="24"/>
          <w:szCs w:val="24"/>
        </w:rPr>
        <w:t>МКОУ «</w:t>
      </w:r>
      <w:proofErr w:type="spellStart"/>
      <w:r w:rsidRPr="00A76434">
        <w:rPr>
          <w:bCs/>
          <w:sz w:val="24"/>
          <w:szCs w:val="24"/>
        </w:rPr>
        <w:t>Пятилетская</w:t>
      </w:r>
      <w:proofErr w:type="spellEnd"/>
      <w:r w:rsidRPr="00A76434">
        <w:rPr>
          <w:bCs/>
          <w:sz w:val="24"/>
          <w:szCs w:val="24"/>
        </w:rPr>
        <w:t xml:space="preserve"> СОШ», МАОУ «СОШ №3 г.</w:t>
      </w:r>
      <w:r w:rsidR="00C313AF" w:rsidRPr="00A76434">
        <w:rPr>
          <w:bCs/>
          <w:sz w:val="24"/>
          <w:szCs w:val="24"/>
        </w:rPr>
        <w:t xml:space="preserve"> </w:t>
      </w:r>
      <w:r w:rsidRPr="00A76434">
        <w:rPr>
          <w:bCs/>
          <w:sz w:val="24"/>
          <w:szCs w:val="24"/>
        </w:rPr>
        <w:t>Черепаново»).</w:t>
      </w:r>
    </w:p>
    <w:p w14:paraId="3B7E222D" w14:textId="74FB68E7" w:rsidR="005C2037" w:rsidRPr="00A76434" w:rsidRDefault="00C313AF" w:rsidP="005C2037">
      <w:pPr>
        <w:ind w:firstLine="708"/>
        <w:jc w:val="both"/>
        <w:rPr>
          <w:sz w:val="24"/>
          <w:szCs w:val="24"/>
        </w:rPr>
      </w:pPr>
      <w:r w:rsidRPr="00A76434">
        <w:rPr>
          <w:sz w:val="24"/>
          <w:szCs w:val="24"/>
        </w:rPr>
        <w:t>Запланирован</w:t>
      </w:r>
      <w:r w:rsidR="00A32420" w:rsidRPr="00A76434">
        <w:rPr>
          <w:sz w:val="24"/>
          <w:szCs w:val="24"/>
        </w:rPr>
        <w:t xml:space="preserve"> к</w:t>
      </w:r>
      <w:r w:rsidR="005C2037" w:rsidRPr="00A76434">
        <w:rPr>
          <w:sz w:val="24"/>
          <w:szCs w:val="24"/>
        </w:rPr>
        <w:t>апитальный ремонт кровель и замена окон в образовательных учреждениях</w:t>
      </w:r>
      <w:r w:rsidRPr="00A76434">
        <w:rPr>
          <w:sz w:val="24"/>
          <w:szCs w:val="24"/>
        </w:rPr>
        <w:t xml:space="preserve"> стоимостью</w:t>
      </w:r>
      <w:r w:rsidR="00A32420" w:rsidRPr="00A76434">
        <w:rPr>
          <w:sz w:val="24"/>
          <w:szCs w:val="24"/>
        </w:rPr>
        <w:t xml:space="preserve"> </w:t>
      </w:r>
      <w:r w:rsidR="005C2037" w:rsidRPr="00A76434">
        <w:rPr>
          <w:sz w:val="24"/>
          <w:szCs w:val="24"/>
        </w:rPr>
        <w:t>–</w:t>
      </w:r>
      <w:r w:rsidR="00A32420" w:rsidRPr="00A76434">
        <w:rPr>
          <w:sz w:val="24"/>
          <w:szCs w:val="24"/>
        </w:rPr>
        <w:t xml:space="preserve"> </w:t>
      </w:r>
      <w:r w:rsidR="005C2037" w:rsidRPr="00A76434">
        <w:rPr>
          <w:sz w:val="24"/>
          <w:szCs w:val="24"/>
        </w:rPr>
        <w:t>8,9</w:t>
      </w:r>
      <w:r w:rsidRPr="00A76434">
        <w:rPr>
          <w:sz w:val="24"/>
          <w:szCs w:val="24"/>
        </w:rPr>
        <w:t xml:space="preserve"> </w:t>
      </w:r>
      <w:proofErr w:type="gramStart"/>
      <w:r w:rsidR="005C2037" w:rsidRPr="00A76434">
        <w:rPr>
          <w:sz w:val="24"/>
          <w:szCs w:val="24"/>
        </w:rPr>
        <w:t>млн</w:t>
      </w:r>
      <w:proofErr w:type="gramEnd"/>
      <w:r w:rsidRPr="00A76434">
        <w:rPr>
          <w:sz w:val="24"/>
          <w:szCs w:val="24"/>
        </w:rPr>
        <w:t xml:space="preserve"> </w:t>
      </w:r>
      <w:r w:rsidR="005C2037" w:rsidRPr="00A76434">
        <w:rPr>
          <w:sz w:val="24"/>
          <w:szCs w:val="24"/>
        </w:rPr>
        <w:t>руб. (МКОУ «Майская СОШ»</w:t>
      </w:r>
      <w:r w:rsidRPr="00A76434">
        <w:rPr>
          <w:sz w:val="24"/>
          <w:szCs w:val="24"/>
        </w:rPr>
        <w:t xml:space="preserve"> </w:t>
      </w:r>
      <w:r w:rsidR="005C2037" w:rsidRPr="00A76434">
        <w:rPr>
          <w:sz w:val="24"/>
          <w:szCs w:val="24"/>
        </w:rPr>
        <w:t>-</w:t>
      </w:r>
      <w:r w:rsidRPr="00A76434">
        <w:rPr>
          <w:sz w:val="24"/>
          <w:szCs w:val="24"/>
        </w:rPr>
        <w:t xml:space="preserve"> </w:t>
      </w:r>
      <w:r w:rsidR="005C2037" w:rsidRPr="00A76434">
        <w:rPr>
          <w:sz w:val="24"/>
          <w:szCs w:val="24"/>
        </w:rPr>
        <w:t>2,9млн.руб., МДОУ д</w:t>
      </w:r>
      <w:r w:rsidR="00A32420" w:rsidRPr="00A76434">
        <w:rPr>
          <w:sz w:val="24"/>
          <w:szCs w:val="24"/>
        </w:rPr>
        <w:t>етский сад</w:t>
      </w:r>
      <w:r w:rsidR="005C2037" w:rsidRPr="00A76434">
        <w:rPr>
          <w:sz w:val="24"/>
          <w:szCs w:val="24"/>
        </w:rPr>
        <w:t xml:space="preserve"> «Солнышко» р.</w:t>
      </w:r>
      <w:r w:rsidR="00A32420" w:rsidRPr="00A76434">
        <w:rPr>
          <w:sz w:val="24"/>
          <w:szCs w:val="24"/>
        </w:rPr>
        <w:t xml:space="preserve"> </w:t>
      </w:r>
      <w:r w:rsidR="005C2037" w:rsidRPr="00A76434">
        <w:rPr>
          <w:sz w:val="24"/>
          <w:szCs w:val="24"/>
        </w:rPr>
        <w:t>п.</w:t>
      </w:r>
      <w:r w:rsidR="00A32420" w:rsidRPr="00A76434">
        <w:rPr>
          <w:sz w:val="24"/>
          <w:szCs w:val="24"/>
        </w:rPr>
        <w:t xml:space="preserve"> </w:t>
      </w:r>
      <w:proofErr w:type="spellStart"/>
      <w:r w:rsidR="005C2037" w:rsidRPr="00A76434">
        <w:rPr>
          <w:sz w:val="24"/>
          <w:szCs w:val="24"/>
        </w:rPr>
        <w:t>Дорогино</w:t>
      </w:r>
      <w:proofErr w:type="spellEnd"/>
      <w:r w:rsidR="00A32420" w:rsidRPr="00A76434">
        <w:rPr>
          <w:sz w:val="24"/>
          <w:szCs w:val="24"/>
        </w:rPr>
        <w:t xml:space="preserve"> </w:t>
      </w:r>
      <w:r w:rsidR="005C2037" w:rsidRPr="00A76434">
        <w:rPr>
          <w:sz w:val="24"/>
          <w:szCs w:val="24"/>
        </w:rPr>
        <w:t>-</w:t>
      </w:r>
      <w:r w:rsidR="00A32420" w:rsidRPr="00A76434">
        <w:rPr>
          <w:sz w:val="24"/>
          <w:szCs w:val="24"/>
        </w:rPr>
        <w:t xml:space="preserve"> </w:t>
      </w:r>
      <w:r w:rsidR="005C2037" w:rsidRPr="00A76434">
        <w:rPr>
          <w:sz w:val="24"/>
          <w:szCs w:val="24"/>
        </w:rPr>
        <w:t>6,0</w:t>
      </w:r>
      <w:r w:rsidR="00A32420" w:rsidRPr="00A76434">
        <w:rPr>
          <w:sz w:val="24"/>
          <w:szCs w:val="24"/>
        </w:rPr>
        <w:t xml:space="preserve"> </w:t>
      </w:r>
      <w:r w:rsidR="005C2037" w:rsidRPr="00A76434">
        <w:rPr>
          <w:sz w:val="24"/>
          <w:szCs w:val="24"/>
        </w:rPr>
        <w:t>млн</w:t>
      </w:r>
      <w:r w:rsidR="00A32420" w:rsidRPr="00A76434">
        <w:rPr>
          <w:sz w:val="24"/>
          <w:szCs w:val="24"/>
        </w:rPr>
        <w:t xml:space="preserve"> </w:t>
      </w:r>
      <w:r w:rsidR="005C2037" w:rsidRPr="00A76434">
        <w:rPr>
          <w:sz w:val="24"/>
          <w:szCs w:val="24"/>
        </w:rPr>
        <w:t xml:space="preserve">руб.). </w:t>
      </w:r>
    </w:p>
    <w:p w14:paraId="70F1DE07" w14:textId="6AB4D469" w:rsidR="005C2037" w:rsidRPr="00A76434" w:rsidRDefault="005C2037" w:rsidP="005C2037">
      <w:pPr>
        <w:ind w:firstLine="708"/>
        <w:jc w:val="both"/>
        <w:rPr>
          <w:sz w:val="24"/>
          <w:szCs w:val="24"/>
        </w:rPr>
      </w:pPr>
      <w:r w:rsidRPr="00A76434">
        <w:rPr>
          <w:sz w:val="24"/>
          <w:szCs w:val="24"/>
        </w:rPr>
        <w:t xml:space="preserve">Ведется проектирование </w:t>
      </w:r>
      <w:r w:rsidR="00A32420" w:rsidRPr="00A76434">
        <w:rPr>
          <w:sz w:val="24"/>
          <w:szCs w:val="24"/>
        </w:rPr>
        <w:t>объекта «</w:t>
      </w:r>
      <w:r w:rsidRPr="00A76434">
        <w:rPr>
          <w:sz w:val="24"/>
          <w:szCs w:val="24"/>
        </w:rPr>
        <w:t>Средняя общеобразовательная школа в р.</w:t>
      </w:r>
      <w:r w:rsidR="00A32420" w:rsidRPr="00A76434">
        <w:rPr>
          <w:sz w:val="24"/>
          <w:szCs w:val="24"/>
        </w:rPr>
        <w:t xml:space="preserve"> </w:t>
      </w:r>
      <w:r w:rsidRPr="00A76434">
        <w:rPr>
          <w:sz w:val="24"/>
          <w:szCs w:val="24"/>
        </w:rPr>
        <w:t>п. Посевная Черепановского района</w:t>
      </w:r>
      <w:r w:rsidR="00A32420" w:rsidRPr="00A76434">
        <w:rPr>
          <w:sz w:val="24"/>
          <w:szCs w:val="24"/>
        </w:rPr>
        <w:t xml:space="preserve">» сметной стоимостью </w:t>
      </w:r>
      <w:r w:rsidRPr="00A76434">
        <w:rPr>
          <w:sz w:val="24"/>
          <w:szCs w:val="24"/>
        </w:rPr>
        <w:t>10,8</w:t>
      </w:r>
      <w:r w:rsidR="00A32420" w:rsidRPr="00A76434">
        <w:rPr>
          <w:sz w:val="24"/>
          <w:szCs w:val="24"/>
        </w:rPr>
        <w:t xml:space="preserve"> </w:t>
      </w:r>
      <w:proofErr w:type="gramStart"/>
      <w:r w:rsidRPr="00A76434">
        <w:rPr>
          <w:sz w:val="24"/>
          <w:szCs w:val="24"/>
        </w:rPr>
        <w:t>млн</w:t>
      </w:r>
      <w:proofErr w:type="gramEnd"/>
      <w:r w:rsidR="00A32420" w:rsidRPr="00A76434">
        <w:rPr>
          <w:sz w:val="24"/>
          <w:szCs w:val="24"/>
        </w:rPr>
        <w:t xml:space="preserve"> </w:t>
      </w:r>
      <w:r w:rsidRPr="00A76434">
        <w:rPr>
          <w:sz w:val="24"/>
          <w:szCs w:val="24"/>
        </w:rPr>
        <w:t>руб.</w:t>
      </w:r>
    </w:p>
    <w:p w14:paraId="09DFAFE7" w14:textId="22BF4BD6" w:rsidR="005C2037" w:rsidRPr="00A76434" w:rsidRDefault="005C2037" w:rsidP="005C2037">
      <w:pPr>
        <w:ind w:firstLine="708"/>
        <w:jc w:val="both"/>
        <w:rPr>
          <w:sz w:val="24"/>
          <w:szCs w:val="24"/>
        </w:rPr>
      </w:pPr>
      <w:r w:rsidRPr="00A76434">
        <w:rPr>
          <w:sz w:val="24"/>
          <w:szCs w:val="24"/>
        </w:rPr>
        <w:t xml:space="preserve">По программе «Культура Новосибирской области» на ремонт МБУ </w:t>
      </w:r>
      <w:r w:rsidR="00A32420" w:rsidRPr="00A76434">
        <w:rPr>
          <w:sz w:val="24"/>
          <w:szCs w:val="24"/>
        </w:rPr>
        <w:t>«РСКЦ»</w:t>
      </w:r>
      <w:r w:rsidRPr="00A76434">
        <w:rPr>
          <w:sz w:val="24"/>
          <w:szCs w:val="24"/>
        </w:rPr>
        <w:t xml:space="preserve"> им. С.</w:t>
      </w:r>
      <w:r w:rsidR="00A32420" w:rsidRPr="00A76434">
        <w:rPr>
          <w:sz w:val="24"/>
          <w:szCs w:val="24"/>
        </w:rPr>
        <w:t xml:space="preserve"> </w:t>
      </w:r>
      <w:r w:rsidRPr="00A76434">
        <w:rPr>
          <w:sz w:val="24"/>
          <w:szCs w:val="24"/>
        </w:rPr>
        <w:t xml:space="preserve">А. </w:t>
      </w:r>
      <w:proofErr w:type="spellStart"/>
      <w:r w:rsidRPr="00A76434">
        <w:rPr>
          <w:sz w:val="24"/>
          <w:szCs w:val="24"/>
        </w:rPr>
        <w:t>Жданько</w:t>
      </w:r>
      <w:proofErr w:type="spellEnd"/>
      <w:r w:rsidRPr="00A76434">
        <w:rPr>
          <w:sz w:val="24"/>
          <w:szCs w:val="24"/>
        </w:rPr>
        <w:t xml:space="preserve"> Черепановского района выделена субсидия в объеме 7,8</w:t>
      </w:r>
      <w:r w:rsidR="00A32420" w:rsidRPr="00A76434">
        <w:rPr>
          <w:sz w:val="24"/>
          <w:szCs w:val="24"/>
        </w:rPr>
        <w:t xml:space="preserve"> </w:t>
      </w:r>
      <w:proofErr w:type="gramStart"/>
      <w:r w:rsidRPr="00A76434">
        <w:rPr>
          <w:sz w:val="24"/>
          <w:szCs w:val="24"/>
        </w:rPr>
        <w:t>млн</w:t>
      </w:r>
      <w:proofErr w:type="gramEnd"/>
      <w:r w:rsidR="00A32420" w:rsidRPr="00A76434">
        <w:rPr>
          <w:sz w:val="24"/>
          <w:szCs w:val="24"/>
        </w:rPr>
        <w:t xml:space="preserve"> </w:t>
      </w:r>
      <w:r w:rsidRPr="00A76434">
        <w:rPr>
          <w:sz w:val="24"/>
          <w:szCs w:val="24"/>
        </w:rPr>
        <w:t>руб.;</w:t>
      </w:r>
    </w:p>
    <w:p w14:paraId="656BE00C" w14:textId="488011F4" w:rsidR="005C2037" w:rsidRPr="00A76434" w:rsidRDefault="005C2037" w:rsidP="005C2037">
      <w:pPr>
        <w:ind w:firstLine="708"/>
        <w:jc w:val="both"/>
        <w:rPr>
          <w:sz w:val="24"/>
          <w:szCs w:val="24"/>
        </w:rPr>
      </w:pPr>
      <w:r w:rsidRPr="00A76434">
        <w:rPr>
          <w:sz w:val="24"/>
          <w:szCs w:val="24"/>
        </w:rPr>
        <w:t>-на ремонт МКУ ГДК р.</w:t>
      </w:r>
      <w:r w:rsidR="00A32420" w:rsidRPr="00A76434">
        <w:rPr>
          <w:sz w:val="24"/>
          <w:szCs w:val="24"/>
        </w:rPr>
        <w:t xml:space="preserve"> </w:t>
      </w:r>
      <w:r w:rsidRPr="00A76434">
        <w:rPr>
          <w:sz w:val="24"/>
          <w:szCs w:val="24"/>
        </w:rPr>
        <w:t>п.</w:t>
      </w:r>
      <w:r w:rsidR="00A32420" w:rsidRPr="00A76434">
        <w:rPr>
          <w:sz w:val="24"/>
          <w:szCs w:val="24"/>
        </w:rPr>
        <w:t xml:space="preserve"> </w:t>
      </w:r>
      <w:r w:rsidRPr="00A76434">
        <w:rPr>
          <w:sz w:val="24"/>
          <w:szCs w:val="24"/>
        </w:rPr>
        <w:t>Посевная  выделена субсидия -</w:t>
      </w:r>
      <w:r w:rsidR="00A32420" w:rsidRPr="00A76434">
        <w:rPr>
          <w:sz w:val="24"/>
          <w:szCs w:val="24"/>
        </w:rPr>
        <w:t xml:space="preserve"> </w:t>
      </w:r>
      <w:r w:rsidRPr="00A76434">
        <w:rPr>
          <w:sz w:val="24"/>
          <w:szCs w:val="24"/>
        </w:rPr>
        <w:t>19,</w:t>
      </w:r>
      <w:r w:rsidR="00A32420" w:rsidRPr="00A76434">
        <w:rPr>
          <w:sz w:val="24"/>
          <w:szCs w:val="24"/>
        </w:rPr>
        <w:t xml:space="preserve">2 </w:t>
      </w:r>
      <w:proofErr w:type="gramStart"/>
      <w:r w:rsidRPr="00A76434">
        <w:rPr>
          <w:sz w:val="24"/>
          <w:szCs w:val="24"/>
        </w:rPr>
        <w:t>млн</w:t>
      </w:r>
      <w:proofErr w:type="gramEnd"/>
      <w:r w:rsidR="00A32420" w:rsidRPr="00A76434">
        <w:rPr>
          <w:sz w:val="24"/>
          <w:szCs w:val="24"/>
        </w:rPr>
        <w:t xml:space="preserve"> </w:t>
      </w:r>
      <w:r w:rsidRPr="00A76434">
        <w:rPr>
          <w:sz w:val="24"/>
          <w:szCs w:val="24"/>
        </w:rPr>
        <w:t>руб.</w:t>
      </w:r>
    </w:p>
    <w:p w14:paraId="767F0FDC" w14:textId="0B26AF03" w:rsidR="005C2037" w:rsidRPr="00A76434" w:rsidRDefault="005C2037" w:rsidP="005C2037">
      <w:pPr>
        <w:ind w:firstLine="708"/>
        <w:jc w:val="both"/>
        <w:rPr>
          <w:sz w:val="24"/>
          <w:szCs w:val="24"/>
        </w:rPr>
      </w:pPr>
      <w:r w:rsidRPr="00A76434">
        <w:rPr>
          <w:sz w:val="24"/>
          <w:szCs w:val="24"/>
        </w:rPr>
        <w:t>По данной программе начато строительство «Здание ДШИ в г.</w:t>
      </w:r>
      <w:r w:rsidR="00A32420" w:rsidRPr="00A76434">
        <w:rPr>
          <w:sz w:val="24"/>
          <w:szCs w:val="24"/>
        </w:rPr>
        <w:t xml:space="preserve"> </w:t>
      </w:r>
      <w:r w:rsidRPr="00A76434">
        <w:rPr>
          <w:sz w:val="24"/>
          <w:szCs w:val="24"/>
        </w:rPr>
        <w:t xml:space="preserve">Черепаново», </w:t>
      </w:r>
      <w:r w:rsidR="00A32420" w:rsidRPr="00A76434">
        <w:rPr>
          <w:sz w:val="24"/>
          <w:szCs w:val="24"/>
        </w:rPr>
        <w:t xml:space="preserve">сметной стоимостью </w:t>
      </w:r>
      <w:r w:rsidRPr="00A76434">
        <w:rPr>
          <w:sz w:val="24"/>
          <w:szCs w:val="24"/>
        </w:rPr>
        <w:t>231,3</w:t>
      </w:r>
      <w:r w:rsidR="00A32420" w:rsidRPr="00A76434">
        <w:rPr>
          <w:sz w:val="24"/>
          <w:szCs w:val="24"/>
        </w:rPr>
        <w:t xml:space="preserve"> </w:t>
      </w:r>
      <w:proofErr w:type="gramStart"/>
      <w:r w:rsidRPr="00A76434">
        <w:rPr>
          <w:sz w:val="24"/>
          <w:szCs w:val="24"/>
        </w:rPr>
        <w:t>млн</w:t>
      </w:r>
      <w:proofErr w:type="gramEnd"/>
      <w:r w:rsidR="00A32420" w:rsidRPr="00A76434">
        <w:rPr>
          <w:sz w:val="24"/>
          <w:szCs w:val="24"/>
        </w:rPr>
        <w:t xml:space="preserve"> </w:t>
      </w:r>
      <w:r w:rsidRPr="00A76434">
        <w:rPr>
          <w:sz w:val="24"/>
          <w:szCs w:val="24"/>
        </w:rPr>
        <w:t>руб.</w:t>
      </w:r>
    </w:p>
    <w:p w14:paraId="03907385" w14:textId="07893004" w:rsidR="005C2037" w:rsidRPr="00A76434" w:rsidRDefault="00A32420" w:rsidP="005C2037">
      <w:pPr>
        <w:ind w:firstLine="708"/>
        <w:jc w:val="both"/>
        <w:rPr>
          <w:sz w:val="24"/>
          <w:szCs w:val="24"/>
        </w:rPr>
      </w:pPr>
      <w:r w:rsidRPr="00A76434">
        <w:rPr>
          <w:sz w:val="24"/>
          <w:szCs w:val="24"/>
        </w:rPr>
        <w:t>В 2024-2025 гг. п</w:t>
      </w:r>
      <w:r w:rsidR="005C2037" w:rsidRPr="00A76434">
        <w:rPr>
          <w:sz w:val="24"/>
          <w:szCs w:val="24"/>
        </w:rPr>
        <w:t xml:space="preserve">ланируется </w:t>
      </w:r>
      <w:r w:rsidRPr="00A76434">
        <w:rPr>
          <w:sz w:val="24"/>
          <w:szCs w:val="24"/>
        </w:rPr>
        <w:t xml:space="preserve">к </w:t>
      </w:r>
      <w:r w:rsidR="005C2037" w:rsidRPr="00A76434">
        <w:rPr>
          <w:sz w:val="24"/>
          <w:szCs w:val="24"/>
        </w:rPr>
        <w:t>реализаци</w:t>
      </w:r>
      <w:r w:rsidRPr="00A76434">
        <w:rPr>
          <w:sz w:val="24"/>
          <w:szCs w:val="24"/>
        </w:rPr>
        <w:t>и</w:t>
      </w:r>
      <w:r w:rsidR="005C2037" w:rsidRPr="00A76434">
        <w:rPr>
          <w:sz w:val="24"/>
          <w:szCs w:val="24"/>
        </w:rPr>
        <w:t xml:space="preserve"> объект капитального строительства </w:t>
      </w:r>
      <w:r w:rsidRPr="00A76434">
        <w:rPr>
          <w:sz w:val="24"/>
          <w:szCs w:val="24"/>
        </w:rPr>
        <w:t>«</w:t>
      </w:r>
      <w:r w:rsidR="005C2037" w:rsidRPr="00A76434">
        <w:rPr>
          <w:sz w:val="24"/>
          <w:szCs w:val="24"/>
        </w:rPr>
        <w:t>Здание ДК в р.</w:t>
      </w:r>
      <w:r w:rsidRPr="00A76434">
        <w:rPr>
          <w:sz w:val="24"/>
          <w:szCs w:val="24"/>
        </w:rPr>
        <w:t xml:space="preserve"> </w:t>
      </w:r>
      <w:r w:rsidR="005C2037" w:rsidRPr="00A76434">
        <w:rPr>
          <w:sz w:val="24"/>
          <w:szCs w:val="24"/>
        </w:rPr>
        <w:t>п. </w:t>
      </w:r>
      <w:proofErr w:type="spellStart"/>
      <w:r w:rsidR="005C2037" w:rsidRPr="00A76434">
        <w:rPr>
          <w:sz w:val="24"/>
          <w:szCs w:val="24"/>
        </w:rPr>
        <w:t>Дорогино</w:t>
      </w:r>
      <w:proofErr w:type="spellEnd"/>
      <w:r w:rsidR="005C2037" w:rsidRPr="00A76434">
        <w:rPr>
          <w:sz w:val="24"/>
          <w:szCs w:val="24"/>
        </w:rPr>
        <w:t> Черепановского района</w:t>
      </w:r>
      <w:r w:rsidRPr="00A76434">
        <w:rPr>
          <w:sz w:val="24"/>
          <w:szCs w:val="24"/>
        </w:rPr>
        <w:t>»</w:t>
      </w:r>
      <w:r w:rsidR="005C2037" w:rsidRPr="00A76434">
        <w:rPr>
          <w:sz w:val="24"/>
          <w:szCs w:val="24"/>
        </w:rPr>
        <w:t xml:space="preserve">, </w:t>
      </w:r>
      <w:r w:rsidRPr="00A76434">
        <w:rPr>
          <w:sz w:val="24"/>
          <w:szCs w:val="24"/>
        </w:rPr>
        <w:t>сметной стоимостью</w:t>
      </w:r>
      <w:r w:rsidR="005C2037" w:rsidRPr="00A76434">
        <w:rPr>
          <w:sz w:val="24"/>
          <w:szCs w:val="24"/>
        </w:rPr>
        <w:t xml:space="preserve"> 409,4</w:t>
      </w:r>
      <w:r w:rsidRPr="00A76434">
        <w:rPr>
          <w:sz w:val="24"/>
          <w:szCs w:val="24"/>
        </w:rPr>
        <w:t xml:space="preserve"> </w:t>
      </w:r>
      <w:proofErr w:type="gramStart"/>
      <w:r w:rsidR="005C2037" w:rsidRPr="00A76434">
        <w:rPr>
          <w:sz w:val="24"/>
          <w:szCs w:val="24"/>
        </w:rPr>
        <w:t>млн</w:t>
      </w:r>
      <w:proofErr w:type="gramEnd"/>
      <w:r w:rsidRPr="00A76434">
        <w:rPr>
          <w:sz w:val="24"/>
          <w:szCs w:val="24"/>
        </w:rPr>
        <w:t xml:space="preserve"> </w:t>
      </w:r>
      <w:r w:rsidR="005C2037" w:rsidRPr="00A76434">
        <w:rPr>
          <w:sz w:val="24"/>
          <w:szCs w:val="24"/>
        </w:rPr>
        <w:t>руб.</w:t>
      </w:r>
    </w:p>
    <w:p w14:paraId="57AC6DE3" w14:textId="352EC979" w:rsidR="005C2037" w:rsidRPr="00A76434" w:rsidRDefault="001B7C56" w:rsidP="005C2037">
      <w:pPr>
        <w:ind w:firstLine="708"/>
        <w:jc w:val="both"/>
        <w:rPr>
          <w:sz w:val="24"/>
          <w:szCs w:val="24"/>
        </w:rPr>
      </w:pPr>
      <w:r w:rsidRPr="00A76434">
        <w:rPr>
          <w:sz w:val="24"/>
          <w:szCs w:val="24"/>
        </w:rPr>
        <w:t>Н</w:t>
      </w:r>
      <w:r w:rsidR="005C2037" w:rsidRPr="00A76434">
        <w:rPr>
          <w:sz w:val="24"/>
          <w:szCs w:val="24"/>
        </w:rPr>
        <w:t>аправлена заявка в министерство труда и социального развития НСО в рамках реализации государственной программы «Социальная поддержка в Новосибирской области» на проведение мероприятий: ремонт ограждения территории, капитальный ремонт летней веранды, капитальный ремонт здания котельной, капитальный ремонт теплотрассы на территории ДООЛ «Радуга»</w:t>
      </w:r>
      <w:r w:rsidR="00504724" w:rsidRPr="00A76434">
        <w:rPr>
          <w:sz w:val="24"/>
          <w:szCs w:val="24"/>
        </w:rPr>
        <w:t xml:space="preserve"> сметной стоимостью</w:t>
      </w:r>
      <w:r w:rsidR="005C2037" w:rsidRPr="00A76434">
        <w:rPr>
          <w:sz w:val="24"/>
          <w:szCs w:val="24"/>
        </w:rPr>
        <w:t xml:space="preserve"> 28,7</w:t>
      </w:r>
      <w:r w:rsidR="00A32420" w:rsidRPr="00A76434">
        <w:rPr>
          <w:sz w:val="24"/>
          <w:szCs w:val="24"/>
        </w:rPr>
        <w:t xml:space="preserve"> </w:t>
      </w:r>
      <w:proofErr w:type="gramStart"/>
      <w:r w:rsidR="005C2037" w:rsidRPr="00A76434">
        <w:rPr>
          <w:sz w:val="24"/>
          <w:szCs w:val="24"/>
        </w:rPr>
        <w:t>млн</w:t>
      </w:r>
      <w:proofErr w:type="gramEnd"/>
      <w:r w:rsidR="00A32420" w:rsidRPr="00A76434">
        <w:rPr>
          <w:sz w:val="24"/>
          <w:szCs w:val="24"/>
        </w:rPr>
        <w:t xml:space="preserve"> </w:t>
      </w:r>
      <w:r w:rsidR="005C2037" w:rsidRPr="00A76434">
        <w:rPr>
          <w:sz w:val="24"/>
          <w:szCs w:val="24"/>
        </w:rPr>
        <w:t>руб.</w:t>
      </w:r>
    </w:p>
    <w:p w14:paraId="0D007CA1" w14:textId="395D015C" w:rsidR="005C2037" w:rsidRPr="00A76434" w:rsidRDefault="005C2037" w:rsidP="005C2037">
      <w:pPr>
        <w:ind w:firstLine="708"/>
        <w:jc w:val="both"/>
        <w:rPr>
          <w:sz w:val="24"/>
          <w:szCs w:val="24"/>
        </w:rPr>
      </w:pPr>
      <w:r w:rsidRPr="00A76434">
        <w:rPr>
          <w:sz w:val="24"/>
          <w:szCs w:val="24"/>
        </w:rPr>
        <w:t xml:space="preserve">Начато строительство ФАП в </w:t>
      </w:r>
      <w:proofErr w:type="spellStart"/>
      <w:r w:rsidRPr="00A76434">
        <w:rPr>
          <w:sz w:val="24"/>
          <w:szCs w:val="24"/>
        </w:rPr>
        <w:t>с</w:t>
      </w:r>
      <w:proofErr w:type="gramStart"/>
      <w:r w:rsidRPr="00A76434">
        <w:rPr>
          <w:sz w:val="24"/>
          <w:szCs w:val="24"/>
        </w:rPr>
        <w:t>.К</w:t>
      </w:r>
      <w:proofErr w:type="gramEnd"/>
      <w:r w:rsidRPr="00A76434">
        <w:rPr>
          <w:sz w:val="24"/>
          <w:szCs w:val="24"/>
        </w:rPr>
        <w:t>уриловка</w:t>
      </w:r>
      <w:proofErr w:type="spellEnd"/>
      <w:r w:rsidRPr="00A76434">
        <w:rPr>
          <w:sz w:val="24"/>
          <w:szCs w:val="24"/>
        </w:rPr>
        <w:t xml:space="preserve"> стоимостью 18,0 млн руб. Выполнено  проектирование на строительство </w:t>
      </w:r>
      <w:proofErr w:type="spellStart"/>
      <w:r w:rsidRPr="00A76434">
        <w:rPr>
          <w:sz w:val="24"/>
          <w:szCs w:val="24"/>
        </w:rPr>
        <w:t>ФАПа</w:t>
      </w:r>
      <w:proofErr w:type="spellEnd"/>
      <w:r w:rsidRPr="00A76434">
        <w:rPr>
          <w:sz w:val="24"/>
          <w:szCs w:val="24"/>
        </w:rPr>
        <w:t xml:space="preserve"> в с. Зимовье сметной стоимостью 20,6 млн руб.  </w:t>
      </w:r>
    </w:p>
    <w:p w14:paraId="66B9D3D3" w14:textId="27CCCC10" w:rsidR="005C2037" w:rsidRPr="00A76434" w:rsidRDefault="005C2037" w:rsidP="005C2037">
      <w:pPr>
        <w:ind w:firstLine="708"/>
        <w:jc w:val="both"/>
        <w:rPr>
          <w:sz w:val="24"/>
          <w:szCs w:val="24"/>
        </w:rPr>
      </w:pPr>
      <w:r w:rsidRPr="00A76434">
        <w:rPr>
          <w:sz w:val="24"/>
          <w:szCs w:val="24"/>
        </w:rPr>
        <w:t xml:space="preserve">По программе </w:t>
      </w:r>
      <w:r w:rsidR="00380FD2" w:rsidRPr="00A76434">
        <w:rPr>
          <w:sz w:val="24"/>
          <w:szCs w:val="24"/>
        </w:rPr>
        <w:t>«</w:t>
      </w:r>
      <w:r w:rsidRPr="00A76434">
        <w:rPr>
          <w:sz w:val="24"/>
          <w:szCs w:val="24"/>
        </w:rPr>
        <w:t xml:space="preserve">Развитие туризма в </w:t>
      </w:r>
      <w:r w:rsidR="00380FD2" w:rsidRPr="00A76434">
        <w:rPr>
          <w:sz w:val="24"/>
          <w:szCs w:val="24"/>
        </w:rPr>
        <w:t>НСО</w:t>
      </w:r>
      <w:r w:rsidRPr="00A76434">
        <w:rPr>
          <w:sz w:val="24"/>
          <w:szCs w:val="24"/>
        </w:rPr>
        <w:t>»</w:t>
      </w:r>
      <w:r w:rsidR="00380FD2" w:rsidRPr="00A76434">
        <w:rPr>
          <w:sz w:val="24"/>
          <w:szCs w:val="24"/>
        </w:rPr>
        <w:t xml:space="preserve"> </w:t>
      </w:r>
      <w:r w:rsidRPr="00A76434">
        <w:rPr>
          <w:sz w:val="24"/>
          <w:szCs w:val="24"/>
        </w:rPr>
        <w:t>направлена заявка на</w:t>
      </w:r>
      <w:r w:rsidR="00380FD2" w:rsidRPr="00A76434">
        <w:rPr>
          <w:sz w:val="24"/>
          <w:szCs w:val="24"/>
        </w:rPr>
        <w:t xml:space="preserve"> </w:t>
      </w:r>
      <w:r w:rsidRPr="00A76434">
        <w:rPr>
          <w:sz w:val="24"/>
          <w:szCs w:val="24"/>
        </w:rPr>
        <w:t>объект «Туристическая зона на Границе с Алтайским краем»</w:t>
      </w:r>
      <w:r w:rsidR="00380FD2" w:rsidRPr="00A76434">
        <w:rPr>
          <w:sz w:val="24"/>
          <w:szCs w:val="24"/>
        </w:rPr>
        <w:t xml:space="preserve"> сметной стоимостью 17,0 </w:t>
      </w:r>
      <w:proofErr w:type="gramStart"/>
      <w:r w:rsidR="00380FD2" w:rsidRPr="00A76434">
        <w:rPr>
          <w:sz w:val="24"/>
          <w:szCs w:val="24"/>
        </w:rPr>
        <w:t>млн</w:t>
      </w:r>
      <w:proofErr w:type="gramEnd"/>
      <w:r w:rsidR="00380FD2" w:rsidRPr="00A76434">
        <w:rPr>
          <w:sz w:val="24"/>
          <w:szCs w:val="24"/>
        </w:rPr>
        <w:t xml:space="preserve"> руб.</w:t>
      </w:r>
    </w:p>
    <w:p w14:paraId="5BD8BE85" w14:textId="209894D9" w:rsidR="005C2037" w:rsidRPr="00A76434" w:rsidRDefault="005C2037" w:rsidP="005C2037">
      <w:pPr>
        <w:jc w:val="both"/>
        <w:rPr>
          <w:sz w:val="24"/>
          <w:szCs w:val="24"/>
        </w:rPr>
      </w:pPr>
      <w:r w:rsidRPr="00A76434">
        <w:rPr>
          <w:sz w:val="24"/>
          <w:szCs w:val="24"/>
        </w:rPr>
        <w:tab/>
      </w:r>
      <w:proofErr w:type="gramStart"/>
      <w:r w:rsidRPr="00A76434">
        <w:rPr>
          <w:sz w:val="24"/>
          <w:szCs w:val="24"/>
        </w:rPr>
        <w:t xml:space="preserve">С целью </w:t>
      </w:r>
      <w:proofErr w:type="spellStart"/>
      <w:r w:rsidRPr="00A76434">
        <w:rPr>
          <w:sz w:val="24"/>
          <w:szCs w:val="24"/>
        </w:rPr>
        <w:t>догазификации</w:t>
      </w:r>
      <w:proofErr w:type="spellEnd"/>
      <w:r w:rsidRPr="00A76434">
        <w:rPr>
          <w:sz w:val="24"/>
          <w:szCs w:val="24"/>
        </w:rPr>
        <w:t xml:space="preserve"> населенных пунктов района, разработана проектная документация на строительство газораспределительных сетей в п. Пушной, п. Искра, ст.</w:t>
      </w:r>
      <w:r w:rsidR="00380FD2" w:rsidRPr="00A76434">
        <w:rPr>
          <w:sz w:val="24"/>
          <w:szCs w:val="24"/>
        </w:rPr>
        <w:t xml:space="preserve"> </w:t>
      </w:r>
      <w:proofErr w:type="spellStart"/>
      <w:r w:rsidRPr="00A76434">
        <w:rPr>
          <w:sz w:val="24"/>
          <w:szCs w:val="24"/>
        </w:rPr>
        <w:t>Безменово</w:t>
      </w:r>
      <w:proofErr w:type="spellEnd"/>
      <w:r w:rsidRPr="00A76434">
        <w:rPr>
          <w:sz w:val="24"/>
          <w:szCs w:val="24"/>
        </w:rPr>
        <w:t>, г. Черепаново, и р.</w:t>
      </w:r>
      <w:r w:rsidR="00504724" w:rsidRPr="00A76434">
        <w:rPr>
          <w:sz w:val="24"/>
          <w:szCs w:val="24"/>
        </w:rPr>
        <w:t xml:space="preserve"> </w:t>
      </w:r>
      <w:r w:rsidRPr="00A76434">
        <w:rPr>
          <w:sz w:val="24"/>
          <w:szCs w:val="24"/>
        </w:rPr>
        <w:t>п. Посевная.</w:t>
      </w:r>
      <w:proofErr w:type="gramEnd"/>
      <w:r w:rsidRPr="00A76434">
        <w:rPr>
          <w:sz w:val="24"/>
          <w:szCs w:val="24"/>
        </w:rPr>
        <w:t xml:space="preserve"> Данная проектно-сметная документация направлена в ООО «Газпром газораспределение Томск», для дальнейшего выполнения работ.</w:t>
      </w:r>
    </w:p>
    <w:p w14:paraId="6D432F8A" w14:textId="208754D3" w:rsidR="005C2037" w:rsidRPr="00A76434" w:rsidRDefault="005C2037" w:rsidP="00504724">
      <w:pPr>
        <w:pStyle w:val="ConsPlusTitle"/>
        <w:jc w:val="both"/>
        <w:rPr>
          <w:rFonts w:ascii="Times New Roman" w:hAnsi="Times New Roman" w:cs="Times New Roman"/>
          <w:b w:val="0"/>
          <w:sz w:val="24"/>
          <w:szCs w:val="24"/>
        </w:rPr>
      </w:pPr>
      <w:r w:rsidRPr="00A76434">
        <w:rPr>
          <w:rFonts w:ascii="Times New Roman" w:hAnsi="Times New Roman" w:cs="Times New Roman"/>
          <w:b w:val="0"/>
          <w:sz w:val="24"/>
          <w:szCs w:val="24"/>
        </w:rPr>
        <w:tab/>
        <w:t>В соответствии с Поручением Президента РФ</w:t>
      </w:r>
      <w:r w:rsidR="00504724" w:rsidRPr="00A76434">
        <w:rPr>
          <w:rFonts w:ascii="Times New Roman" w:hAnsi="Times New Roman" w:cs="Times New Roman"/>
          <w:b w:val="0"/>
          <w:sz w:val="24"/>
          <w:szCs w:val="24"/>
        </w:rPr>
        <w:t>,</w:t>
      </w:r>
      <w:r w:rsidRPr="00A76434">
        <w:rPr>
          <w:rFonts w:ascii="Times New Roman" w:hAnsi="Times New Roman" w:cs="Times New Roman"/>
          <w:b w:val="0"/>
          <w:sz w:val="24"/>
          <w:szCs w:val="24"/>
        </w:rPr>
        <w:t xml:space="preserve"> ПАО Газпром</w:t>
      </w:r>
      <w:r w:rsidR="00504724" w:rsidRPr="00A76434">
        <w:rPr>
          <w:rFonts w:ascii="Times New Roman" w:hAnsi="Times New Roman" w:cs="Times New Roman"/>
          <w:b w:val="0"/>
          <w:sz w:val="24"/>
          <w:szCs w:val="24"/>
        </w:rPr>
        <w:t xml:space="preserve"> и</w:t>
      </w:r>
      <w:r w:rsidRPr="00A76434">
        <w:rPr>
          <w:rFonts w:ascii="Times New Roman" w:hAnsi="Times New Roman" w:cs="Times New Roman"/>
          <w:b w:val="0"/>
          <w:sz w:val="24"/>
          <w:szCs w:val="24"/>
        </w:rPr>
        <w:t xml:space="preserve"> иными газораспределительными организациями ведутся работ</w:t>
      </w:r>
      <w:r w:rsidR="00504724" w:rsidRPr="00A76434">
        <w:rPr>
          <w:rFonts w:ascii="Times New Roman" w:hAnsi="Times New Roman" w:cs="Times New Roman"/>
          <w:b w:val="0"/>
          <w:sz w:val="24"/>
          <w:szCs w:val="24"/>
        </w:rPr>
        <w:t>ы</w:t>
      </w:r>
      <w:r w:rsidRPr="00A76434">
        <w:rPr>
          <w:rFonts w:ascii="Times New Roman" w:hAnsi="Times New Roman" w:cs="Times New Roman"/>
          <w:b w:val="0"/>
          <w:sz w:val="24"/>
          <w:szCs w:val="24"/>
        </w:rPr>
        <w:t xml:space="preserve"> по реализации мероприятий, направленных на </w:t>
      </w:r>
      <w:proofErr w:type="spellStart"/>
      <w:r w:rsidRPr="00A76434">
        <w:rPr>
          <w:rFonts w:ascii="Times New Roman" w:hAnsi="Times New Roman" w:cs="Times New Roman"/>
          <w:b w:val="0"/>
          <w:sz w:val="24"/>
          <w:szCs w:val="24"/>
        </w:rPr>
        <w:t>догазификацию</w:t>
      </w:r>
      <w:proofErr w:type="spellEnd"/>
      <w:r w:rsidRPr="00A76434">
        <w:rPr>
          <w:rFonts w:ascii="Times New Roman" w:hAnsi="Times New Roman" w:cs="Times New Roman"/>
          <w:b w:val="0"/>
          <w:sz w:val="24"/>
          <w:szCs w:val="24"/>
        </w:rPr>
        <w:t xml:space="preserve"> газифицированных населенных пунктов района. </w:t>
      </w:r>
      <w:proofErr w:type="gramStart"/>
      <w:r w:rsidRPr="00A76434">
        <w:rPr>
          <w:rFonts w:ascii="Times New Roman" w:hAnsi="Times New Roman" w:cs="Times New Roman"/>
          <w:b w:val="0"/>
          <w:sz w:val="24"/>
          <w:szCs w:val="24"/>
        </w:rPr>
        <w:t>Согласно постановлени</w:t>
      </w:r>
      <w:r w:rsidR="00504724" w:rsidRPr="00A76434">
        <w:rPr>
          <w:rFonts w:ascii="Times New Roman" w:hAnsi="Times New Roman" w:cs="Times New Roman"/>
          <w:b w:val="0"/>
          <w:sz w:val="24"/>
          <w:szCs w:val="24"/>
        </w:rPr>
        <w:t>ю</w:t>
      </w:r>
      <w:r w:rsidRPr="00A76434">
        <w:rPr>
          <w:rFonts w:ascii="Times New Roman" w:hAnsi="Times New Roman" w:cs="Times New Roman"/>
          <w:b w:val="0"/>
          <w:sz w:val="24"/>
          <w:szCs w:val="24"/>
        </w:rPr>
        <w:t xml:space="preserve"> Правительств</w:t>
      </w:r>
      <w:r w:rsidR="00504724" w:rsidRPr="00A76434">
        <w:rPr>
          <w:rFonts w:ascii="Times New Roman" w:hAnsi="Times New Roman" w:cs="Times New Roman"/>
          <w:b w:val="0"/>
          <w:sz w:val="24"/>
          <w:szCs w:val="24"/>
        </w:rPr>
        <w:t>а</w:t>
      </w:r>
      <w:r w:rsidRPr="00A76434">
        <w:rPr>
          <w:rFonts w:ascii="Times New Roman" w:hAnsi="Times New Roman" w:cs="Times New Roman"/>
          <w:b w:val="0"/>
          <w:sz w:val="24"/>
          <w:szCs w:val="24"/>
        </w:rPr>
        <w:t xml:space="preserve"> Н</w:t>
      </w:r>
      <w:r w:rsidR="00504724" w:rsidRPr="00A76434">
        <w:rPr>
          <w:rFonts w:ascii="Times New Roman" w:hAnsi="Times New Roman" w:cs="Times New Roman"/>
          <w:b w:val="0"/>
          <w:sz w:val="24"/>
          <w:szCs w:val="24"/>
        </w:rPr>
        <w:t>СО</w:t>
      </w:r>
      <w:r w:rsidRPr="00A76434">
        <w:rPr>
          <w:rFonts w:ascii="Times New Roman" w:hAnsi="Times New Roman" w:cs="Times New Roman"/>
          <w:b w:val="0"/>
          <w:sz w:val="24"/>
          <w:szCs w:val="24"/>
        </w:rPr>
        <w:t xml:space="preserve"> от 30.03.2022 №144-п «Об утверждении Региональной программы газификации жилищно-коммунального хозяйства, промышленных и иных организаций на территории Новосибирской области», на территории Черепановского района на 2023 год запланированы работы по </w:t>
      </w:r>
      <w:proofErr w:type="spellStart"/>
      <w:r w:rsidRPr="00A76434">
        <w:rPr>
          <w:rFonts w:ascii="Times New Roman" w:hAnsi="Times New Roman" w:cs="Times New Roman"/>
          <w:b w:val="0"/>
          <w:sz w:val="24"/>
          <w:szCs w:val="24"/>
        </w:rPr>
        <w:t>догазификации</w:t>
      </w:r>
      <w:proofErr w:type="spellEnd"/>
      <w:r w:rsidRPr="00A76434">
        <w:rPr>
          <w:rFonts w:ascii="Times New Roman" w:hAnsi="Times New Roman" w:cs="Times New Roman"/>
          <w:b w:val="0"/>
          <w:sz w:val="24"/>
          <w:szCs w:val="24"/>
        </w:rPr>
        <w:t xml:space="preserve"> 2197 домовладений, по следующим населенным пунктам:</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г. Черепаново – 1 954;</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р.</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 xml:space="preserve">п. </w:t>
      </w:r>
      <w:proofErr w:type="spellStart"/>
      <w:r w:rsidRPr="00A76434">
        <w:rPr>
          <w:rFonts w:ascii="Times New Roman" w:hAnsi="Times New Roman" w:cs="Times New Roman"/>
          <w:b w:val="0"/>
          <w:sz w:val="24"/>
          <w:szCs w:val="24"/>
        </w:rPr>
        <w:t>Дорогино</w:t>
      </w:r>
      <w:proofErr w:type="spellEnd"/>
      <w:r w:rsidRPr="00A76434">
        <w:rPr>
          <w:rFonts w:ascii="Times New Roman" w:hAnsi="Times New Roman" w:cs="Times New Roman"/>
          <w:b w:val="0"/>
          <w:sz w:val="24"/>
          <w:szCs w:val="24"/>
        </w:rPr>
        <w:t xml:space="preserve"> – 93;</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р.</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п. Посевная – 130;</w:t>
      </w:r>
      <w:proofErr w:type="gramEnd"/>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п. Пятилетка – 19;</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с. Огнева Заимка – 1 домовладение.</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Начало строительно-монтажных работ ориентировочно с 1 июня 2023 г</w:t>
      </w:r>
      <w:r w:rsidR="00504724" w:rsidRPr="00A76434">
        <w:rPr>
          <w:rFonts w:ascii="Times New Roman" w:hAnsi="Times New Roman" w:cs="Times New Roman"/>
          <w:b w:val="0"/>
          <w:sz w:val="24"/>
          <w:szCs w:val="24"/>
        </w:rPr>
        <w:t>.</w:t>
      </w:r>
      <w:r w:rsidRPr="00A76434">
        <w:rPr>
          <w:rFonts w:ascii="Times New Roman" w:hAnsi="Times New Roman" w:cs="Times New Roman"/>
          <w:b w:val="0"/>
          <w:sz w:val="24"/>
          <w:szCs w:val="24"/>
        </w:rPr>
        <w:t>, окончание работ 1 декабря 2023 г. Заказчик ООО «Газпром газораспределение Томск».</w:t>
      </w:r>
    </w:p>
    <w:p w14:paraId="4583B892" w14:textId="32A167DA" w:rsidR="005C2037" w:rsidRPr="00A76434" w:rsidRDefault="005C2037" w:rsidP="005C2037">
      <w:pPr>
        <w:pStyle w:val="ConsPlusTitle"/>
        <w:ind w:firstLine="708"/>
        <w:jc w:val="both"/>
        <w:rPr>
          <w:rFonts w:ascii="Times New Roman" w:hAnsi="Times New Roman" w:cs="Times New Roman"/>
          <w:b w:val="0"/>
          <w:sz w:val="24"/>
          <w:szCs w:val="24"/>
        </w:rPr>
      </w:pPr>
      <w:r w:rsidRPr="00A76434">
        <w:rPr>
          <w:rFonts w:ascii="Times New Roman" w:hAnsi="Times New Roman" w:cs="Times New Roman"/>
          <w:b w:val="0"/>
          <w:sz w:val="24"/>
          <w:szCs w:val="24"/>
        </w:rPr>
        <w:t xml:space="preserve">Также в рамках реализации Программы газификации регионов Российской Федерации, утвержденной ПАО Газпром проектной организацией ООО «ИПИГАЗ» выполняются проектно-изыскательские работы по строительству объекта «Газопровод межпоселковый ГРС Черепаново </w:t>
      </w:r>
      <w:proofErr w:type="gramStart"/>
      <w:r w:rsidRPr="00A76434">
        <w:rPr>
          <w:rFonts w:ascii="Times New Roman" w:hAnsi="Times New Roman" w:cs="Times New Roman"/>
          <w:b w:val="0"/>
          <w:sz w:val="24"/>
          <w:szCs w:val="24"/>
        </w:rPr>
        <w:t>к</w:t>
      </w:r>
      <w:proofErr w:type="gramEnd"/>
      <w:r w:rsidRPr="00A76434">
        <w:rPr>
          <w:rFonts w:ascii="Times New Roman" w:hAnsi="Times New Roman" w:cs="Times New Roman"/>
          <w:b w:val="0"/>
          <w:sz w:val="24"/>
          <w:szCs w:val="24"/>
        </w:rPr>
        <w:t xml:space="preserve"> </w:t>
      </w:r>
      <w:proofErr w:type="gramStart"/>
      <w:r w:rsidRPr="00A76434">
        <w:rPr>
          <w:rFonts w:ascii="Times New Roman" w:hAnsi="Times New Roman" w:cs="Times New Roman"/>
          <w:b w:val="0"/>
          <w:sz w:val="24"/>
          <w:szCs w:val="24"/>
        </w:rPr>
        <w:t>с</w:t>
      </w:r>
      <w:proofErr w:type="gramEnd"/>
      <w:r w:rsidRPr="00A76434">
        <w:rPr>
          <w:rFonts w:ascii="Times New Roman" w:hAnsi="Times New Roman" w:cs="Times New Roman"/>
          <w:b w:val="0"/>
          <w:sz w:val="24"/>
          <w:szCs w:val="24"/>
        </w:rPr>
        <w:t>. Шурыгино Черепановского района, с. Шипуново, р.</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п.</w:t>
      </w:r>
      <w:r w:rsidR="00504724" w:rsidRPr="00A76434">
        <w:rPr>
          <w:rFonts w:ascii="Times New Roman" w:hAnsi="Times New Roman" w:cs="Times New Roman"/>
          <w:b w:val="0"/>
          <w:sz w:val="24"/>
          <w:szCs w:val="24"/>
        </w:rPr>
        <w:t xml:space="preserve"> </w:t>
      </w:r>
      <w:r w:rsidRPr="00A76434">
        <w:rPr>
          <w:rFonts w:ascii="Times New Roman" w:hAnsi="Times New Roman" w:cs="Times New Roman"/>
          <w:b w:val="0"/>
          <w:sz w:val="24"/>
          <w:szCs w:val="24"/>
        </w:rPr>
        <w:t xml:space="preserve">Сузун, </w:t>
      </w:r>
      <w:proofErr w:type="spellStart"/>
      <w:r w:rsidRPr="00A76434">
        <w:rPr>
          <w:rFonts w:ascii="Times New Roman" w:hAnsi="Times New Roman" w:cs="Times New Roman"/>
          <w:b w:val="0"/>
          <w:sz w:val="24"/>
          <w:szCs w:val="24"/>
        </w:rPr>
        <w:t>Сузунского</w:t>
      </w:r>
      <w:proofErr w:type="spellEnd"/>
      <w:r w:rsidRPr="00A76434">
        <w:rPr>
          <w:rFonts w:ascii="Times New Roman" w:hAnsi="Times New Roman" w:cs="Times New Roman"/>
          <w:b w:val="0"/>
          <w:sz w:val="24"/>
          <w:szCs w:val="24"/>
        </w:rPr>
        <w:t xml:space="preserve"> района Новосибирской области». Реализация данного проекта в дальнейшем позволит газифицировать населенные пункты западной части Черепановского района. </w:t>
      </w:r>
    </w:p>
    <w:p w14:paraId="694C810B" w14:textId="15FDFA61" w:rsidR="005C2037" w:rsidRPr="00A76434" w:rsidRDefault="005C2037" w:rsidP="005C2037">
      <w:pPr>
        <w:ind w:firstLine="708"/>
        <w:jc w:val="both"/>
        <w:rPr>
          <w:bCs/>
          <w:sz w:val="24"/>
          <w:szCs w:val="24"/>
        </w:rPr>
      </w:pPr>
      <w:r w:rsidRPr="00A76434">
        <w:rPr>
          <w:bCs/>
          <w:sz w:val="24"/>
          <w:szCs w:val="24"/>
        </w:rPr>
        <w:t>В рамках подпрограммы «Обеспечение жильем молодых семей» выдан</w:t>
      </w:r>
      <w:r w:rsidR="00380FD2" w:rsidRPr="00A76434">
        <w:rPr>
          <w:bCs/>
          <w:sz w:val="24"/>
          <w:szCs w:val="24"/>
        </w:rPr>
        <w:t>ы</w:t>
      </w:r>
      <w:r w:rsidRPr="00A76434">
        <w:rPr>
          <w:bCs/>
          <w:sz w:val="24"/>
          <w:szCs w:val="24"/>
        </w:rPr>
        <w:t xml:space="preserve"> 3 свидетельства на приобретение жилья на общую сумму 2</w:t>
      </w:r>
      <w:r w:rsidR="00380FD2" w:rsidRPr="00A76434">
        <w:rPr>
          <w:bCs/>
          <w:sz w:val="24"/>
          <w:szCs w:val="24"/>
        </w:rPr>
        <w:t xml:space="preserve">,9 </w:t>
      </w:r>
      <w:proofErr w:type="gramStart"/>
      <w:r w:rsidR="00380FD2" w:rsidRPr="00A76434">
        <w:rPr>
          <w:bCs/>
          <w:sz w:val="24"/>
          <w:szCs w:val="24"/>
        </w:rPr>
        <w:t>млн</w:t>
      </w:r>
      <w:proofErr w:type="gramEnd"/>
      <w:r w:rsidRPr="00A76434">
        <w:rPr>
          <w:bCs/>
          <w:sz w:val="24"/>
          <w:szCs w:val="24"/>
        </w:rPr>
        <w:t xml:space="preserve"> руб.</w:t>
      </w:r>
    </w:p>
    <w:p w14:paraId="36FF7231" w14:textId="4A6E88A2" w:rsidR="005C2037" w:rsidRPr="00A76434" w:rsidRDefault="005C2037" w:rsidP="005C2037">
      <w:pPr>
        <w:ind w:firstLine="708"/>
        <w:jc w:val="both"/>
        <w:rPr>
          <w:bCs/>
          <w:sz w:val="24"/>
          <w:szCs w:val="24"/>
        </w:rPr>
      </w:pPr>
      <w:r w:rsidRPr="00A76434">
        <w:rPr>
          <w:bCs/>
          <w:sz w:val="24"/>
          <w:szCs w:val="24"/>
        </w:rPr>
        <w:t>В рамках Федерального закона</w:t>
      </w:r>
      <w:r w:rsidR="00380FD2" w:rsidRPr="00A76434">
        <w:rPr>
          <w:bCs/>
          <w:sz w:val="24"/>
          <w:szCs w:val="24"/>
        </w:rPr>
        <w:t xml:space="preserve"> </w:t>
      </w:r>
      <w:r w:rsidRPr="00A76434">
        <w:rPr>
          <w:bCs/>
          <w:sz w:val="24"/>
          <w:szCs w:val="24"/>
        </w:rPr>
        <w:t xml:space="preserve">«О дополнительных гарантиях по социальной поддержке детей-сирот и детей, оставшихся без попечения родителей» планируется строительство 9-ти квартирного жилого дома по ул. Чернышевского, 4а г. Черепаново. </w:t>
      </w:r>
    </w:p>
    <w:p w14:paraId="41EC51BD" w14:textId="31B5F403" w:rsidR="005C2037" w:rsidRPr="00A76434" w:rsidRDefault="005C2037" w:rsidP="004103F7">
      <w:pPr>
        <w:pStyle w:val="ConsPlusNormal"/>
        <w:ind w:firstLine="540"/>
        <w:jc w:val="both"/>
        <w:rPr>
          <w:rFonts w:ascii="Times New Roman" w:hAnsi="Times New Roman" w:cs="Times New Roman"/>
        </w:rPr>
      </w:pPr>
      <w:proofErr w:type="gramStart"/>
      <w:r w:rsidRPr="00A76434">
        <w:rPr>
          <w:rFonts w:ascii="Times New Roman" w:hAnsi="Times New Roman" w:cs="Times New Roman"/>
          <w:bCs/>
        </w:rPr>
        <w:t xml:space="preserve">В </w:t>
      </w:r>
      <w:r w:rsidR="004103F7" w:rsidRPr="00A76434">
        <w:rPr>
          <w:rFonts w:ascii="Times New Roman" w:hAnsi="Times New Roman" w:cs="Times New Roman"/>
          <w:bCs/>
        </w:rPr>
        <w:t xml:space="preserve">период 2023-2024 гг. в </w:t>
      </w:r>
      <w:r w:rsidRPr="00A76434">
        <w:rPr>
          <w:rFonts w:ascii="Times New Roman" w:hAnsi="Times New Roman" w:cs="Times New Roman"/>
          <w:bCs/>
        </w:rPr>
        <w:t xml:space="preserve">рамках мероприятий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 в рамках реализации мероприятий </w:t>
      </w:r>
      <w:r w:rsidRPr="00A76434">
        <w:rPr>
          <w:rFonts w:ascii="Times New Roman" w:hAnsi="Times New Roman" w:cs="Times New Roman"/>
          <w:bCs/>
        </w:rPr>
        <w:lastRenderedPageBreak/>
        <w:t xml:space="preserve">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w:t>
      </w:r>
      <w:r w:rsidR="00380FD2" w:rsidRPr="00A76434">
        <w:rPr>
          <w:rFonts w:ascii="Times New Roman" w:hAnsi="Times New Roman" w:cs="Times New Roman"/>
          <w:bCs/>
        </w:rPr>
        <w:t>п</w:t>
      </w:r>
      <w:r w:rsidRPr="00A76434">
        <w:rPr>
          <w:rFonts w:ascii="Times New Roman" w:hAnsi="Times New Roman" w:cs="Times New Roman"/>
          <w:bCs/>
        </w:rPr>
        <w:t>ланируется строительство 12-ти квартирного жилого дома в р.</w:t>
      </w:r>
      <w:r w:rsidR="004103F7" w:rsidRPr="00A76434">
        <w:rPr>
          <w:rFonts w:ascii="Times New Roman" w:hAnsi="Times New Roman" w:cs="Times New Roman"/>
          <w:bCs/>
        </w:rPr>
        <w:t xml:space="preserve"> </w:t>
      </w:r>
      <w:r w:rsidRPr="00A76434">
        <w:rPr>
          <w:rFonts w:ascii="Times New Roman" w:hAnsi="Times New Roman" w:cs="Times New Roman"/>
          <w:bCs/>
        </w:rPr>
        <w:t xml:space="preserve">п. </w:t>
      </w:r>
      <w:r w:rsidR="004103F7" w:rsidRPr="00A76434">
        <w:rPr>
          <w:rFonts w:ascii="Times New Roman" w:hAnsi="Times New Roman" w:cs="Times New Roman"/>
          <w:bCs/>
        </w:rPr>
        <w:t>Посевная;</w:t>
      </w:r>
      <w:proofErr w:type="gramEnd"/>
      <w:r w:rsidR="004103F7" w:rsidRPr="00A76434">
        <w:rPr>
          <w:rFonts w:ascii="Times New Roman" w:hAnsi="Times New Roman" w:cs="Times New Roman"/>
          <w:bCs/>
        </w:rPr>
        <w:t xml:space="preserve"> </w:t>
      </w:r>
      <w:r w:rsidRPr="00A76434">
        <w:rPr>
          <w:rFonts w:ascii="Times New Roman" w:hAnsi="Times New Roman" w:cs="Times New Roman"/>
        </w:rPr>
        <w:t xml:space="preserve"> </w:t>
      </w:r>
      <w:proofErr w:type="gramStart"/>
      <w:r w:rsidRPr="00A76434">
        <w:rPr>
          <w:rFonts w:ascii="Times New Roman" w:hAnsi="Times New Roman" w:cs="Times New Roman"/>
        </w:rPr>
        <w:t>мае</w:t>
      </w:r>
      <w:proofErr w:type="gramEnd"/>
      <w:r w:rsidRPr="00A76434">
        <w:rPr>
          <w:rFonts w:ascii="Times New Roman" w:hAnsi="Times New Roman" w:cs="Times New Roman"/>
        </w:rPr>
        <w:t xml:space="preserve"> текущего года планируется ввод в эксплуатацию 13-ти квартирного жилого дома ул. Карла Маркса, 121/1 г. Черепаново.</w:t>
      </w:r>
    </w:p>
    <w:p w14:paraId="22088592" w14:textId="0B8FE1D4" w:rsidR="005C2037" w:rsidRPr="00A76434" w:rsidRDefault="004103F7" w:rsidP="005C2037">
      <w:pPr>
        <w:ind w:firstLine="708"/>
        <w:jc w:val="both"/>
        <w:rPr>
          <w:sz w:val="24"/>
          <w:szCs w:val="24"/>
        </w:rPr>
      </w:pPr>
      <w:r w:rsidRPr="00A76434">
        <w:rPr>
          <w:sz w:val="24"/>
          <w:szCs w:val="24"/>
        </w:rPr>
        <w:t>В</w:t>
      </w:r>
      <w:r w:rsidR="005C2037" w:rsidRPr="00A76434">
        <w:rPr>
          <w:sz w:val="24"/>
          <w:szCs w:val="24"/>
        </w:rPr>
        <w:t xml:space="preserve">вод жилья в эксплуатацию </w:t>
      </w:r>
      <w:r w:rsidRPr="00A76434">
        <w:rPr>
          <w:sz w:val="24"/>
          <w:szCs w:val="24"/>
        </w:rPr>
        <w:t>п</w:t>
      </w:r>
      <w:r w:rsidR="005C2037" w:rsidRPr="00A76434">
        <w:rPr>
          <w:sz w:val="24"/>
          <w:szCs w:val="24"/>
        </w:rPr>
        <w:t xml:space="preserve">о состоянию на </w:t>
      </w:r>
      <w:r w:rsidRPr="00A76434">
        <w:rPr>
          <w:sz w:val="24"/>
          <w:szCs w:val="24"/>
        </w:rPr>
        <w:t>01.04.</w:t>
      </w:r>
      <w:r w:rsidR="005C2037" w:rsidRPr="00A76434">
        <w:rPr>
          <w:sz w:val="24"/>
          <w:szCs w:val="24"/>
        </w:rPr>
        <w:t>2023</w:t>
      </w:r>
      <w:r w:rsidRPr="00A76434">
        <w:rPr>
          <w:sz w:val="24"/>
          <w:szCs w:val="24"/>
        </w:rPr>
        <w:t xml:space="preserve"> г.</w:t>
      </w:r>
      <w:r w:rsidR="005C2037" w:rsidRPr="00A76434">
        <w:rPr>
          <w:sz w:val="24"/>
          <w:szCs w:val="24"/>
        </w:rPr>
        <w:t xml:space="preserve"> составил 1164 кв.</w:t>
      </w:r>
      <w:r w:rsidRPr="00A76434">
        <w:rPr>
          <w:sz w:val="24"/>
          <w:szCs w:val="24"/>
        </w:rPr>
        <w:t xml:space="preserve"> </w:t>
      </w:r>
      <w:r w:rsidR="005C2037" w:rsidRPr="00A76434">
        <w:rPr>
          <w:sz w:val="24"/>
          <w:szCs w:val="24"/>
        </w:rPr>
        <w:t>м</w:t>
      </w:r>
      <w:r w:rsidRPr="00A76434">
        <w:rPr>
          <w:sz w:val="24"/>
          <w:szCs w:val="24"/>
        </w:rPr>
        <w:t xml:space="preserve"> исполнение плановых назначений (4000 кв. м.) составило 29,1%. </w:t>
      </w:r>
    </w:p>
    <w:p w14:paraId="3BF9030A" w14:textId="77777777" w:rsidR="005C2037" w:rsidRPr="00A76434" w:rsidRDefault="005C2037" w:rsidP="005C2037">
      <w:pPr>
        <w:ind w:firstLine="708"/>
        <w:jc w:val="both"/>
        <w:rPr>
          <w:sz w:val="24"/>
          <w:szCs w:val="24"/>
        </w:rPr>
      </w:pPr>
      <w:r w:rsidRPr="00A76434">
        <w:rPr>
          <w:sz w:val="24"/>
          <w:szCs w:val="24"/>
        </w:rPr>
        <w:t xml:space="preserve">В текущем году планируется утверждение генеральных планов муниципальных образований Искровского, </w:t>
      </w:r>
      <w:proofErr w:type="spellStart"/>
      <w:r w:rsidRPr="00A76434">
        <w:rPr>
          <w:sz w:val="24"/>
          <w:szCs w:val="24"/>
        </w:rPr>
        <w:t>Карасевского</w:t>
      </w:r>
      <w:proofErr w:type="spellEnd"/>
      <w:r w:rsidRPr="00A76434">
        <w:rPr>
          <w:sz w:val="24"/>
          <w:szCs w:val="24"/>
        </w:rPr>
        <w:t xml:space="preserve">, Майского и Медведского сельсоветов. </w:t>
      </w:r>
    </w:p>
    <w:p w14:paraId="5AF657AB" w14:textId="6B3B1324" w:rsidR="005C2037" w:rsidRPr="00A76434" w:rsidRDefault="00DD6A15" w:rsidP="005C2037">
      <w:pPr>
        <w:ind w:firstLine="708"/>
        <w:jc w:val="both"/>
        <w:rPr>
          <w:sz w:val="24"/>
          <w:szCs w:val="24"/>
        </w:rPr>
      </w:pPr>
      <w:r w:rsidRPr="00A76434">
        <w:rPr>
          <w:sz w:val="24"/>
          <w:szCs w:val="24"/>
        </w:rPr>
        <w:t>З</w:t>
      </w:r>
      <w:r w:rsidR="005C2037" w:rsidRPr="00A76434">
        <w:rPr>
          <w:sz w:val="24"/>
          <w:szCs w:val="24"/>
        </w:rPr>
        <w:t xml:space="preserve">аключены муниципальные контракты, в рамках которых начаты работы по внесению изменений в Генеральный план и Правила землепользования и застройки </w:t>
      </w:r>
      <w:proofErr w:type="spellStart"/>
      <w:r w:rsidR="005C2037" w:rsidRPr="00A76434">
        <w:rPr>
          <w:sz w:val="24"/>
          <w:szCs w:val="24"/>
        </w:rPr>
        <w:t>Бочкаревского</w:t>
      </w:r>
      <w:proofErr w:type="spellEnd"/>
      <w:r w:rsidR="005C2037" w:rsidRPr="00A76434">
        <w:rPr>
          <w:sz w:val="24"/>
          <w:szCs w:val="24"/>
        </w:rPr>
        <w:t xml:space="preserve"> сельсовета, разработки проекта планировки и проекта межевания части территории п. Пятилетка. </w:t>
      </w:r>
    </w:p>
    <w:p w14:paraId="378E2E70" w14:textId="545A4AC8" w:rsidR="005C2037" w:rsidRPr="00A76434" w:rsidRDefault="005C2037" w:rsidP="005C2037">
      <w:pPr>
        <w:autoSpaceDE w:val="0"/>
        <w:autoSpaceDN w:val="0"/>
        <w:adjustRightInd w:val="0"/>
        <w:ind w:firstLine="567"/>
        <w:jc w:val="both"/>
        <w:rPr>
          <w:sz w:val="24"/>
          <w:szCs w:val="24"/>
          <w:lang w:eastAsia="en-US"/>
        </w:rPr>
      </w:pPr>
      <w:r w:rsidRPr="00A76434">
        <w:rPr>
          <w:sz w:val="24"/>
          <w:szCs w:val="24"/>
        </w:rPr>
        <w:t xml:space="preserve">В рамках реализации приоритетного проекта «Формирование комфортной городской среды» в 2023 году будут реализованы работы по благоустройству дворовых территорий и общественных пространств на общую сумму 39,6 </w:t>
      </w:r>
      <w:proofErr w:type="gramStart"/>
      <w:r w:rsidRPr="00A76434">
        <w:rPr>
          <w:sz w:val="24"/>
          <w:szCs w:val="24"/>
        </w:rPr>
        <w:t>млн</w:t>
      </w:r>
      <w:proofErr w:type="gramEnd"/>
      <w:r w:rsidRPr="00A76434">
        <w:rPr>
          <w:sz w:val="24"/>
          <w:szCs w:val="24"/>
        </w:rPr>
        <w:t xml:space="preserve"> руб.</w:t>
      </w:r>
      <w:r w:rsidRPr="00A76434">
        <w:rPr>
          <w:sz w:val="24"/>
          <w:szCs w:val="24"/>
          <w:lang w:eastAsia="en-US"/>
        </w:rPr>
        <w:t>:</w:t>
      </w:r>
    </w:p>
    <w:p w14:paraId="64984711" w14:textId="6B97B67F" w:rsidR="005C2037" w:rsidRPr="00A76434" w:rsidRDefault="005C2037" w:rsidP="005C2037">
      <w:pPr>
        <w:ind w:firstLine="708"/>
        <w:jc w:val="both"/>
        <w:rPr>
          <w:sz w:val="24"/>
          <w:szCs w:val="24"/>
          <w:highlight w:val="yellow"/>
          <w:lang w:eastAsia="en-US"/>
        </w:rPr>
      </w:pPr>
      <w:r w:rsidRPr="00A76434">
        <w:rPr>
          <w:sz w:val="24"/>
          <w:szCs w:val="24"/>
          <w:lang w:eastAsia="en-US"/>
        </w:rPr>
        <w:t xml:space="preserve">- </w:t>
      </w:r>
      <w:r w:rsidR="00DD6A15" w:rsidRPr="00A76434">
        <w:rPr>
          <w:sz w:val="24"/>
          <w:szCs w:val="24"/>
          <w:lang w:eastAsia="en-US"/>
        </w:rPr>
        <w:t>б</w:t>
      </w:r>
      <w:r w:rsidRPr="00A76434">
        <w:rPr>
          <w:sz w:val="24"/>
          <w:szCs w:val="24"/>
          <w:lang w:eastAsia="en-US"/>
        </w:rPr>
        <w:t>лагоустройство дворовых территорий МКД по ул.  Б.</w:t>
      </w:r>
      <w:r w:rsidR="00DD6A15" w:rsidRPr="00A76434">
        <w:rPr>
          <w:sz w:val="24"/>
          <w:szCs w:val="24"/>
          <w:lang w:eastAsia="en-US"/>
        </w:rPr>
        <w:t xml:space="preserve"> </w:t>
      </w:r>
      <w:r w:rsidRPr="00A76434">
        <w:rPr>
          <w:sz w:val="24"/>
          <w:szCs w:val="24"/>
          <w:lang w:eastAsia="en-US"/>
        </w:rPr>
        <w:t>Хмельницкого,15,16,17,18,19 в г</w:t>
      </w:r>
      <w:r w:rsidR="00DD6A15" w:rsidRPr="00A76434">
        <w:rPr>
          <w:sz w:val="24"/>
          <w:szCs w:val="24"/>
          <w:lang w:eastAsia="en-US"/>
        </w:rPr>
        <w:t>.</w:t>
      </w:r>
      <w:r w:rsidRPr="00A76434">
        <w:rPr>
          <w:sz w:val="24"/>
          <w:szCs w:val="24"/>
          <w:lang w:eastAsia="en-US"/>
        </w:rPr>
        <w:t xml:space="preserve"> Черепаново, стоимостью 16,7 </w:t>
      </w:r>
      <w:proofErr w:type="gramStart"/>
      <w:r w:rsidRPr="00A76434">
        <w:rPr>
          <w:sz w:val="24"/>
          <w:szCs w:val="24"/>
          <w:lang w:eastAsia="en-US"/>
        </w:rPr>
        <w:t>млн</w:t>
      </w:r>
      <w:proofErr w:type="gramEnd"/>
      <w:r w:rsidRPr="00A76434">
        <w:rPr>
          <w:sz w:val="24"/>
          <w:szCs w:val="24"/>
          <w:lang w:eastAsia="en-US"/>
        </w:rPr>
        <w:t xml:space="preserve"> руб.;</w:t>
      </w:r>
    </w:p>
    <w:p w14:paraId="40EB42D9" w14:textId="43E5A620" w:rsidR="005C2037" w:rsidRPr="00A76434" w:rsidRDefault="005C2037" w:rsidP="005C2037">
      <w:pPr>
        <w:ind w:firstLine="708"/>
        <w:jc w:val="both"/>
        <w:rPr>
          <w:sz w:val="24"/>
          <w:szCs w:val="24"/>
          <w:highlight w:val="yellow"/>
          <w:lang w:eastAsia="en-US"/>
        </w:rPr>
      </w:pPr>
      <w:r w:rsidRPr="00A76434">
        <w:rPr>
          <w:sz w:val="24"/>
          <w:szCs w:val="24"/>
          <w:lang w:eastAsia="en-US"/>
        </w:rPr>
        <w:t xml:space="preserve">- </w:t>
      </w:r>
      <w:r w:rsidR="00DD6A15" w:rsidRPr="00A76434">
        <w:rPr>
          <w:sz w:val="24"/>
          <w:szCs w:val="24"/>
          <w:lang w:eastAsia="en-US"/>
        </w:rPr>
        <w:t>б</w:t>
      </w:r>
      <w:r w:rsidRPr="00A76434">
        <w:rPr>
          <w:sz w:val="24"/>
          <w:szCs w:val="24"/>
          <w:lang w:eastAsia="en-US"/>
        </w:rPr>
        <w:t xml:space="preserve">лагоустройство общественного пространства «Мемориальный комплекс землякам </w:t>
      </w:r>
      <w:proofErr w:type="spellStart"/>
      <w:r w:rsidRPr="00A76434">
        <w:rPr>
          <w:sz w:val="24"/>
          <w:szCs w:val="24"/>
          <w:lang w:eastAsia="en-US"/>
        </w:rPr>
        <w:t>Черепановцам</w:t>
      </w:r>
      <w:proofErr w:type="spellEnd"/>
      <w:r w:rsidRPr="00A76434">
        <w:rPr>
          <w:sz w:val="24"/>
          <w:szCs w:val="24"/>
          <w:lang w:eastAsia="en-US"/>
        </w:rPr>
        <w:t xml:space="preserve">, погибшим в годы ВОВ», г. Черепаново, стоимостью 12,6 </w:t>
      </w:r>
      <w:proofErr w:type="gramStart"/>
      <w:r w:rsidRPr="00A76434">
        <w:rPr>
          <w:sz w:val="24"/>
          <w:szCs w:val="24"/>
          <w:lang w:eastAsia="en-US"/>
        </w:rPr>
        <w:t>млн</w:t>
      </w:r>
      <w:proofErr w:type="gramEnd"/>
      <w:r w:rsidRPr="00A76434">
        <w:rPr>
          <w:sz w:val="24"/>
          <w:szCs w:val="24"/>
          <w:lang w:eastAsia="en-US"/>
        </w:rPr>
        <w:t xml:space="preserve"> руб.,;</w:t>
      </w:r>
    </w:p>
    <w:p w14:paraId="1C705959" w14:textId="5FDE6091" w:rsidR="005C2037" w:rsidRPr="00A76434" w:rsidRDefault="005C2037" w:rsidP="005C2037">
      <w:pPr>
        <w:ind w:firstLine="708"/>
        <w:jc w:val="both"/>
        <w:rPr>
          <w:sz w:val="24"/>
          <w:szCs w:val="24"/>
          <w:highlight w:val="yellow"/>
          <w:lang w:eastAsia="en-US"/>
        </w:rPr>
      </w:pPr>
      <w:r w:rsidRPr="00A76434">
        <w:rPr>
          <w:sz w:val="24"/>
          <w:szCs w:val="24"/>
          <w:lang w:eastAsia="en-US"/>
        </w:rPr>
        <w:t xml:space="preserve">- </w:t>
      </w:r>
      <w:r w:rsidR="00DD6A15" w:rsidRPr="00A76434">
        <w:rPr>
          <w:sz w:val="24"/>
          <w:szCs w:val="24"/>
          <w:lang w:eastAsia="en-US"/>
        </w:rPr>
        <w:t>б</w:t>
      </w:r>
      <w:r w:rsidRPr="00A76434">
        <w:rPr>
          <w:sz w:val="24"/>
          <w:szCs w:val="24"/>
          <w:lang w:eastAsia="en-US"/>
        </w:rPr>
        <w:t>лагоустройство придомовой территории домов №23, 25 по ул. Центральная в р.</w:t>
      </w:r>
      <w:r w:rsidR="00DD6A15" w:rsidRPr="00A76434">
        <w:rPr>
          <w:sz w:val="24"/>
          <w:szCs w:val="24"/>
          <w:lang w:eastAsia="en-US"/>
        </w:rPr>
        <w:t xml:space="preserve"> </w:t>
      </w:r>
      <w:r w:rsidRPr="00A76434">
        <w:rPr>
          <w:sz w:val="24"/>
          <w:szCs w:val="24"/>
          <w:lang w:eastAsia="en-US"/>
        </w:rPr>
        <w:t xml:space="preserve">п. </w:t>
      </w:r>
      <w:proofErr w:type="spellStart"/>
      <w:r w:rsidRPr="00A76434">
        <w:rPr>
          <w:sz w:val="24"/>
          <w:szCs w:val="24"/>
          <w:lang w:eastAsia="en-US"/>
        </w:rPr>
        <w:t>Дорогино</w:t>
      </w:r>
      <w:proofErr w:type="spellEnd"/>
      <w:r w:rsidRPr="00A76434">
        <w:rPr>
          <w:sz w:val="24"/>
          <w:szCs w:val="24"/>
          <w:lang w:eastAsia="en-US"/>
        </w:rPr>
        <w:t xml:space="preserve">, стоимостью 6,8 </w:t>
      </w:r>
      <w:proofErr w:type="gramStart"/>
      <w:r w:rsidRPr="00A76434">
        <w:rPr>
          <w:sz w:val="24"/>
          <w:szCs w:val="24"/>
          <w:lang w:eastAsia="en-US"/>
        </w:rPr>
        <w:t>млн</w:t>
      </w:r>
      <w:proofErr w:type="gramEnd"/>
      <w:r w:rsidRPr="00A76434">
        <w:rPr>
          <w:sz w:val="24"/>
          <w:szCs w:val="24"/>
          <w:lang w:eastAsia="en-US"/>
        </w:rPr>
        <w:t xml:space="preserve"> руб.;</w:t>
      </w:r>
    </w:p>
    <w:p w14:paraId="1D206EFF" w14:textId="1C0778CF" w:rsidR="005C2037" w:rsidRPr="00A76434" w:rsidRDefault="005C2037" w:rsidP="005C2037">
      <w:pPr>
        <w:ind w:firstLine="708"/>
        <w:jc w:val="both"/>
        <w:rPr>
          <w:sz w:val="24"/>
          <w:szCs w:val="24"/>
          <w:lang w:eastAsia="en-US"/>
        </w:rPr>
      </w:pPr>
      <w:r w:rsidRPr="00A76434">
        <w:rPr>
          <w:sz w:val="24"/>
          <w:szCs w:val="24"/>
          <w:lang w:eastAsia="en-US"/>
        </w:rPr>
        <w:t xml:space="preserve">- </w:t>
      </w:r>
      <w:r w:rsidR="00DD6A15" w:rsidRPr="00A76434">
        <w:rPr>
          <w:sz w:val="24"/>
          <w:szCs w:val="24"/>
          <w:lang w:eastAsia="en-US"/>
        </w:rPr>
        <w:t>б</w:t>
      </w:r>
      <w:r w:rsidRPr="00A76434">
        <w:rPr>
          <w:sz w:val="24"/>
          <w:szCs w:val="24"/>
          <w:lang w:eastAsia="en-US"/>
        </w:rPr>
        <w:t>лагоустройство придомовой территории дома 30 по ул. Светлая в р.</w:t>
      </w:r>
      <w:r w:rsidR="00DD6A15" w:rsidRPr="00A76434">
        <w:rPr>
          <w:sz w:val="24"/>
          <w:szCs w:val="24"/>
          <w:lang w:eastAsia="en-US"/>
        </w:rPr>
        <w:t xml:space="preserve"> </w:t>
      </w:r>
      <w:r w:rsidRPr="00A76434">
        <w:rPr>
          <w:sz w:val="24"/>
          <w:szCs w:val="24"/>
          <w:lang w:eastAsia="en-US"/>
        </w:rPr>
        <w:t xml:space="preserve">п. </w:t>
      </w:r>
      <w:proofErr w:type="spellStart"/>
      <w:r w:rsidRPr="00A76434">
        <w:rPr>
          <w:sz w:val="24"/>
          <w:szCs w:val="24"/>
          <w:lang w:eastAsia="en-US"/>
        </w:rPr>
        <w:t>Дорогино</w:t>
      </w:r>
      <w:proofErr w:type="spellEnd"/>
      <w:r w:rsidRPr="00A76434">
        <w:rPr>
          <w:sz w:val="24"/>
          <w:szCs w:val="24"/>
          <w:lang w:eastAsia="en-US"/>
        </w:rPr>
        <w:t xml:space="preserve">, стоимостью 3,5 </w:t>
      </w:r>
      <w:proofErr w:type="gramStart"/>
      <w:r w:rsidRPr="00A76434">
        <w:rPr>
          <w:sz w:val="24"/>
          <w:szCs w:val="24"/>
          <w:lang w:eastAsia="en-US"/>
        </w:rPr>
        <w:t>млн</w:t>
      </w:r>
      <w:proofErr w:type="gramEnd"/>
      <w:r w:rsidR="00DD6A15" w:rsidRPr="00A76434">
        <w:rPr>
          <w:sz w:val="24"/>
          <w:szCs w:val="24"/>
          <w:lang w:eastAsia="en-US"/>
        </w:rPr>
        <w:t xml:space="preserve"> руб.;</w:t>
      </w:r>
    </w:p>
    <w:p w14:paraId="004EE0F1" w14:textId="3C1C86D8" w:rsidR="005C2037" w:rsidRPr="00A76434" w:rsidRDefault="005C2037" w:rsidP="005C2037">
      <w:pPr>
        <w:ind w:firstLine="708"/>
        <w:jc w:val="both"/>
        <w:rPr>
          <w:sz w:val="24"/>
          <w:szCs w:val="24"/>
        </w:rPr>
      </w:pPr>
      <w:r w:rsidRPr="00A76434">
        <w:rPr>
          <w:sz w:val="24"/>
          <w:szCs w:val="24"/>
          <w:lang w:eastAsia="en-US"/>
        </w:rPr>
        <w:t xml:space="preserve">- </w:t>
      </w:r>
      <w:r w:rsidR="00DD6A15" w:rsidRPr="00A76434">
        <w:rPr>
          <w:sz w:val="24"/>
          <w:szCs w:val="24"/>
          <w:lang w:eastAsia="en-US"/>
        </w:rPr>
        <w:t>Б</w:t>
      </w:r>
      <w:r w:rsidRPr="00A76434">
        <w:rPr>
          <w:sz w:val="24"/>
          <w:szCs w:val="24"/>
        </w:rPr>
        <w:t>лагоустройство общественного пространства – центральный парк по ул. Пролетарская, 77а, в г.</w:t>
      </w:r>
      <w:r w:rsidR="00DD6A15" w:rsidRPr="00A76434">
        <w:rPr>
          <w:sz w:val="24"/>
          <w:szCs w:val="24"/>
        </w:rPr>
        <w:t xml:space="preserve"> </w:t>
      </w:r>
      <w:r w:rsidRPr="00A76434">
        <w:rPr>
          <w:sz w:val="24"/>
          <w:szCs w:val="24"/>
        </w:rPr>
        <w:t xml:space="preserve">Черепаново, в рамках «всероссийского конкурса лучших проектов формирования комфортной городской среды в малых городах и исторических поселениях», </w:t>
      </w:r>
      <w:r w:rsidR="00DD6A15" w:rsidRPr="00A76434">
        <w:rPr>
          <w:sz w:val="24"/>
          <w:szCs w:val="24"/>
        </w:rPr>
        <w:t>п</w:t>
      </w:r>
      <w:r w:rsidRPr="00A76434">
        <w:rPr>
          <w:sz w:val="24"/>
          <w:szCs w:val="24"/>
        </w:rPr>
        <w:t>редварительн</w:t>
      </w:r>
      <w:r w:rsidR="00DD6A15" w:rsidRPr="00A76434">
        <w:rPr>
          <w:sz w:val="24"/>
          <w:szCs w:val="24"/>
        </w:rPr>
        <w:t>ой</w:t>
      </w:r>
      <w:r w:rsidRPr="00A76434">
        <w:rPr>
          <w:sz w:val="24"/>
          <w:szCs w:val="24"/>
        </w:rPr>
        <w:t xml:space="preserve"> стоимость</w:t>
      </w:r>
      <w:r w:rsidR="00DD6A15" w:rsidRPr="00A76434">
        <w:rPr>
          <w:sz w:val="24"/>
          <w:szCs w:val="24"/>
        </w:rPr>
        <w:t>ю</w:t>
      </w:r>
      <w:r w:rsidRPr="00A76434">
        <w:rPr>
          <w:sz w:val="24"/>
          <w:szCs w:val="24"/>
        </w:rPr>
        <w:t xml:space="preserve"> 110,7 </w:t>
      </w:r>
      <w:proofErr w:type="gramStart"/>
      <w:r w:rsidRPr="00A76434">
        <w:rPr>
          <w:sz w:val="24"/>
          <w:szCs w:val="24"/>
        </w:rPr>
        <w:t>млн</w:t>
      </w:r>
      <w:proofErr w:type="gramEnd"/>
      <w:r w:rsidR="00DD6A15" w:rsidRPr="00A76434">
        <w:rPr>
          <w:sz w:val="24"/>
          <w:szCs w:val="24"/>
        </w:rPr>
        <w:t xml:space="preserve"> </w:t>
      </w:r>
      <w:r w:rsidRPr="00A76434">
        <w:rPr>
          <w:sz w:val="24"/>
          <w:szCs w:val="24"/>
        </w:rPr>
        <w:t>руб.</w:t>
      </w:r>
    </w:p>
    <w:p w14:paraId="52E17971" w14:textId="007C373C" w:rsidR="005C2037" w:rsidRPr="00A76434" w:rsidRDefault="005C2037" w:rsidP="005C2037">
      <w:pPr>
        <w:tabs>
          <w:tab w:val="left" w:pos="567"/>
        </w:tabs>
        <w:ind w:firstLine="567"/>
        <w:jc w:val="both"/>
        <w:rPr>
          <w:bCs/>
          <w:sz w:val="24"/>
          <w:szCs w:val="24"/>
        </w:rPr>
      </w:pPr>
      <w:r w:rsidRPr="00A76434">
        <w:rPr>
          <w:bCs/>
          <w:sz w:val="24"/>
          <w:szCs w:val="24"/>
        </w:rPr>
        <w:t xml:space="preserve">В рамках выполнения мероприятий по дорожной деятельности на территории Черепановского района запланировано освоить 90,8 </w:t>
      </w:r>
      <w:proofErr w:type="gramStart"/>
      <w:r w:rsidRPr="00A76434">
        <w:rPr>
          <w:bCs/>
          <w:sz w:val="24"/>
          <w:szCs w:val="24"/>
        </w:rPr>
        <w:t>млн</w:t>
      </w:r>
      <w:proofErr w:type="gramEnd"/>
      <w:r w:rsidR="00DD6A15" w:rsidRPr="00A76434">
        <w:rPr>
          <w:bCs/>
          <w:sz w:val="24"/>
          <w:szCs w:val="24"/>
        </w:rPr>
        <w:t xml:space="preserve"> </w:t>
      </w:r>
      <w:r w:rsidRPr="00A76434">
        <w:rPr>
          <w:bCs/>
          <w:sz w:val="24"/>
          <w:szCs w:val="24"/>
        </w:rPr>
        <w:t>руб</w:t>
      </w:r>
      <w:r w:rsidR="00DD6A15" w:rsidRPr="00A76434">
        <w:rPr>
          <w:bCs/>
          <w:sz w:val="24"/>
          <w:szCs w:val="24"/>
        </w:rPr>
        <w:t>.</w:t>
      </w:r>
      <w:r w:rsidRPr="00A76434">
        <w:rPr>
          <w:bCs/>
          <w:sz w:val="24"/>
          <w:szCs w:val="24"/>
        </w:rPr>
        <w:t>, из них с</w:t>
      </w:r>
      <w:r w:rsidR="00DD6A15" w:rsidRPr="00A76434">
        <w:rPr>
          <w:bCs/>
          <w:sz w:val="24"/>
          <w:szCs w:val="24"/>
        </w:rPr>
        <w:t>редства</w:t>
      </w:r>
      <w:r w:rsidRPr="00A76434">
        <w:rPr>
          <w:bCs/>
          <w:sz w:val="24"/>
          <w:szCs w:val="24"/>
        </w:rPr>
        <w:t xml:space="preserve"> областного бюджета - 38,1 млн</w:t>
      </w:r>
      <w:r w:rsidR="00DD6A15" w:rsidRPr="00A76434">
        <w:rPr>
          <w:bCs/>
          <w:sz w:val="24"/>
          <w:szCs w:val="24"/>
        </w:rPr>
        <w:t xml:space="preserve"> </w:t>
      </w:r>
      <w:r w:rsidRPr="00A76434">
        <w:rPr>
          <w:bCs/>
          <w:sz w:val="24"/>
          <w:szCs w:val="24"/>
        </w:rPr>
        <w:t>руб., акцизы 24,3 млн</w:t>
      </w:r>
      <w:r w:rsidR="00DD6A15" w:rsidRPr="00A76434">
        <w:rPr>
          <w:bCs/>
          <w:sz w:val="24"/>
          <w:szCs w:val="24"/>
        </w:rPr>
        <w:t xml:space="preserve"> </w:t>
      </w:r>
      <w:r w:rsidRPr="00A76434">
        <w:rPr>
          <w:bCs/>
          <w:sz w:val="24"/>
          <w:szCs w:val="24"/>
        </w:rPr>
        <w:t>руб., транспортный налог 16,4 млн</w:t>
      </w:r>
      <w:r w:rsidR="00DD6A15" w:rsidRPr="00A76434">
        <w:rPr>
          <w:bCs/>
          <w:sz w:val="24"/>
          <w:szCs w:val="24"/>
        </w:rPr>
        <w:t xml:space="preserve"> </w:t>
      </w:r>
      <w:r w:rsidRPr="00A76434">
        <w:rPr>
          <w:bCs/>
          <w:sz w:val="24"/>
          <w:szCs w:val="24"/>
        </w:rPr>
        <w:t>руб</w:t>
      </w:r>
      <w:r w:rsidR="00DD6A15" w:rsidRPr="00A76434">
        <w:rPr>
          <w:bCs/>
          <w:sz w:val="24"/>
          <w:szCs w:val="24"/>
        </w:rPr>
        <w:t>.</w:t>
      </w:r>
      <w:r w:rsidRPr="00A76434">
        <w:rPr>
          <w:bCs/>
          <w:sz w:val="24"/>
          <w:szCs w:val="24"/>
        </w:rPr>
        <w:t>, 12</w:t>
      </w:r>
      <w:r w:rsidR="00DD6A15" w:rsidRPr="00A76434">
        <w:rPr>
          <w:bCs/>
          <w:sz w:val="24"/>
          <w:szCs w:val="24"/>
        </w:rPr>
        <w:t>,0 млн руб.-</w:t>
      </w:r>
      <w:r w:rsidRPr="00A76434">
        <w:rPr>
          <w:bCs/>
          <w:sz w:val="24"/>
          <w:szCs w:val="24"/>
        </w:rPr>
        <w:t>неиспользованные остатки средств дорожного фонда 2022 года.</w:t>
      </w:r>
    </w:p>
    <w:p w14:paraId="2EFCC4C9" w14:textId="5B61B193" w:rsidR="005C2037" w:rsidRPr="00A76434" w:rsidRDefault="005C2037" w:rsidP="005C2037">
      <w:pPr>
        <w:tabs>
          <w:tab w:val="left" w:pos="567"/>
        </w:tabs>
        <w:ind w:firstLine="709"/>
        <w:jc w:val="both"/>
        <w:rPr>
          <w:sz w:val="24"/>
          <w:szCs w:val="24"/>
        </w:rPr>
      </w:pPr>
      <w:r w:rsidRPr="00A76434">
        <w:rPr>
          <w:sz w:val="24"/>
          <w:szCs w:val="24"/>
        </w:rPr>
        <w:t xml:space="preserve">В рамках реализации государственной программы </w:t>
      </w:r>
      <w:r w:rsidR="00DD6A15" w:rsidRPr="00A76434">
        <w:rPr>
          <w:sz w:val="24"/>
          <w:szCs w:val="24"/>
        </w:rPr>
        <w:t>«</w:t>
      </w:r>
      <w:r w:rsidRPr="00A76434">
        <w:rPr>
          <w:sz w:val="24"/>
          <w:szCs w:val="24"/>
        </w:rPr>
        <w:t xml:space="preserve">Развитие автомобильных дорог регионального, межмуниципального и местного значения в Новосибирской области» </w:t>
      </w:r>
      <w:r w:rsidR="00DD6A15" w:rsidRPr="00A76434">
        <w:rPr>
          <w:sz w:val="24"/>
          <w:szCs w:val="24"/>
        </w:rPr>
        <w:t>в</w:t>
      </w:r>
      <w:r w:rsidRPr="00A76434">
        <w:rPr>
          <w:sz w:val="24"/>
          <w:szCs w:val="24"/>
        </w:rPr>
        <w:t xml:space="preserve"> 2023 г</w:t>
      </w:r>
      <w:r w:rsidR="00DD6A15" w:rsidRPr="00A76434">
        <w:rPr>
          <w:sz w:val="24"/>
          <w:szCs w:val="24"/>
        </w:rPr>
        <w:t>.</w:t>
      </w:r>
      <w:r w:rsidRPr="00A76434">
        <w:rPr>
          <w:sz w:val="24"/>
          <w:szCs w:val="24"/>
        </w:rPr>
        <w:t xml:space="preserve"> запланированы работы по ремонту автомобильных дорог на общую сумму 35,7 </w:t>
      </w:r>
      <w:proofErr w:type="gramStart"/>
      <w:r w:rsidRPr="00A76434">
        <w:rPr>
          <w:sz w:val="24"/>
          <w:szCs w:val="24"/>
        </w:rPr>
        <w:t>млн</w:t>
      </w:r>
      <w:proofErr w:type="gramEnd"/>
      <w:r w:rsidR="00DD6A15" w:rsidRPr="00A76434">
        <w:rPr>
          <w:sz w:val="24"/>
          <w:szCs w:val="24"/>
        </w:rPr>
        <w:t xml:space="preserve"> </w:t>
      </w:r>
      <w:r w:rsidRPr="00A76434">
        <w:rPr>
          <w:sz w:val="24"/>
          <w:szCs w:val="24"/>
        </w:rPr>
        <w:t>руб.:</w:t>
      </w:r>
    </w:p>
    <w:p w14:paraId="3216199A" w14:textId="7AFA9B51" w:rsidR="005C2037" w:rsidRPr="00A76434" w:rsidRDefault="005C2037" w:rsidP="005C2037">
      <w:pPr>
        <w:tabs>
          <w:tab w:val="left" w:pos="567"/>
        </w:tabs>
        <w:ind w:firstLine="567"/>
        <w:jc w:val="both"/>
        <w:rPr>
          <w:sz w:val="24"/>
          <w:szCs w:val="24"/>
        </w:rPr>
      </w:pPr>
      <w:r w:rsidRPr="00A76434">
        <w:rPr>
          <w:sz w:val="24"/>
          <w:szCs w:val="24"/>
        </w:rPr>
        <w:t>- ул. Красный Проспект г.</w:t>
      </w:r>
      <w:r w:rsidR="00DD6A15" w:rsidRPr="00A76434">
        <w:rPr>
          <w:sz w:val="24"/>
          <w:szCs w:val="24"/>
        </w:rPr>
        <w:t xml:space="preserve"> </w:t>
      </w:r>
      <w:r w:rsidRPr="00A76434">
        <w:rPr>
          <w:sz w:val="24"/>
          <w:szCs w:val="24"/>
        </w:rPr>
        <w:t xml:space="preserve">Черепаново, </w:t>
      </w:r>
      <w:r w:rsidR="00DD6A15" w:rsidRPr="00A76434">
        <w:rPr>
          <w:sz w:val="24"/>
          <w:szCs w:val="24"/>
        </w:rPr>
        <w:t>сметной стоимостью</w:t>
      </w:r>
      <w:r w:rsidRPr="00A76434">
        <w:rPr>
          <w:sz w:val="24"/>
          <w:szCs w:val="24"/>
        </w:rPr>
        <w:t xml:space="preserve"> 13,9 </w:t>
      </w:r>
      <w:proofErr w:type="gramStart"/>
      <w:r w:rsidRPr="00A76434">
        <w:rPr>
          <w:sz w:val="24"/>
          <w:szCs w:val="24"/>
        </w:rPr>
        <w:t>млн</w:t>
      </w:r>
      <w:proofErr w:type="gramEnd"/>
      <w:r w:rsidR="00DD6A15" w:rsidRPr="00A76434">
        <w:rPr>
          <w:sz w:val="24"/>
          <w:szCs w:val="24"/>
        </w:rPr>
        <w:t xml:space="preserve"> </w:t>
      </w:r>
      <w:r w:rsidRPr="00A76434">
        <w:rPr>
          <w:sz w:val="24"/>
          <w:szCs w:val="24"/>
        </w:rPr>
        <w:t>руб</w:t>
      </w:r>
      <w:r w:rsidR="00DD6A15" w:rsidRPr="00A76434">
        <w:rPr>
          <w:sz w:val="24"/>
          <w:szCs w:val="24"/>
        </w:rPr>
        <w:t>.</w:t>
      </w:r>
      <w:r w:rsidRPr="00A76434">
        <w:rPr>
          <w:sz w:val="24"/>
          <w:szCs w:val="24"/>
        </w:rPr>
        <w:t>;</w:t>
      </w:r>
    </w:p>
    <w:p w14:paraId="14E106D5" w14:textId="2B96A3F7" w:rsidR="005C2037" w:rsidRPr="00A76434" w:rsidRDefault="005C2037" w:rsidP="005C2037">
      <w:pPr>
        <w:tabs>
          <w:tab w:val="left" w:pos="567"/>
        </w:tabs>
        <w:ind w:firstLine="567"/>
        <w:jc w:val="both"/>
        <w:rPr>
          <w:sz w:val="24"/>
          <w:szCs w:val="24"/>
        </w:rPr>
      </w:pPr>
      <w:r w:rsidRPr="00A76434">
        <w:rPr>
          <w:sz w:val="24"/>
          <w:szCs w:val="24"/>
        </w:rPr>
        <w:t xml:space="preserve">- ул. Фурманова  г. Черепаново, объект отторгован, стоимость строительно-монтажных работ </w:t>
      </w:r>
      <w:r w:rsidR="00DD6A15" w:rsidRPr="00A76434">
        <w:rPr>
          <w:sz w:val="24"/>
          <w:szCs w:val="24"/>
        </w:rPr>
        <w:t>10,0</w:t>
      </w:r>
      <w:r w:rsidRPr="00A76434">
        <w:rPr>
          <w:sz w:val="24"/>
          <w:szCs w:val="24"/>
        </w:rPr>
        <w:t xml:space="preserve"> </w:t>
      </w:r>
      <w:proofErr w:type="gramStart"/>
      <w:r w:rsidRPr="00A76434">
        <w:rPr>
          <w:sz w:val="24"/>
          <w:szCs w:val="24"/>
        </w:rPr>
        <w:t>млн</w:t>
      </w:r>
      <w:proofErr w:type="gramEnd"/>
      <w:r w:rsidR="00DD6A15" w:rsidRPr="00A76434">
        <w:rPr>
          <w:sz w:val="24"/>
          <w:szCs w:val="24"/>
        </w:rPr>
        <w:t xml:space="preserve"> </w:t>
      </w:r>
      <w:r w:rsidRPr="00A76434">
        <w:rPr>
          <w:sz w:val="24"/>
          <w:szCs w:val="24"/>
        </w:rPr>
        <w:t>руб.</w:t>
      </w:r>
    </w:p>
    <w:p w14:paraId="17CFE3B6" w14:textId="2C45B20A" w:rsidR="005C2037" w:rsidRPr="00A76434" w:rsidRDefault="005C2037" w:rsidP="005C2037">
      <w:pPr>
        <w:tabs>
          <w:tab w:val="left" w:pos="567"/>
        </w:tabs>
        <w:ind w:firstLine="567"/>
        <w:jc w:val="both"/>
        <w:rPr>
          <w:sz w:val="24"/>
          <w:szCs w:val="24"/>
        </w:rPr>
      </w:pPr>
      <w:r w:rsidRPr="00A76434">
        <w:rPr>
          <w:sz w:val="24"/>
          <w:szCs w:val="24"/>
        </w:rPr>
        <w:t>- ул. Майская п. Майский, стоимость</w:t>
      </w:r>
      <w:r w:rsidR="00DD6A15" w:rsidRPr="00A76434">
        <w:rPr>
          <w:sz w:val="24"/>
          <w:szCs w:val="24"/>
        </w:rPr>
        <w:t>ю</w:t>
      </w:r>
      <w:r w:rsidRPr="00A76434">
        <w:rPr>
          <w:sz w:val="24"/>
          <w:szCs w:val="24"/>
        </w:rPr>
        <w:t xml:space="preserve"> 7,1 </w:t>
      </w:r>
      <w:proofErr w:type="gramStart"/>
      <w:r w:rsidRPr="00A76434">
        <w:rPr>
          <w:sz w:val="24"/>
          <w:szCs w:val="24"/>
        </w:rPr>
        <w:t>млн</w:t>
      </w:r>
      <w:proofErr w:type="gramEnd"/>
      <w:r w:rsidR="00DD6A15" w:rsidRPr="00A76434">
        <w:rPr>
          <w:sz w:val="24"/>
          <w:szCs w:val="24"/>
        </w:rPr>
        <w:t xml:space="preserve"> </w:t>
      </w:r>
      <w:r w:rsidRPr="00A76434">
        <w:rPr>
          <w:sz w:val="24"/>
          <w:szCs w:val="24"/>
        </w:rPr>
        <w:t>руб.</w:t>
      </w:r>
    </w:p>
    <w:p w14:paraId="21BB4594" w14:textId="77777777" w:rsidR="005C2037" w:rsidRPr="00A76434" w:rsidRDefault="005C2037" w:rsidP="005C2037">
      <w:pPr>
        <w:tabs>
          <w:tab w:val="left" w:pos="567"/>
        </w:tabs>
        <w:ind w:firstLine="567"/>
        <w:jc w:val="both"/>
        <w:rPr>
          <w:sz w:val="24"/>
          <w:szCs w:val="24"/>
        </w:rPr>
      </w:pPr>
    </w:p>
    <w:p w14:paraId="215549CD" w14:textId="3A601ADD" w:rsidR="001554F3" w:rsidRPr="00A76434" w:rsidRDefault="00631032" w:rsidP="00871AF4">
      <w:pPr>
        <w:shd w:val="clear" w:color="auto" w:fill="FFFFFF"/>
        <w:ind w:firstLine="708"/>
        <w:rPr>
          <w:b/>
          <w:sz w:val="24"/>
          <w:szCs w:val="24"/>
          <w:shd w:val="clear" w:color="auto" w:fill="FFFFFF"/>
        </w:rPr>
      </w:pPr>
      <w:r w:rsidRPr="00A76434">
        <w:rPr>
          <w:b/>
          <w:sz w:val="24"/>
          <w:szCs w:val="24"/>
          <w:shd w:val="clear" w:color="auto" w:fill="FFFFFF"/>
        </w:rPr>
        <w:t>Потребительский рынок</w:t>
      </w:r>
    </w:p>
    <w:p w14:paraId="45600FA5" w14:textId="1707C6ED" w:rsidR="001554F3" w:rsidRPr="00A76434" w:rsidRDefault="001554F3" w:rsidP="00871AF4">
      <w:pPr>
        <w:shd w:val="clear" w:color="auto" w:fill="FFFFFF"/>
        <w:ind w:firstLine="708"/>
        <w:jc w:val="both"/>
        <w:rPr>
          <w:sz w:val="24"/>
          <w:szCs w:val="24"/>
        </w:rPr>
      </w:pPr>
      <w:r w:rsidRPr="00A76434">
        <w:rPr>
          <w:sz w:val="24"/>
          <w:szCs w:val="24"/>
        </w:rPr>
        <w:t>Общий оборот розничной торговли в районе за</w:t>
      </w:r>
      <w:r w:rsidR="006B63AB" w:rsidRPr="00A76434">
        <w:rPr>
          <w:sz w:val="24"/>
          <w:szCs w:val="24"/>
        </w:rPr>
        <w:t xml:space="preserve"> 1 квартал </w:t>
      </w:r>
      <w:r w:rsidRPr="00A76434">
        <w:rPr>
          <w:sz w:val="24"/>
          <w:szCs w:val="24"/>
        </w:rPr>
        <w:t>202</w:t>
      </w:r>
      <w:r w:rsidR="007E6694" w:rsidRPr="00A76434">
        <w:rPr>
          <w:sz w:val="24"/>
          <w:szCs w:val="24"/>
        </w:rPr>
        <w:t>3</w:t>
      </w:r>
      <w:r w:rsidRPr="00A76434">
        <w:rPr>
          <w:sz w:val="24"/>
          <w:szCs w:val="24"/>
        </w:rPr>
        <w:t xml:space="preserve"> г</w:t>
      </w:r>
      <w:r w:rsidR="00F47125" w:rsidRPr="00A76434">
        <w:rPr>
          <w:sz w:val="24"/>
          <w:szCs w:val="24"/>
        </w:rPr>
        <w:t>.</w:t>
      </w:r>
      <w:r w:rsidRPr="00A76434">
        <w:rPr>
          <w:sz w:val="24"/>
          <w:szCs w:val="24"/>
        </w:rPr>
        <w:t xml:space="preserve"> составил </w:t>
      </w:r>
      <w:r w:rsidR="006B63AB" w:rsidRPr="00A76434">
        <w:rPr>
          <w:sz w:val="24"/>
          <w:szCs w:val="24"/>
        </w:rPr>
        <w:t>1,</w:t>
      </w:r>
      <w:r w:rsidR="00405538" w:rsidRPr="00A76434">
        <w:rPr>
          <w:sz w:val="24"/>
          <w:szCs w:val="24"/>
        </w:rPr>
        <w:t>4</w:t>
      </w:r>
      <w:r w:rsidR="00F47125" w:rsidRPr="00A76434">
        <w:rPr>
          <w:sz w:val="24"/>
          <w:szCs w:val="24"/>
        </w:rPr>
        <w:t xml:space="preserve"> </w:t>
      </w:r>
      <w:proofErr w:type="gramStart"/>
      <w:r w:rsidR="00F47125" w:rsidRPr="00A76434">
        <w:rPr>
          <w:sz w:val="24"/>
          <w:szCs w:val="24"/>
        </w:rPr>
        <w:t>млрд</w:t>
      </w:r>
      <w:proofErr w:type="gramEnd"/>
      <w:r w:rsidR="00F47125" w:rsidRPr="00A76434">
        <w:rPr>
          <w:sz w:val="24"/>
          <w:szCs w:val="24"/>
        </w:rPr>
        <w:t xml:space="preserve"> </w:t>
      </w:r>
      <w:r w:rsidRPr="00A76434">
        <w:rPr>
          <w:sz w:val="24"/>
          <w:szCs w:val="24"/>
        </w:rPr>
        <w:t xml:space="preserve">руб., или </w:t>
      </w:r>
      <w:r w:rsidR="004C404F" w:rsidRPr="00A76434">
        <w:rPr>
          <w:sz w:val="24"/>
          <w:szCs w:val="24"/>
        </w:rPr>
        <w:t>1</w:t>
      </w:r>
      <w:r w:rsidR="00405538" w:rsidRPr="00A76434">
        <w:rPr>
          <w:sz w:val="24"/>
          <w:szCs w:val="24"/>
        </w:rPr>
        <w:t>10,2</w:t>
      </w:r>
      <w:r w:rsidRPr="00A76434">
        <w:rPr>
          <w:sz w:val="24"/>
          <w:szCs w:val="24"/>
        </w:rPr>
        <w:t>% к аналогичному периоду прошлого года, или 1</w:t>
      </w:r>
      <w:r w:rsidR="00405538" w:rsidRPr="00A76434">
        <w:rPr>
          <w:sz w:val="24"/>
          <w:szCs w:val="24"/>
        </w:rPr>
        <w:t>03,5</w:t>
      </w:r>
      <w:r w:rsidRPr="00A76434">
        <w:rPr>
          <w:sz w:val="24"/>
          <w:szCs w:val="24"/>
        </w:rPr>
        <w:t>% в действующих ценах к уровню прошлого года.</w:t>
      </w:r>
    </w:p>
    <w:p w14:paraId="69D35C20" w14:textId="78BE697B" w:rsidR="00F26326" w:rsidRPr="00A76434" w:rsidRDefault="00F26326" w:rsidP="00871AF4">
      <w:pPr>
        <w:shd w:val="clear" w:color="auto" w:fill="FFFFFF"/>
        <w:ind w:firstLine="708"/>
        <w:jc w:val="both"/>
        <w:rPr>
          <w:sz w:val="24"/>
          <w:szCs w:val="24"/>
        </w:rPr>
      </w:pPr>
      <w:r w:rsidRPr="00A76434">
        <w:rPr>
          <w:sz w:val="24"/>
          <w:szCs w:val="24"/>
          <w:shd w:val="clear" w:color="auto" w:fill="FFFFFF"/>
        </w:rPr>
        <w:t>Оборот предприятий общественного питания в январе - марте 202</w:t>
      </w:r>
      <w:r w:rsidR="00405538" w:rsidRPr="00A76434">
        <w:rPr>
          <w:sz w:val="24"/>
          <w:szCs w:val="24"/>
          <w:shd w:val="clear" w:color="auto" w:fill="FFFFFF"/>
        </w:rPr>
        <w:t>3</w:t>
      </w:r>
      <w:r w:rsidRPr="00A76434">
        <w:rPr>
          <w:sz w:val="24"/>
          <w:szCs w:val="24"/>
          <w:shd w:val="clear" w:color="auto" w:fill="FFFFFF"/>
        </w:rPr>
        <w:t xml:space="preserve"> года вырос на </w:t>
      </w:r>
      <w:r w:rsidR="00AC67A6" w:rsidRPr="00A76434">
        <w:rPr>
          <w:sz w:val="24"/>
          <w:szCs w:val="24"/>
          <w:shd w:val="clear" w:color="auto" w:fill="FFFFFF"/>
        </w:rPr>
        <w:t>7,6</w:t>
      </w:r>
      <w:r w:rsidRPr="00A76434">
        <w:rPr>
          <w:sz w:val="24"/>
          <w:szCs w:val="24"/>
          <w:shd w:val="clear" w:color="auto" w:fill="FFFFFF"/>
        </w:rPr>
        <w:t>% по сравнению с показателем за аналогичный период 202</w:t>
      </w:r>
      <w:r w:rsidR="00AC67A6" w:rsidRPr="00A76434">
        <w:rPr>
          <w:sz w:val="24"/>
          <w:szCs w:val="24"/>
          <w:shd w:val="clear" w:color="auto" w:fill="FFFFFF"/>
        </w:rPr>
        <w:t>2</w:t>
      </w:r>
      <w:r w:rsidRPr="00A76434">
        <w:rPr>
          <w:sz w:val="24"/>
          <w:szCs w:val="24"/>
          <w:shd w:val="clear" w:color="auto" w:fill="FFFFFF"/>
        </w:rPr>
        <w:t xml:space="preserve"> г</w:t>
      </w:r>
      <w:r w:rsidR="00AC67A6" w:rsidRPr="00A76434">
        <w:rPr>
          <w:sz w:val="24"/>
          <w:szCs w:val="24"/>
          <w:shd w:val="clear" w:color="auto" w:fill="FFFFFF"/>
        </w:rPr>
        <w:t>.</w:t>
      </w:r>
      <w:r w:rsidRPr="00A76434">
        <w:rPr>
          <w:sz w:val="24"/>
          <w:szCs w:val="24"/>
          <w:shd w:val="clear" w:color="auto" w:fill="FFFFFF"/>
        </w:rPr>
        <w:t xml:space="preserve"> и составил 6</w:t>
      </w:r>
      <w:r w:rsidR="00AC67A6" w:rsidRPr="00A76434">
        <w:rPr>
          <w:sz w:val="24"/>
          <w:szCs w:val="24"/>
          <w:shd w:val="clear" w:color="auto" w:fill="FFFFFF"/>
        </w:rPr>
        <w:t>9,8</w:t>
      </w:r>
      <w:r w:rsidRPr="00A76434">
        <w:rPr>
          <w:sz w:val="24"/>
          <w:szCs w:val="24"/>
          <w:shd w:val="clear" w:color="auto" w:fill="FFFFFF"/>
        </w:rPr>
        <w:t xml:space="preserve"> </w:t>
      </w:r>
      <w:proofErr w:type="gramStart"/>
      <w:r w:rsidRPr="00A76434">
        <w:rPr>
          <w:sz w:val="24"/>
          <w:szCs w:val="24"/>
          <w:shd w:val="clear" w:color="auto" w:fill="FFFFFF"/>
        </w:rPr>
        <w:t>млн</w:t>
      </w:r>
      <w:proofErr w:type="gramEnd"/>
      <w:r w:rsidRPr="00A76434">
        <w:rPr>
          <w:sz w:val="24"/>
          <w:szCs w:val="24"/>
          <w:shd w:val="clear" w:color="auto" w:fill="FFFFFF"/>
        </w:rPr>
        <w:t xml:space="preserve"> руб., индекс физического объема оборота общественного питания составил 10</w:t>
      </w:r>
      <w:r w:rsidR="00AC67A6" w:rsidRPr="00A76434">
        <w:rPr>
          <w:sz w:val="24"/>
          <w:szCs w:val="24"/>
          <w:shd w:val="clear" w:color="auto" w:fill="FFFFFF"/>
        </w:rPr>
        <w:t>1,0</w:t>
      </w:r>
      <w:r w:rsidRPr="00A76434">
        <w:rPr>
          <w:sz w:val="24"/>
          <w:szCs w:val="24"/>
          <w:shd w:val="clear" w:color="auto" w:fill="FFFFFF"/>
        </w:rPr>
        <w:t>%.</w:t>
      </w:r>
    </w:p>
    <w:p w14:paraId="5AAA686E" w14:textId="3720192C" w:rsidR="00F26326" w:rsidRPr="00A76434" w:rsidRDefault="00F26326" w:rsidP="00F26326">
      <w:pPr>
        <w:suppressAutoHyphens/>
        <w:ind w:firstLine="708"/>
        <w:jc w:val="both"/>
        <w:outlineLvl w:val="0"/>
        <w:rPr>
          <w:noProof/>
          <w:sz w:val="24"/>
          <w:szCs w:val="24"/>
          <w:shd w:val="clear" w:color="auto" w:fill="FFFFFF"/>
        </w:rPr>
      </w:pPr>
      <w:r w:rsidRPr="00A76434">
        <w:rPr>
          <w:spacing w:val="2"/>
          <w:sz w:val="24"/>
          <w:szCs w:val="24"/>
          <w:shd w:val="clear" w:color="auto" w:fill="FFFFFF"/>
        </w:rPr>
        <w:t>Объем платных услуг населению, по итогам 1 квартала 202</w:t>
      </w:r>
      <w:r w:rsidR="00AC67A6" w:rsidRPr="00A76434">
        <w:rPr>
          <w:spacing w:val="2"/>
          <w:sz w:val="24"/>
          <w:szCs w:val="24"/>
          <w:shd w:val="clear" w:color="auto" w:fill="FFFFFF"/>
        </w:rPr>
        <w:t>3</w:t>
      </w:r>
      <w:r w:rsidRPr="00A76434">
        <w:rPr>
          <w:spacing w:val="2"/>
          <w:sz w:val="24"/>
          <w:szCs w:val="24"/>
          <w:shd w:val="clear" w:color="auto" w:fill="FFFFFF"/>
        </w:rPr>
        <w:t xml:space="preserve"> г. вырос на </w:t>
      </w:r>
      <w:r w:rsidR="00AC67A6" w:rsidRPr="00A76434">
        <w:rPr>
          <w:spacing w:val="2"/>
          <w:sz w:val="24"/>
          <w:szCs w:val="24"/>
          <w:shd w:val="clear" w:color="auto" w:fill="FFFFFF"/>
        </w:rPr>
        <w:t>6,9</w:t>
      </w:r>
      <w:r w:rsidRPr="00A76434">
        <w:rPr>
          <w:spacing w:val="2"/>
          <w:sz w:val="24"/>
          <w:szCs w:val="24"/>
          <w:shd w:val="clear" w:color="auto" w:fill="FFFFFF"/>
        </w:rPr>
        <w:t>% и составил 8</w:t>
      </w:r>
      <w:r w:rsidR="00AC67A6" w:rsidRPr="00A76434">
        <w:rPr>
          <w:spacing w:val="2"/>
          <w:sz w:val="24"/>
          <w:szCs w:val="24"/>
          <w:shd w:val="clear" w:color="auto" w:fill="FFFFFF"/>
        </w:rPr>
        <w:t>5,6</w:t>
      </w:r>
      <w:r w:rsidRPr="00A76434">
        <w:rPr>
          <w:spacing w:val="2"/>
          <w:sz w:val="24"/>
          <w:szCs w:val="24"/>
          <w:shd w:val="clear" w:color="auto" w:fill="FFFFFF"/>
        </w:rPr>
        <w:t xml:space="preserve"> </w:t>
      </w:r>
      <w:proofErr w:type="gramStart"/>
      <w:r w:rsidRPr="00A76434">
        <w:rPr>
          <w:spacing w:val="2"/>
          <w:sz w:val="24"/>
          <w:szCs w:val="24"/>
          <w:shd w:val="clear" w:color="auto" w:fill="FFFFFF"/>
        </w:rPr>
        <w:t>млн</w:t>
      </w:r>
      <w:proofErr w:type="gramEnd"/>
      <w:r w:rsidRPr="00A76434">
        <w:rPr>
          <w:spacing w:val="2"/>
          <w:sz w:val="24"/>
          <w:szCs w:val="24"/>
          <w:shd w:val="clear" w:color="auto" w:fill="FFFFFF"/>
        </w:rPr>
        <w:t xml:space="preserve"> руб. что в сопоставимой оценке составляет 100,</w:t>
      </w:r>
      <w:r w:rsidR="00AC67A6" w:rsidRPr="00A76434">
        <w:rPr>
          <w:spacing w:val="2"/>
          <w:sz w:val="24"/>
          <w:szCs w:val="24"/>
          <w:shd w:val="clear" w:color="auto" w:fill="FFFFFF"/>
        </w:rPr>
        <w:t>3</w:t>
      </w:r>
      <w:r w:rsidRPr="00A76434">
        <w:rPr>
          <w:spacing w:val="2"/>
          <w:sz w:val="24"/>
          <w:szCs w:val="24"/>
          <w:shd w:val="clear" w:color="auto" w:fill="FFFFFF"/>
        </w:rPr>
        <w:t>%.</w:t>
      </w:r>
    </w:p>
    <w:p w14:paraId="14721A9A" w14:textId="64847FAF" w:rsidR="00CB025E" w:rsidRPr="00A76434" w:rsidRDefault="001554F3" w:rsidP="00871AF4">
      <w:pPr>
        <w:suppressAutoHyphens/>
        <w:ind w:firstLine="708"/>
        <w:jc w:val="both"/>
        <w:outlineLvl w:val="0"/>
        <w:rPr>
          <w:bCs/>
          <w:sz w:val="24"/>
          <w:szCs w:val="24"/>
        </w:rPr>
      </w:pPr>
      <w:r w:rsidRPr="00A76434">
        <w:rPr>
          <w:bCs/>
          <w:sz w:val="24"/>
          <w:szCs w:val="24"/>
        </w:rPr>
        <w:t>Рынок бытовых услуг района на 01.0</w:t>
      </w:r>
      <w:r w:rsidR="00F26326" w:rsidRPr="00A76434">
        <w:rPr>
          <w:bCs/>
          <w:sz w:val="24"/>
          <w:szCs w:val="24"/>
        </w:rPr>
        <w:t>4</w:t>
      </w:r>
      <w:r w:rsidRPr="00A76434">
        <w:rPr>
          <w:bCs/>
          <w:sz w:val="24"/>
          <w:szCs w:val="24"/>
        </w:rPr>
        <w:t>.202</w:t>
      </w:r>
      <w:r w:rsidR="00AC67A6" w:rsidRPr="00A76434">
        <w:rPr>
          <w:bCs/>
          <w:sz w:val="24"/>
          <w:szCs w:val="24"/>
        </w:rPr>
        <w:t>3</w:t>
      </w:r>
      <w:r w:rsidRPr="00A76434">
        <w:rPr>
          <w:bCs/>
          <w:sz w:val="24"/>
          <w:szCs w:val="24"/>
        </w:rPr>
        <w:t xml:space="preserve"> г</w:t>
      </w:r>
      <w:r w:rsidR="00AC67A6" w:rsidRPr="00A76434">
        <w:rPr>
          <w:bCs/>
          <w:sz w:val="24"/>
          <w:szCs w:val="24"/>
        </w:rPr>
        <w:t>.</w:t>
      </w:r>
      <w:r w:rsidRPr="00A76434">
        <w:rPr>
          <w:bCs/>
          <w:sz w:val="24"/>
          <w:szCs w:val="24"/>
        </w:rPr>
        <w:t xml:space="preserve"> </w:t>
      </w:r>
      <w:r w:rsidR="00CB025E" w:rsidRPr="00A76434">
        <w:rPr>
          <w:bCs/>
          <w:sz w:val="24"/>
          <w:szCs w:val="24"/>
        </w:rPr>
        <w:t xml:space="preserve">составил </w:t>
      </w:r>
      <w:r w:rsidR="00AC67A6" w:rsidRPr="00A76434">
        <w:rPr>
          <w:bCs/>
          <w:sz w:val="24"/>
          <w:szCs w:val="24"/>
        </w:rPr>
        <w:t>61,2</w:t>
      </w:r>
      <w:r w:rsidR="00CB025E" w:rsidRPr="00A76434">
        <w:rPr>
          <w:bCs/>
          <w:sz w:val="24"/>
          <w:szCs w:val="24"/>
        </w:rPr>
        <w:t xml:space="preserve"> </w:t>
      </w:r>
      <w:proofErr w:type="gramStart"/>
      <w:r w:rsidR="00CB025E" w:rsidRPr="00A76434">
        <w:rPr>
          <w:bCs/>
          <w:sz w:val="24"/>
          <w:szCs w:val="24"/>
        </w:rPr>
        <w:t>млн</w:t>
      </w:r>
      <w:proofErr w:type="gramEnd"/>
      <w:r w:rsidR="00CB025E" w:rsidRPr="00A76434">
        <w:rPr>
          <w:bCs/>
          <w:sz w:val="24"/>
          <w:szCs w:val="24"/>
        </w:rPr>
        <w:t xml:space="preserve"> руб. или к уровню прошлого года составляет 10</w:t>
      </w:r>
      <w:r w:rsidR="00AC67A6" w:rsidRPr="00A76434">
        <w:rPr>
          <w:bCs/>
          <w:sz w:val="24"/>
          <w:szCs w:val="24"/>
        </w:rPr>
        <w:t>3,6</w:t>
      </w:r>
      <w:r w:rsidR="00CB025E" w:rsidRPr="00A76434">
        <w:rPr>
          <w:bCs/>
          <w:sz w:val="24"/>
          <w:szCs w:val="24"/>
        </w:rPr>
        <w:t xml:space="preserve">% или в сопоставимой оценке к уровню прошлого года составляет </w:t>
      </w:r>
      <w:r w:rsidR="00AC67A6" w:rsidRPr="00A76434">
        <w:rPr>
          <w:bCs/>
          <w:sz w:val="24"/>
          <w:szCs w:val="24"/>
        </w:rPr>
        <w:t>97,2</w:t>
      </w:r>
      <w:r w:rsidR="00CB025E" w:rsidRPr="00A76434">
        <w:rPr>
          <w:bCs/>
          <w:sz w:val="24"/>
          <w:szCs w:val="24"/>
        </w:rPr>
        <w:t>%.</w:t>
      </w:r>
    </w:p>
    <w:p w14:paraId="76BFA51A" w14:textId="16494293" w:rsidR="00EC69AF" w:rsidRPr="00A76434" w:rsidRDefault="00EC69AF" w:rsidP="00871AF4">
      <w:pPr>
        <w:rPr>
          <w:sz w:val="24"/>
          <w:szCs w:val="24"/>
        </w:rPr>
      </w:pPr>
    </w:p>
    <w:p w14:paraId="15CFB146" w14:textId="77777777" w:rsidR="00E74E28" w:rsidRPr="00A76434" w:rsidRDefault="00E74E28" w:rsidP="00871AF4">
      <w:pPr>
        <w:widowControl/>
        <w:suppressAutoHyphens/>
        <w:ind w:firstLine="708"/>
        <w:rPr>
          <w:b/>
          <w:bCs/>
          <w:sz w:val="24"/>
          <w:szCs w:val="24"/>
        </w:rPr>
      </w:pPr>
      <w:r w:rsidRPr="00A76434">
        <w:rPr>
          <w:b/>
          <w:bCs/>
          <w:sz w:val="24"/>
          <w:szCs w:val="24"/>
        </w:rPr>
        <w:t>Инвестиционная деятельность</w:t>
      </w:r>
    </w:p>
    <w:p w14:paraId="3989DC32" w14:textId="0662A3C8" w:rsidR="00E74E28" w:rsidRPr="00A76434" w:rsidRDefault="00D90C61" w:rsidP="00871AF4">
      <w:pPr>
        <w:ind w:firstLine="708"/>
        <w:jc w:val="both"/>
        <w:rPr>
          <w:sz w:val="24"/>
          <w:szCs w:val="24"/>
        </w:rPr>
      </w:pPr>
      <w:r w:rsidRPr="00A76434">
        <w:rPr>
          <w:sz w:val="24"/>
          <w:szCs w:val="24"/>
        </w:rPr>
        <w:t xml:space="preserve">За 1 квартал </w:t>
      </w:r>
      <w:r w:rsidR="00E74E28" w:rsidRPr="00A76434">
        <w:rPr>
          <w:sz w:val="24"/>
          <w:szCs w:val="24"/>
        </w:rPr>
        <w:t>202</w:t>
      </w:r>
      <w:r w:rsidR="00983402" w:rsidRPr="00A76434">
        <w:rPr>
          <w:sz w:val="24"/>
          <w:szCs w:val="24"/>
        </w:rPr>
        <w:t>3</w:t>
      </w:r>
      <w:r w:rsidR="00E74E28" w:rsidRPr="00A76434">
        <w:rPr>
          <w:sz w:val="24"/>
          <w:szCs w:val="24"/>
        </w:rPr>
        <w:t xml:space="preserve"> г. на развитие экономики и социальной сферы района направлено инвестиций в сумме </w:t>
      </w:r>
      <w:r w:rsidR="00983402" w:rsidRPr="00A76434">
        <w:rPr>
          <w:sz w:val="24"/>
          <w:szCs w:val="24"/>
        </w:rPr>
        <w:t>184,0</w:t>
      </w:r>
      <w:r w:rsidR="004D07E8" w:rsidRPr="00A76434">
        <w:rPr>
          <w:sz w:val="24"/>
          <w:szCs w:val="24"/>
        </w:rPr>
        <w:t xml:space="preserve"> </w:t>
      </w:r>
      <w:proofErr w:type="gramStart"/>
      <w:r w:rsidR="004D07E8" w:rsidRPr="00A76434">
        <w:rPr>
          <w:sz w:val="24"/>
          <w:szCs w:val="24"/>
        </w:rPr>
        <w:t>млн</w:t>
      </w:r>
      <w:proofErr w:type="gramEnd"/>
      <w:r w:rsidR="00E74E28" w:rsidRPr="00A76434">
        <w:rPr>
          <w:sz w:val="24"/>
          <w:szCs w:val="24"/>
        </w:rPr>
        <w:t xml:space="preserve"> руб.</w:t>
      </w:r>
    </w:p>
    <w:p w14:paraId="0AE2486F" w14:textId="1131D6FF" w:rsidR="00E74E28" w:rsidRPr="00A76434" w:rsidRDefault="00E74E28" w:rsidP="00871AF4">
      <w:pPr>
        <w:jc w:val="both"/>
        <w:rPr>
          <w:sz w:val="24"/>
          <w:szCs w:val="24"/>
        </w:rPr>
      </w:pPr>
    </w:p>
    <w:p w14:paraId="4D1D9F5E" w14:textId="23F40940" w:rsidR="00E74E28" w:rsidRPr="00A76434" w:rsidRDefault="00E74E28" w:rsidP="00871AF4">
      <w:pPr>
        <w:rPr>
          <w:b/>
          <w:bCs/>
          <w:sz w:val="24"/>
          <w:szCs w:val="24"/>
        </w:rPr>
      </w:pPr>
      <w:r w:rsidRPr="00A76434">
        <w:rPr>
          <w:b/>
          <w:bCs/>
          <w:sz w:val="24"/>
          <w:szCs w:val="24"/>
        </w:rPr>
        <w:t>Финансы предприятий</w:t>
      </w:r>
    </w:p>
    <w:p w14:paraId="3E3B9E37" w14:textId="10316EC3" w:rsidR="00E74E28" w:rsidRPr="00A76434" w:rsidRDefault="00E74E28" w:rsidP="00871AF4">
      <w:pPr>
        <w:rPr>
          <w:sz w:val="24"/>
          <w:szCs w:val="24"/>
        </w:rPr>
      </w:pPr>
    </w:p>
    <w:p w14:paraId="461FBE26" w14:textId="77777777" w:rsidR="00E74E28" w:rsidRPr="00A76434" w:rsidRDefault="00E74E28" w:rsidP="00871AF4">
      <w:pPr>
        <w:tabs>
          <w:tab w:val="left" w:pos="9355"/>
        </w:tabs>
        <w:ind w:firstLine="851"/>
        <w:contextualSpacing/>
        <w:jc w:val="both"/>
        <w:rPr>
          <w:b/>
          <w:bCs/>
          <w:sz w:val="24"/>
          <w:szCs w:val="24"/>
        </w:rPr>
      </w:pPr>
      <w:r w:rsidRPr="00A76434">
        <w:rPr>
          <w:b/>
          <w:bCs/>
          <w:sz w:val="24"/>
          <w:szCs w:val="24"/>
        </w:rPr>
        <w:t>Консолидированный муниципальный бюджет</w:t>
      </w:r>
    </w:p>
    <w:p w14:paraId="11C26A98" w14:textId="77777777" w:rsidR="00135C30" w:rsidRPr="00A76434" w:rsidRDefault="00135C30" w:rsidP="00135C30">
      <w:pPr>
        <w:ind w:firstLine="708"/>
        <w:rPr>
          <w:sz w:val="24"/>
          <w:szCs w:val="24"/>
        </w:rPr>
      </w:pPr>
      <w:r w:rsidRPr="00A76434">
        <w:rPr>
          <w:sz w:val="24"/>
          <w:szCs w:val="24"/>
        </w:rPr>
        <w:t xml:space="preserve">Исполнение доходной части консолидированного бюджета района за 1 квартал 2023 г.  составило 598,8 </w:t>
      </w:r>
      <w:proofErr w:type="gramStart"/>
      <w:r w:rsidRPr="00A76434">
        <w:rPr>
          <w:sz w:val="24"/>
          <w:szCs w:val="24"/>
        </w:rPr>
        <w:t>млн</w:t>
      </w:r>
      <w:proofErr w:type="gramEnd"/>
      <w:r w:rsidRPr="00A76434">
        <w:rPr>
          <w:sz w:val="24"/>
          <w:szCs w:val="24"/>
        </w:rPr>
        <w:t xml:space="preserve"> руб. или 19% к годовым назначениям, в том числе исполнение бюджета муниципального района составило 20%  или 574,1 млн руб.</w:t>
      </w:r>
    </w:p>
    <w:p w14:paraId="316785D2" w14:textId="77777777" w:rsidR="00135C30" w:rsidRPr="00A76434" w:rsidRDefault="00135C30" w:rsidP="00135C30">
      <w:pPr>
        <w:ind w:firstLine="708"/>
        <w:rPr>
          <w:sz w:val="24"/>
          <w:szCs w:val="24"/>
        </w:rPr>
      </w:pPr>
      <w:r w:rsidRPr="00A76434">
        <w:rPr>
          <w:sz w:val="24"/>
          <w:szCs w:val="24"/>
        </w:rPr>
        <w:t xml:space="preserve">Консолидированный бюджет района по налоговым и неналоговым доходам выполнен  на 19 % к уточненному годовому плану, в том числе бюджет муниципального района выполнен на 19%. Фактическое поступление налоговых и неналоговых доходов консолидированного бюджета составило 78,1 </w:t>
      </w:r>
      <w:proofErr w:type="gramStart"/>
      <w:r w:rsidRPr="00A76434">
        <w:rPr>
          <w:sz w:val="24"/>
          <w:szCs w:val="24"/>
        </w:rPr>
        <w:t>млн</w:t>
      </w:r>
      <w:proofErr w:type="gramEnd"/>
      <w:r w:rsidRPr="00A76434">
        <w:rPr>
          <w:sz w:val="24"/>
          <w:szCs w:val="24"/>
        </w:rPr>
        <w:t xml:space="preserve"> руб., в том числе доходная часть муниципального района – 52,3 млн руб.</w:t>
      </w:r>
    </w:p>
    <w:p w14:paraId="3AA05F76" w14:textId="77777777" w:rsidR="00135C30" w:rsidRPr="00A76434" w:rsidRDefault="00135C30" w:rsidP="00135C30">
      <w:pPr>
        <w:ind w:firstLine="708"/>
        <w:rPr>
          <w:sz w:val="24"/>
          <w:szCs w:val="24"/>
        </w:rPr>
      </w:pPr>
      <w:r w:rsidRPr="00A76434">
        <w:rPr>
          <w:sz w:val="24"/>
          <w:szCs w:val="24"/>
        </w:rPr>
        <w:t xml:space="preserve">Налоговые доходы консолидированного бюджета исполнены в сумме 68,9 </w:t>
      </w:r>
      <w:proofErr w:type="gramStart"/>
      <w:r w:rsidRPr="00A76434">
        <w:rPr>
          <w:sz w:val="24"/>
          <w:szCs w:val="24"/>
        </w:rPr>
        <w:t>млн</w:t>
      </w:r>
      <w:proofErr w:type="gramEnd"/>
      <w:r w:rsidRPr="00A76434">
        <w:rPr>
          <w:sz w:val="24"/>
          <w:szCs w:val="24"/>
        </w:rPr>
        <w:t xml:space="preserve"> руб. или 18% годовых назначений, динамика роста к уровню 2022 г.  - 85%, в </w:t>
      </w:r>
      <w:proofErr w:type="spellStart"/>
      <w:r w:rsidRPr="00A76434">
        <w:rPr>
          <w:sz w:val="24"/>
          <w:szCs w:val="24"/>
        </w:rPr>
        <w:t>т.ч</w:t>
      </w:r>
      <w:proofErr w:type="spellEnd"/>
      <w:r w:rsidRPr="00A76434">
        <w:rPr>
          <w:sz w:val="24"/>
          <w:szCs w:val="24"/>
        </w:rPr>
        <w:t>. муниципального района – 47,6 млн руб. или 17% к годовым назначениям.</w:t>
      </w:r>
    </w:p>
    <w:p w14:paraId="2EE22765" w14:textId="77777777" w:rsidR="00135C30" w:rsidRPr="00A76434" w:rsidRDefault="00135C30" w:rsidP="00135C30">
      <w:pPr>
        <w:ind w:firstLine="708"/>
        <w:rPr>
          <w:sz w:val="24"/>
          <w:szCs w:val="24"/>
        </w:rPr>
      </w:pPr>
      <w:r w:rsidRPr="00A76434">
        <w:rPr>
          <w:sz w:val="24"/>
          <w:szCs w:val="24"/>
        </w:rPr>
        <w:t xml:space="preserve">Неналоговые доходы консолидированного бюджета исполнены в сумме 9,3 </w:t>
      </w:r>
      <w:proofErr w:type="gramStart"/>
      <w:r w:rsidRPr="00A76434">
        <w:rPr>
          <w:sz w:val="24"/>
          <w:szCs w:val="24"/>
        </w:rPr>
        <w:t>млн</w:t>
      </w:r>
      <w:proofErr w:type="gramEnd"/>
      <w:r w:rsidRPr="00A76434">
        <w:rPr>
          <w:sz w:val="24"/>
          <w:szCs w:val="24"/>
        </w:rPr>
        <w:t xml:space="preserve"> руб. или 26% годовых назначений, в т. ч. муниципального района – 4,7 млн руб. или 33% годовых назначений.</w:t>
      </w:r>
    </w:p>
    <w:p w14:paraId="311A1A62" w14:textId="77777777" w:rsidR="00135C30" w:rsidRPr="00A76434" w:rsidRDefault="00135C30" w:rsidP="0024776F">
      <w:pPr>
        <w:ind w:firstLine="708"/>
        <w:jc w:val="both"/>
        <w:rPr>
          <w:sz w:val="24"/>
          <w:szCs w:val="24"/>
        </w:rPr>
      </w:pPr>
      <w:proofErr w:type="gramStart"/>
      <w:r w:rsidRPr="00A76434">
        <w:rPr>
          <w:sz w:val="24"/>
          <w:szCs w:val="24"/>
        </w:rPr>
        <w:t>Доля налоговых платежей в объеме налоговых и неналоговых доходов за отчетный период 2023г. составила 87,6% , наиболее значимыми налогами являлись: налог на доходы физических лиц - 14%; налоги на имущество - 12%; налоги на совокупный доход (налог, взимаемый в связи с применением упрощенной системы налогообложения; единый налог на временный доход для отдельных видов деятельности;</w:t>
      </w:r>
      <w:proofErr w:type="gramEnd"/>
      <w:r w:rsidRPr="00A76434">
        <w:rPr>
          <w:sz w:val="24"/>
          <w:szCs w:val="24"/>
        </w:rPr>
        <w:t xml:space="preserve"> единый сельскохозяйственный налог; налог, взимаемый в связи с применением патентной системы налогообложения) - 40%; акцизы - 24%.</w:t>
      </w:r>
    </w:p>
    <w:p w14:paraId="25F36DD5" w14:textId="77777777" w:rsidR="00135C30" w:rsidRPr="00A76434" w:rsidRDefault="00135C30" w:rsidP="0024776F">
      <w:pPr>
        <w:ind w:firstLine="708"/>
        <w:jc w:val="both"/>
        <w:rPr>
          <w:sz w:val="24"/>
          <w:szCs w:val="24"/>
        </w:rPr>
      </w:pPr>
      <w:r w:rsidRPr="00A76434">
        <w:rPr>
          <w:sz w:val="24"/>
          <w:szCs w:val="24"/>
        </w:rPr>
        <w:t xml:space="preserve">Поступление налога, взимаемого в связи с применением упрощенной системы налогообложения, в бюджет района по сравнению с аналогичным периодом 2022 г. увеличились на 6,6 </w:t>
      </w:r>
      <w:proofErr w:type="gramStart"/>
      <w:r w:rsidRPr="00A76434">
        <w:rPr>
          <w:sz w:val="24"/>
          <w:szCs w:val="24"/>
        </w:rPr>
        <w:t>млн</w:t>
      </w:r>
      <w:proofErr w:type="gramEnd"/>
      <w:r w:rsidRPr="00A76434">
        <w:rPr>
          <w:sz w:val="24"/>
          <w:szCs w:val="24"/>
        </w:rPr>
        <w:t xml:space="preserve"> руб.</w:t>
      </w:r>
    </w:p>
    <w:p w14:paraId="7D5A7BA2" w14:textId="1BD41EA5" w:rsidR="00135C30" w:rsidRPr="00A76434" w:rsidRDefault="0024776F" w:rsidP="0024776F">
      <w:pPr>
        <w:ind w:firstLine="708"/>
        <w:jc w:val="both"/>
        <w:rPr>
          <w:sz w:val="24"/>
          <w:szCs w:val="24"/>
        </w:rPr>
      </w:pPr>
      <w:r w:rsidRPr="00A76434">
        <w:rPr>
          <w:sz w:val="24"/>
          <w:szCs w:val="24"/>
        </w:rPr>
        <w:t xml:space="preserve">В рамках работы направленной на погашение налоговой задолженности по налогу на доходы физических лиц и прочих налогов и </w:t>
      </w:r>
      <w:proofErr w:type="gramStart"/>
      <w:r w:rsidRPr="00A76434">
        <w:rPr>
          <w:sz w:val="24"/>
          <w:szCs w:val="24"/>
        </w:rPr>
        <w:t xml:space="preserve">сборов, поступающих в консолидированный бюджет района </w:t>
      </w:r>
      <w:r w:rsidR="005443D6" w:rsidRPr="00A76434">
        <w:rPr>
          <w:sz w:val="24"/>
          <w:szCs w:val="24"/>
        </w:rPr>
        <w:t xml:space="preserve"> проведено</w:t>
      </w:r>
      <w:proofErr w:type="gramEnd"/>
      <w:r w:rsidR="005443D6" w:rsidRPr="00A76434">
        <w:rPr>
          <w:sz w:val="24"/>
          <w:szCs w:val="24"/>
        </w:rPr>
        <w:t xml:space="preserve"> 12 заседаний комиссии по налоговой дисциплине, на которой заслушаны 136 физических лица.</w:t>
      </w:r>
    </w:p>
    <w:p w14:paraId="668F5E1E" w14:textId="2DAB122D" w:rsidR="00135C30" w:rsidRPr="00A76434" w:rsidRDefault="00135C30" w:rsidP="0024776F">
      <w:pPr>
        <w:ind w:firstLine="708"/>
        <w:jc w:val="both"/>
        <w:rPr>
          <w:sz w:val="24"/>
          <w:szCs w:val="24"/>
        </w:rPr>
      </w:pPr>
      <w:r w:rsidRPr="00A76434">
        <w:rPr>
          <w:sz w:val="24"/>
          <w:szCs w:val="24"/>
        </w:rPr>
        <w:t xml:space="preserve">Общий объем расходов консолидированного бюджета района за отчетный период 2023 г. составил 542,2 </w:t>
      </w:r>
      <w:proofErr w:type="gramStart"/>
      <w:r w:rsidRPr="00A76434">
        <w:rPr>
          <w:sz w:val="24"/>
          <w:szCs w:val="24"/>
        </w:rPr>
        <w:t>млн</w:t>
      </w:r>
      <w:proofErr w:type="gramEnd"/>
      <w:r w:rsidRPr="00A76434">
        <w:rPr>
          <w:sz w:val="24"/>
          <w:szCs w:val="24"/>
        </w:rPr>
        <w:t xml:space="preserve"> руб., при бюджетных назначениях 3161,8 млн руб., план исполнен на 17%. Расходы муниципального района составили 517,1 млн руб. план исполнен на 18%.</w:t>
      </w:r>
    </w:p>
    <w:p w14:paraId="2353BA8A" w14:textId="2B39DFB1" w:rsidR="00E74E28" w:rsidRPr="00A76434" w:rsidRDefault="00E74E28" w:rsidP="00871AF4">
      <w:pPr>
        <w:jc w:val="both"/>
        <w:rPr>
          <w:sz w:val="24"/>
          <w:szCs w:val="24"/>
        </w:rPr>
      </w:pPr>
    </w:p>
    <w:p w14:paraId="312DCD6F" w14:textId="77777777" w:rsidR="00EC69AF" w:rsidRPr="00A76434" w:rsidRDefault="00EC69AF" w:rsidP="00871AF4">
      <w:pPr>
        <w:rPr>
          <w:b/>
          <w:sz w:val="24"/>
          <w:szCs w:val="24"/>
        </w:rPr>
      </w:pPr>
      <w:r w:rsidRPr="00A76434">
        <w:rPr>
          <w:b/>
          <w:sz w:val="24"/>
          <w:szCs w:val="24"/>
        </w:rPr>
        <w:t>Жилищно - коммунальное хозяйство</w:t>
      </w:r>
    </w:p>
    <w:p w14:paraId="324FC2A9" w14:textId="1A7AC2C9" w:rsidR="00EC69AF" w:rsidRPr="00A76434" w:rsidRDefault="00EC69AF" w:rsidP="00871AF4">
      <w:pPr>
        <w:ind w:firstLine="708"/>
        <w:jc w:val="both"/>
        <w:rPr>
          <w:sz w:val="24"/>
          <w:szCs w:val="24"/>
        </w:rPr>
      </w:pPr>
      <w:r w:rsidRPr="00A76434">
        <w:rPr>
          <w:sz w:val="24"/>
          <w:szCs w:val="24"/>
        </w:rPr>
        <w:t>В сфере теплоснабжения Черепановского района работает 5 предприятий: ООО «</w:t>
      </w:r>
      <w:proofErr w:type="spellStart"/>
      <w:r w:rsidRPr="00A76434">
        <w:rPr>
          <w:sz w:val="24"/>
          <w:szCs w:val="24"/>
        </w:rPr>
        <w:t>ЮрСиб</w:t>
      </w:r>
      <w:proofErr w:type="spellEnd"/>
      <w:r w:rsidRPr="00A76434">
        <w:rPr>
          <w:sz w:val="24"/>
          <w:szCs w:val="24"/>
        </w:rPr>
        <w:t>», ООО «К</w:t>
      </w:r>
      <w:r w:rsidR="00221E1E" w:rsidRPr="00A76434">
        <w:rPr>
          <w:sz w:val="24"/>
          <w:szCs w:val="24"/>
        </w:rPr>
        <w:t>С</w:t>
      </w:r>
      <w:r w:rsidRPr="00A76434">
        <w:rPr>
          <w:sz w:val="24"/>
          <w:szCs w:val="24"/>
        </w:rPr>
        <w:t xml:space="preserve"> Восток-Запад», МУП «ЖКХ Черепановское», ООО «ЖКХ Посевная», ООО «</w:t>
      </w:r>
      <w:proofErr w:type="spellStart"/>
      <w:r w:rsidRPr="00A76434">
        <w:rPr>
          <w:sz w:val="24"/>
          <w:szCs w:val="24"/>
        </w:rPr>
        <w:t>Жилфондэнергосервис</w:t>
      </w:r>
      <w:proofErr w:type="spellEnd"/>
      <w:r w:rsidRPr="00A76434">
        <w:rPr>
          <w:sz w:val="24"/>
          <w:szCs w:val="24"/>
        </w:rPr>
        <w:t>», которые обслуживают 20 котельных, в том числе 14 газовых и 6 угольных. Общая производственная мощность составляет 70 Гкал/час, протяженность тепловых сетей 89 км, отапливаемая площадь более 874 тыс. кв. метров.</w:t>
      </w:r>
    </w:p>
    <w:p w14:paraId="728F46CC" w14:textId="24E3048D" w:rsidR="00C2772C" w:rsidRPr="00A76434" w:rsidRDefault="00C2772C" w:rsidP="00871AF4">
      <w:pPr>
        <w:ind w:firstLine="708"/>
        <w:jc w:val="both"/>
        <w:rPr>
          <w:sz w:val="24"/>
          <w:szCs w:val="24"/>
        </w:rPr>
      </w:pPr>
      <w:r w:rsidRPr="00A76434">
        <w:rPr>
          <w:sz w:val="24"/>
          <w:szCs w:val="24"/>
        </w:rPr>
        <w:t>В рамках мероприятий по повышению надежности и эффективности работы систем тепло- и водоснабжения выполнено:</w:t>
      </w:r>
    </w:p>
    <w:p w14:paraId="1FC240DB" w14:textId="1E6021F0" w:rsidR="00A723BC" w:rsidRPr="00A76434" w:rsidRDefault="00A723BC" w:rsidP="00A723BC">
      <w:pPr>
        <w:shd w:val="clear" w:color="auto" w:fill="FFFFFF"/>
        <w:suppressAutoHyphens/>
        <w:autoSpaceDE w:val="0"/>
        <w:autoSpaceDN w:val="0"/>
        <w:adjustRightInd w:val="0"/>
        <w:ind w:right="5" w:firstLine="851"/>
        <w:jc w:val="both"/>
        <w:rPr>
          <w:sz w:val="24"/>
          <w:szCs w:val="24"/>
        </w:rPr>
      </w:pPr>
      <w:r w:rsidRPr="00A76434">
        <w:rPr>
          <w:bCs/>
          <w:sz w:val="24"/>
          <w:szCs w:val="24"/>
        </w:rPr>
        <w:t xml:space="preserve">- </w:t>
      </w:r>
      <w:r w:rsidR="00C2772C" w:rsidRPr="00A76434">
        <w:rPr>
          <w:bCs/>
          <w:sz w:val="24"/>
          <w:szCs w:val="24"/>
        </w:rPr>
        <w:t>з</w:t>
      </w:r>
      <w:r w:rsidRPr="00A76434">
        <w:rPr>
          <w:bCs/>
          <w:sz w:val="24"/>
          <w:szCs w:val="24"/>
        </w:rPr>
        <w:t xml:space="preserve">аключено соглашение о предоставлении субсидии </w:t>
      </w:r>
      <w:r w:rsidRPr="00A76434">
        <w:rPr>
          <w:sz w:val="24"/>
          <w:szCs w:val="24"/>
        </w:rPr>
        <w:t xml:space="preserve">в рамках государственной программы «Жилищно-коммунальное хозяйство Новосибирской области» на оплату за топливно-энергетические ресурсы в сумме </w:t>
      </w:r>
      <w:r w:rsidR="00A94A63" w:rsidRPr="00A76434">
        <w:rPr>
          <w:sz w:val="24"/>
          <w:szCs w:val="24"/>
        </w:rPr>
        <w:t>56,0</w:t>
      </w:r>
      <w:r w:rsidRPr="00A76434">
        <w:rPr>
          <w:sz w:val="24"/>
          <w:szCs w:val="24"/>
        </w:rPr>
        <w:t xml:space="preserve"> </w:t>
      </w:r>
      <w:proofErr w:type="gramStart"/>
      <w:r w:rsidRPr="00A76434">
        <w:rPr>
          <w:sz w:val="24"/>
          <w:szCs w:val="24"/>
        </w:rPr>
        <w:t>млн</w:t>
      </w:r>
      <w:proofErr w:type="gramEnd"/>
      <w:r w:rsidRPr="00A76434">
        <w:rPr>
          <w:sz w:val="24"/>
          <w:szCs w:val="24"/>
        </w:rPr>
        <w:t xml:space="preserve"> руб</w:t>
      </w:r>
      <w:r w:rsidR="00190C92" w:rsidRPr="00A76434">
        <w:rPr>
          <w:sz w:val="24"/>
          <w:szCs w:val="24"/>
        </w:rPr>
        <w:t>.;</w:t>
      </w:r>
    </w:p>
    <w:p w14:paraId="7A3ECF5F" w14:textId="2A4803FF" w:rsidR="00A723BC" w:rsidRPr="00A76434" w:rsidRDefault="00A723BC" w:rsidP="00A723BC">
      <w:pPr>
        <w:shd w:val="clear" w:color="auto" w:fill="FFFFFF"/>
        <w:suppressAutoHyphens/>
        <w:autoSpaceDE w:val="0"/>
        <w:autoSpaceDN w:val="0"/>
        <w:adjustRightInd w:val="0"/>
        <w:ind w:right="5" w:firstLine="851"/>
        <w:jc w:val="both"/>
        <w:rPr>
          <w:sz w:val="24"/>
          <w:szCs w:val="24"/>
        </w:rPr>
      </w:pPr>
      <w:r w:rsidRPr="00A76434">
        <w:rPr>
          <w:sz w:val="24"/>
          <w:szCs w:val="24"/>
        </w:rPr>
        <w:t xml:space="preserve">- </w:t>
      </w:r>
      <w:r w:rsidR="00190C92" w:rsidRPr="00A76434">
        <w:rPr>
          <w:sz w:val="24"/>
          <w:szCs w:val="24"/>
        </w:rPr>
        <w:t>п</w:t>
      </w:r>
      <w:r w:rsidRPr="00A76434">
        <w:rPr>
          <w:sz w:val="24"/>
          <w:szCs w:val="24"/>
        </w:rPr>
        <w:t xml:space="preserve">одписано соглашение о предоставлении субсидии на организацию бесперебойной </w:t>
      </w:r>
      <w:r w:rsidRPr="00A76434">
        <w:rPr>
          <w:sz w:val="24"/>
          <w:szCs w:val="24"/>
        </w:rPr>
        <w:lastRenderedPageBreak/>
        <w:t xml:space="preserve">работы объектов тепло-, водоснабжения и водоотведения подпрограммы «Безопасность жилищно-коммунального хозяйства» на приобретение материалов и разработку ПСД в сумме </w:t>
      </w:r>
      <w:r w:rsidR="00A94A63" w:rsidRPr="00A76434">
        <w:rPr>
          <w:sz w:val="24"/>
          <w:szCs w:val="24"/>
        </w:rPr>
        <w:t>17,5</w:t>
      </w:r>
      <w:r w:rsidRPr="00A76434">
        <w:rPr>
          <w:sz w:val="24"/>
          <w:szCs w:val="24"/>
        </w:rPr>
        <w:t xml:space="preserve"> млн.</w:t>
      </w:r>
      <w:r w:rsidR="00190C92" w:rsidRPr="00A76434">
        <w:rPr>
          <w:sz w:val="24"/>
          <w:szCs w:val="24"/>
        </w:rPr>
        <w:t xml:space="preserve"> </w:t>
      </w:r>
      <w:r w:rsidRPr="00A76434">
        <w:rPr>
          <w:sz w:val="24"/>
          <w:szCs w:val="24"/>
        </w:rPr>
        <w:t>руб.</w:t>
      </w:r>
      <w:r w:rsidR="00190C92" w:rsidRPr="00A76434">
        <w:rPr>
          <w:sz w:val="24"/>
          <w:szCs w:val="24"/>
        </w:rPr>
        <w:t>;</w:t>
      </w:r>
    </w:p>
    <w:p w14:paraId="56A66A18" w14:textId="28A2F02A" w:rsidR="00A723BC" w:rsidRPr="00A76434" w:rsidRDefault="00A723BC" w:rsidP="00A723BC">
      <w:pPr>
        <w:pStyle w:val="a5"/>
        <w:ind w:left="360"/>
        <w:jc w:val="both"/>
        <w:rPr>
          <w:rFonts w:ascii="Times New Roman" w:hAnsi="Times New Roman" w:cs="Times New Roman"/>
          <w:sz w:val="24"/>
          <w:szCs w:val="24"/>
        </w:rPr>
      </w:pPr>
      <w:r w:rsidRPr="00A76434">
        <w:rPr>
          <w:rFonts w:ascii="Times New Roman" w:hAnsi="Times New Roman" w:cs="Times New Roman"/>
          <w:sz w:val="24"/>
          <w:szCs w:val="24"/>
        </w:rPr>
        <w:t xml:space="preserve">- </w:t>
      </w:r>
      <w:r w:rsidR="00190C92" w:rsidRPr="00A76434">
        <w:rPr>
          <w:rFonts w:ascii="Times New Roman" w:hAnsi="Times New Roman" w:cs="Times New Roman"/>
          <w:sz w:val="24"/>
          <w:szCs w:val="24"/>
        </w:rPr>
        <w:t>г</w:t>
      </w:r>
      <w:r w:rsidR="00A94A63" w:rsidRPr="00A76434">
        <w:rPr>
          <w:rFonts w:ascii="Times New Roman" w:hAnsi="Times New Roman" w:cs="Times New Roman"/>
          <w:sz w:val="24"/>
          <w:szCs w:val="24"/>
        </w:rPr>
        <w:t xml:space="preserve">отовится документация на </w:t>
      </w:r>
      <w:r w:rsidRPr="00A76434">
        <w:rPr>
          <w:rFonts w:ascii="Times New Roman" w:hAnsi="Times New Roman" w:cs="Times New Roman"/>
          <w:sz w:val="24"/>
          <w:szCs w:val="24"/>
        </w:rPr>
        <w:t>разработку ПСД на реко</w:t>
      </w:r>
      <w:r w:rsidR="00A94A63" w:rsidRPr="00A76434">
        <w:rPr>
          <w:rFonts w:ascii="Times New Roman" w:hAnsi="Times New Roman" w:cs="Times New Roman"/>
          <w:sz w:val="24"/>
          <w:szCs w:val="24"/>
        </w:rPr>
        <w:t xml:space="preserve">нструкцию водопроводных сетей </w:t>
      </w:r>
      <w:r w:rsidRPr="00A76434">
        <w:rPr>
          <w:rFonts w:ascii="Times New Roman" w:hAnsi="Times New Roman" w:cs="Times New Roman"/>
          <w:sz w:val="24"/>
          <w:szCs w:val="24"/>
        </w:rPr>
        <w:t>с.</w:t>
      </w:r>
      <w:r w:rsidR="00190C92" w:rsidRPr="00A76434">
        <w:rPr>
          <w:rFonts w:ascii="Times New Roman" w:hAnsi="Times New Roman" w:cs="Times New Roman"/>
          <w:sz w:val="24"/>
          <w:szCs w:val="24"/>
        </w:rPr>
        <w:t xml:space="preserve"> </w:t>
      </w:r>
      <w:r w:rsidRPr="00A76434">
        <w:rPr>
          <w:rFonts w:ascii="Times New Roman" w:hAnsi="Times New Roman" w:cs="Times New Roman"/>
          <w:sz w:val="24"/>
          <w:szCs w:val="24"/>
        </w:rPr>
        <w:t>Шурыгино</w:t>
      </w:r>
      <w:r w:rsidR="00190C92" w:rsidRPr="00A76434">
        <w:rPr>
          <w:rFonts w:ascii="Times New Roman" w:hAnsi="Times New Roman" w:cs="Times New Roman"/>
          <w:sz w:val="24"/>
          <w:szCs w:val="24"/>
        </w:rPr>
        <w:t>;</w:t>
      </w:r>
    </w:p>
    <w:p w14:paraId="4940FADA" w14:textId="7E80C140" w:rsidR="00A723BC" w:rsidRPr="00A76434" w:rsidRDefault="00A723BC" w:rsidP="00190C92">
      <w:pPr>
        <w:pStyle w:val="a5"/>
        <w:spacing w:after="0"/>
        <w:ind w:left="360"/>
        <w:jc w:val="both"/>
        <w:rPr>
          <w:rFonts w:ascii="Times New Roman" w:hAnsi="Times New Roman" w:cs="Times New Roman"/>
          <w:sz w:val="24"/>
          <w:szCs w:val="24"/>
        </w:rPr>
      </w:pPr>
      <w:r w:rsidRPr="00A76434">
        <w:rPr>
          <w:rFonts w:ascii="Times New Roman" w:hAnsi="Times New Roman" w:cs="Times New Roman"/>
          <w:sz w:val="24"/>
          <w:szCs w:val="24"/>
        </w:rPr>
        <w:t>-</w:t>
      </w:r>
      <w:r w:rsidR="00190C92" w:rsidRPr="00A76434">
        <w:rPr>
          <w:rFonts w:ascii="Times New Roman" w:hAnsi="Times New Roman" w:cs="Times New Roman"/>
          <w:sz w:val="24"/>
          <w:szCs w:val="24"/>
        </w:rPr>
        <w:t xml:space="preserve"> готовится</w:t>
      </w:r>
      <w:r w:rsidRPr="00A76434">
        <w:rPr>
          <w:rFonts w:ascii="Times New Roman" w:hAnsi="Times New Roman" w:cs="Times New Roman"/>
          <w:sz w:val="24"/>
          <w:szCs w:val="24"/>
        </w:rPr>
        <w:t xml:space="preserve"> документаци</w:t>
      </w:r>
      <w:r w:rsidR="00190C92" w:rsidRPr="00A76434">
        <w:rPr>
          <w:rFonts w:ascii="Times New Roman" w:hAnsi="Times New Roman" w:cs="Times New Roman"/>
          <w:sz w:val="24"/>
          <w:szCs w:val="24"/>
        </w:rPr>
        <w:t>я</w:t>
      </w:r>
      <w:r w:rsidRPr="00A76434">
        <w:rPr>
          <w:rFonts w:ascii="Times New Roman" w:hAnsi="Times New Roman" w:cs="Times New Roman"/>
          <w:sz w:val="24"/>
          <w:szCs w:val="24"/>
        </w:rPr>
        <w:t xml:space="preserve"> на разработку ПСД на строительство модульной станции ХВО в </w:t>
      </w:r>
      <w:r w:rsidR="00A94A63" w:rsidRPr="00A76434">
        <w:rPr>
          <w:rFonts w:ascii="Times New Roman" w:hAnsi="Times New Roman" w:cs="Times New Roman"/>
          <w:sz w:val="24"/>
          <w:szCs w:val="24"/>
        </w:rPr>
        <w:t xml:space="preserve">с. </w:t>
      </w:r>
      <w:r w:rsidRPr="00A76434">
        <w:rPr>
          <w:rFonts w:ascii="Times New Roman" w:hAnsi="Times New Roman" w:cs="Times New Roman"/>
          <w:sz w:val="24"/>
          <w:szCs w:val="24"/>
        </w:rPr>
        <w:t>Шурыгино</w:t>
      </w:r>
      <w:r w:rsidR="00A94A63" w:rsidRPr="00A76434">
        <w:rPr>
          <w:rFonts w:ascii="Times New Roman" w:hAnsi="Times New Roman" w:cs="Times New Roman"/>
          <w:sz w:val="24"/>
          <w:szCs w:val="24"/>
        </w:rPr>
        <w:t xml:space="preserve">, </w:t>
      </w:r>
      <w:proofErr w:type="spellStart"/>
      <w:r w:rsidR="00A94A63" w:rsidRPr="00A76434">
        <w:rPr>
          <w:rFonts w:ascii="Times New Roman" w:hAnsi="Times New Roman" w:cs="Times New Roman"/>
          <w:sz w:val="24"/>
          <w:szCs w:val="24"/>
        </w:rPr>
        <w:t>р.п</w:t>
      </w:r>
      <w:proofErr w:type="spellEnd"/>
      <w:r w:rsidR="00A94A63" w:rsidRPr="00A76434">
        <w:rPr>
          <w:rFonts w:ascii="Times New Roman" w:hAnsi="Times New Roman" w:cs="Times New Roman"/>
          <w:sz w:val="24"/>
          <w:szCs w:val="24"/>
        </w:rPr>
        <w:t xml:space="preserve"> Посевная.</w:t>
      </w:r>
    </w:p>
    <w:p w14:paraId="09BD2DF6" w14:textId="77777777" w:rsidR="00605127" w:rsidRPr="00A76434" w:rsidRDefault="00605127" w:rsidP="00871AF4">
      <w:pPr>
        <w:autoSpaceDE w:val="0"/>
        <w:autoSpaceDN w:val="0"/>
        <w:adjustRightInd w:val="0"/>
        <w:jc w:val="center"/>
        <w:rPr>
          <w:b/>
          <w:sz w:val="24"/>
          <w:szCs w:val="24"/>
        </w:rPr>
      </w:pPr>
    </w:p>
    <w:p w14:paraId="70A19E10" w14:textId="77777777" w:rsidR="00EC69AF" w:rsidRPr="00A76434" w:rsidRDefault="00EC69AF" w:rsidP="00871AF4">
      <w:pPr>
        <w:pStyle w:val="a8"/>
        <w:ind w:left="0" w:firstLine="0"/>
        <w:rPr>
          <w:sz w:val="24"/>
          <w:szCs w:val="24"/>
        </w:rPr>
      </w:pPr>
      <w:bookmarkStart w:id="5" w:name="_Hlk94001201"/>
      <w:bookmarkEnd w:id="5"/>
      <w:r w:rsidRPr="00A76434">
        <w:rPr>
          <w:sz w:val="24"/>
          <w:szCs w:val="24"/>
        </w:rPr>
        <w:t>Социальная защита</w:t>
      </w:r>
    </w:p>
    <w:p w14:paraId="74919D0C" w14:textId="77777777" w:rsidR="00871AF4" w:rsidRPr="00A76434" w:rsidRDefault="00EC69AF" w:rsidP="00871AF4">
      <w:pPr>
        <w:pStyle w:val="a6"/>
        <w:spacing w:before="19"/>
        <w:ind w:left="225" w:right="206" w:firstLine="706"/>
        <w:jc w:val="both"/>
      </w:pPr>
      <w:r w:rsidRPr="00A76434">
        <w:t xml:space="preserve">В структуру социальной защиты населения входят отдел социального обслуживания населения администрации Черепановского района, муниципальное бюджетное учреждение «Комплексный центр социального обслуживания населения Черепановского района Новосибирской области», Государственное казенное учреждение Новосибирской области </w:t>
      </w:r>
      <w:r w:rsidR="00DE3313" w:rsidRPr="00A76434">
        <w:t>«</w:t>
      </w:r>
      <w:r w:rsidRPr="00A76434">
        <w:t>Центр социальной поддержки населения Черепановского района</w:t>
      </w:r>
      <w:r w:rsidR="00DE3313" w:rsidRPr="00A76434">
        <w:t>»</w:t>
      </w:r>
      <w:r w:rsidRPr="00A76434">
        <w:t>.</w:t>
      </w:r>
    </w:p>
    <w:p w14:paraId="65CEE6C1" w14:textId="6E64DB7B" w:rsidR="005F729C" w:rsidRPr="00A76434" w:rsidRDefault="005F729C" w:rsidP="005F729C">
      <w:pPr>
        <w:widowControl/>
        <w:jc w:val="both"/>
        <w:rPr>
          <w:sz w:val="24"/>
          <w:szCs w:val="24"/>
        </w:rPr>
      </w:pPr>
      <w:proofErr w:type="gramStart"/>
      <w:r w:rsidRPr="00A76434">
        <w:rPr>
          <w:sz w:val="24"/>
          <w:szCs w:val="24"/>
        </w:rPr>
        <w:t>За 1 квартал 2023 г.  206 жителей района, обратившихся с заявлениями о предоставлении социального обслуживания  были признаны нуждающимися в предоставлении социальных услуг, в том числе 10 человек для постоянного проживания в домах-интернатах стационарного типа, 5 из которых направлены в дома-интернаты, 5 чел. находится в листах ожидания поставщиков социальных услуг. 32 человека направлены для прохождения реабилитации в областных реабилитационных центрах стационарного</w:t>
      </w:r>
      <w:proofErr w:type="gramEnd"/>
      <w:r w:rsidRPr="00A76434">
        <w:rPr>
          <w:sz w:val="24"/>
          <w:szCs w:val="24"/>
        </w:rPr>
        <w:t xml:space="preserve"> типа. Из них: 8 чел. – в ОКЦСР «Надежда»,  14 чел. – в  ГАУ НСО «</w:t>
      </w:r>
      <w:proofErr w:type="spellStart"/>
      <w:r w:rsidRPr="00A76434">
        <w:rPr>
          <w:sz w:val="24"/>
          <w:szCs w:val="24"/>
        </w:rPr>
        <w:t>Маслянинский</w:t>
      </w:r>
      <w:proofErr w:type="spellEnd"/>
      <w:r w:rsidRPr="00A76434">
        <w:rPr>
          <w:sz w:val="24"/>
          <w:szCs w:val="24"/>
        </w:rPr>
        <w:t xml:space="preserve"> КСОЦ», 4 чел. – ГАУ НСО </w:t>
      </w:r>
      <w:proofErr w:type="spellStart"/>
      <w:r w:rsidRPr="00A76434">
        <w:rPr>
          <w:sz w:val="24"/>
          <w:szCs w:val="24"/>
        </w:rPr>
        <w:t>ОЦПСиД</w:t>
      </w:r>
      <w:proofErr w:type="spellEnd"/>
      <w:r w:rsidRPr="00A76434">
        <w:rPr>
          <w:sz w:val="24"/>
          <w:szCs w:val="24"/>
        </w:rPr>
        <w:t xml:space="preserve"> «Морской залив» мать и дитя (2 семьи), 1чел. –  «Радуга» центр помощи семьи и детям, 10 несовершеннолетних детей – в центры содействия семейного устройства по заявлениям их законных представителей, 0 человека направлялся в МБУ «Юнона» - в школу замещающих родителей, 1 чел. – в ГАУ СО НСО «Реабилитационный центр для детей с ОВЗ» на «Пожарского». </w:t>
      </w:r>
    </w:p>
    <w:p w14:paraId="1BAC7D4A" w14:textId="16577D1E" w:rsidR="00A23F01" w:rsidRPr="00A76434" w:rsidRDefault="005F729C" w:rsidP="00A23F01">
      <w:pPr>
        <w:widowControl/>
        <w:ind w:firstLine="567"/>
        <w:jc w:val="both"/>
        <w:rPr>
          <w:sz w:val="24"/>
          <w:szCs w:val="24"/>
        </w:rPr>
      </w:pPr>
      <w:r w:rsidRPr="00A76434">
        <w:rPr>
          <w:sz w:val="24"/>
          <w:szCs w:val="24"/>
        </w:rPr>
        <w:t xml:space="preserve">В 2023 году по ДЦП «Семья и дети» на оздоровление детей и подростков в Черепановском районе  из средств ОБ будет выделено 4,6 </w:t>
      </w:r>
      <w:proofErr w:type="gramStart"/>
      <w:r w:rsidRPr="00A76434">
        <w:rPr>
          <w:sz w:val="24"/>
          <w:szCs w:val="24"/>
        </w:rPr>
        <w:t>млн</w:t>
      </w:r>
      <w:proofErr w:type="gramEnd"/>
      <w:r w:rsidRPr="00A76434">
        <w:rPr>
          <w:sz w:val="24"/>
          <w:szCs w:val="24"/>
        </w:rPr>
        <w:t xml:space="preserve"> руб. (средств местного бюджета 840,0 тыс. руб.</w:t>
      </w:r>
      <w:r w:rsidR="00A23F01" w:rsidRPr="00A76434">
        <w:rPr>
          <w:sz w:val="24"/>
          <w:szCs w:val="24"/>
        </w:rPr>
        <w:t>)</w:t>
      </w:r>
      <w:r w:rsidRPr="00A76434">
        <w:rPr>
          <w:sz w:val="24"/>
          <w:szCs w:val="24"/>
        </w:rPr>
        <w:t xml:space="preserve"> Планируется оздоровить в летний период 2560 детей и подростков от 7 до 17 лет включительно (ЛДП- 2200 детей, ДООЛ «Радуга»</w:t>
      </w:r>
      <w:r w:rsidR="00A23F01" w:rsidRPr="00A76434">
        <w:rPr>
          <w:sz w:val="24"/>
          <w:szCs w:val="24"/>
        </w:rPr>
        <w:t xml:space="preserve"> </w:t>
      </w:r>
      <w:r w:rsidRPr="00A76434">
        <w:rPr>
          <w:sz w:val="24"/>
          <w:szCs w:val="24"/>
        </w:rPr>
        <w:t>- 260 детей и ДООЛ «Солнышко» - 100).</w:t>
      </w:r>
    </w:p>
    <w:p w14:paraId="3DCB72AE" w14:textId="3567A38B" w:rsidR="00A23F01" w:rsidRPr="00A76434" w:rsidRDefault="00A23F01" w:rsidP="00A23F01">
      <w:pPr>
        <w:widowControl/>
        <w:ind w:firstLine="567"/>
        <w:jc w:val="both"/>
        <w:rPr>
          <w:sz w:val="24"/>
          <w:szCs w:val="24"/>
        </w:rPr>
      </w:pPr>
      <w:proofErr w:type="gramStart"/>
      <w:r w:rsidRPr="00A76434">
        <w:rPr>
          <w:sz w:val="24"/>
          <w:szCs w:val="24"/>
        </w:rPr>
        <w:t xml:space="preserve">В 1 квартале 2023 г. запрошены и получены из 27 образовательных учреждений района реестры детей - учащихся школ в возрасте от 7 до 17 лет включительно, из которых сформирован единый банк данных детей (5904 чел.- по состоянию на 01.01.2023 г.) В настоящее время ведется запись детей на оздоровление в </w:t>
      </w:r>
      <w:proofErr w:type="spellStart"/>
      <w:r w:rsidRPr="00A76434">
        <w:rPr>
          <w:sz w:val="24"/>
          <w:szCs w:val="24"/>
        </w:rPr>
        <w:t>ДООЛы</w:t>
      </w:r>
      <w:proofErr w:type="spellEnd"/>
      <w:r w:rsidRPr="00A76434">
        <w:rPr>
          <w:sz w:val="24"/>
          <w:szCs w:val="24"/>
        </w:rPr>
        <w:t xml:space="preserve"> «Радуга» и «Солнышко» Черепановского района.</w:t>
      </w:r>
      <w:proofErr w:type="gramEnd"/>
    </w:p>
    <w:p w14:paraId="48BB71F9" w14:textId="77777777" w:rsidR="00A23F01" w:rsidRPr="00A76434" w:rsidRDefault="00A23F01" w:rsidP="00A23F01">
      <w:pPr>
        <w:widowControl/>
        <w:ind w:firstLine="567"/>
        <w:jc w:val="both"/>
        <w:rPr>
          <w:sz w:val="24"/>
          <w:szCs w:val="24"/>
        </w:rPr>
      </w:pPr>
      <w:r w:rsidRPr="00A76434">
        <w:rPr>
          <w:sz w:val="24"/>
          <w:szCs w:val="24"/>
        </w:rPr>
        <w:t xml:space="preserve">За первый квартал 2023 г. из министерства транспорта и дорожного хозяйства НСО получено 370 единых социальных проездных билетов. Из них: 186 реализованы через МБУ «КЦСОН Черепановского района» и отдел социального обслуживания населения, в том числе 134 билета выдано бесплатно детям из многодетных </w:t>
      </w:r>
      <w:proofErr w:type="gramStart"/>
      <w:r w:rsidRPr="00A76434">
        <w:rPr>
          <w:sz w:val="24"/>
          <w:szCs w:val="24"/>
        </w:rPr>
        <w:t>семей-учащимся</w:t>
      </w:r>
      <w:proofErr w:type="gramEnd"/>
      <w:r w:rsidRPr="00A76434">
        <w:rPr>
          <w:sz w:val="24"/>
          <w:szCs w:val="24"/>
        </w:rPr>
        <w:t xml:space="preserve"> образовательных учреждений всех типов отделом социального обслуживания населения администрации Черепановского района.</w:t>
      </w:r>
    </w:p>
    <w:p w14:paraId="1741C074" w14:textId="77777777" w:rsidR="00A23F01" w:rsidRPr="00A76434" w:rsidRDefault="00A23F01" w:rsidP="00A23F01">
      <w:pPr>
        <w:widowControl/>
        <w:ind w:firstLine="567"/>
        <w:jc w:val="both"/>
        <w:rPr>
          <w:sz w:val="24"/>
          <w:szCs w:val="24"/>
        </w:rPr>
      </w:pPr>
      <w:r w:rsidRPr="00A76434">
        <w:rPr>
          <w:sz w:val="24"/>
          <w:szCs w:val="24"/>
        </w:rPr>
        <w:t>В 1 квартале 2023 г. МБУ «КЦСОН Черепановского района» было выдано  57 микропроцессорных транспортных пластиковых карт  для проезда в общественном городском и междугородном транспорте.</w:t>
      </w:r>
    </w:p>
    <w:p w14:paraId="4BCED090" w14:textId="77777777" w:rsidR="00A23F01" w:rsidRPr="00A76434" w:rsidRDefault="00A23F01" w:rsidP="00A23F01">
      <w:pPr>
        <w:widowControl/>
        <w:ind w:firstLine="567"/>
        <w:jc w:val="both"/>
        <w:rPr>
          <w:sz w:val="24"/>
          <w:szCs w:val="24"/>
        </w:rPr>
      </w:pPr>
      <w:proofErr w:type="gramStart"/>
      <w:r w:rsidRPr="00A76434">
        <w:rPr>
          <w:sz w:val="24"/>
          <w:szCs w:val="24"/>
        </w:rPr>
        <w:t>Выдано 23 справки детям из многодетных семей для бесплатного получения ЕСПБ, продлено действие 71 справок для данной категории детей с целью бесплатного получения ЕСПБ, 1 справка выдана для приобретения ЕСПБ многодетным родителям, имеющим 5 и более несовершеннолетних детей, 3 справка выдана родителям, имеющим несовершеннолетних детей инвалидов, для предоставления им дополнительного оплачиваемого отпуска по месту работы.</w:t>
      </w:r>
      <w:proofErr w:type="gramEnd"/>
    </w:p>
    <w:p w14:paraId="34AF3F2E" w14:textId="6145312B" w:rsidR="00A23F01" w:rsidRPr="00A76434" w:rsidRDefault="00A23F01" w:rsidP="00A23F01">
      <w:pPr>
        <w:widowControl/>
        <w:ind w:firstLine="567"/>
        <w:jc w:val="both"/>
        <w:rPr>
          <w:sz w:val="24"/>
          <w:szCs w:val="24"/>
        </w:rPr>
      </w:pPr>
      <w:r w:rsidRPr="00A76434">
        <w:rPr>
          <w:sz w:val="24"/>
          <w:szCs w:val="24"/>
        </w:rPr>
        <w:t xml:space="preserve">В рамках подготовки к празднованию Дня семьи, любви и верности в МТ и СР НСО направлено ходатайство о награждении медалью «За любовь и верность» на супружескую пару </w:t>
      </w:r>
      <w:proofErr w:type="spellStart"/>
      <w:r w:rsidRPr="00A76434">
        <w:rPr>
          <w:sz w:val="24"/>
          <w:szCs w:val="24"/>
        </w:rPr>
        <w:t>Одарич</w:t>
      </w:r>
      <w:proofErr w:type="spellEnd"/>
      <w:r w:rsidRPr="00A76434">
        <w:rPr>
          <w:sz w:val="24"/>
          <w:szCs w:val="24"/>
        </w:rPr>
        <w:t xml:space="preserve"> Геннадий Иванович и Екатерина Григорьевна (Майский</w:t>
      </w:r>
      <w:r w:rsidR="005600F6" w:rsidRPr="00A76434">
        <w:rPr>
          <w:sz w:val="24"/>
          <w:szCs w:val="24"/>
        </w:rPr>
        <w:t xml:space="preserve"> сельсовет</w:t>
      </w:r>
      <w:r w:rsidRPr="00A76434">
        <w:rPr>
          <w:sz w:val="24"/>
          <w:szCs w:val="24"/>
        </w:rPr>
        <w:t>).</w:t>
      </w:r>
    </w:p>
    <w:p w14:paraId="51A817B7" w14:textId="1F027700" w:rsidR="00871AF4" w:rsidRPr="00A76434" w:rsidRDefault="00A53F5A" w:rsidP="00871AF4">
      <w:pPr>
        <w:pStyle w:val="a6"/>
        <w:ind w:left="225" w:right="115" w:firstLine="660"/>
        <w:jc w:val="both"/>
      </w:pPr>
      <w:r w:rsidRPr="00A76434">
        <w:lastRenderedPageBreak/>
        <w:t>ГКУ НСО ЦСПН Черепановского района выданы</w:t>
      </w:r>
      <w:r w:rsidR="00C80F80" w:rsidRPr="00A76434">
        <w:t>:</w:t>
      </w:r>
      <w:r w:rsidRPr="00A76434">
        <w:t xml:space="preserve"> путевки в детские оздоровительные учреждения и детские санаторно – оздоровительные лагеря в количестве </w:t>
      </w:r>
      <w:r w:rsidR="00FA1899" w:rsidRPr="00A76434">
        <w:t>8</w:t>
      </w:r>
      <w:r w:rsidRPr="00A76434">
        <w:t xml:space="preserve">0 штук; удостоверений ветеран труда </w:t>
      </w:r>
      <w:r w:rsidR="00C80F80" w:rsidRPr="00A76434">
        <w:t>–</w:t>
      </w:r>
      <w:r w:rsidRPr="00A76434">
        <w:t xml:space="preserve"> </w:t>
      </w:r>
      <w:r w:rsidR="00FA1899" w:rsidRPr="00A76434">
        <w:t>5</w:t>
      </w:r>
      <w:r w:rsidR="00C80F80" w:rsidRPr="00A76434">
        <w:t xml:space="preserve">; ветеран НСО – </w:t>
      </w:r>
      <w:r w:rsidR="00FA1899" w:rsidRPr="00A76434">
        <w:t>34</w:t>
      </w:r>
      <w:r w:rsidR="00C80F80" w:rsidRPr="00A76434">
        <w:t xml:space="preserve">; многодетной семьи – </w:t>
      </w:r>
      <w:r w:rsidR="00FA1899" w:rsidRPr="00A76434">
        <w:t xml:space="preserve">67, транспортные </w:t>
      </w:r>
      <w:proofErr w:type="spellStart"/>
      <w:r w:rsidR="00FA1899" w:rsidRPr="00A76434">
        <w:t>требоания</w:t>
      </w:r>
      <w:proofErr w:type="spellEnd"/>
      <w:r w:rsidR="00FA1899" w:rsidRPr="00A76434">
        <w:t>- 15,</w:t>
      </w:r>
      <w:r w:rsidR="00C80F80" w:rsidRPr="00A76434">
        <w:t xml:space="preserve"> </w:t>
      </w:r>
      <w:r w:rsidR="00FA1899" w:rsidRPr="00A76434">
        <w:t>о</w:t>
      </w:r>
      <w:r w:rsidR="00C80F80" w:rsidRPr="00A76434">
        <w:t xml:space="preserve">формлено </w:t>
      </w:r>
      <w:r w:rsidR="00FA1899" w:rsidRPr="00A76434">
        <w:t>17</w:t>
      </w:r>
      <w:r w:rsidR="00C80F80" w:rsidRPr="00A76434">
        <w:t xml:space="preserve"> сертификатов многодетным гражданам на областной семейный капитал.</w:t>
      </w:r>
      <w:r w:rsidR="00FA1899" w:rsidRPr="00A76434">
        <w:t xml:space="preserve"> Выдано справок студентам, учащимся образовательных учреждений в количестве 46 шт. для оформления социальной стипендии.</w:t>
      </w:r>
    </w:p>
    <w:p w14:paraId="12CA4852" w14:textId="2FCC27F3" w:rsidR="002E1155" w:rsidRPr="00A76434" w:rsidRDefault="00D27F1E" w:rsidP="00871AF4">
      <w:pPr>
        <w:pStyle w:val="a6"/>
        <w:ind w:left="225" w:right="115" w:firstLine="660"/>
        <w:jc w:val="both"/>
      </w:pPr>
      <w:r w:rsidRPr="00A76434">
        <w:t xml:space="preserve">МБУ «КЦСОН» оказана адресная социальная помощь 325 семьям с детьми, находящимся в трудной жизненной ситуации, в центре реабилитации инвалидов «Надежда» </w:t>
      </w:r>
      <w:proofErr w:type="gramStart"/>
      <w:r w:rsidRPr="00A76434">
        <w:t>прошли</w:t>
      </w:r>
      <w:proofErr w:type="gramEnd"/>
      <w:r w:rsidRPr="00A76434">
        <w:t xml:space="preserve"> курс реабилитации 45 человек с ограниченными возможностями проведено 9 занятий «Школы здоровья» в которых проняли участие 27 человек. Школой «Внимание и Забота» по уходу за пожилыми гражданами и инвалидами проведено 12 занятий с охватом 24 человек, пунктом проката технических средств реабилитации выдано 8 единиц оборудования.</w:t>
      </w:r>
    </w:p>
    <w:p w14:paraId="771792B1" w14:textId="119EDB80" w:rsidR="0097478F" w:rsidRPr="00A76434" w:rsidRDefault="0097478F" w:rsidP="00871AF4">
      <w:pPr>
        <w:pStyle w:val="a6"/>
        <w:ind w:left="225" w:right="115" w:firstLine="660"/>
        <w:jc w:val="both"/>
      </w:pPr>
      <w:r w:rsidRPr="00A76434">
        <w:t>В центре «Голубка» прошли реабилитацию 33 ребенка с ограниченными возможностями</w:t>
      </w:r>
    </w:p>
    <w:p w14:paraId="56DE1472" w14:textId="3F1ABF88" w:rsidR="00317FE2" w:rsidRPr="00A76434" w:rsidRDefault="00317FE2" w:rsidP="00871AF4">
      <w:pPr>
        <w:pStyle w:val="a6"/>
        <w:ind w:left="225" w:right="115" w:firstLine="660"/>
        <w:jc w:val="both"/>
      </w:pPr>
      <w:r w:rsidRPr="00A76434">
        <w:t>В домах –</w:t>
      </w:r>
      <w:r w:rsidR="00B25F00" w:rsidRPr="00A76434">
        <w:t xml:space="preserve"> </w:t>
      </w:r>
      <w:r w:rsidRPr="00A76434">
        <w:t xml:space="preserve">интернатах в с. </w:t>
      </w:r>
      <w:proofErr w:type="spellStart"/>
      <w:r w:rsidRPr="00A76434">
        <w:t>Карасево</w:t>
      </w:r>
      <w:proofErr w:type="spellEnd"/>
      <w:r w:rsidRPr="00A76434">
        <w:t xml:space="preserve">, </w:t>
      </w:r>
      <w:proofErr w:type="spellStart"/>
      <w:r w:rsidRPr="00A76434">
        <w:t>Медведское</w:t>
      </w:r>
      <w:proofErr w:type="spellEnd"/>
      <w:r w:rsidRPr="00A76434">
        <w:t xml:space="preserve"> находятся на обслуживании 41 человек престарелых граждан и инвалидов.</w:t>
      </w:r>
    </w:p>
    <w:p w14:paraId="54555E77" w14:textId="6A15E447" w:rsidR="00871AF4" w:rsidRPr="00A76434" w:rsidRDefault="00871AF4" w:rsidP="00871AF4">
      <w:pPr>
        <w:pStyle w:val="a6"/>
        <w:ind w:left="225" w:right="115" w:firstLine="660"/>
        <w:jc w:val="both"/>
      </w:pPr>
    </w:p>
    <w:p w14:paraId="069EEFF9" w14:textId="7D443A83" w:rsidR="00EC69AF" w:rsidRPr="00A76434" w:rsidRDefault="00EC69AF" w:rsidP="00871AF4">
      <w:pPr>
        <w:ind w:firstLine="708"/>
        <w:jc w:val="both"/>
        <w:rPr>
          <w:b/>
          <w:bCs/>
          <w:sz w:val="24"/>
          <w:szCs w:val="24"/>
        </w:rPr>
      </w:pPr>
      <w:r w:rsidRPr="00A76434">
        <w:rPr>
          <w:b/>
          <w:bCs/>
          <w:sz w:val="24"/>
          <w:szCs w:val="24"/>
        </w:rPr>
        <w:t>Здравоохранение</w:t>
      </w:r>
    </w:p>
    <w:p w14:paraId="36FF976F" w14:textId="2686390A" w:rsidR="004A0996" w:rsidRPr="00A76434" w:rsidRDefault="004A0996" w:rsidP="004A0996">
      <w:pPr>
        <w:ind w:firstLine="680"/>
        <w:jc w:val="both"/>
        <w:rPr>
          <w:sz w:val="24"/>
          <w:szCs w:val="24"/>
        </w:rPr>
      </w:pPr>
      <w:r w:rsidRPr="00A76434">
        <w:rPr>
          <w:sz w:val="24"/>
          <w:szCs w:val="24"/>
        </w:rPr>
        <w:t xml:space="preserve">Сеть здравоохранения района представлена: центральной районной больницей на 242 койки, тремя участковыми больницами на 45 коек, четырьмя врачебными амбулаториями, 35 фельдшерско-акушерскими пунктами, поликлиникой на 600 посещений в смену, одним офисом врача общей практики на базе </w:t>
      </w:r>
      <w:proofErr w:type="spellStart"/>
      <w:r w:rsidRPr="00A76434">
        <w:rPr>
          <w:sz w:val="24"/>
          <w:szCs w:val="24"/>
        </w:rPr>
        <w:t>Шурыгинской</w:t>
      </w:r>
      <w:proofErr w:type="spellEnd"/>
      <w:r w:rsidRPr="00A76434">
        <w:rPr>
          <w:sz w:val="24"/>
          <w:szCs w:val="24"/>
        </w:rPr>
        <w:t xml:space="preserve"> врачебной амбулатории.</w:t>
      </w:r>
    </w:p>
    <w:p w14:paraId="066147CF" w14:textId="5943C67D" w:rsidR="004A0996" w:rsidRPr="00A76434" w:rsidRDefault="004A0996" w:rsidP="004A0996">
      <w:pPr>
        <w:ind w:firstLine="680"/>
        <w:jc w:val="both"/>
        <w:rPr>
          <w:sz w:val="24"/>
          <w:szCs w:val="24"/>
        </w:rPr>
      </w:pPr>
      <w:r w:rsidRPr="00A76434">
        <w:rPr>
          <w:sz w:val="24"/>
          <w:szCs w:val="24"/>
        </w:rPr>
        <w:t>В ГБУЗ НСО «</w:t>
      </w:r>
      <w:proofErr w:type="spellStart"/>
      <w:r w:rsidRPr="00A76434">
        <w:rPr>
          <w:sz w:val="24"/>
          <w:szCs w:val="24"/>
        </w:rPr>
        <w:t>Черепановская</w:t>
      </w:r>
      <w:proofErr w:type="spellEnd"/>
      <w:r w:rsidRPr="00A76434">
        <w:rPr>
          <w:sz w:val="24"/>
          <w:szCs w:val="24"/>
        </w:rPr>
        <w:t xml:space="preserve"> ЦРБ» работает 707 человек, укомплектованность составляет 79,5%, из них врачей 63 врача, укомплектованность составляет 60%, среднего медицинского персонала 282 человека, укомплектованность 84%. За 1 квартал 2023 г. трудоустроилось 5 врачей; 5</w:t>
      </w:r>
      <w:r w:rsidR="006D3626" w:rsidRPr="00A76434">
        <w:rPr>
          <w:sz w:val="24"/>
          <w:szCs w:val="24"/>
        </w:rPr>
        <w:t xml:space="preserve"> единиц</w:t>
      </w:r>
      <w:r w:rsidRPr="00A76434">
        <w:rPr>
          <w:sz w:val="24"/>
          <w:szCs w:val="24"/>
        </w:rPr>
        <w:t xml:space="preserve"> средн</w:t>
      </w:r>
      <w:r w:rsidR="006D3626" w:rsidRPr="00A76434">
        <w:rPr>
          <w:sz w:val="24"/>
          <w:szCs w:val="24"/>
        </w:rPr>
        <w:t>его</w:t>
      </w:r>
      <w:r w:rsidRPr="00A76434">
        <w:rPr>
          <w:sz w:val="24"/>
          <w:szCs w:val="24"/>
        </w:rPr>
        <w:t xml:space="preserve"> медперсонал</w:t>
      </w:r>
      <w:r w:rsidR="006D3626" w:rsidRPr="00A76434">
        <w:rPr>
          <w:sz w:val="24"/>
          <w:szCs w:val="24"/>
        </w:rPr>
        <w:t>а</w:t>
      </w:r>
      <w:r w:rsidRPr="00A76434">
        <w:rPr>
          <w:sz w:val="24"/>
          <w:szCs w:val="24"/>
        </w:rPr>
        <w:t>.</w:t>
      </w:r>
    </w:p>
    <w:p w14:paraId="3024EB12" w14:textId="3CDD0971" w:rsidR="004A0996" w:rsidRPr="00A76434" w:rsidRDefault="004A0996" w:rsidP="004A0996">
      <w:pPr>
        <w:ind w:firstLine="680"/>
        <w:jc w:val="both"/>
        <w:rPr>
          <w:sz w:val="24"/>
          <w:szCs w:val="24"/>
        </w:rPr>
      </w:pPr>
      <w:r w:rsidRPr="00A76434">
        <w:rPr>
          <w:sz w:val="24"/>
          <w:szCs w:val="24"/>
        </w:rPr>
        <w:t>В 1 квартале 2023 г</w:t>
      </w:r>
      <w:r w:rsidR="006D3626" w:rsidRPr="00A76434">
        <w:rPr>
          <w:sz w:val="24"/>
          <w:szCs w:val="24"/>
        </w:rPr>
        <w:t>.</w:t>
      </w:r>
      <w:r w:rsidRPr="00A76434">
        <w:rPr>
          <w:sz w:val="24"/>
          <w:szCs w:val="24"/>
        </w:rPr>
        <w:t xml:space="preserve"> получена лицензия на оказание паллиативной амбулаторной помощи.</w:t>
      </w:r>
    </w:p>
    <w:p w14:paraId="135ACBB0" w14:textId="5A8C668B" w:rsidR="004A0996" w:rsidRPr="00A76434" w:rsidRDefault="004A0996" w:rsidP="004A0996">
      <w:pPr>
        <w:ind w:firstLine="680"/>
        <w:jc w:val="both"/>
        <w:rPr>
          <w:sz w:val="24"/>
          <w:szCs w:val="24"/>
        </w:rPr>
      </w:pPr>
      <w:r w:rsidRPr="00A76434">
        <w:rPr>
          <w:sz w:val="24"/>
          <w:szCs w:val="24"/>
        </w:rPr>
        <w:t>На учете в ГБУЗ НСО «</w:t>
      </w:r>
      <w:proofErr w:type="spellStart"/>
      <w:r w:rsidRPr="00A76434">
        <w:rPr>
          <w:sz w:val="24"/>
          <w:szCs w:val="24"/>
        </w:rPr>
        <w:t>Черепановская</w:t>
      </w:r>
      <w:proofErr w:type="spellEnd"/>
      <w:r w:rsidRPr="00A76434">
        <w:rPr>
          <w:sz w:val="24"/>
          <w:szCs w:val="24"/>
        </w:rPr>
        <w:t xml:space="preserve"> ЦРБ» находится 804 гражданина имеющих право на льготное лекарственное обеспечение, из них: по семи высоко затратным нозологиям 32 человека, выписано 105 рецептов на сумму 3,5 </w:t>
      </w:r>
      <w:proofErr w:type="gramStart"/>
      <w:r w:rsidRPr="00A76434">
        <w:rPr>
          <w:sz w:val="24"/>
          <w:szCs w:val="24"/>
        </w:rPr>
        <w:t>млн</w:t>
      </w:r>
      <w:proofErr w:type="gramEnd"/>
      <w:r w:rsidRPr="00A76434">
        <w:rPr>
          <w:sz w:val="24"/>
          <w:szCs w:val="24"/>
        </w:rPr>
        <w:t xml:space="preserve"> руб., по федеральной льготе 632 пациента, выписано 5039 рецептов на сумму 4,3 млн руб., по региональной льготе 140 человек, выписано 893 рецепта на сумму 750,8 тыс. руб. Необеспеченных рецептов нет.</w:t>
      </w:r>
    </w:p>
    <w:p w14:paraId="48BB676B" w14:textId="58CC8C6A" w:rsidR="004A0996" w:rsidRPr="00A76434" w:rsidRDefault="004A0996" w:rsidP="004A0996">
      <w:pPr>
        <w:ind w:firstLine="680"/>
        <w:jc w:val="both"/>
        <w:rPr>
          <w:sz w:val="24"/>
          <w:szCs w:val="24"/>
        </w:rPr>
      </w:pPr>
      <w:r w:rsidRPr="00A76434">
        <w:rPr>
          <w:sz w:val="24"/>
          <w:szCs w:val="24"/>
        </w:rPr>
        <w:t>На 01.04.2023 г. в очереди на проведение льготного зубопротезирования состоит 700 человек.</w:t>
      </w:r>
    </w:p>
    <w:p w14:paraId="22BDE932" w14:textId="0E4C9340" w:rsidR="004A0996" w:rsidRPr="00A76434" w:rsidRDefault="004A0996" w:rsidP="004A0996">
      <w:pPr>
        <w:ind w:firstLine="680"/>
        <w:jc w:val="both"/>
        <w:rPr>
          <w:sz w:val="24"/>
          <w:szCs w:val="24"/>
        </w:rPr>
      </w:pPr>
      <w:r w:rsidRPr="00A76434">
        <w:rPr>
          <w:sz w:val="24"/>
          <w:szCs w:val="24"/>
        </w:rPr>
        <w:t>Средняя продолжительность жизни населения в 1 кв</w:t>
      </w:r>
      <w:r w:rsidR="006D3626" w:rsidRPr="00A76434">
        <w:rPr>
          <w:sz w:val="24"/>
          <w:szCs w:val="24"/>
        </w:rPr>
        <w:t>артал</w:t>
      </w:r>
      <w:r w:rsidRPr="00A76434">
        <w:rPr>
          <w:sz w:val="24"/>
          <w:szCs w:val="24"/>
        </w:rPr>
        <w:t xml:space="preserve"> 2023 г. составила 55,9 лет, в том числе женщины – 52,1 лет, мужчины – 59,7 года. Средняя продолжительность жизни трудоспособного населения составила 46 лет, женщины – 44,8 лет, мужчины – 47,3 год.</w:t>
      </w:r>
    </w:p>
    <w:p w14:paraId="6AA7E985" w14:textId="1248BD73" w:rsidR="004A0996" w:rsidRPr="00A76434" w:rsidRDefault="004A0996" w:rsidP="004A0996">
      <w:pPr>
        <w:tabs>
          <w:tab w:val="left" w:pos="1134"/>
        </w:tabs>
        <w:ind w:firstLine="680"/>
        <w:jc w:val="both"/>
        <w:rPr>
          <w:sz w:val="24"/>
          <w:szCs w:val="24"/>
        </w:rPr>
      </w:pPr>
      <w:r w:rsidRPr="00A76434">
        <w:rPr>
          <w:sz w:val="24"/>
          <w:szCs w:val="24"/>
        </w:rPr>
        <w:t>За 1 квартал 2023 г. детей, умерших на дому и в стационаре нет. За 1 квартал 2023 г. пролечено детей в стационарах ЛПУ – 238 (за 1 квартал 2022</w:t>
      </w:r>
      <w:r w:rsidR="006D3626" w:rsidRPr="00A76434">
        <w:rPr>
          <w:sz w:val="24"/>
          <w:szCs w:val="24"/>
        </w:rPr>
        <w:t xml:space="preserve"> </w:t>
      </w:r>
      <w:r w:rsidRPr="00A76434">
        <w:rPr>
          <w:sz w:val="24"/>
          <w:szCs w:val="24"/>
        </w:rPr>
        <w:t>г</w:t>
      </w:r>
      <w:r w:rsidR="006D3626" w:rsidRPr="00A76434">
        <w:rPr>
          <w:sz w:val="24"/>
          <w:szCs w:val="24"/>
        </w:rPr>
        <w:t>.</w:t>
      </w:r>
      <w:r w:rsidRPr="00A76434">
        <w:rPr>
          <w:sz w:val="24"/>
          <w:szCs w:val="24"/>
        </w:rPr>
        <w:t xml:space="preserve"> - 184), в т.</w:t>
      </w:r>
      <w:r w:rsidR="006D3626" w:rsidRPr="00A76434">
        <w:rPr>
          <w:sz w:val="24"/>
          <w:szCs w:val="24"/>
        </w:rPr>
        <w:t xml:space="preserve"> </w:t>
      </w:r>
      <w:r w:rsidRPr="00A76434">
        <w:rPr>
          <w:sz w:val="24"/>
          <w:szCs w:val="24"/>
        </w:rPr>
        <w:t>ч. в детском отделении – 154 детей, (за 1 квартал 2022</w:t>
      </w:r>
      <w:r w:rsidR="006D3626" w:rsidRPr="00A76434">
        <w:rPr>
          <w:sz w:val="24"/>
          <w:szCs w:val="24"/>
        </w:rPr>
        <w:t xml:space="preserve"> </w:t>
      </w:r>
      <w:r w:rsidRPr="00A76434">
        <w:rPr>
          <w:sz w:val="24"/>
          <w:szCs w:val="24"/>
        </w:rPr>
        <w:t>г</w:t>
      </w:r>
      <w:r w:rsidR="006D3626" w:rsidRPr="00A76434">
        <w:rPr>
          <w:sz w:val="24"/>
          <w:szCs w:val="24"/>
        </w:rPr>
        <w:t>.</w:t>
      </w:r>
      <w:r w:rsidRPr="00A76434">
        <w:rPr>
          <w:sz w:val="24"/>
          <w:szCs w:val="24"/>
        </w:rPr>
        <w:t xml:space="preserve"> - 144). Дети из многодетных семей получают лекарственные средства по льготным и бесплатным рецептам (за 1 квартал 2023</w:t>
      </w:r>
      <w:r w:rsidR="00E76659" w:rsidRPr="00A76434">
        <w:rPr>
          <w:sz w:val="24"/>
          <w:szCs w:val="24"/>
        </w:rPr>
        <w:t xml:space="preserve"> </w:t>
      </w:r>
      <w:r w:rsidRPr="00A76434">
        <w:rPr>
          <w:sz w:val="24"/>
          <w:szCs w:val="24"/>
        </w:rPr>
        <w:t xml:space="preserve">г. 39 детей на сумму 18 902 руб.). Охват детей диспансерным наблюдением составляет 30% от всех детей. Дети первого и второго года жизни обеспечиваются продуктами детского питания бесплатно. </w:t>
      </w:r>
      <w:proofErr w:type="gramStart"/>
      <w:r w:rsidRPr="00A76434">
        <w:rPr>
          <w:sz w:val="24"/>
          <w:szCs w:val="24"/>
        </w:rPr>
        <w:t>За 1 квартал 2023 г. обеспечено детей от 0 до 2-х лет – 223</w:t>
      </w:r>
      <w:r w:rsidR="00E76659" w:rsidRPr="00A76434">
        <w:rPr>
          <w:sz w:val="24"/>
          <w:szCs w:val="24"/>
        </w:rPr>
        <w:t xml:space="preserve"> человека</w:t>
      </w:r>
      <w:r w:rsidRPr="00A76434">
        <w:rPr>
          <w:sz w:val="24"/>
          <w:szCs w:val="24"/>
        </w:rPr>
        <w:t>, на сумму 245,0 тыс. руб. Охват профилактическими прививками по району по возрасту и против основных инфекций составляет – 95,3%. Ежегодные профилактические осмотры взрослого населения – выполнение годового плана на 2023 г. составило 2,7%. План флюорографического обследования выполнен на 51%.</w:t>
      </w:r>
      <w:proofErr w:type="gramEnd"/>
    </w:p>
    <w:p w14:paraId="46B682A9" w14:textId="292D2A1D" w:rsidR="004A0996" w:rsidRPr="00A76434" w:rsidRDefault="004A0996" w:rsidP="004A0996">
      <w:pPr>
        <w:ind w:firstLine="680"/>
        <w:jc w:val="both"/>
        <w:rPr>
          <w:sz w:val="24"/>
          <w:szCs w:val="24"/>
        </w:rPr>
      </w:pPr>
      <w:r w:rsidRPr="00A76434">
        <w:rPr>
          <w:sz w:val="24"/>
          <w:szCs w:val="24"/>
        </w:rPr>
        <w:t>За 1 кв</w:t>
      </w:r>
      <w:r w:rsidR="00E76659" w:rsidRPr="00A76434">
        <w:rPr>
          <w:sz w:val="24"/>
          <w:szCs w:val="24"/>
        </w:rPr>
        <w:t>артал</w:t>
      </w:r>
      <w:r w:rsidRPr="00A76434">
        <w:rPr>
          <w:sz w:val="24"/>
          <w:szCs w:val="24"/>
        </w:rPr>
        <w:t xml:space="preserve"> 2023 г</w:t>
      </w:r>
      <w:r w:rsidR="00E76659" w:rsidRPr="00A76434">
        <w:rPr>
          <w:sz w:val="24"/>
          <w:szCs w:val="24"/>
        </w:rPr>
        <w:t>.</w:t>
      </w:r>
      <w:r w:rsidRPr="00A76434">
        <w:rPr>
          <w:sz w:val="24"/>
          <w:szCs w:val="24"/>
        </w:rPr>
        <w:t xml:space="preserve"> передвижной мобильный комплекс</w:t>
      </w:r>
      <w:r w:rsidR="00E76659" w:rsidRPr="00A76434">
        <w:rPr>
          <w:sz w:val="24"/>
          <w:szCs w:val="24"/>
        </w:rPr>
        <w:t xml:space="preserve"> осуществил 55</w:t>
      </w:r>
      <w:r w:rsidRPr="00A76434">
        <w:rPr>
          <w:sz w:val="24"/>
          <w:szCs w:val="24"/>
        </w:rPr>
        <w:t xml:space="preserve"> выездов</w:t>
      </w:r>
      <w:r w:rsidR="00E76659" w:rsidRPr="00A76434">
        <w:rPr>
          <w:sz w:val="24"/>
          <w:szCs w:val="24"/>
        </w:rPr>
        <w:t>, осмотрено и выполнено исследований</w:t>
      </w:r>
      <w:r w:rsidRPr="00A76434">
        <w:rPr>
          <w:sz w:val="24"/>
          <w:szCs w:val="24"/>
        </w:rPr>
        <w:t xml:space="preserve"> 410 человек</w:t>
      </w:r>
      <w:r w:rsidR="00E76659" w:rsidRPr="00A76434">
        <w:rPr>
          <w:sz w:val="24"/>
          <w:szCs w:val="24"/>
        </w:rPr>
        <w:t>ам</w:t>
      </w:r>
      <w:r w:rsidRPr="00A76434">
        <w:rPr>
          <w:sz w:val="24"/>
          <w:szCs w:val="24"/>
        </w:rPr>
        <w:t>.</w:t>
      </w:r>
    </w:p>
    <w:p w14:paraId="62BF6416" w14:textId="53757202" w:rsidR="004A0996" w:rsidRPr="00A76434" w:rsidRDefault="004A0996" w:rsidP="004A0996">
      <w:pPr>
        <w:ind w:firstLine="680"/>
        <w:jc w:val="both"/>
        <w:rPr>
          <w:sz w:val="24"/>
          <w:szCs w:val="24"/>
        </w:rPr>
      </w:pPr>
      <w:r w:rsidRPr="00A76434">
        <w:rPr>
          <w:sz w:val="24"/>
          <w:szCs w:val="24"/>
        </w:rPr>
        <w:lastRenderedPageBreak/>
        <w:t>Экстренная медицинская помощь оказывается отделением скорой неотложной помощи. За 1 квартал 2023 г</w:t>
      </w:r>
      <w:r w:rsidR="00E76659" w:rsidRPr="00A76434">
        <w:rPr>
          <w:sz w:val="24"/>
          <w:szCs w:val="24"/>
        </w:rPr>
        <w:t>.</w:t>
      </w:r>
      <w:r w:rsidRPr="00A76434">
        <w:rPr>
          <w:sz w:val="24"/>
          <w:szCs w:val="24"/>
        </w:rPr>
        <w:t xml:space="preserve"> обслужено 3372 вызова.</w:t>
      </w:r>
    </w:p>
    <w:p w14:paraId="636F7FE6" w14:textId="7A65EDA7" w:rsidR="004A0996" w:rsidRPr="00A76434" w:rsidRDefault="004A0996" w:rsidP="004A0996">
      <w:pPr>
        <w:tabs>
          <w:tab w:val="left" w:pos="1134"/>
        </w:tabs>
        <w:ind w:firstLine="680"/>
        <w:jc w:val="both"/>
        <w:rPr>
          <w:sz w:val="24"/>
          <w:szCs w:val="24"/>
        </w:rPr>
      </w:pPr>
      <w:r w:rsidRPr="00A76434">
        <w:rPr>
          <w:sz w:val="24"/>
          <w:szCs w:val="24"/>
        </w:rPr>
        <w:t>С целью раннего выявления социально-значимых заболеваний ежегодно проводится дополнительная диспансеризация определенных гру</w:t>
      </w:r>
      <w:proofErr w:type="gramStart"/>
      <w:r w:rsidRPr="00A76434">
        <w:rPr>
          <w:sz w:val="24"/>
          <w:szCs w:val="24"/>
        </w:rPr>
        <w:t>пп взр</w:t>
      </w:r>
      <w:proofErr w:type="gramEnd"/>
      <w:r w:rsidRPr="00A76434">
        <w:rPr>
          <w:sz w:val="24"/>
          <w:szCs w:val="24"/>
        </w:rPr>
        <w:t>ослого населения района. За 1 квартал 2023 г</w:t>
      </w:r>
      <w:r w:rsidR="00E76659" w:rsidRPr="00A76434">
        <w:rPr>
          <w:sz w:val="24"/>
          <w:szCs w:val="24"/>
        </w:rPr>
        <w:t>.</w:t>
      </w:r>
      <w:r w:rsidRPr="00A76434">
        <w:rPr>
          <w:sz w:val="24"/>
          <w:szCs w:val="24"/>
        </w:rPr>
        <w:t xml:space="preserve"> план дополнительной диспансеризации определенных гру</w:t>
      </w:r>
      <w:proofErr w:type="gramStart"/>
      <w:r w:rsidRPr="00A76434">
        <w:rPr>
          <w:sz w:val="24"/>
          <w:szCs w:val="24"/>
        </w:rPr>
        <w:t>пп взр</w:t>
      </w:r>
      <w:proofErr w:type="gramEnd"/>
      <w:r w:rsidRPr="00A76434">
        <w:rPr>
          <w:sz w:val="24"/>
          <w:szCs w:val="24"/>
        </w:rPr>
        <w:t>ослого населения выполнен на 26,6% (план-3445, обследовано-915).</w:t>
      </w:r>
    </w:p>
    <w:p w14:paraId="24C3DCDC" w14:textId="77777777" w:rsidR="00792AC1" w:rsidRPr="00A76434" w:rsidRDefault="00792AC1" w:rsidP="00871AF4">
      <w:pPr>
        <w:ind w:firstLine="708"/>
        <w:jc w:val="both"/>
        <w:rPr>
          <w:sz w:val="24"/>
          <w:szCs w:val="24"/>
        </w:rPr>
      </w:pPr>
    </w:p>
    <w:p w14:paraId="2F735A28" w14:textId="36587551" w:rsidR="00EC69AF" w:rsidRPr="00A76434" w:rsidRDefault="00EC69AF" w:rsidP="005646CD">
      <w:pPr>
        <w:ind w:left="-567" w:right="-141" w:firstLine="141"/>
        <w:jc w:val="both"/>
        <w:rPr>
          <w:b/>
          <w:bCs/>
          <w:sz w:val="24"/>
          <w:szCs w:val="24"/>
        </w:rPr>
      </w:pPr>
      <w:bookmarkStart w:id="6" w:name="OLE_LINK14"/>
      <w:r w:rsidRPr="00A76434">
        <w:rPr>
          <w:b/>
          <w:bCs/>
          <w:sz w:val="24"/>
          <w:szCs w:val="24"/>
        </w:rPr>
        <w:tab/>
        <w:t>Образование</w:t>
      </w:r>
    </w:p>
    <w:p w14:paraId="3F7DA707" w14:textId="7A10791B" w:rsidR="00EB2647" w:rsidRPr="00A76434" w:rsidRDefault="00EB2647" w:rsidP="00EB2647">
      <w:pPr>
        <w:pStyle w:val="2"/>
        <w:spacing w:line="240" w:lineRule="auto"/>
        <w:ind w:right="-2" w:firstLine="567"/>
        <w:contextualSpacing/>
        <w:jc w:val="both"/>
      </w:pPr>
      <w:r w:rsidRPr="00A76434">
        <w:t>В структуре системы образования Черепановского района: функционирует 48 образовательных учреждений, в том числе 19 дошкольных учреждений, 22 средних общеобразовательных школы, 4 основных общеобразовательных школы, специальная (коррекционная) школа-интернат для обучающихся, воспитанников с ограниченными возможностями здоровья, 2 учреждения дополнительного образования.</w:t>
      </w:r>
    </w:p>
    <w:p w14:paraId="527D93C7" w14:textId="0F7B1204" w:rsidR="00EB2647" w:rsidRPr="00A76434" w:rsidRDefault="00EB2647" w:rsidP="00EB2647">
      <w:pPr>
        <w:pStyle w:val="2"/>
        <w:spacing w:line="240" w:lineRule="auto"/>
        <w:ind w:right="-2" w:firstLine="567"/>
        <w:contextualSpacing/>
        <w:jc w:val="both"/>
      </w:pPr>
      <w:r w:rsidRPr="00A76434">
        <w:t>На 01.01.2023 г. в общеобразовательных учреждениях района обучается 5909 человек (на 29 человек больше, чем на 01.01.2022 г.). В первый класс принято 635 детей, что на 4 обучающихся больше, чем в 2022 г.</w:t>
      </w:r>
    </w:p>
    <w:p w14:paraId="369B2A23" w14:textId="7E50754D" w:rsidR="00EB2647" w:rsidRPr="00A76434" w:rsidRDefault="00EB2647" w:rsidP="00EB2647">
      <w:pPr>
        <w:pStyle w:val="2"/>
        <w:spacing w:line="240" w:lineRule="auto"/>
        <w:ind w:right="-2" w:firstLine="567"/>
        <w:contextualSpacing/>
        <w:jc w:val="both"/>
      </w:pPr>
      <w:r w:rsidRPr="00A76434">
        <w:t>Дошкольным воспитанием охвачено 1832 ребенка, что меньше уровня 2022 г. на 63 ребенка.</w:t>
      </w:r>
    </w:p>
    <w:p w14:paraId="79AC4951" w14:textId="4573EF57" w:rsidR="00EB2647" w:rsidRPr="00A76434" w:rsidRDefault="00EB2647" w:rsidP="00EB2647">
      <w:pPr>
        <w:pStyle w:val="2"/>
        <w:spacing w:line="240" w:lineRule="auto"/>
        <w:ind w:right="-2" w:firstLine="567"/>
        <w:contextualSpacing/>
        <w:jc w:val="both"/>
      </w:pPr>
      <w:proofErr w:type="gramStart"/>
      <w:r w:rsidRPr="00A76434">
        <w:t xml:space="preserve">По адаптированным образовательным программам для детей с ограниченными возможностями здоровья обучается 747 обучающихся, что на 30 человек больше, чем в 2022 г.), из них 192 обучаются в специальной (коррекционной) школе-интернате для обучающихся, воспитанников с ограниченными возможностями здоровья, 555 человек интегрировано в общеобразовательных школах, 8 человек в специальном (коррекционном) классе МКОУ </w:t>
      </w:r>
      <w:proofErr w:type="spellStart"/>
      <w:r w:rsidRPr="00A76434">
        <w:t>Безменовской</w:t>
      </w:r>
      <w:proofErr w:type="spellEnd"/>
      <w:r w:rsidRPr="00A76434">
        <w:t xml:space="preserve"> СОШ. </w:t>
      </w:r>
      <w:proofErr w:type="gramEnd"/>
    </w:p>
    <w:p w14:paraId="6185A900" w14:textId="77777777" w:rsidR="00EB2647" w:rsidRPr="00A76434" w:rsidRDefault="00EB2647" w:rsidP="00EB2647">
      <w:pPr>
        <w:pStyle w:val="2"/>
        <w:spacing w:line="240" w:lineRule="auto"/>
        <w:ind w:right="-2" w:firstLine="567"/>
        <w:contextualSpacing/>
        <w:jc w:val="both"/>
      </w:pPr>
      <w:r w:rsidRPr="00A76434">
        <w:t>В двух образовательных организациях (МАОУ «СОШ №3 г. Черепанова», МКОУ «</w:t>
      </w:r>
      <w:proofErr w:type="spellStart"/>
      <w:r w:rsidRPr="00A76434">
        <w:t>Посевнинская</w:t>
      </w:r>
      <w:proofErr w:type="spellEnd"/>
      <w:r w:rsidRPr="00A76434">
        <w:t xml:space="preserve"> СОШ») обучаются во вторую смену 552 учащихся.</w:t>
      </w:r>
    </w:p>
    <w:p w14:paraId="5FB15983" w14:textId="3A3D0F91" w:rsidR="00EB2647" w:rsidRPr="00A76434" w:rsidRDefault="00EB2647" w:rsidP="00EB2647">
      <w:pPr>
        <w:pStyle w:val="2"/>
        <w:spacing w:line="240" w:lineRule="auto"/>
        <w:ind w:right="-2" w:firstLine="567"/>
        <w:contextualSpacing/>
        <w:jc w:val="both"/>
        <w:rPr>
          <w:rFonts w:eastAsia="Lucida Sans Unicode"/>
          <w:kern w:val="3"/>
          <w:lang w:eastAsia="zh-CN" w:bidi="hi-IN"/>
        </w:rPr>
      </w:pPr>
      <w:r w:rsidRPr="00A76434">
        <w:t>В учреждениях дополнительного образования занимается 2177 обучающихся.</w:t>
      </w:r>
      <w:r w:rsidRPr="00A76434">
        <w:rPr>
          <w:i/>
        </w:rPr>
        <w:t xml:space="preserve"> </w:t>
      </w:r>
      <w:r w:rsidRPr="00A76434">
        <w:t xml:space="preserve">Кружки, организованные МОУ ДОД-ДДТ, посещает 1415 человек, спортивные кружки при ДЮСШ </w:t>
      </w:r>
      <w:r w:rsidRPr="00A76434">
        <w:rPr>
          <w:i/>
        </w:rPr>
        <w:t xml:space="preserve">– </w:t>
      </w:r>
      <w:r w:rsidRPr="00A76434">
        <w:t xml:space="preserve">762 человека. </w:t>
      </w:r>
      <w:r w:rsidRPr="00A76434">
        <w:rPr>
          <w:rFonts w:eastAsia="Lucida Sans Unicode"/>
          <w:kern w:val="3"/>
          <w:lang w:eastAsia="zh-CN" w:bidi="hi-IN"/>
        </w:rPr>
        <w:t>Системой дополнительного образования с учетом общеобразовательных учреждений и учреждений других организационно-правовых форм охвачено 78,28% детей в возрасте от 5 до 18 лет, что является стабильным показателем на протяжении последних лет.</w:t>
      </w:r>
    </w:p>
    <w:p w14:paraId="42B7DFC2" w14:textId="48C77C85" w:rsidR="00EB2647" w:rsidRPr="00A76434" w:rsidRDefault="00EB2647" w:rsidP="00EB2647">
      <w:pPr>
        <w:pStyle w:val="2"/>
        <w:spacing w:line="240" w:lineRule="auto"/>
        <w:ind w:right="-2" w:firstLine="567"/>
        <w:contextualSpacing/>
        <w:jc w:val="both"/>
      </w:pPr>
      <w:r w:rsidRPr="00A76434">
        <w:t xml:space="preserve">Организация ежедневного подвоза осуществляется по 29 маршрутам. Всего на подвозе эксплуатируется 23 единицы школьного транспорта. Количество подвозимых детей составляет 469 человек: 356 школьников, 113 дошкольников. </w:t>
      </w:r>
      <w:r w:rsidRPr="00A76434">
        <w:rPr>
          <w:rFonts w:eastAsia="Times New Roman"/>
        </w:rPr>
        <w:t xml:space="preserve">В 1 квартале 2023 г. получена Газель для подвоза дошкольников в МДОУ – д/с «Ягодка» п. Пятилетка. </w:t>
      </w:r>
      <w:r w:rsidRPr="00A76434">
        <w:t>Подвоз осуществляется специализированным автотранспортным предприятием.</w:t>
      </w:r>
    </w:p>
    <w:p w14:paraId="230FF5FC" w14:textId="77777777" w:rsidR="00EB2647" w:rsidRPr="00A76434" w:rsidRDefault="00EB2647" w:rsidP="00EB2647">
      <w:pPr>
        <w:pStyle w:val="2"/>
        <w:spacing w:line="240" w:lineRule="auto"/>
        <w:ind w:right="-2" w:firstLine="567"/>
        <w:contextualSpacing/>
        <w:jc w:val="both"/>
      </w:pPr>
      <w:r w:rsidRPr="00A76434">
        <w:t xml:space="preserve">Черепановский район участвует в реализации Национального проекта «Образование». </w:t>
      </w:r>
    </w:p>
    <w:p w14:paraId="365C9C97" w14:textId="0541BF66" w:rsidR="00EB2647" w:rsidRPr="00A76434" w:rsidRDefault="00EB2647" w:rsidP="00EB2647">
      <w:pPr>
        <w:pStyle w:val="2"/>
        <w:spacing w:line="240" w:lineRule="auto"/>
        <w:ind w:right="-2" w:firstLine="567"/>
        <w:contextualSpacing/>
        <w:jc w:val="both"/>
      </w:pPr>
      <w:r w:rsidRPr="00A76434">
        <w:t xml:space="preserve">В двух общеобразовательных организациях (МКОУ </w:t>
      </w:r>
      <w:proofErr w:type="spellStart"/>
      <w:r w:rsidRPr="00A76434">
        <w:t>Пятилетская</w:t>
      </w:r>
      <w:proofErr w:type="spellEnd"/>
      <w:r w:rsidRPr="00A76434">
        <w:t xml:space="preserve"> СОШ им. </w:t>
      </w:r>
      <w:proofErr w:type="spellStart"/>
      <w:r w:rsidRPr="00A76434">
        <w:t>Дударева</w:t>
      </w:r>
      <w:proofErr w:type="spellEnd"/>
      <w:r w:rsidRPr="00A76434">
        <w:t xml:space="preserve"> И.К., МАОУ «СОШ № 3 г. Черепанова») – центрах естественно - научной и технологической направленностей «Точка роста» проводится работа по подготовке документов для конкурсных процедур по приобретению мебели, </w:t>
      </w:r>
      <w:proofErr w:type="spellStart"/>
      <w:r w:rsidRPr="00A76434">
        <w:t>брендированию</w:t>
      </w:r>
      <w:proofErr w:type="spellEnd"/>
      <w:r w:rsidRPr="00A76434">
        <w:t xml:space="preserve"> помещений для создания Центра «Точка роста». Для реализации проекта планируется финансирование в сумме 4,0 </w:t>
      </w:r>
      <w:proofErr w:type="gramStart"/>
      <w:r w:rsidRPr="00A76434">
        <w:t>млн</w:t>
      </w:r>
      <w:proofErr w:type="gramEnd"/>
      <w:r w:rsidRPr="00A76434">
        <w:t xml:space="preserve"> руб. из областного бюджета и 77,5 тыс. руб. - из местного бюджета. Оборудование за счет федеральных средств поступит централизованно.</w:t>
      </w:r>
    </w:p>
    <w:p w14:paraId="19F010BE" w14:textId="77777777" w:rsidR="00EB2647" w:rsidRPr="00A76434" w:rsidRDefault="00EB2647" w:rsidP="00EB2647">
      <w:pPr>
        <w:pStyle w:val="2"/>
        <w:spacing w:line="240" w:lineRule="auto"/>
        <w:ind w:right="-2" w:firstLine="567"/>
        <w:contextualSpacing/>
        <w:jc w:val="both"/>
      </w:pPr>
      <w:r w:rsidRPr="00A76434">
        <w:t xml:space="preserve">Поступает оборудование в 5 общеобразовательных организаций (МКОУ «Медведская СОШ», МКОУ </w:t>
      </w:r>
      <w:proofErr w:type="spellStart"/>
      <w:r w:rsidRPr="00A76434">
        <w:t>Пушнинская</w:t>
      </w:r>
      <w:proofErr w:type="spellEnd"/>
      <w:r w:rsidRPr="00A76434">
        <w:t xml:space="preserve"> СОШ, МКОУ </w:t>
      </w:r>
      <w:proofErr w:type="spellStart"/>
      <w:r w:rsidRPr="00A76434">
        <w:t>Безменовская</w:t>
      </w:r>
      <w:proofErr w:type="spellEnd"/>
      <w:r w:rsidRPr="00A76434">
        <w:t xml:space="preserve"> СОШ, МКОУ СОШ №5 г. Черепанова, МКОУ</w:t>
      </w:r>
      <w:r w:rsidRPr="00A76434">
        <w:rPr>
          <w:bCs/>
        </w:rPr>
        <w:t xml:space="preserve"> - </w:t>
      </w:r>
      <w:proofErr w:type="spellStart"/>
      <w:r w:rsidRPr="00A76434">
        <w:rPr>
          <w:bCs/>
        </w:rPr>
        <w:t>Черепановская</w:t>
      </w:r>
      <w:proofErr w:type="spellEnd"/>
      <w:r w:rsidRPr="00A76434">
        <w:rPr>
          <w:bCs/>
        </w:rPr>
        <w:t xml:space="preserve"> </w:t>
      </w:r>
      <w:proofErr w:type="gramStart"/>
      <w:r w:rsidRPr="00A76434">
        <w:rPr>
          <w:bCs/>
        </w:rPr>
        <w:t>С(</w:t>
      </w:r>
      <w:proofErr w:type="gramEnd"/>
      <w:r w:rsidRPr="00A76434">
        <w:rPr>
          <w:bCs/>
        </w:rPr>
        <w:t>К)ШИ</w:t>
      </w:r>
      <w:r w:rsidRPr="00A76434">
        <w:t>) по реализации регионального проекта «Цифровая образовательная среда» в рамках национального проекта «Образование». За 1 квартал получены МФУ, стойки для интерактивных панелей.</w:t>
      </w:r>
    </w:p>
    <w:p w14:paraId="29BF123B" w14:textId="03EAB436" w:rsidR="00EB2647" w:rsidRPr="00A76434" w:rsidRDefault="00EB2647" w:rsidP="00EB2647">
      <w:pPr>
        <w:pStyle w:val="2"/>
        <w:spacing w:line="240" w:lineRule="auto"/>
        <w:ind w:right="-2" w:firstLine="567"/>
        <w:contextualSpacing/>
        <w:jc w:val="both"/>
      </w:pPr>
      <w:r w:rsidRPr="00A76434">
        <w:t xml:space="preserve">В проекте «Обучение и социализация обучающихся с ОВЗ в инклюзивном образовательном пространстве Новосибирской области» участвует МАОУ «СОШ № 3 г. Черепанова». В реализации проекта «Сетевая дистанционная школа Новосибирской области» </w:t>
      </w:r>
      <w:r w:rsidRPr="00A76434">
        <w:lastRenderedPageBreak/>
        <w:t xml:space="preserve">участвуют МКОУ </w:t>
      </w:r>
      <w:proofErr w:type="spellStart"/>
      <w:r w:rsidRPr="00A76434">
        <w:t>Ярковская</w:t>
      </w:r>
      <w:proofErr w:type="spellEnd"/>
      <w:r w:rsidRPr="00A76434">
        <w:t xml:space="preserve"> СОШ им. Романова К.Г., МАОУ «СОШ №1 г. Черепанова». В проекте «Региональный ресурсный центр образования НСО» участвует МАОУ «СОШ №1 г. Черепанова». Реализуют проект «Школа – центр физической культуры и здорового образа жизни» МКОУ СОШ № 4 г. Черепанова. МКОУ «Медведская СОШ», МКОУ </w:t>
      </w:r>
      <w:proofErr w:type="spellStart"/>
      <w:r w:rsidRPr="00A76434">
        <w:t>Безменовская</w:t>
      </w:r>
      <w:proofErr w:type="spellEnd"/>
      <w:r w:rsidRPr="00A76434">
        <w:t xml:space="preserve"> СОШ, МАОУ «СОШ № 3 г. Черепанова» участвую в реализации проекта «Школа министерства просвещения России».</w:t>
      </w:r>
    </w:p>
    <w:p w14:paraId="222B26AB" w14:textId="59BD1147" w:rsidR="00EB2647" w:rsidRPr="00A76434" w:rsidRDefault="00EB2647" w:rsidP="00EB2647">
      <w:pPr>
        <w:pStyle w:val="2"/>
        <w:spacing w:line="240" w:lineRule="auto"/>
        <w:ind w:right="-2" w:firstLine="567"/>
        <w:contextualSpacing/>
        <w:jc w:val="both"/>
      </w:pPr>
      <w:r w:rsidRPr="00A76434">
        <w:t>Среднемесячная начисленная заработная плата учителей за январь-март 2023 г. составила 40 506,73 руб. (за аналогичный период 2022 г. – 38 161,56 руб.), воспитателей дошкольных образовательных организаций – 35 702,15 руб</w:t>
      </w:r>
      <w:r w:rsidR="00F648B0" w:rsidRPr="00A76434">
        <w:t>.</w:t>
      </w:r>
      <w:r w:rsidRPr="00A76434">
        <w:t xml:space="preserve"> (за аналогичный период 2022 г</w:t>
      </w:r>
      <w:r w:rsidR="00F648B0" w:rsidRPr="00A76434">
        <w:t>.</w:t>
      </w:r>
      <w:r w:rsidRPr="00A76434">
        <w:t xml:space="preserve"> – 35 783,74 руб</w:t>
      </w:r>
      <w:r w:rsidR="00F648B0" w:rsidRPr="00A76434">
        <w:t>.</w:t>
      </w:r>
      <w:r w:rsidRPr="00A76434">
        <w:t xml:space="preserve">). </w:t>
      </w:r>
    </w:p>
    <w:p w14:paraId="2B68B7E9" w14:textId="77777777" w:rsidR="005646CD" w:rsidRPr="00A76434" w:rsidRDefault="005646CD" w:rsidP="00871AF4">
      <w:pPr>
        <w:ind w:left="-567" w:right="-143" w:firstLine="708"/>
        <w:contextualSpacing/>
        <w:jc w:val="both"/>
        <w:rPr>
          <w:b/>
          <w:bCs/>
          <w:sz w:val="24"/>
          <w:szCs w:val="24"/>
        </w:rPr>
      </w:pPr>
    </w:p>
    <w:p w14:paraId="113D1C83" w14:textId="4D575BC7" w:rsidR="00EC69AF" w:rsidRPr="00A76434" w:rsidRDefault="009F2096" w:rsidP="00871AF4">
      <w:pPr>
        <w:ind w:left="-567" w:right="-143" w:firstLine="708"/>
        <w:contextualSpacing/>
        <w:jc w:val="both"/>
        <w:rPr>
          <w:b/>
          <w:bCs/>
          <w:sz w:val="24"/>
          <w:szCs w:val="24"/>
        </w:rPr>
      </w:pPr>
      <w:r w:rsidRPr="00A76434">
        <w:rPr>
          <w:b/>
          <w:bCs/>
          <w:sz w:val="24"/>
          <w:szCs w:val="24"/>
        </w:rPr>
        <w:t>Культура</w:t>
      </w:r>
    </w:p>
    <w:p w14:paraId="5B739F27" w14:textId="003EB977" w:rsidR="00BF35A7" w:rsidRPr="00A76434" w:rsidRDefault="00BF35A7" w:rsidP="00BF35A7">
      <w:pPr>
        <w:ind w:right="-1" w:firstLine="708"/>
        <w:jc w:val="both"/>
        <w:rPr>
          <w:sz w:val="24"/>
          <w:szCs w:val="24"/>
        </w:rPr>
      </w:pPr>
      <w:r w:rsidRPr="00A76434">
        <w:rPr>
          <w:sz w:val="24"/>
          <w:szCs w:val="24"/>
        </w:rPr>
        <w:t>На территории Черепановского района расположены 4</w:t>
      </w:r>
      <w:r w:rsidR="008738D8" w:rsidRPr="00A76434">
        <w:rPr>
          <w:sz w:val="24"/>
          <w:szCs w:val="24"/>
        </w:rPr>
        <w:t>0</w:t>
      </w:r>
      <w:r w:rsidRPr="00A76434">
        <w:rPr>
          <w:sz w:val="24"/>
          <w:szCs w:val="24"/>
        </w:rPr>
        <w:t xml:space="preserve"> клубное учреждение, в том числе 1 районный социально-культурный центр, централизованная библиотечная система (26 библиотек), 3 детских школы искусств (филиал ст.</w:t>
      </w:r>
      <w:r w:rsidR="00997B85" w:rsidRPr="00A76434">
        <w:rPr>
          <w:sz w:val="24"/>
          <w:szCs w:val="24"/>
        </w:rPr>
        <w:t xml:space="preserve"> </w:t>
      </w:r>
      <w:proofErr w:type="spellStart"/>
      <w:r w:rsidRPr="00A76434">
        <w:rPr>
          <w:sz w:val="24"/>
          <w:szCs w:val="24"/>
        </w:rPr>
        <w:t>Безменово</w:t>
      </w:r>
      <w:proofErr w:type="spellEnd"/>
      <w:r w:rsidRPr="00A76434">
        <w:rPr>
          <w:sz w:val="24"/>
          <w:szCs w:val="24"/>
        </w:rPr>
        <w:t>), краеведческий музей с выставочным залом (художественный отдел Черепановского краеведческого музея).</w:t>
      </w:r>
    </w:p>
    <w:p w14:paraId="11687ABA" w14:textId="2ECED2C1" w:rsidR="008738D8" w:rsidRPr="00A76434" w:rsidRDefault="008738D8" w:rsidP="00BF35A7">
      <w:pPr>
        <w:ind w:right="-1" w:firstLine="708"/>
        <w:jc w:val="both"/>
        <w:rPr>
          <w:sz w:val="24"/>
          <w:szCs w:val="24"/>
        </w:rPr>
      </w:pPr>
      <w:r w:rsidRPr="00A76434">
        <w:rPr>
          <w:sz w:val="24"/>
          <w:szCs w:val="24"/>
        </w:rPr>
        <w:t>В 1 квартале 2023</w:t>
      </w:r>
      <w:r w:rsidR="00BF35A7" w:rsidRPr="00A76434">
        <w:rPr>
          <w:sz w:val="24"/>
          <w:szCs w:val="24"/>
        </w:rPr>
        <w:t xml:space="preserve"> года проведено </w:t>
      </w:r>
      <w:r w:rsidRPr="00A76434">
        <w:rPr>
          <w:sz w:val="24"/>
          <w:szCs w:val="24"/>
        </w:rPr>
        <w:t>2793</w:t>
      </w:r>
      <w:r w:rsidR="00BF35A7" w:rsidRPr="00A76434">
        <w:rPr>
          <w:sz w:val="24"/>
          <w:szCs w:val="24"/>
        </w:rPr>
        <w:t xml:space="preserve"> культурно-досуговых мероприятий. </w:t>
      </w:r>
      <w:proofErr w:type="gramStart"/>
      <w:r w:rsidR="00BF35A7" w:rsidRPr="00A76434">
        <w:rPr>
          <w:sz w:val="24"/>
          <w:szCs w:val="24"/>
        </w:rPr>
        <w:t xml:space="preserve">Учреждения культуры района </w:t>
      </w:r>
      <w:r w:rsidRPr="00A76434">
        <w:rPr>
          <w:sz w:val="24"/>
          <w:szCs w:val="24"/>
        </w:rPr>
        <w:t>приняли участие в:</w:t>
      </w:r>
      <w:r w:rsidRPr="00A76434">
        <w:rPr>
          <w:sz w:val="24"/>
          <w:szCs w:val="24"/>
          <w:shd w:val="clear" w:color="auto" w:fill="FFFFFF"/>
        </w:rPr>
        <w:t xml:space="preserve"> </w:t>
      </w:r>
      <w:r w:rsidRPr="00A76434">
        <w:rPr>
          <w:sz w:val="24"/>
          <w:szCs w:val="24"/>
        </w:rPr>
        <w:t>21 Международном конкурсе – Гран-При, 14 лауреатов 1 ст., 12 лауреатов 2ст., лауреат 3ст.;  дипломант 2ст.; 22 Всероссийских конкурсах –  3 Гран-При, 14 лауреатов 1 ст., 11 лауреатов 2ст., 2 лауреата 3ст.; 3 дипломанта 1ст., дипломант 2ст., 2 дипломанта 3ст.; 7 Региональных конкурсах – Гран-При, 5 лауреатов 1 ст., 6 лауреатов 2ст., 3 лауреата 3ст.; 4 дипломанта</w:t>
      </w:r>
      <w:proofErr w:type="gramEnd"/>
      <w:r w:rsidRPr="00A76434">
        <w:rPr>
          <w:sz w:val="24"/>
          <w:szCs w:val="24"/>
        </w:rPr>
        <w:t xml:space="preserve"> 1ст., 3 дипломанта 2ст.,  дипломант 3ст.; 3 областных </w:t>
      </w:r>
      <w:proofErr w:type="gramStart"/>
      <w:r w:rsidRPr="00A76434">
        <w:rPr>
          <w:sz w:val="24"/>
          <w:szCs w:val="24"/>
        </w:rPr>
        <w:t>конкурсах</w:t>
      </w:r>
      <w:proofErr w:type="gramEnd"/>
      <w:r w:rsidRPr="00A76434">
        <w:rPr>
          <w:sz w:val="24"/>
          <w:szCs w:val="24"/>
        </w:rPr>
        <w:t xml:space="preserve"> - лауреат 2ст.,  лауреат 3ст.</w:t>
      </w:r>
      <w:r w:rsidRPr="00A76434">
        <w:rPr>
          <w:sz w:val="24"/>
          <w:szCs w:val="24"/>
          <w:shd w:val="clear" w:color="auto" w:fill="FFFFFF"/>
        </w:rPr>
        <w:t>,</w:t>
      </w:r>
    </w:p>
    <w:p w14:paraId="69CDC3B2" w14:textId="77777777" w:rsidR="008738D8" w:rsidRPr="00A76434" w:rsidRDefault="008738D8" w:rsidP="008738D8">
      <w:pPr>
        <w:ind w:firstLine="708"/>
        <w:jc w:val="both"/>
        <w:rPr>
          <w:sz w:val="24"/>
          <w:szCs w:val="24"/>
          <w:lang w:eastAsia="en-US"/>
        </w:rPr>
      </w:pPr>
      <w:r w:rsidRPr="00A76434">
        <w:rPr>
          <w:sz w:val="24"/>
          <w:szCs w:val="24"/>
        </w:rPr>
        <w:t xml:space="preserve">Звание «Почетный работник культуры Новосибирской области» присвоено директору МБУ «Районный социально-культурный центр» </w:t>
      </w:r>
      <w:proofErr w:type="spellStart"/>
      <w:r w:rsidRPr="00A76434">
        <w:rPr>
          <w:sz w:val="24"/>
          <w:szCs w:val="24"/>
        </w:rPr>
        <w:t>им.С.А.Жданько</w:t>
      </w:r>
      <w:proofErr w:type="spellEnd"/>
      <w:r w:rsidRPr="00A76434">
        <w:rPr>
          <w:sz w:val="24"/>
          <w:szCs w:val="24"/>
        </w:rPr>
        <w:t xml:space="preserve"> Ольховик Ольге Николаевне.</w:t>
      </w:r>
    </w:p>
    <w:p w14:paraId="15D96C1E" w14:textId="7BD0926A" w:rsidR="008738D8" w:rsidRPr="00A76434" w:rsidRDefault="008738D8" w:rsidP="008738D8">
      <w:pPr>
        <w:ind w:firstLine="709"/>
        <w:jc w:val="both"/>
        <w:rPr>
          <w:sz w:val="24"/>
          <w:szCs w:val="24"/>
        </w:rPr>
      </w:pPr>
      <w:r w:rsidRPr="00A76434">
        <w:rPr>
          <w:sz w:val="24"/>
          <w:szCs w:val="24"/>
        </w:rPr>
        <w:t>В конкурсе министерства культуры НСО «Лучшие муниципальные учреждения культуры, находящиеся на территориях сельских поселений Новосибирской области, и их работники» стали победителями:</w:t>
      </w:r>
    </w:p>
    <w:p w14:paraId="51157651" w14:textId="36925BBA" w:rsidR="008738D8" w:rsidRPr="00A76434" w:rsidRDefault="008738D8" w:rsidP="008738D8">
      <w:pPr>
        <w:ind w:firstLine="709"/>
        <w:jc w:val="both"/>
        <w:rPr>
          <w:sz w:val="24"/>
          <w:szCs w:val="24"/>
        </w:rPr>
      </w:pPr>
      <w:r w:rsidRPr="00A76434">
        <w:rPr>
          <w:sz w:val="24"/>
          <w:szCs w:val="24"/>
        </w:rPr>
        <w:t>в номинации «Лучшие муниципальные учреждения культуры, находящиеся на сельских территориях Новосибирской области» с премией 105,2 тыс. руб. стало МУ «</w:t>
      </w:r>
      <w:proofErr w:type="spellStart"/>
      <w:r w:rsidRPr="00A76434">
        <w:rPr>
          <w:sz w:val="24"/>
          <w:szCs w:val="24"/>
        </w:rPr>
        <w:t>Ярковский</w:t>
      </w:r>
      <w:proofErr w:type="spellEnd"/>
      <w:r w:rsidRPr="00A76434">
        <w:rPr>
          <w:sz w:val="24"/>
          <w:szCs w:val="24"/>
        </w:rPr>
        <w:t xml:space="preserve"> сельский Дом культуры», директор </w:t>
      </w:r>
      <w:proofErr w:type="spellStart"/>
      <w:r w:rsidRPr="00A76434">
        <w:rPr>
          <w:sz w:val="24"/>
          <w:szCs w:val="24"/>
        </w:rPr>
        <w:t>Шлихтенмаер</w:t>
      </w:r>
      <w:proofErr w:type="spellEnd"/>
      <w:r w:rsidRPr="00A76434">
        <w:rPr>
          <w:sz w:val="24"/>
          <w:szCs w:val="24"/>
        </w:rPr>
        <w:t xml:space="preserve"> Софья Андреевна</w:t>
      </w:r>
      <w:r w:rsidRPr="00A76434">
        <w:rPr>
          <w:rFonts w:cs="Calibri"/>
          <w:sz w:val="24"/>
          <w:szCs w:val="24"/>
        </w:rPr>
        <w:t>.</w:t>
      </w:r>
    </w:p>
    <w:p w14:paraId="3F68DCD7" w14:textId="76A44D91" w:rsidR="008738D8" w:rsidRPr="00A76434" w:rsidRDefault="008738D8" w:rsidP="008738D8">
      <w:pPr>
        <w:ind w:firstLine="708"/>
        <w:jc w:val="both"/>
        <w:rPr>
          <w:sz w:val="24"/>
          <w:szCs w:val="24"/>
        </w:rPr>
      </w:pPr>
      <w:r w:rsidRPr="00A76434">
        <w:rPr>
          <w:sz w:val="24"/>
          <w:szCs w:val="24"/>
        </w:rPr>
        <w:t>в номинации «Лучшие работники сельских муниципальных учреждений культуры, находящихся на территории Новосибирской области» победителем с премией 52,1 тыс. руб. стала заведующая Верх-</w:t>
      </w:r>
      <w:proofErr w:type="spellStart"/>
      <w:r w:rsidRPr="00A76434">
        <w:rPr>
          <w:sz w:val="24"/>
          <w:szCs w:val="24"/>
        </w:rPr>
        <w:t>Мильтюшинской</w:t>
      </w:r>
      <w:proofErr w:type="spellEnd"/>
      <w:r w:rsidRPr="00A76434">
        <w:rPr>
          <w:sz w:val="24"/>
          <w:szCs w:val="24"/>
        </w:rPr>
        <w:t xml:space="preserve"> сельской библиотекой МКУК «</w:t>
      </w:r>
      <w:proofErr w:type="spellStart"/>
      <w:r w:rsidRPr="00A76434">
        <w:rPr>
          <w:sz w:val="24"/>
          <w:szCs w:val="24"/>
        </w:rPr>
        <w:t>Черепановская</w:t>
      </w:r>
      <w:proofErr w:type="spellEnd"/>
      <w:r w:rsidRPr="00A76434">
        <w:rPr>
          <w:sz w:val="24"/>
          <w:szCs w:val="24"/>
        </w:rPr>
        <w:t xml:space="preserve"> централизованная библиотечная система» - Новоселова Ирина Павловна.</w:t>
      </w:r>
    </w:p>
    <w:p w14:paraId="34ECEEA9" w14:textId="181FEF33" w:rsidR="008738D8" w:rsidRPr="00A76434" w:rsidRDefault="008738D8" w:rsidP="008738D8">
      <w:pPr>
        <w:ind w:firstLine="708"/>
        <w:jc w:val="both"/>
        <w:rPr>
          <w:sz w:val="24"/>
          <w:szCs w:val="24"/>
        </w:rPr>
      </w:pPr>
      <w:r w:rsidRPr="00A76434">
        <w:rPr>
          <w:sz w:val="24"/>
          <w:szCs w:val="24"/>
        </w:rPr>
        <w:t xml:space="preserve">Подано 12 заявок 8 учреждениями культуры на участие в Грантах различных уровней. На данный момент выиграно 2 Гранта в региональном Конкурсе </w:t>
      </w:r>
      <w:proofErr w:type="gramStart"/>
      <w:r w:rsidRPr="00A76434">
        <w:rPr>
          <w:sz w:val="24"/>
          <w:szCs w:val="24"/>
        </w:rPr>
        <w:t>общественных</w:t>
      </w:r>
      <w:proofErr w:type="gramEnd"/>
      <w:r w:rsidRPr="00A76434">
        <w:rPr>
          <w:sz w:val="24"/>
          <w:szCs w:val="24"/>
        </w:rPr>
        <w:t xml:space="preserve"> </w:t>
      </w:r>
      <w:proofErr w:type="spellStart"/>
      <w:r w:rsidRPr="00A76434">
        <w:rPr>
          <w:sz w:val="24"/>
          <w:szCs w:val="24"/>
        </w:rPr>
        <w:t>стартапов</w:t>
      </w:r>
      <w:proofErr w:type="spellEnd"/>
      <w:r w:rsidRPr="00A76434">
        <w:rPr>
          <w:sz w:val="24"/>
          <w:szCs w:val="24"/>
        </w:rPr>
        <w:t xml:space="preserve"> «Со мной регион успешнее» на общую сумму 64,5 тыс. руб., в том числе: </w:t>
      </w:r>
    </w:p>
    <w:p w14:paraId="008C98F9" w14:textId="072D45F9" w:rsidR="008738D8" w:rsidRPr="00A76434" w:rsidRDefault="008738D8" w:rsidP="008738D8">
      <w:pPr>
        <w:shd w:val="clear" w:color="auto" w:fill="FFFFFF"/>
        <w:spacing w:line="273" w:lineRule="atLeast"/>
        <w:rPr>
          <w:sz w:val="24"/>
          <w:szCs w:val="24"/>
        </w:rPr>
      </w:pPr>
      <w:r w:rsidRPr="00A76434">
        <w:rPr>
          <w:sz w:val="24"/>
          <w:szCs w:val="24"/>
        </w:rPr>
        <w:tab/>
        <w:t xml:space="preserve">- МУ «СДК» </w:t>
      </w:r>
      <w:proofErr w:type="spellStart"/>
      <w:r w:rsidRPr="00A76434">
        <w:rPr>
          <w:sz w:val="24"/>
          <w:szCs w:val="24"/>
        </w:rPr>
        <w:t>Карасевского</w:t>
      </w:r>
      <w:proofErr w:type="spellEnd"/>
      <w:r w:rsidRPr="00A76434">
        <w:rPr>
          <w:sz w:val="24"/>
          <w:szCs w:val="24"/>
        </w:rPr>
        <w:t xml:space="preserve"> сельсовета - Туристический маршрут «Партизанскими тропами» на сумму 31,5 тыс. руб.;</w:t>
      </w:r>
    </w:p>
    <w:p w14:paraId="2CD53830" w14:textId="2FBBD4B3" w:rsidR="008738D8" w:rsidRPr="00A76434" w:rsidRDefault="008738D8" w:rsidP="008738D8">
      <w:pPr>
        <w:ind w:firstLine="708"/>
        <w:jc w:val="both"/>
        <w:rPr>
          <w:sz w:val="24"/>
          <w:szCs w:val="24"/>
        </w:rPr>
      </w:pPr>
      <w:r w:rsidRPr="00A76434">
        <w:rPr>
          <w:sz w:val="24"/>
          <w:szCs w:val="24"/>
        </w:rPr>
        <w:t xml:space="preserve">- </w:t>
      </w:r>
      <w:proofErr w:type="spellStart"/>
      <w:r w:rsidRPr="00A76434">
        <w:rPr>
          <w:sz w:val="24"/>
          <w:szCs w:val="24"/>
        </w:rPr>
        <w:t>Пушнинская</w:t>
      </w:r>
      <w:proofErr w:type="spellEnd"/>
      <w:r w:rsidRPr="00A76434">
        <w:rPr>
          <w:sz w:val="24"/>
          <w:szCs w:val="24"/>
        </w:rPr>
        <w:t xml:space="preserve"> сельская библиотека МКУК «</w:t>
      </w:r>
      <w:proofErr w:type="spellStart"/>
      <w:r w:rsidRPr="00A76434">
        <w:rPr>
          <w:sz w:val="24"/>
          <w:szCs w:val="24"/>
        </w:rPr>
        <w:t>Черепановская</w:t>
      </w:r>
      <w:proofErr w:type="spellEnd"/>
      <w:r w:rsidRPr="00A76434">
        <w:rPr>
          <w:sz w:val="24"/>
          <w:szCs w:val="24"/>
        </w:rPr>
        <w:t xml:space="preserve"> ЦБС» в номинации «Мы вместе» Патриотический уголок «Россия, Родина моя» на сумму 33,0 тыс. руб.</w:t>
      </w:r>
    </w:p>
    <w:p w14:paraId="0AD957F8" w14:textId="36582AB9" w:rsidR="008738D8" w:rsidRPr="00A76434" w:rsidRDefault="008738D8" w:rsidP="008738D8">
      <w:pPr>
        <w:jc w:val="both"/>
        <w:rPr>
          <w:sz w:val="24"/>
          <w:szCs w:val="24"/>
        </w:rPr>
      </w:pPr>
      <w:r w:rsidRPr="00A76434">
        <w:rPr>
          <w:sz w:val="24"/>
          <w:szCs w:val="24"/>
        </w:rPr>
        <w:tab/>
        <w:t>Выполнены ремонты в 2 учреждениях культуры на общую сумму 94,0 тыс. руб., в том числе:</w:t>
      </w:r>
    </w:p>
    <w:p w14:paraId="4F106B7E" w14:textId="47C67273" w:rsidR="008738D8" w:rsidRPr="00A76434" w:rsidRDefault="008738D8" w:rsidP="008738D8">
      <w:pPr>
        <w:jc w:val="both"/>
        <w:rPr>
          <w:sz w:val="24"/>
          <w:szCs w:val="24"/>
        </w:rPr>
      </w:pPr>
      <w:r w:rsidRPr="00A76434">
        <w:rPr>
          <w:sz w:val="24"/>
          <w:szCs w:val="24"/>
        </w:rPr>
        <w:tab/>
        <w:t>- частичная замена окон СДК п. Падун на сумму 74,0 тыс. руб. из средств местного бюджета;</w:t>
      </w:r>
    </w:p>
    <w:p w14:paraId="43F8B147" w14:textId="7CA5C01F" w:rsidR="008738D8" w:rsidRPr="00A76434" w:rsidRDefault="008738D8" w:rsidP="008738D8">
      <w:pPr>
        <w:jc w:val="both"/>
        <w:rPr>
          <w:sz w:val="24"/>
          <w:szCs w:val="24"/>
        </w:rPr>
      </w:pPr>
      <w:r w:rsidRPr="00A76434">
        <w:rPr>
          <w:sz w:val="24"/>
          <w:szCs w:val="24"/>
        </w:rPr>
        <w:tab/>
        <w:t xml:space="preserve">- ремонт газового котла в МУ «СДК» Медведского сельсовета на сумму </w:t>
      </w:r>
      <w:r w:rsidR="00B055C7" w:rsidRPr="00A76434">
        <w:rPr>
          <w:sz w:val="24"/>
          <w:szCs w:val="24"/>
        </w:rPr>
        <w:t xml:space="preserve">20,0 тыс. </w:t>
      </w:r>
      <w:proofErr w:type="spellStart"/>
      <w:r w:rsidR="00B055C7" w:rsidRPr="00A76434">
        <w:rPr>
          <w:sz w:val="24"/>
          <w:szCs w:val="24"/>
        </w:rPr>
        <w:t>руб</w:t>
      </w:r>
      <w:proofErr w:type="spellEnd"/>
      <w:r w:rsidR="00B055C7" w:rsidRPr="00A76434">
        <w:rPr>
          <w:sz w:val="24"/>
          <w:szCs w:val="24"/>
        </w:rPr>
        <w:t>,</w:t>
      </w:r>
      <w:r w:rsidRPr="00A76434">
        <w:rPr>
          <w:sz w:val="24"/>
          <w:szCs w:val="24"/>
        </w:rPr>
        <w:t xml:space="preserve"> средств</w:t>
      </w:r>
      <w:r w:rsidR="00B055C7" w:rsidRPr="00A76434">
        <w:rPr>
          <w:sz w:val="24"/>
          <w:szCs w:val="24"/>
        </w:rPr>
        <w:t>а</w:t>
      </w:r>
      <w:r w:rsidRPr="00A76434">
        <w:rPr>
          <w:sz w:val="24"/>
          <w:szCs w:val="24"/>
        </w:rPr>
        <w:t xml:space="preserve"> местного бюджета.</w:t>
      </w:r>
    </w:p>
    <w:p w14:paraId="36B5D3A0" w14:textId="7B40D0DC" w:rsidR="008738D8" w:rsidRPr="00A76434" w:rsidRDefault="008738D8" w:rsidP="008738D8">
      <w:pPr>
        <w:pStyle w:val="ConsPlusNonformat"/>
        <w:ind w:firstLine="708"/>
        <w:contextualSpacing/>
        <w:jc w:val="both"/>
        <w:rPr>
          <w:rFonts w:ascii="Times New Roman" w:hAnsi="Times New Roman" w:cs="Times New Roman"/>
          <w:sz w:val="24"/>
          <w:szCs w:val="24"/>
        </w:rPr>
      </w:pPr>
      <w:r w:rsidRPr="00A76434">
        <w:rPr>
          <w:rFonts w:ascii="Times New Roman" w:hAnsi="Times New Roman" w:cs="Times New Roman"/>
          <w:sz w:val="24"/>
          <w:szCs w:val="24"/>
        </w:rPr>
        <w:t>Планируется капитальный ремонт в рамках реализации государственной программы Н</w:t>
      </w:r>
      <w:r w:rsidR="00B055C7" w:rsidRPr="00A76434">
        <w:rPr>
          <w:rFonts w:ascii="Times New Roman" w:hAnsi="Times New Roman" w:cs="Times New Roman"/>
          <w:sz w:val="24"/>
          <w:szCs w:val="24"/>
        </w:rPr>
        <w:t>СО</w:t>
      </w:r>
      <w:r w:rsidRPr="00A76434">
        <w:rPr>
          <w:rFonts w:ascii="Times New Roman" w:hAnsi="Times New Roman" w:cs="Times New Roman"/>
          <w:sz w:val="24"/>
          <w:szCs w:val="24"/>
        </w:rPr>
        <w:t xml:space="preserve"> «Культура Новосибирской области» в сумме 27</w:t>
      </w:r>
      <w:r w:rsidR="00B055C7" w:rsidRPr="00A76434">
        <w:rPr>
          <w:rFonts w:ascii="Times New Roman" w:hAnsi="Times New Roman" w:cs="Times New Roman"/>
          <w:sz w:val="24"/>
          <w:szCs w:val="24"/>
        </w:rPr>
        <w:t xml:space="preserve">,5 </w:t>
      </w:r>
      <w:proofErr w:type="gramStart"/>
      <w:r w:rsidR="00B055C7" w:rsidRPr="00A76434">
        <w:rPr>
          <w:rFonts w:ascii="Times New Roman" w:hAnsi="Times New Roman" w:cs="Times New Roman"/>
          <w:sz w:val="24"/>
          <w:szCs w:val="24"/>
        </w:rPr>
        <w:t>млн</w:t>
      </w:r>
      <w:proofErr w:type="gramEnd"/>
      <w:r w:rsidR="00B055C7" w:rsidRPr="00A76434">
        <w:rPr>
          <w:rFonts w:ascii="Times New Roman" w:hAnsi="Times New Roman" w:cs="Times New Roman"/>
          <w:sz w:val="24"/>
          <w:szCs w:val="24"/>
        </w:rPr>
        <w:t xml:space="preserve"> </w:t>
      </w:r>
      <w:r w:rsidRPr="00A76434">
        <w:rPr>
          <w:rFonts w:ascii="Times New Roman" w:hAnsi="Times New Roman" w:cs="Times New Roman"/>
          <w:sz w:val="24"/>
          <w:szCs w:val="24"/>
        </w:rPr>
        <w:t>руб., в том числе 2</w:t>
      </w:r>
      <w:r w:rsidR="00B055C7" w:rsidRPr="00A76434">
        <w:rPr>
          <w:rFonts w:ascii="Times New Roman" w:hAnsi="Times New Roman" w:cs="Times New Roman"/>
          <w:sz w:val="24"/>
          <w:szCs w:val="24"/>
        </w:rPr>
        <w:t xml:space="preserve">7,0 млн </w:t>
      </w:r>
      <w:r w:rsidRPr="00A76434">
        <w:rPr>
          <w:rFonts w:ascii="Times New Roman" w:hAnsi="Times New Roman" w:cs="Times New Roman"/>
          <w:sz w:val="24"/>
          <w:szCs w:val="24"/>
        </w:rPr>
        <w:t>руб</w:t>
      </w:r>
      <w:r w:rsidR="00B055C7" w:rsidRPr="00A76434">
        <w:rPr>
          <w:rFonts w:ascii="Times New Roman" w:hAnsi="Times New Roman" w:cs="Times New Roman"/>
          <w:sz w:val="24"/>
          <w:szCs w:val="24"/>
        </w:rPr>
        <w:t>.</w:t>
      </w:r>
      <w:r w:rsidRPr="00A76434">
        <w:rPr>
          <w:rFonts w:ascii="Times New Roman" w:hAnsi="Times New Roman" w:cs="Times New Roman"/>
          <w:sz w:val="24"/>
          <w:szCs w:val="24"/>
        </w:rPr>
        <w:t xml:space="preserve"> – субсидия, 522,</w:t>
      </w:r>
      <w:r w:rsidR="00B055C7" w:rsidRPr="00A76434">
        <w:rPr>
          <w:rFonts w:ascii="Times New Roman" w:hAnsi="Times New Roman" w:cs="Times New Roman"/>
          <w:sz w:val="24"/>
          <w:szCs w:val="24"/>
        </w:rPr>
        <w:t>8</w:t>
      </w:r>
      <w:r w:rsidRPr="00A76434">
        <w:rPr>
          <w:rFonts w:ascii="Times New Roman" w:hAnsi="Times New Roman" w:cs="Times New Roman"/>
          <w:sz w:val="24"/>
          <w:szCs w:val="24"/>
        </w:rPr>
        <w:t xml:space="preserve"> тыс.</w:t>
      </w:r>
      <w:r w:rsidR="00B055C7" w:rsidRPr="00A76434">
        <w:rPr>
          <w:rFonts w:ascii="Times New Roman" w:hAnsi="Times New Roman" w:cs="Times New Roman"/>
          <w:sz w:val="24"/>
          <w:szCs w:val="24"/>
        </w:rPr>
        <w:t xml:space="preserve"> </w:t>
      </w:r>
      <w:r w:rsidRPr="00A76434">
        <w:rPr>
          <w:rFonts w:ascii="Times New Roman" w:hAnsi="Times New Roman" w:cs="Times New Roman"/>
          <w:sz w:val="24"/>
          <w:szCs w:val="24"/>
        </w:rPr>
        <w:t>руб</w:t>
      </w:r>
      <w:r w:rsidR="00B055C7" w:rsidRPr="00A76434">
        <w:rPr>
          <w:rFonts w:ascii="Times New Roman" w:hAnsi="Times New Roman" w:cs="Times New Roman"/>
          <w:sz w:val="24"/>
          <w:szCs w:val="24"/>
        </w:rPr>
        <w:t>.</w:t>
      </w:r>
      <w:r w:rsidRPr="00A76434">
        <w:rPr>
          <w:rFonts w:ascii="Times New Roman" w:hAnsi="Times New Roman" w:cs="Times New Roman"/>
          <w:sz w:val="24"/>
          <w:szCs w:val="24"/>
        </w:rPr>
        <w:t xml:space="preserve"> - </w:t>
      </w:r>
      <w:proofErr w:type="spellStart"/>
      <w:r w:rsidRPr="00A76434">
        <w:rPr>
          <w:rFonts w:ascii="Times New Roman" w:hAnsi="Times New Roman" w:cs="Times New Roman"/>
          <w:sz w:val="24"/>
          <w:szCs w:val="24"/>
        </w:rPr>
        <w:t>софинансирование</w:t>
      </w:r>
      <w:proofErr w:type="spellEnd"/>
      <w:r w:rsidRPr="00A76434">
        <w:rPr>
          <w:rFonts w:ascii="Times New Roman" w:hAnsi="Times New Roman" w:cs="Times New Roman"/>
          <w:sz w:val="24"/>
          <w:szCs w:val="24"/>
        </w:rPr>
        <w:t xml:space="preserve"> следующим учреждениям культуры:</w:t>
      </w:r>
    </w:p>
    <w:p w14:paraId="78846B00" w14:textId="48B19E41" w:rsidR="008738D8" w:rsidRPr="00A76434" w:rsidRDefault="008738D8" w:rsidP="008738D8">
      <w:pPr>
        <w:jc w:val="both"/>
        <w:rPr>
          <w:sz w:val="24"/>
          <w:szCs w:val="24"/>
        </w:rPr>
      </w:pPr>
      <w:r w:rsidRPr="00A76434">
        <w:rPr>
          <w:sz w:val="24"/>
          <w:szCs w:val="24"/>
        </w:rPr>
        <w:tab/>
        <w:t>- МКУ «ГДК» р.</w:t>
      </w:r>
      <w:r w:rsidR="00B055C7" w:rsidRPr="00A76434">
        <w:rPr>
          <w:sz w:val="24"/>
          <w:szCs w:val="24"/>
        </w:rPr>
        <w:t xml:space="preserve"> </w:t>
      </w:r>
      <w:r w:rsidRPr="00A76434">
        <w:rPr>
          <w:sz w:val="24"/>
          <w:szCs w:val="24"/>
        </w:rPr>
        <w:t>п.</w:t>
      </w:r>
      <w:r w:rsidR="00B055C7" w:rsidRPr="00A76434">
        <w:rPr>
          <w:sz w:val="24"/>
          <w:szCs w:val="24"/>
        </w:rPr>
        <w:t xml:space="preserve"> </w:t>
      </w:r>
      <w:r w:rsidRPr="00A76434">
        <w:rPr>
          <w:sz w:val="24"/>
          <w:szCs w:val="24"/>
        </w:rPr>
        <w:t xml:space="preserve">Посевная </w:t>
      </w:r>
      <w:r w:rsidR="00B055C7" w:rsidRPr="00A76434">
        <w:rPr>
          <w:sz w:val="24"/>
          <w:szCs w:val="24"/>
        </w:rPr>
        <w:t>–</w:t>
      </w:r>
      <w:r w:rsidRPr="00A76434">
        <w:rPr>
          <w:sz w:val="24"/>
          <w:szCs w:val="24"/>
        </w:rPr>
        <w:t xml:space="preserve"> 19</w:t>
      </w:r>
      <w:r w:rsidR="00B055C7" w:rsidRPr="00A76434">
        <w:rPr>
          <w:sz w:val="24"/>
          <w:szCs w:val="24"/>
        </w:rPr>
        <w:t xml:space="preserve">,6 </w:t>
      </w:r>
      <w:proofErr w:type="gramStart"/>
      <w:r w:rsidR="00B055C7" w:rsidRPr="00A76434">
        <w:rPr>
          <w:sz w:val="24"/>
          <w:szCs w:val="24"/>
        </w:rPr>
        <w:t>млн</w:t>
      </w:r>
      <w:proofErr w:type="gramEnd"/>
      <w:r w:rsidR="00B055C7" w:rsidRPr="00A76434">
        <w:rPr>
          <w:sz w:val="24"/>
          <w:szCs w:val="24"/>
        </w:rPr>
        <w:t xml:space="preserve"> </w:t>
      </w:r>
      <w:r w:rsidRPr="00A76434">
        <w:rPr>
          <w:sz w:val="24"/>
          <w:szCs w:val="24"/>
        </w:rPr>
        <w:t>руб</w:t>
      </w:r>
      <w:r w:rsidR="00B055C7" w:rsidRPr="00A76434">
        <w:rPr>
          <w:sz w:val="24"/>
          <w:szCs w:val="24"/>
        </w:rPr>
        <w:t>.</w:t>
      </w:r>
      <w:r w:rsidRPr="00A76434">
        <w:rPr>
          <w:sz w:val="24"/>
          <w:szCs w:val="24"/>
        </w:rPr>
        <w:t>;</w:t>
      </w:r>
    </w:p>
    <w:p w14:paraId="0B09E2F4" w14:textId="31E13E75" w:rsidR="008738D8" w:rsidRPr="00A76434" w:rsidRDefault="008738D8" w:rsidP="008738D8">
      <w:pPr>
        <w:jc w:val="both"/>
        <w:rPr>
          <w:sz w:val="24"/>
          <w:szCs w:val="24"/>
        </w:rPr>
      </w:pPr>
      <w:r w:rsidRPr="00A76434">
        <w:rPr>
          <w:sz w:val="24"/>
          <w:szCs w:val="24"/>
        </w:rPr>
        <w:tab/>
        <w:t>- МБУ «РСКЦ» им.</w:t>
      </w:r>
      <w:r w:rsidR="00B055C7" w:rsidRPr="00A76434">
        <w:rPr>
          <w:sz w:val="24"/>
          <w:szCs w:val="24"/>
        </w:rPr>
        <w:t xml:space="preserve"> </w:t>
      </w:r>
      <w:r w:rsidRPr="00A76434">
        <w:rPr>
          <w:sz w:val="24"/>
          <w:szCs w:val="24"/>
        </w:rPr>
        <w:t>С.</w:t>
      </w:r>
      <w:r w:rsidR="00B055C7" w:rsidRPr="00A76434">
        <w:rPr>
          <w:sz w:val="24"/>
          <w:szCs w:val="24"/>
        </w:rPr>
        <w:t xml:space="preserve"> </w:t>
      </w:r>
      <w:r w:rsidRPr="00A76434">
        <w:rPr>
          <w:sz w:val="24"/>
          <w:szCs w:val="24"/>
        </w:rPr>
        <w:t>А.</w:t>
      </w:r>
      <w:r w:rsidR="00B055C7" w:rsidRPr="00A76434">
        <w:rPr>
          <w:sz w:val="24"/>
          <w:szCs w:val="24"/>
        </w:rPr>
        <w:t xml:space="preserve"> </w:t>
      </w:r>
      <w:proofErr w:type="spellStart"/>
      <w:r w:rsidRPr="00A76434">
        <w:rPr>
          <w:sz w:val="24"/>
          <w:szCs w:val="24"/>
        </w:rPr>
        <w:t>Жданько</w:t>
      </w:r>
      <w:proofErr w:type="spellEnd"/>
      <w:r w:rsidRPr="00A76434">
        <w:rPr>
          <w:sz w:val="24"/>
          <w:szCs w:val="24"/>
        </w:rPr>
        <w:t xml:space="preserve"> </w:t>
      </w:r>
      <w:r w:rsidR="00B055C7" w:rsidRPr="00A76434">
        <w:rPr>
          <w:sz w:val="24"/>
          <w:szCs w:val="24"/>
        </w:rPr>
        <w:t>–</w:t>
      </w:r>
      <w:r w:rsidRPr="00A76434">
        <w:rPr>
          <w:sz w:val="24"/>
          <w:szCs w:val="24"/>
        </w:rPr>
        <w:t xml:space="preserve"> </w:t>
      </w:r>
      <w:r w:rsidR="00B055C7" w:rsidRPr="00A76434">
        <w:rPr>
          <w:sz w:val="24"/>
          <w:szCs w:val="24"/>
        </w:rPr>
        <w:t xml:space="preserve">8,0 </w:t>
      </w:r>
      <w:proofErr w:type="gramStart"/>
      <w:r w:rsidR="00B055C7" w:rsidRPr="00A76434">
        <w:rPr>
          <w:sz w:val="24"/>
          <w:szCs w:val="24"/>
        </w:rPr>
        <w:t>млн</w:t>
      </w:r>
      <w:proofErr w:type="gramEnd"/>
      <w:r w:rsidR="00B055C7" w:rsidRPr="00A76434">
        <w:rPr>
          <w:sz w:val="24"/>
          <w:szCs w:val="24"/>
        </w:rPr>
        <w:t xml:space="preserve"> </w:t>
      </w:r>
      <w:r w:rsidRPr="00A76434">
        <w:rPr>
          <w:sz w:val="24"/>
          <w:szCs w:val="24"/>
        </w:rPr>
        <w:t>руб.</w:t>
      </w:r>
    </w:p>
    <w:p w14:paraId="1554592D" w14:textId="7CDEB2C0" w:rsidR="008738D8" w:rsidRPr="00A76434" w:rsidRDefault="008738D8" w:rsidP="008738D8">
      <w:pPr>
        <w:pStyle w:val="ConsPlusNonformat"/>
        <w:ind w:firstLine="708"/>
        <w:contextualSpacing/>
        <w:jc w:val="both"/>
        <w:rPr>
          <w:rFonts w:ascii="Times New Roman" w:hAnsi="Times New Roman" w:cs="Times New Roman"/>
          <w:sz w:val="24"/>
          <w:szCs w:val="24"/>
        </w:rPr>
      </w:pPr>
      <w:r w:rsidRPr="00A76434">
        <w:rPr>
          <w:rFonts w:ascii="Times New Roman" w:hAnsi="Times New Roman" w:cs="Times New Roman"/>
          <w:sz w:val="24"/>
          <w:szCs w:val="24"/>
        </w:rPr>
        <w:lastRenderedPageBreak/>
        <w:t>Планируется приобретение оборудования в рамках реализации государственной программы Н</w:t>
      </w:r>
      <w:r w:rsidR="00B055C7" w:rsidRPr="00A76434">
        <w:rPr>
          <w:rFonts w:ascii="Times New Roman" w:hAnsi="Times New Roman" w:cs="Times New Roman"/>
          <w:sz w:val="24"/>
          <w:szCs w:val="24"/>
        </w:rPr>
        <w:t>СО</w:t>
      </w:r>
      <w:r w:rsidRPr="00A76434">
        <w:rPr>
          <w:rFonts w:ascii="Times New Roman" w:hAnsi="Times New Roman" w:cs="Times New Roman"/>
          <w:sz w:val="24"/>
          <w:szCs w:val="24"/>
        </w:rPr>
        <w:t xml:space="preserve"> «Культура Новосибирской области» в сумме 1</w:t>
      </w:r>
      <w:r w:rsidR="00B055C7" w:rsidRPr="00A76434">
        <w:rPr>
          <w:rFonts w:ascii="Times New Roman" w:hAnsi="Times New Roman" w:cs="Times New Roman"/>
          <w:sz w:val="24"/>
          <w:szCs w:val="24"/>
        </w:rPr>
        <w:t>,7</w:t>
      </w:r>
      <w:r w:rsidRPr="00A76434">
        <w:rPr>
          <w:rFonts w:ascii="Times New Roman" w:hAnsi="Times New Roman" w:cs="Times New Roman"/>
          <w:sz w:val="24"/>
          <w:szCs w:val="24"/>
        </w:rPr>
        <w:t xml:space="preserve"> </w:t>
      </w:r>
      <w:proofErr w:type="gramStart"/>
      <w:r w:rsidR="00B055C7" w:rsidRPr="00A76434">
        <w:rPr>
          <w:rFonts w:ascii="Times New Roman" w:hAnsi="Times New Roman" w:cs="Times New Roman"/>
          <w:sz w:val="24"/>
          <w:szCs w:val="24"/>
        </w:rPr>
        <w:t>млн</w:t>
      </w:r>
      <w:proofErr w:type="gramEnd"/>
      <w:r w:rsidR="00B055C7" w:rsidRPr="00A76434">
        <w:rPr>
          <w:rFonts w:ascii="Times New Roman" w:hAnsi="Times New Roman" w:cs="Times New Roman"/>
          <w:sz w:val="24"/>
          <w:szCs w:val="24"/>
        </w:rPr>
        <w:t xml:space="preserve"> </w:t>
      </w:r>
      <w:r w:rsidRPr="00A76434">
        <w:rPr>
          <w:rFonts w:ascii="Times New Roman" w:hAnsi="Times New Roman" w:cs="Times New Roman"/>
          <w:sz w:val="24"/>
          <w:szCs w:val="24"/>
        </w:rPr>
        <w:t>руб., в том числе 1</w:t>
      </w:r>
      <w:r w:rsidR="00B055C7" w:rsidRPr="00A76434">
        <w:rPr>
          <w:rFonts w:ascii="Times New Roman" w:hAnsi="Times New Roman" w:cs="Times New Roman"/>
          <w:sz w:val="24"/>
          <w:szCs w:val="24"/>
        </w:rPr>
        <w:t xml:space="preserve">,7 млн </w:t>
      </w:r>
      <w:r w:rsidRPr="00A76434">
        <w:rPr>
          <w:rFonts w:ascii="Times New Roman" w:hAnsi="Times New Roman" w:cs="Times New Roman"/>
          <w:sz w:val="24"/>
          <w:szCs w:val="24"/>
        </w:rPr>
        <w:t>руб</w:t>
      </w:r>
      <w:r w:rsidR="00B055C7" w:rsidRPr="00A76434">
        <w:rPr>
          <w:rFonts w:ascii="Times New Roman" w:hAnsi="Times New Roman" w:cs="Times New Roman"/>
          <w:sz w:val="24"/>
          <w:szCs w:val="24"/>
        </w:rPr>
        <w:t>.</w:t>
      </w:r>
      <w:r w:rsidRPr="00A76434">
        <w:rPr>
          <w:rFonts w:ascii="Times New Roman" w:hAnsi="Times New Roman" w:cs="Times New Roman"/>
          <w:sz w:val="24"/>
          <w:szCs w:val="24"/>
        </w:rPr>
        <w:t xml:space="preserve"> – субсидия, 33,</w:t>
      </w:r>
      <w:r w:rsidR="00B055C7" w:rsidRPr="00A76434">
        <w:rPr>
          <w:rFonts w:ascii="Times New Roman" w:hAnsi="Times New Roman" w:cs="Times New Roman"/>
          <w:sz w:val="24"/>
          <w:szCs w:val="24"/>
        </w:rPr>
        <w:t xml:space="preserve">1 млн </w:t>
      </w:r>
      <w:r w:rsidRPr="00A76434">
        <w:rPr>
          <w:rFonts w:ascii="Times New Roman" w:hAnsi="Times New Roman" w:cs="Times New Roman"/>
          <w:sz w:val="24"/>
          <w:szCs w:val="24"/>
        </w:rPr>
        <w:t>руб</w:t>
      </w:r>
      <w:r w:rsidR="00B055C7" w:rsidRPr="00A76434">
        <w:rPr>
          <w:rFonts w:ascii="Times New Roman" w:hAnsi="Times New Roman" w:cs="Times New Roman"/>
          <w:sz w:val="24"/>
          <w:szCs w:val="24"/>
        </w:rPr>
        <w:t>.</w:t>
      </w:r>
      <w:r w:rsidRPr="00A76434">
        <w:rPr>
          <w:rFonts w:ascii="Times New Roman" w:hAnsi="Times New Roman" w:cs="Times New Roman"/>
          <w:sz w:val="24"/>
          <w:szCs w:val="24"/>
        </w:rPr>
        <w:t xml:space="preserve"> - </w:t>
      </w:r>
      <w:proofErr w:type="spellStart"/>
      <w:r w:rsidRPr="00A76434">
        <w:rPr>
          <w:rFonts w:ascii="Times New Roman" w:hAnsi="Times New Roman" w:cs="Times New Roman"/>
          <w:sz w:val="24"/>
          <w:szCs w:val="24"/>
        </w:rPr>
        <w:t>софинансирование</w:t>
      </w:r>
      <w:proofErr w:type="spellEnd"/>
      <w:r w:rsidRPr="00A76434">
        <w:rPr>
          <w:rFonts w:ascii="Times New Roman" w:hAnsi="Times New Roman" w:cs="Times New Roman"/>
          <w:sz w:val="24"/>
          <w:szCs w:val="24"/>
        </w:rPr>
        <w:t xml:space="preserve"> следующим учреждениям культуры:</w:t>
      </w:r>
    </w:p>
    <w:p w14:paraId="5FEDBF1B" w14:textId="2BB8D5A1" w:rsidR="008738D8" w:rsidRPr="00A76434" w:rsidRDefault="008738D8" w:rsidP="008738D8">
      <w:pPr>
        <w:pStyle w:val="ConsPlusNonformat"/>
        <w:ind w:firstLine="708"/>
        <w:contextualSpacing/>
        <w:jc w:val="both"/>
        <w:rPr>
          <w:rFonts w:ascii="Times New Roman" w:hAnsi="Times New Roman" w:cs="Times New Roman"/>
          <w:sz w:val="24"/>
          <w:szCs w:val="24"/>
        </w:rPr>
      </w:pPr>
      <w:r w:rsidRPr="00A76434">
        <w:rPr>
          <w:rFonts w:ascii="Times New Roman" w:hAnsi="Times New Roman" w:cs="Times New Roman"/>
          <w:sz w:val="24"/>
          <w:szCs w:val="24"/>
        </w:rPr>
        <w:t>- МУ «Искровский» СДК – приобретение театральных кресел, 1</w:t>
      </w:r>
      <w:r w:rsidR="00B055C7" w:rsidRPr="00A76434">
        <w:rPr>
          <w:rFonts w:ascii="Times New Roman" w:hAnsi="Times New Roman" w:cs="Times New Roman"/>
          <w:sz w:val="24"/>
          <w:szCs w:val="24"/>
        </w:rPr>
        <w:t xml:space="preserve">,0 </w:t>
      </w:r>
      <w:proofErr w:type="gramStart"/>
      <w:r w:rsidR="00B055C7" w:rsidRPr="00A76434">
        <w:rPr>
          <w:rFonts w:ascii="Times New Roman" w:hAnsi="Times New Roman" w:cs="Times New Roman"/>
          <w:sz w:val="24"/>
          <w:szCs w:val="24"/>
        </w:rPr>
        <w:t>млн</w:t>
      </w:r>
      <w:proofErr w:type="gramEnd"/>
      <w:r w:rsidR="00B055C7" w:rsidRPr="00A76434">
        <w:rPr>
          <w:rFonts w:ascii="Times New Roman" w:hAnsi="Times New Roman" w:cs="Times New Roman"/>
          <w:sz w:val="24"/>
          <w:szCs w:val="24"/>
        </w:rPr>
        <w:t xml:space="preserve"> </w:t>
      </w:r>
      <w:r w:rsidRPr="00A76434">
        <w:rPr>
          <w:rFonts w:ascii="Times New Roman" w:hAnsi="Times New Roman" w:cs="Times New Roman"/>
          <w:sz w:val="24"/>
          <w:szCs w:val="24"/>
        </w:rPr>
        <w:t>руб</w:t>
      </w:r>
      <w:r w:rsidR="00B055C7" w:rsidRPr="00A76434">
        <w:rPr>
          <w:rFonts w:ascii="Times New Roman" w:hAnsi="Times New Roman" w:cs="Times New Roman"/>
          <w:sz w:val="24"/>
          <w:szCs w:val="24"/>
        </w:rPr>
        <w:t>.</w:t>
      </w:r>
      <w:r w:rsidRPr="00A76434">
        <w:rPr>
          <w:rFonts w:ascii="Times New Roman" w:hAnsi="Times New Roman" w:cs="Times New Roman"/>
          <w:sz w:val="24"/>
          <w:szCs w:val="24"/>
        </w:rPr>
        <w:t>;</w:t>
      </w:r>
    </w:p>
    <w:p w14:paraId="3EC94BA5" w14:textId="50BFBBE8" w:rsidR="008738D8" w:rsidRPr="00A76434" w:rsidRDefault="008738D8" w:rsidP="008738D8">
      <w:pPr>
        <w:pStyle w:val="ConsPlusNonformat"/>
        <w:ind w:firstLine="708"/>
        <w:contextualSpacing/>
        <w:jc w:val="both"/>
        <w:rPr>
          <w:rFonts w:ascii="Times New Roman" w:hAnsi="Times New Roman" w:cs="Times New Roman"/>
          <w:sz w:val="24"/>
          <w:szCs w:val="24"/>
        </w:rPr>
      </w:pPr>
      <w:r w:rsidRPr="00A76434">
        <w:rPr>
          <w:rFonts w:ascii="Times New Roman" w:hAnsi="Times New Roman" w:cs="Times New Roman"/>
          <w:sz w:val="24"/>
          <w:szCs w:val="24"/>
        </w:rPr>
        <w:t>- МБУ «РСКЦ» им.</w:t>
      </w:r>
      <w:r w:rsidR="00B055C7" w:rsidRPr="00A76434">
        <w:rPr>
          <w:rFonts w:ascii="Times New Roman" w:hAnsi="Times New Roman" w:cs="Times New Roman"/>
          <w:sz w:val="24"/>
          <w:szCs w:val="24"/>
        </w:rPr>
        <w:t xml:space="preserve"> </w:t>
      </w:r>
      <w:r w:rsidRPr="00A76434">
        <w:rPr>
          <w:rFonts w:ascii="Times New Roman" w:hAnsi="Times New Roman" w:cs="Times New Roman"/>
          <w:sz w:val="24"/>
          <w:szCs w:val="24"/>
        </w:rPr>
        <w:t>С.</w:t>
      </w:r>
      <w:r w:rsidR="00B055C7" w:rsidRPr="00A76434">
        <w:rPr>
          <w:rFonts w:ascii="Times New Roman" w:hAnsi="Times New Roman" w:cs="Times New Roman"/>
          <w:sz w:val="24"/>
          <w:szCs w:val="24"/>
        </w:rPr>
        <w:t xml:space="preserve"> </w:t>
      </w:r>
      <w:r w:rsidRPr="00A76434">
        <w:rPr>
          <w:rFonts w:ascii="Times New Roman" w:hAnsi="Times New Roman" w:cs="Times New Roman"/>
          <w:sz w:val="24"/>
          <w:szCs w:val="24"/>
        </w:rPr>
        <w:t>А.</w:t>
      </w:r>
      <w:r w:rsidR="00B055C7" w:rsidRPr="00A76434">
        <w:rPr>
          <w:rFonts w:ascii="Times New Roman" w:hAnsi="Times New Roman" w:cs="Times New Roman"/>
          <w:sz w:val="24"/>
          <w:szCs w:val="24"/>
        </w:rPr>
        <w:t xml:space="preserve"> </w:t>
      </w:r>
      <w:proofErr w:type="spellStart"/>
      <w:r w:rsidRPr="00A76434">
        <w:rPr>
          <w:rFonts w:ascii="Times New Roman" w:hAnsi="Times New Roman" w:cs="Times New Roman"/>
          <w:sz w:val="24"/>
          <w:szCs w:val="24"/>
        </w:rPr>
        <w:t>Жданько</w:t>
      </w:r>
      <w:proofErr w:type="spellEnd"/>
      <w:r w:rsidRPr="00A76434">
        <w:rPr>
          <w:rFonts w:ascii="Times New Roman" w:hAnsi="Times New Roman" w:cs="Times New Roman"/>
          <w:sz w:val="24"/>
          <w:szCs w:val="24"/>
        </w:rPr>
        <w:t xml:space="preserve"> – приобретение светодиодного экрана, 721,4 тыс.</w:t>
      </w:r>
      <w:r w:rsidR="00B055C7" w:rsidRPr="00A76434">
        <w:rPr>
          <w:rFonts w:ascii="Times New Roman" w:hAnsi="Times New Roman" w:cs="Times New Roman"/>
          <w:sz w:val="24"/>
          <w:szCs w:val="24"/>
        </w:rPr>
        <w:t xml:space="preserve"> </w:t>
      </w:r>
      <w:r w:rsidRPr="00A76434">
        <w:rPr>
          <w:rFonts w:ascii="Times New Roman" w:hAnsi="Times New Roman" w:cs="Times New Roman"/>
          <w:sz w:val="24"/>
          <w:szCs w:val="24"/>
        </w:rPr>
        <w:t>руб.</w:t>
      </w:r>
    </w:p>
    <w:p w14:paraId="695BB0D6" w14:textId="1B6A3EA2" w:rsidR="008738D8" w:rsidRPr="00A76434" w:rsidRDefault="008738D8" w:rsidP="00B055C7">
      <w:pPr>
        <w:pStyle w:val="ConsPlusNonformat"/>
        <w:ind w:firstLine="708"/>
        <w:contextualSpacing/>
        <w:jc w:val="both"/>
        <w:rPr>
          <w:rFonts w:ascii="Times New Roman" w:hAnsi="Times New Roman" w:cs="Times New Roman"/>
          <w:sz w:val="24"/>
          <w:szCs w:val="24"/>
        </w:rPr>
      </w:pPr>
      <w:r w:rsidRPr="00A76434">
        <w:rPr>
          <w:rFonts w:ascii="Times New Roman" w:hAnsi="Times New Roman" w:cs="Times New Roman"/>
          <w:sz w:val="24"/>
          <w:szCs w:val="24"/>
        </w:rPr>
        <w:t>В рамках реализации государственной программы Н</w:t>
      </w:r>
      <w:r w:rsidR="00B055C7" w:rsidRPr="00A76434">
        <w:rPr>
          <w:rFonts w:ascii="Times New Roman" w:hAnsi="Times New Roman" w:cs="Times New Roman"/>
          <w:sz w:val="24"/>
          <w:szCs w:val="24"/>
        </w:rPr>
        <w:t>СО</w:t>
      </w:r>
      <w:r w:rsidRPr="00A76434">
        <w:rPr>
          <w:rFonts w:ascii="Times New Roman" w:hAnsi="Times New Roman" w:cs="Times New Roman"/>
          <w:sz w:val="24"/>
          <w:szCs w:val="24"/>
        </w:rPr>
        <w:t xml:space="preserve"> «Культура Новосибирской области» планируется приобретение музыкальных инструментов и оборудования в детские школы искусств Черепановского района в сумме 2</w:t>
      </w:r>
      <w:r w:rsidR="00B055C7" w:rsidRPr="00A76434">
        <w:rPr>
          <w:rFonts w:ascii="Times New Roman" w:hAnsi="Times New Roman" w:cs="Times New Roman"/>
          <w:sz w:val="24"/>
          <w:szCs w:val="24"/>
        </w:rPr>
        <w:t xml:space="preserve">,1 </w:t>
      </w:r>
      <w:proofErr w:type="gramStart"/>
      <w:r w:rsidR="00B055C7" w:rsidRPr="00A76434">
        <w:rPr>
          <w:rFonts w:ascii="Times New Roman" w:hAnsi="Times New Roman" w:cs="Times New Roman"/>
          <w:sz w:val="24"/>
          <w:szCs w:val="24"/>
        </w:rPr>
        <w:t>млн</w:t>
      </w:r>
      <w:proofErr w:type="gramEnd"/>
      <w:r w:rsidR="00B055C7" w:rsidRPr="00A76434">
        <w:rPr>
          <w:rFonts w:ascii="Times New Roman" w:hAnsi="Times New Roman" w:cs="Times New Roman"/>
          <w:sz w:val="24"/>
          <w:szCs w:val="24"/>
        </w:rPr>
        <w:t xml:space="preserve"> </w:t>
      </w:r>
      <w:r w:rsidRPr="00A76434">
        <w:rPr>
          <w:rFonts w:ascii="Times New Roman" w:hAnsi="Times New Roman" w:cs="Times New Roman"/>
          <w:sz w:val="24"/>
          <w:szCs w:val="24"/>
        </w:rPr>
        <w:t>руб.,</w:t>
      </w:r>
      <w:r w:rsidR="00B055C7" w:rsidRPr="00A76434">
        <w:rPr>
          <w:rFonts w:ascii="Times New Roman" w:hAnsi="Times New Roman" w:cs="Times New Roman"/>
          <w:sz w:val="24"/>
          <w:szCs w:val="24"/>
        </w:rPr>
        <w:t xml:space="preserve"> н</w:t>
      </w:r>
      <w:r w:rsidRPr="00A76434">
        <w:rPr>
          <w:rFonts w:ascii="Times New Roman" w:hAnsi="Times New Roman" w:cs="Times New Roman"/>
          <w:sz w:val="24"/>
          <w:szCs w:val="24"/>
        </w:rPr>
        <w:t>а реализацию мероприятий по комплектованию книжных фондов МКУК «</w:t>
      </w:r>
      <w:proofErr w:type="spellStart"/>
      <w:r w:rsidRPr="00A76434">
        <w:rPr>
          <w:rFonts w:ascii="Times New Roman" w:hAnsi="Times New Roman" w:cs="Times New Roman"/>
          <w:sz w:val="24"/>
          <w:szCs w:val="24"/>
        </w:rPr>
        <w:t>Черепановская</w:t>
      </w:r>
      <w:proofErr w:type="spellEnd"/>
      <w:r w:rsidRPr="00A76434">
        <w:rPr>
          <w:rFonts w:ascii="Times New Roman" w:hAnsi="Times New Roman" w:cs="Times New Roman"/>
          <w:sz w:val="24"/>
          <w:szCs w:val="24"/>
        </w:rPr>
        <w:t xml:space="preserve"> ЦБС» будет выделен</w:t>
      </w:r>
      <w:r w:rsidR="00D070EB" w:rsidRPr="00A76434">
        <w:rPr>
          <w:rFonts w:ascii="Times New Roman" w:hAnsi="Times New Roman" w:cs="Times New Roman"/>
          <w:sz w:val="24"/>
          <w:szCs w:val="24"/>
        </w:rPr>
        <w:t>а субсидия</w:t>
      </w:r>
      <w:r w:rsidRPr="00A76434">
        <w:rPr>
          <w:rFonts w:ascii="Times New Roman" w:hAnsi="Times New Roman" w:cs="Times New Roman"/>
          <w:sz w:val="24"/>
          <w:szCs w:val="24"/>
        </w:rPr>
        <w:t xml:space="preserve"> в 2023 г</w:t>
      </w:r>
      <w:r w:rsidR="00B055C7" w:rsidRPr="00A76434">
        <w:rPr>
          <w:rFonts w:ascii="Times New Roman" w:hAnsi="Times New Roman" w:cs="Times New Roman"/>
          <w:sz w:val="24"/>
          <w:szCs w:val="24"/>
        </w:rPr>
        <w:t>.</w:t>
      </w:r>
      <w:r w:rsidRPr="00A76434">
        <w:rPr>
          <w:rFonts w:ascii="Times New Roman" w:hAnsi="Times New Roman" w:cs="Times New Roman"/>
          <w:sz w:val="24"/>
          <w:szCs w:val="24"/>
        </w:rPr>
        <w:t xml:space="preserve"> в сумме 1</w:t>
      </w:r>
      <w:r w:rsidR="00B055C7" w:rsidRPr="00A76434">
        <w:rPr>
          <w:rFonts w:ascii="Times New Roman" w:hAnsi="Times New Roman" w:cs="Times New Roman"/>
          <w:sz w:val="24"/>
          <w:szCs w:val="24"/>
        </w:rPr>
        <w:t xml:space="preserve">,1 млн </w:t>
      </w:r>
      <w:r w:rsidRPr="00A76434">
        <w:rPr>
          <w:rFonts w:ascii="Times New Roman" w:hAnsi="Times New Roman" w:cs="Times New Roman"/>
          <w:sz w:val="24"/>
          <w:szCs w:val="24"/>
        </w:rPr>
        <w:t>руб.</w:t>
      </w:r>
    </w:p>
    <w:p w14:paraId="62E9EEAF" w14:textId="77777777" w:rsidR="00BF35A7" w:rsidRPr="00A76434" w:rsidRDefault="00BF35A7" w:rsidP="00BF35A7">
      <w:pPr>
        <w:jc w:val="both"/>
        <w:rPr>
          <w:sz w:val="24"/>
          <w:szCs w:val="24"/>
        </w:rPr>
      </w:pPr>
    </w:p>
    <w:p w14:paraId="544277F1" w14:textId="77777777" w:rsidR="00D1432A" w:rsidRPr="00A76434" w:rsidRDefault="00D1432A" w:rsidP="00871AF4">
      <w:pPr>
        <w:jc w:val="both"/>
        <w:rPr>
          <w:sz w:val="24"/>
          <w:szCs w:val="24"/>
        </w:rPr>
      </w:pPr>
    </w:p>
    <w:p w14:paraId="3C7AE043" w14:textId="50FA3365" w:rsidR="00631032" w:rsidRPr="00A76434" w:rsidRDefault="00631032" w:rsidP="00871AF4">
      <w:pPr>
        <w:jc w:val="both"/>
        <w:rPr>
          <w:sz w:val="24"/>
          <w:szCs w:val="24"/>
        </w:rPr>
      </w:pPr>
    </w:p>
    <w:bookmarkEnd w:id="0"/>
    <w:bookmarkEnd w:id="1"/>
    <w:bookmarkEnd w:id="2"/>
    <w:bookmarkEnd w:id="3"/>
    <w:bookmarkEnd w:id="6"/>
    <w:p w14:paraId="39590CE5" w14:textId="77777777" w:rsidR="00270678" w:rsidRPr="00A76434" w:rsidRDefault="00270678" w:rsidP="00871AF4">
      <w:pPr>
        <w:jc w:val="both"/>
        <w:rPr>
          <w:sz w:val="24"/>
          <w:szCs w:val="24"/>
        </w:rPr>
      </w:pPr>
      <w:r w:rsidRPr="00A76434">
        <w:rPr>
          <w:sz w:val="24"/>
          <w:szCs w:val="24"/>
        </w:rPr>
        <w:t xml:space="preserve">Начальник управления </w:t>
      </w:r>
    </w:p>
    <w:p w14:paraId="3084DBAE" w14:textId="77777777" w:rsidR="00270678" w:rsidRPr="00A76434" w:rsidRDefault="00270678" w:rsidP="00871AF4">
      <w:pPr>
        <w:jc w:val="both"/>
        <w:rPr>
          <w:sz w:val="24"/>
          <w:szCs w:val="24"/>
        </w:rPr>
      </w:pPr>
      <w:r w:rsidRPr="00A76434">
        <w:rPr>
          <w:sz w:val="24"/>
          <w:szCs w:val="24"/>
        </w:rPr>
        <w:t xml:space="preserve">экономического развития и </w:t>
      </w:r>
    </w:p>
    <w:p w14:paraId="502F499D" w14:textId="77777777" w:rsidR="00270678" w:rsidRPr="00A76434" w:rsidRDefault="00270678" w:rsidP="00871AF4">
      <w:pPr>
        <w:jc w:val="both"/>
        <w:rPr>
          <w:sz w:val="24"/>
          <w:szCs w:val="24"/>
        </w:rPr>
      </w:pPr>
      <w:r w:rsidRPr="00A76434">
        <w:rPr>
          <w:sz w:val="24"/>
          <w:szCs w:val="24"/>
        </w:rPr>
        <w:t xml:space="preserve">торговли администрации </w:t>
      </w:r>
    </w:p>
    <w:p w14:paraId="07D34600" w14:textId="3D1BD8AE" w:rsidR="00631032" w:rsidRPr="00A76434" w:rsidRDefault="00270678" w:rsidP="00871AF4">
      <w:pPr>
        <w:jc w:val="both"/>
        <w:rPr>
          <w:sz w:val="24"/>
          <w:szCs w:val="24"/>
        </w:rPr>
      </w:pPr>
      <w:r w:rsidRPr="00A76434">
        <w:rPr>
          <w:sz w:val="24"/>
          <w:szCs w:val="24"/>
        </w:rPr>
        <w:t xml:space="preserve">Черепановского района                                                                                      </w:t>
      </w:r>
      <w:r w:rsidR="00453E9D" w:rsidRPr="00A76434">
        <w:rPr>
          <w:sz w:val="24"/>
          <w:szCs w:val="24"/>
        </w:rPr>
        <w:t xml:space="preserve">   </w:t>
      </w:r>
      <w:r w:rsidRPr="00A76434">
        <w:rPr>
          <w:sz w:val="24"/>
          <w:szCs w:val="24"/>
        </w:rPr>
        <w:t xml:space="preserve">         </w:t>
      </w:r>
      <w:r w:rsidR="00453E9D" w:rsidRPr="00A76434">
        <w:rPr>
          <w:sz w:val="24"/>
          <w:szCs w:val="24"/>
        </w:rPr>
        <w:t>Т. С. Щукина</w:t>
      </w:r>
    </w:p>
    <w:sectPr w:rsidR="00631032" w:rsidRPr="00A76434" w:rsidSect="00A23F01">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400"/>
    <w:multiLevelType w:val="hybridMultilevel"/>
    <w:tmpl w:val="901AB55A"/>
    <w:lvl w:ilvl="0" w:tplc="02B4244A">
      <w:start w:val="150"/>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1B7645CD"/>
    <w:multiLevelType w:val="hybridMultilevel"/>
    <w:tmpl w:val="7C8EF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A5A8A"/>
    <w:multiLevelType w:val="hybridMultilevel"/>
    <w:tmpl w:val="A54611F4"/>
    <w:lvl w:ilvl="0" w:tplc="B27E0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4E5227"/>
    <w:multiLevelType w:val="hybridMultilevel"/>
    <w:tmpl w:val="7A5ED34C"/>
    <w:lvl w:ilvl="0" w:tplc="B15A4514">
      <w:start w:val="1"/>
      <w:numFmt w:val="decimal"/>
      <w:lvlText w:val="%1."/>
      <w:lvlJc w:val="left"/>
      <w:pPr>
        <w:ind w:left="526" w:hanging="81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5F981E52"/>
    <w:multiLevelType w:val="hybridMultilevel"/>
    <w:tmpl w:val="DC5A2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775D4C"/>
    <w:multiLevelType w:val="hybridMultilevel"/>
    <w:tmpl w:val="75C21F26"/>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77D505C7"/>
    <w:multiLevelType w:val="multilevel"/>
    <w:tmpl w:val="8F123D72"/>
    <w:lvl w:ilvl="0">
      <w:start w:val="1"/>
      <w:numFmt w:val="decimal"/>
      <w:lvlText w:val="%1."/>
      <w:lvlJc w:val="left"/>
      <w:pPr>
        <w:ind w:left="1684" w:hanging="975"/>
      </w:pPr>
      <w:rPr>
        <w:rFonts w:hint="default"/>
      </w:rPr>
    </w:lvl>
    <w:lvl w:ilvl="1">
      <w:start w:val="1"/>
      <w:numFmt w:val="decimal"/>
      <w:isLgl/>
      <w:lvlText w:val="%1.%2."/>
      <w:lvlJc w:val="left"/>
      <w:pPr>
        <w:ind w:left="1100" w:hanging="36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580" w:hanging="72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540" w:hanging="1440"/>
      </w:pPr>
      <w:rPr>
        <w:rFonts w:hint="default"/>
      </w:rPr>
    </w:lvl>
    <w:lvl w:ilvl="8">
      <w:start w:val="1"/>
      <w:numFmt w:val="decimal"/>
      <w:isLgl/>
      <w:lvlText w:val="%1.%2.%3.%4.%5.%6.%7.%8.%9."/>
      <w:lvlJc w:val="left"/>
      <w:pPr>
        <w:ind w:left="2960" w:hanging="1800"/>
      </w:pPr>
      <w:rPr>
        <w:rFonts w:hint="default"/>
      </w:r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75"/>
    <w:rsid w:val="000131BF"/>
    <w:rsid w:val="0004181A"/>
    <w:rsid w:val="000514C0"/>
    <w:rsid w:val="00075D11"/>
    <w:rsid w:val="00084881"/>
    <w:rsid w:val="00087FD6"/>
    <w:rsid w:val="000B625D"/>
    <w:rsid w:val="000D4ABC"/>
    <w:rsid w:val="000F49C3"/>
    <w:rsid w:val="00123F36"/>
    <w:rsid w:val="001344E6"/>
    <w:rsid w:val="00135C30"/>
    <w:rsid w:val="00140024"/>
    <w:rsid w:val="00140A29"/>
    <w:rsid w:val="001462E8"/>
    <w:rsid w:val="001554F3"/>
    <w:rsid w:val="001568B9"/>
    <w:rsid w:val="00176A48"/>
    <w:rsid w:val="001816E9"/>
    <w:rsid w:val="0018798F"/>
    <w:rsid w:val="00190C92"/>
    <w:rsid w:val="00192F73"/>
    <w:rsid w:val="00193559"/>
    <w:rsid w:val="001B5E74"/>
    <w:rsid w:val="001B7C56"/>
    <w:rsid w:val="001E0F02"/>
    <w:rsid w:val="001E3631"/>
    <w:rsid w:val="001F31BF"/>
    <w:rsid w:val="001F7755"/>
    <w:rsid w:val="00221E1E"/>
    <w:rsid w:val="00226847"/>
    <w:rsid w:val="002331A9"/>
    <w:rsid w:val="002422D3"/>
    <w:rsid w:val="0024776F"/>
    <w:rsid w:val="002570D2"/>
    <w:rsid w:val="00266EE1"/>
    <w:rsid w:val="00270678"/>
    <w:rsid w:val="0029680E"/>
    <w:rsid w:val="002B4216"/>
    <w:rsid w:val="002B6B62"/>
    <w:rsid w:val="002B7458"/>
    <w:rsid w:val="002C201E"/>
    <w:rsid w:val="002C30C2"/>
    <w:rsid w:val="002D24F4"/>
    <w:rsid w:val="002D77BD"/>
    <w:rsid w:val="002E1155"/>
    <w:rsid w:val="002E4EE1"/>
    <w:rsid w:val="002F4391"/>
    <w:rsid w:val="00316CD5"/>
    <w:rsid w:val="00317FE2"/>
    <w:rsid w:val="003212E7"/>
    <w:rsid w:val="00336250"/>
    <w:rsid w:val="00337FEE"/>
    <w:rsid w:val="00380FD2"/>
    <w:rsid w:val="00381205"/>
    <w:rsid w:val="00384EC4"/>
    <w:rsid w:val="003950AD"/>
    <w:rsid w:val="00395F66"/>
    <w:rsid w:val="003A63C2"/>
    <w:rsid w:val="003A6C48"/>
    <w:rsid w:val="003A7B21"/>
    <w:rsid w:val="003B2036"/>
    <w:rsid w:val="003C4677"/>
    <w:rsid w:val="003D1473"/>
    <w:rsid w:val="003E4F98"/>
    <w:rsid w:val="003E6684"/>
    <w:rsid w:val="00400176"/>
    <w:rsid w:val="004036E9"/>
    <w:rsid w:val="00405538"/>
    <w:rsid w:val="004103F7"/>
    <w:rsid w:val="0044790F"/>
    <w:rsid w:val="00453E9D"/>
    <w:rsid w:val="00481B60"/>
    <w:rsid w:val="0049640B"/>
    <w:rsid w:val="004A0996"/>
    <w:rsid w:val="004C404F"/>
    <w:rsid w:val="004D07E8"/>
    <w:rsid w:val="004E1009"/>
    <w:rsid w:val="00504724"/>
    <w:rsid w:val="00514860"/>
    <w:rsid w:val="005443D6"/>
    <w:rsid w:val="005600F6"/>
    <w:rsid w:val="005646CD"/>
    <w:rsid w:val="00582039"/>
    <w:rsid w:val="0058230A"/>
    <w:rsid w:val="00591AC1"/>
    <w:rsid w:val="00591DAA"/>
    <w:rsid w:val="005B0B01"/>
    <w:rsid w:val="005C2037"/>
    <w:rsid w:val="005C37F0"/>
    <w:rsid w:val="005C7C5C"/>
    <w:rsid w:val="005E0475"/>
    <w:rsid w:val="005F729C"/>
    <w:rsid w:val="00605127"/>
    <w:rsid w:val="00606CBE"/>
    <w:rsid w:val="0061432F"/>
    <w:rsid w:val="00631032"/>
    <w:rsid w:val="0063198B"/>
    <w:rsid w:val="00642380"/>
    <w:rsid w:val="006573C6"/>
    <w:rsid w:val="0067062D"/>
    <w:rsid w:val="00695E23"/>
    <w:rsid w:val="006A637E"/>
    <w:rsid w:val="006A7278"/>
    <w:rsid w:val="006B27F3"/>
    <w:rsid w:val="006B63AB"/>
    <w:rsid w:val="006C0B77"/>
    <w:rsid w:val="006D3626"/>
    <w:rsid w:val="0074586A"/>
    <w:rsid w:val="007513DB"/>
    <w:rsid w:val="00753928"/>
    <w:rsid w:val="007721CB"/>
    <w:rsid w:val="00774965"/>
    <w:rsid w:val="00792AC1"/>
    <w:rsid w:val="007B68A8"/>
    <w:rsid w:val="007D148C"/>
    <w:rsid w:val="007D1657"/>
    <w:rsid w:val="007D2A55"/>
    <w:rsid w:val="007E6694"/>
    <w:rsid w:val="007F7F6A"/>
    <w:rsid w:val="008242FF"/>
    <w:rsid w:val="00831F9E"/>
    <w:rsid w:val="00856BD8"/>
    <w:rsid w:val="0085754E"/>
    <w:rsid w:val="00870751"/>
    <w:rsid w:val="00871AF4"/>
    <w:rsid w:val="008738D8"/>
    <w:rsid w:val="00876203"/>
    <w:rsid w:val="0089257B"/>
    <w:rsid w:val="008A23A2"/>
    <w:rsid w:val="008A71C4"/>
    <w:rsid w:val="009039FE"/>
    <w:rsid w:val="00906B93"/>
    <w:rsid w:val="009201BD"/>
    <w:rsid w:val="00922C48"/>
    <w:rsid w:val="00931B29"/>
    <w:rsid w:val="00936B4D"/>
    <w:rsid w:val="00945265"/>
    <w:rsid w:val="0097478F"/>
    <w:rsid w:val="00983402"/>
    <w:rsid w:val="00997B85"/>
    <w:rsid w:val="009B6F15"/>
    <w:rsid w:val="009F2096"/>
    <w:rsid w:val="00A1497D"/>
    <w:rsid w:val="00A22FBB"/>
    <w:rsid w:val="00A23F01"/>
    <w:rsid w:val="00A32420"/>
    <w:rsid w:val="00A53F5A"/>
    <w:rsid w:val="00A62139"/>
    <w:rsid w:val="00A6361A"/>
    <w:rsid w:val="00A723BC"/>
    <w:rsid w:val="00A76434"/>
    <w:rsid w:val="00A80EC9"/>
    <w:rsid w:val="00A94A63"/>
    <w:rsid w:val="00AA018A"/>
    <w:rsid w:val="00AB657A"/>
    <w:rsid w:val="00AC653B"/>
    <w:rsid w:val="00AC67A6"/>
    <w:rsid w:val="00AD06E6"/>
    <w:rsid w:val="00AE0E23"/>
    <w:rsid w:val="00B055C7"/>
    <w:rsid w:val="00B25F00"/>
    <w:rsid w:val="00B31B5E"/>
    <w:rsid w:val="00B337D4"/>
    <w:rsid w:val="00B41958"/>
    <w:rsid w:val="00B86664"/>
    <w:rsid w:val="00B87081"/>
    <w:rsid w:val="00B915B7"/>
    <w:rsid w:val="00BA0623"/>
    <w:rsid w:val="00BA7954"/>
    <w:rsid w:val="00BB105D"/>
    <w:rsid w:val="00BB6DC7"/>
    <w:rsid w:val="00BC7978"/>
    <w:rsid w:val="00BD1B38"/>
    <w:rsid w:val="00BD2137"/>
    <w:rsid w:val="00BE3513"/>
    <w:rsid w:val="00BF3589"/>
    <w:rsid w:val="00BF35A7"/>
    <w:rsid w:val="00C030B2"/>
    <w:rsid w:val="00C21015"/>
    <w:rsid w:val="00C231BF"/>
    <w:rsid w:val="00C2772C"/>
    <w:rsid w:val="00C313AF"/>
    <w:rsid w:val="00C4689D"/>
    <w:rsid w:val="00C541A2"/>
    <w:rsid w:val="00C554BA"/>
    <w:rsid w:val="00C57C1F"/>
    <w:rsid w:val="00C668BE"/>
    <w:rsid w:val="00C80F80"/>
    <w:rsid w:val="00C940E3"/>
    <w:rsid w:val="00CB025E"/>
    <w:rsid w:val="00CB1EAF"/>
    <w:rsid w:val="00CF3DD6"/>
    <w:rsid w:val="00D070EB"/>
    <w:rsid w:val="00D1432A"/>
    <w:rsid w:val="00D167CA"/>
    <w:rsid w:val="00D27F1E"/>
    <w:rsid w:val="00D300AA"/>
    <w:rsid w:val="00D371A6"/>
    <w:rsid w:val="00D51517"/>
    <w:rsid w:val="00D84928"/>
    <w:rsid w:val="00D90C61"/>
    <w:rsid w:val="00DA0207"/>
    <w:rsid w:val="00DA30D6"/>
    <w:rsid w:val="00DB6F2D"/>
    <w:rsid w:val="00DC2042"/>
    <w:rsid w:val="00DD0940"/>
    <w:rsid w:val="00DD6A15"/>
    <w:rsid w:val="00DD6BC1"/>
    <w:rsid w:val="00DE3313"/>
    <w:rsid w:val="00DF0484"/>
    <w:rsid w:val="00DF396B"/>
    <w:rsid w:val="00E3298B"/>
    <w:rsid w:val="00E46F98"/>
    <w:rsid w:val="00E606B0"/>
    <w:rsid w:val="00E65733"/>
    <w:rsid w:val="00E74E28"/>
    <w:rsid w:val="00E76659"/>
    <w:rsid w:val="00EA59DF"/>
    <w:rsid w:val="00EB0C15"/>
    <w:rsid w:val="00EB2647"/>
    <w:rsid w:val="00EB4BB2"/>
    <w:rsid w:val="00EC1C3D"/>
    <w:rsid w:val="00EC44F4"/>
    <w:rsid w:val="00EC69AF"/>
    <w:rsid w:val="00EE4070"/>
    <w:rsid w:val="00F00441"/>
    <w:rsid w:val="00F12C76"/>
    <w:rsid w:val="00F14913"/>
    <w:rsid w:val="00F22677"/>
    <w:rsid w:val="00F2510A"/>
    <w:rsid w:val="00F26326"/>
    <w:rsid w:val="00F40E30"/>
    <w:rsid w:val="00F47125"/>
    <w:rsid w:val="00F60973"/>
    <w:rsid w:val="00F60AD0"/>
    <w:rsid w:val="00F62C53"/>
    <w:rsid w:val="00F648B0"/>
    <w:rsid w:val="00F649AD"/>
    <w:rsid w:val="00FA1899"/>
    <w:rsid w:val="00FA1E58"/>
    <w:rsid w:val="00FB1AB7"/>
    <w:rsid w:val="00FC2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75"/>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C69AF"/>
    <w:pPr>
      <w:autoSpaceDE w:val="0"/>
      <w:autoSpaceDN w:val="0"/>
      <w:ind w:left="225"/>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0475"/>
    <w:rPr>
      <w:rFonts w:cs="Times New Roman"/>
      <w:color w:val="0000FF"/>
      <w:u w:val="single"/>
    </w:rPr>
  </w:style>
  <w:style w:type="paragraph" w:styleId="a4">
    <w:name w:val="caption"/>
    <w:basedOn w:val="a"/>
    <w:next w:val="a"/>
    <w:qFormat/>
    <w:rsid w:val="005E0475"/>
    <w:pPr>
      <w:widowControl/>
      <w:jc w:val="center"/>
    </w:pPr>
    <w:rPr>
      <w:b/>
      <w:bCs/>
      <w:caps/>
      <w:sz w:val="24"/>
      <w:szCs w:val="24"/>
      <w:lang w:val="en-US"/>
    </w:rPr>
  </w:style>
  <w:style w:type="paragraph" w:customStyle="1" w:styleId="11">
    <w:name w:val="Абзац списка1"/>
    <w:basedOn w:val="a"/>
    <w:rsid w:val="005E0475"/>
    <w:pPr>
      <w:ind w:left="720"/>
    </w:pPr>
  </w:style>
  <w:style w:type="paragraph" w:customStyle="1" w:styleId="ConsPlusTitle">
    <w:name w:val="ConsPlusTitle"/>
    <w:rsid w:val="00EC69AF"/>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EC69AF"/>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C69AF"/>
    <w:rPr>
      <w:rFonts w:ascii="Times New Roman" w:eastAsia="Times New Roman" w:hAnsi="Times New Roman" w:cs="Times New Roman"/>
      <w:b/>
      <w:bCs/>
      <w:sz w:val="24"/>
      <w:szCs w:val="24"/>
    </w:rPr>
  </w:style>
  <w:style w:type="paragraph" w:styleId="a6">
    <w:name w:val="Body Text"/>
    <w:basedOn w:val="a"/>
    <w:link w:val="a7"/>
    <w:uiPriority w:val="1"/>
    <w:qFormat/>
    <w:rsid w:val="00EC69AF"/>
    <w:pPr>
      <w:autoSpaceDE w:val="0"/>
      <w:autoSpaceDN w:val="0"/>
    </w:pPr>
    <w:rPr>
      <w:sz w:val="24"/>
      <w:szCs w:val="24"/>
      <w:lang w:eastAsia="en-US"/>
    </w:rPr>
  </w:style>
  <w:style w:type="character" w:customStyle="1" w:styleId="a7">
    <w:name w:val="Основной текст Знак"/>
    <w:basedOn w:val="a0"/>
    <w:link w:val="a6"/>
    <w:uiPriority w:val="1"/>
    <w:rsid w:val="00EC69AF"/>
    <w:rPr>
      <w:rFonts w:ascii="Times New Roman" w:eastAsia="Times New Roman" w:hAnsi="Times New Roman" w:cs="Times New Roman"/>
      <w:sz w:val="24"/>
      <w:szCs w:val="24"/>
    </w:rPr>
  </w:style>
  <w:style w:type="paragraph" w:styleId="a8">
    <w:name w:val="Title"/>
    <w:basedOn w:val="a"/>
    <w:link w:val="a9"/>
    <w:uiPriority w:val="10"/>
    <w:qFormat/>
    <w:rsid w:val="00EC69AF"/>
    <w:pPr>
      <w:autoSpaceDE w:val="0"/>
      <w:autoSpaceDN w:val="0"/>
      <w:spacing w:before="7"/>
      <w:ind w:left="2343" w:right="1488" w:hanging="797"/>
      <w:jc w:val="both"/>
    </w:pPr>
    <w:rPr>
      <w:b/>
      <w:bCs/>
      <w:sz w:val="28"/>
      <w:szCs w:val="28"/>
      <w:lang w:eastAsia="en-US"/>
    </w:rPr>
  </w:style>
  <w:style w:type="character" w:customStyle="1" w:styleId="a9">
    <w:name w:val="Название Знак"/>
    <w:basedOn w:val="a0"/>
    <w:link w:val="a8"/>
    <w:uiPriority w:val="10"/>
    <w:rsid w:val="00EC69AF"/>
    <w:rPr>
      <w:rFonts w:ascii="Times New Roman" w:eastAsia="Times New Roman" w:hAnsi="Times New Roman" w:cs="Times New Roman"/>
      <w:b/>
      <w:bCs/>
      <w:sz w:val="28"/>
      <w:szCs w:val="28"/>
    </w:rPr>
  </w:style>
  <w:style w:type="paragraph" w:styleId="aa">
    <w:name w:val="No Spacing"/>
    <w:link w:val="ab"/>
    <w:uiPriority w:val="1"/>
    <w:qFormat/>
    <w:rsid w:val="00EC69AF"/>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EC69AF"/>
    <w:rPr>
      <w:rFonts w:ascii="Times New Roman" w:eastAsia="Times New Roman" w:hAnsi="Times New Roman" w:cs="Times New Roman"/>
      <w:sz w:val="24"/>
      <w:szCs w:val="24"/>
      <w:lang w:eastAsia="ru-RU"/>
    </w:rPr>
  </w:style>
  <w:style w:type="character" w:styleId="ac">
    <w:name w:val="Emphasis"/>
    <w:basedOn w:val="a0"/>
    <w:uiPriority w:val="20"/>
    <w:qFormat/>
    <w:rsid w:val="009F2096"/>
    <w:rPr>
      <w:i/>
      <w:iCs/>
    </w:rPr>
  </w:style>
  <w:style w:type="paragraph" w:styleId="ad">
    <w:name w:val="Normal (Web)"/>
    <w:basedOn w:val="a"/>
    <w:uiPriority w:val="99"/>
    <w:unhideWhenUsed/>
    <w:rsid w:val="009F2096"/>
    <w:pPr>
      <w:widowControl/>
      <w:spacing w:before="100" w:beforeAutospacing="1" w:after="100" w:afterAutospacing="1"/>
    </w:pPr>
    <w:rPr>
      <w:sz w:val="24"/>
      <w:szCs w:val="24"/>
    </w:rPr>
  </w:style>
  <w:style w:type="character" w:styleId="ae">
    <w:name w:val="Strong"/>
    <w:basedOn w:val="a0"/>
    <w:uiPriority w:val="22"/>
    <w:qFormat/>
    <w:rsid w:val="003D1473"/>
    <w:rPr>
      <w:b/>
      <w:bCs/>
    </w:rPr>
  </w:style>
  <w:style w:type="paragraph" w:styleId="2">
    <w:name w:val="Body Text 2"/>
    <w:basedOn w:val="a"/>
    <w:link w:val="20"/>
    <w:rsid w:val="005646CD"/>
    <w:pPr>
      <w:widowControl/>
      <w:spacing w:after="120" w:line="480" w:lineRule="auto"/>
    </w:pPr>
    <w:rPr>
      <w:rFonts w:eastAsia="Calibri"/>
      <w:sz w:val="24"/>
      <w:szCs w:val="24"/>
    </w:rPr>
  </w:style>
  <w:style w:type="character" w:customStyle="1" w:styleId="20">
    <w:name w:val="Основной текст 2 Знак"/>
    <w:basedOn w:val="a0"/>
    <w:link w:val="2"/>
    <w:rsid w:val="005646CD"/>
    <w:rPr>
      <w:rFonts w:ascii="Times New Roman" w:eastAsia="Calibri" w:hAnsi="Times New Roman" w:cs="Times New Roman"/>
      <w:sz w:val="24"/>
      <w:szCs w:val="24"/>
      <w:lang w:eastAsia="ru-RU"/>
    </w:rPr>
  </w:style>
  <w:style w:type="paragraph" w:styleId="af">
    <w:name w:val="Balloon Text"/>
    <w:basedOn w:val="a"/>
    <w:link w:val="af0"/>
    <w:uiPriority w:val="99"/>
    <w:semiHidden/>
    <w:unhideWhenUsed/>
    <w:rsid w:val="001F31BF"/>
    <w:rPr>
      <w:rFonts w:ascii="Tahoma" w:hAnsi="Tahoma" w:cs="Tahoma"/>
      <w:sz w:val="16"/>
      <w:szCs w:val="16"/>
    </w:rPr>
  </w:style>
  <w:style w:type="character" w:customStyle="1" w:styleId="af0">
    <w:name w:val="Текст выноски Знак"/>
    <w:basedOn w:val="a0"/>
    <w:link w:val="af"/>
    <w:uiPriority w:val="99"/>
    <w:semiHidden/>
    <w:rsid w:val="001F31BF"/>
    <w:rPr>
      <w:rFonts w:ascii="Tahoma" w:eastAsia="Times New Roman" w:hAnsi="Tahoma" w:cs="Tahoma"/>
      <w:sz w:val="16"/>
      <w:szCs w:val="16"/>
      <w:lang w:eastAsia="ru-RU"/>
    </w:rPr>
  </w:style>
  <w:style w:type="paragraph" w:customStyle="1" w:styleId="ConsPlusNormal">
    <w:name w:val="ConsPlusNormal"/>
    <w:link w:val="ConsPlusNormal0"/>
    <w:rsid w:val="005C2037"/>
    <w:pPr>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ConsPlusNormal0">
    <w:name w:val="ConsPlusNormal Знак"/>
    <w:link w:val="ConsPlusNormal"/>
    <w:locked/>
    <w:rsid w:val="005C2037"/>
    <w:rPr>
      <w:rFonts w:ascii="Calibri" w:eastAsia="Times New Roman" w:hAnsi="Calibri" w:cs="Calibri"/>
      <w:sz w:val="24"/>
      <w:szCs w:val="24"/>
      <w:lang w:eastAsia="ru-RU"/>
    </w:rPr>
  </w:style>
  <w:style w:type="paragraph" w:customStyle="1" w:styleId="ConsPlusNonformat">
    <w:name w:val="ConsPlusNonformat"/>
    <w:rsid w:val="008738D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75"/>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C69AF"/>
    <w:pPr>
      <w:autoSpaceDE w:val="0"/>
      <w:autoSpaceDN w:val="0"/>
      <w:ind w:left="225"/>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0475"/>
    <w:rPr>
      <w:rFonts w:cs="Times New Roman"/>
      <w:color w:val="0000FF"/>
      <w:u w:val="single"/>
    </w:rPr>
  </w:style>
  <w:style w:type="paragraph" w:styleId="a4">
    <w:name w:val="caption"/>
    <w:basedOn w:val="a"/>
    <w:next w:val="a"/>
    <w:qFormat/>
    <w:rsid w:val="005E0475"/>
    <w:pPr>
      <w:widowControl/>
      <w:jc w:val="center"/>
    </w:pPr>
    <w:rPr>
      <w:b/>
      <w:bCs/>
      <w:caps/>
      <w:sz w:val="24"/>
      <w:szCs w:val="24"/>
      <w:lang w:val="en-US"/>
    </w:rPr>
  </w:style>
  <w:style w:type="paragraph" w:customStyle="1" w:styleId="11">
    <w:name w:val="Абзац списка1"/>
    <w:basedOn w:val="a"/>
    <w:rsid w:val="005E0475"/>
    <w:pPr>
      <w:ind w:left="720"/>
    </w:pPr>
  </w:style>
  <w:style w:type="paragraph" w:customStyle="1" w:styleId="ConsPlusTitle">
    <w:name w:val="ConsPlusTitle"/>
    <w:rsid w:val="00EC69AF"/>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EC69AF"/>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C69AF"/>
    <w:rPr>
      <w:rFonts w:ascii="Times New Roman" w:eastAsia="Times New Roman" w:hAnsi="Times New Roman" w:cs="Times New Roman"/>
      <w:b/>
      <w:bCs/>
      <w:sz w:val="24"/>
      <w:szCs w:val="24"/>
    </w:rPr>
  </w:style>
  <w:style w:type="paragraph" w:styleId="a6">
    <w:name w:val="Body Text"/>
    <w:basedOn w:val="a"/>
    <w:link w:val="a7"/>
    <w:uiPriority w:val="1"/>
    <w:qFormat/>
    <w:rsid w:val="00EC69AF"/>
    <w:pPr>
      <w:autoSpaceDE w:val="0"/>
      <w:autoSpaceDN w:val="0"/>
    </w:pPr>
    <w:rPr>
      <w:sz w:val="24"/>
      <w:szCs w:val="24"/>
      <w:lang w:eastAsia="en-US"/>
    </w:rPr>
  </w:style>
  <w:style w:type="character" w:customStyle="1" w:styleId="a7">
    <w:name w:val="Основной текст Знак"/>
    <w:basedOn w:val="a0"/>
    <w:link w:val="a6"/>
    <w:uiPriority w:val="1"/>
    <w:rsid w:val="00EC69AF"/>
    <w:rPr>
      <w:rFonts w:ascii="Times New Roman" w:eastAsia="Times New Roman" w:hAnsi="Times New Roman" w:cs="Times New Roman"/>
      <w:sz w:val="24"/>
      <w:szCs w:val="24"/>
    </w:rPr>
  </w:style>
  <w:style w:type="paragraph" w:styleId="a8">
    <w:name w:val="Title"/>
    <w:basedOn w:val="a"/>
    <w:link w:val="a9"/>
    <w:uiPriority w:val="10"/>
    <w:qFormat/>
    <w:rsid w:val="00EC69AF"/>
    <w:pPr>
      <w:autoSpaceDE w:val="0"/>
      <w:autoSpaceDN w:val="0"/>
      <w:spacing w:before="7"/>
      <w:ind w:left="2343" w:right="1488" w:hanging="797"/>
      <w:jc w:val="both"/>
    </w:pPr>
    <w:rPr>
      <w:b/>
      <w:bCs/>
      <w:sz w:val="28"/>
      <w:szCs w:val="28"/>
      <w:lang w:eastAsia="en-US"/>
    </w:rPr>
  </w:style>
  <w:style w:type="character" w:customStyle="1" w:styleId="a9">
    <w:name w:val="Название Знак"/>
    <w:basedOn w:val="a0"/>
    <w:link w:val="a8"/>
    <w:uiPriority w:val="10"/>
    <w:rsid w:val="00EC69AF"/>
    <w:rPr>
      <w:rFonts w:ascii="Times New Roman" w:eastAsia="Times New Roman" w:hAnsi="Times New Roman" w:cs="Times New Roman"/>
      <w:b/>
      <w:bCs/>
      <w:sz w:val="28"/>
      <w:szCs w:val="28"/>
    </w:rPr>
  </w:style>
  <w:style w:type="paragraph" w:styleId="aa">
    <w:name w:val="No Spacing"/>
    <w:link w:val="ab"/>
    <w:uiPriority w:val="1"/>
    <w:qFormat/>
    <w:rsid w:val="00EC69AF"/>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EC69AF"/>
    <w:rPr>
      <w:rFonts w:ascii="Times New Roman" w:eastAsia="Times New Roman" w:hAnsi="Times New Roman" w:cs="Times New Roman"/>
      <w:sz w:val="24"/>
      <w:szCs w:val="24"/>
      <w:lang w:eastAsia="ru-RU"/>
    </w:rPr>
  </w:style>
  <w:style w:type="character" w:styleId="ac">
    <w:name w:val="Emphasis"/>
    <w:basedOn w:val="a0"/>
    <w:uiPriority w:val="20"/>
    <w:qFormat/>
    <w:rsid w:val="009F2096"/>
    <w:rPr>
      <w:i/>
      <w:iCs/>
    </w:rPr>
  </w:style>
  <w:style w:type="paragraph" w:styleId="ad">
    <w:name w:val="Normal (Web)"/>
    <w:basedOn w:val="a"/>
    <w:uiPriority w:val="99"/>
    <w:unhideWhenUsed/>
    <w:rsid w:val="009F2096"/>
    <w:pPr>
      <w:widowControl/>
      <w:spacing w:before="100" w:beforeAutospacing="1" w:after="100" w:afterAutospacing="1"/>
    </w:pPr>
    <w:rPr>
      <w:sz w:val="24"/>
      <w:szCs w:val="24"/>
    </w:rPr>
  </w:style>
  <w:style w:type="character" w:styleId="ae">
    <w:name w:val="Strong"/>
    <w:basedOn w:val="a0"/>
    <w:uiPriority w:val="22"/>
    <w:qFormat/>
    <w:rsid w:val="003D1473"/>
    <w:rPr>
      <w:b/>
      <w:bCs/>
    </w:rPr>
  </w:style>
  <w:style w:type="paragraph" w:styleId="2">
    <w:name w:val="Body Text 2"/>
    <w:basedOn w:val="a"/>
    <w:link w:val="20"/>
    <w:rsid w:val="005646CD"/>
    <w:pPr>
      <w:widowControl/>
      <w:spacing w:after="120" w:line="480" w:lineRule="auto"/>
    </w:pPr>
    <w:rPr>
      <w:rFonts w:eastAsia="Calibri"/>
      <w:sz w:val="24"/>
      <w:szCs w:val="24"/>
    </w:rPr>
  </w:style>
  <w:style w:type="character" w:customStyle="1" w:styleId="20">
    <w:name w:val="Основной текст 2 Знак"/>
    <w:basedOn w:val="a0"/>
    <w:link w:val="2"/>
    <w:rsid w:val="005646CD"/>
    <w:rPr>
      <w:rFonts w:ascii="Times New Roman" w:eastAsia="Calibri" w:hAnsi="Times New Roman" w:cs="Times New Roman"/>
      <w:sz w:val="24"/>
      <w:szCs w:val="24"/>
      <w:lang w:eastAsia="ru-RU"/>
    </w:rPr>
  </w:style>
  <w:style w:type="paragraph" w:styleId="af">
    <w:name w:val="Balloon Text"/>
    <w:basedOn w:val="a"/>
    <w:link w:val="af0"/>
    <w:uiPriority w:val="99"/>
    <w:semiHidden/>
    <w:unhideWhenUsed/>
    <w:rsid w:val="001F31BF"/>
    <w:rPr>
      <w:rFonts w:ascii="Tahoma" w:hAnsi="Tahoma" w:cs="Tahoma"/>
      <w:sz w:val="16"/>
      <w:szCs w:val="16"/>
    </w:rPr>
  </w:style>
  <w:style w:type="character" w:customStyle="1" w:styleId="af0">
    <w:name w:val="Текст выноски Знак"/>
    <w:basedOn w:val="a0"/>
    <w:link w:val="af"/>
    <w:uiPriority w:val="99"/>
    <w:semiHidden/>
    <w:rsid w:val="001F31BF"/>
    <w:rPr>
      <w:rFonts w:ascii="Tahoma" w:eastAsia="Times New Roman" w:hAnsi="Tahoma" w:cs="Tahoma"/>
      <w:sz w:val="16"/>
      <w:szCs w:val="16"/>
      <w:lang w:eastAsia="ru-RU"/>
    </w:rPr>
  </w:style>
  <w:style w:type="paragraph" w:customStyle="1" w:styleId="ConsPlusNormal">
    <w:name w:val="ConsPlusNormal"/>
    <w:link w:val="ConsPlusNormal0"/>
    <w:rsid w:val="005C2037"/>
    <w:pPr>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ConsPlusNormal0">
    <w:name w:val="ConsPlusNormal Знак"/>
    <w:link w:val="ConsPlusNormal"/>
    <w:locked/>
    <w:rsid w:val="005C2037"/>
    <w:rPr>
      <w:rFonts w:ascii="Calibri" w:eastAsia="Times New Roman" w:hAnsi="Calibri" w:cs="Calibri"/>
      <w:sz w:val="24"/>
      <w:szCs w:val="24"/>
      <w:lang w:eastAsia="ru-RU"/>
    </w:rPr>
  </w:style>
  <w:style w:type="paragraph" w:customStyle="1" w:styleId="ConsPlusNonformat">
    <w:name w:val="ConsPlusNonformat"/>
    <w:rsid w:val="008738D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443902">
      <w:bodyDiv w:val="1"/>
      <w:marLeft w:val="0"/>
      <w:marRight w:val="0"/>
      <w:marTop w:val="0"/>
      <w:marBottom w:val="0"/>
      <w:divBdr>
        <w:top w:val="none" w:sz="0" w:space="0" w:color="auto"/>
        <w:left w:val="none" w:sz="0" w:space="0" w:color="auto"/>
        <w:bottom w:val="none" w:sz="0" w:space="0" w:color="auto"/>
        <w:right w:val="none" w:sz="0" w:space="0" w:color="auto"/>
      </w:divBdr>
    </w:div>
    <w:div w:id="7309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A4F6-D497-4A32-A44A-A3E3DAA4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10962</TotalTime>
  <Pages>10</Pages>
  <Words>4924</Words>
  <Characters>28072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Голобокова Ольга Викторовна</dc:creator>
  <cp:keywords/>
  <dc:description/>
  <cp:lastModifiedBy>Голобокова Ольга Викторовна</cp:lastModifiedBy>
  <cp:revision>152</cp:revision>
  <dcterms:created xsi:type="dcterms:W3CDTF">2022-02-07T04:32:00Z</dcterms:created>
  <dcterms:modified xsi:type="dcterms:W3CDTF">2023-05-03T10:57:00Z</dcterms:modified>
</cp:coreProperties>
</file>