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CB2A32" w14:textId="26C51FB3" w:rsidR="00B95B54" w:rsidRDefault="009A150C" w:rsidP="00E57983">
      <w:pPr>
        <w:pStyle w:val="af"/>
        <w:tabs>
          <w:tab w:val="left" w:pos="0"/>
        </w:tabs>
        <w:jc w:val="center"/>
        <w:rPr>
          <w:rFonts w:ascii="Times New Roman" w:hAnsi="Times New Roman" w:cs="Times New Roman"/>
          <w:b/>
          <w:sz w:val="36"/>
          <w:szCs w:val="36"/>
        </w:rPr>
      </w:pPr>
      <w:r>
        <w:rPr>
          <w:rFonts w:ascii="Times New Roman" w:hAnsi="Times New Roman" w:cs="Times New Roman"/>
          <w:b/>
          <w:noProof/>
          <w:sz w:val="36"/>
          <w:szCs w:val="36"/>
        </w:rPr>
        <w:drawing>
          <wp:anchor distT="0" distB="0" distL="114300" distR="114300" simplePos="0" relativeHeight="251661312" behindDoc="0" locked="0" layoutInCell="1" allowOverlap="1" wp14:anchorId="016B4FA4" wp14:editId="70B4E811">
            <wp:simplePos x="0" y="0"/>
            <wp:positionH relativeFrom="column">
              <wp:posOffset>-807160</wp:posOffset>
            </wp:positionH>
            <wp:positionV relativeFrom="paragraph">
              <wp:posOffset>-540386</wp:posOffset>
            </wp:positionV>
            <wp:extent cx="7553874" cy="10690495"/>
            <wp:effectExtent l="0" t="0" r="9525" b="0"/>
            <wp:wrapNone/>
            <wp:docPr id="4" name="Рисунок 4" descr="D:\Рабочая\Генеральный план\Черепаново, Новосибирская область\Титул ПЗ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ая\Генеральный план\Черепаново, Новосибирская область\Титул ПЗЗ.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78153" cy="10724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1E6F11" w14:textId="77777777" w:rsidR="00B95B54" w:rsidRDefault="00B95B54" w:rsidP="00E57983">
      <w:pPr>
        <w:pStyle w:val="af"/>
        <w:tabs>
          <w:tab w:val="left" w:pos="0"/>
        </w:tabs>
        <w:jc w:val="center"/>
        <w:rPr>
          <w:rFonts w:ascii="Times New Roman" w:hAnsi="Times New Roman" w:cs="Times New Roman"/>
          <w:b/>
          <w:sz w:val="36"/>
          <w:szCs w:val="36"/>
        </w:rPr>
      </w:pPr>
    </w:p>
    <w:p w14:paraId="4E97D423" w14:textId="77777777" w:rsidR="00B95B54" w:rsidRDefault="00B95B54" w:rsidP="00E57983">
      <w:pPr>
        <w:pStyle w:val="af"/>
        <w:tabs>
          <w:tab w:val="left" w:pos="0"/>
        </w:tabs>
        <w:jc w:val="center"/>
        <w:rPr>
          <w:rFonts w:ascii="Times New Roman" w:hAnsi="Times New Roman" w:cs="Times New Roman"/>
          <w:b/>
          <w:sz w:val="36"/>
          <w:szCs w:val="36"/>
        </w:rPr>
      </w:pPr>
    </w:p>
    <w:p w14:paraId="31B23163" w14:textId="77777777" w:rsidR="00B95B54" w:rsidRDefault="00B95B54" w:rsidP="00E57983">
      <w:pPr>
        <w:pStyle w:val="af"/>
        <w:tabs>
          <w:tab w:val="left" w:pos="0"/>
        </w:tabs>
        <w:jc w:val="center"/>
        <w:rPr>
          <w:rFonts w:ascii="Times New Roman" w:hAnsi="Times New Roman" w:cs="Times New Roman"/>
          <w:b/>
          <w:sz w:val="36"/>
          <w:szCs w:val="36"/>
        </w:rPr>
      </w:pPr>
    </w:p>
    <w:p w14:paraId="1C1D614F" w14:textId="77777777" w:rsidR="00B95B54" w:rsidRDefault="00B95B54" w:rsidP="00E57983">
      <w:pPr>
        <w:pStyle w:val="af"/>
        <w:tabs>
          <w:tab w:val="left" w:pos="0"/>
        </w:tabs>
        <w:jc w:val="center"/>
        <w:rPr>
          <w:rFonts w:ascii="Times New Roman" w:hAnsi="Times New Roman" w:cs="Times New Roman"/>
          <w:b/>
          <w:sz w:val="36"/>
          <w:szCs w:val="36"/>
        </w:rPr>
      </w:pPr>
    </w:p>
    <w:p w14:paraId="37A4A136" w14:textId="77777777" w:rsidR="00B95B54" w:rsidRDefault="00B95B54" w:rsidP="00E57983">
      <w:pPr>
        <w:pStyle w:val="af"/>
        <w:tabs>
          <w:tab w:val="left" w:pos="0"/>
        </w:tabs>
        <w:jc w:val="center"/>
        <w:rPr>
          <w:rFonts w:ascii="Times New Roman" w:hAnsi="Times New Roman" w:cs="Times New Roman"/>
          <w:b/>
          <w:sz w:val="36"/>
          <w:szCs w:val="36"/>
        </w:rPr>
      </w:pPr>
    </w:p>
    <w:p w14:paraId="41C95475" w14:textId="0D3C9BB5" w:rsidR="00B95B54" w:rsidRDefault="00B95B54" w:rsidP="00E57983">
      <w:pPr>
        <w:pStyle w:val="af"/>
        <w:tabs>
          <w:tab w:val="left" w:pos="0"/>
        </w:tabs>
        <w:jc w:val="center"/>
        <w:rPr>
          <w:rFonts w:ascii="Times New Roman" w:hAnsi="Times New Roman" w:cs="Times New Roman"/>
          <w:b/>
          <w:sz w:val="36"/>
          <w:szCs w:val="36"/>
        </w:rPr>
      </w:pPr>
    </w:p>
    <w:p w14:paraId="5C197290" w14:textId="77777777" w:rsidR="008E1089" w:rsidRDefault="008E1089" w:rsidP="00E57983">
      <w:pPr>
        <w:pStyle w:val="af"/>
        <w:tabs>
          <w:tab w:val="left" w:pos="0"/>
        </w:tabs>
        <w:jc w:val="center"/>
        <w:rPr>
          <w:rFonts w:ascii="Times New Roman" w:hAnsi="Times New Roman" w:cs="Times New Roman"/>
          <w:b/>
          <w:sz w:val="36"/>
          <w:szCs w:val="36"/>
        </w:rPr>
        <w:sectPr w:rsidR="008E1089" w:rsidSect="00C313BE">
          <w:footerReference w:type="default" r:id="rId10"/>
          <w:pgSz w:w="11906" w:h="16838" w:code="9"/>
          <w:pgMar w:top="851" w:right="851" w:bottom="1134" w:left="1276" w:header="709" w:footer="709" w:gutter="0"/>
          <w:cols w:space="708"/>
          <w:titlePg/>
          <w:docGrid w:linePitch="360"/>
        </w:sectPr>
      </w:pPr>
    </w:p>
    <w:p w14:paraId="63B9DD0D" w14:textId="600DCF7B" w:rsidR="00B95B54" w:rsidRDefault="00B95B54" w:rsidP="00E57983">
      <w:pPr>
        <w:pStyle w:val="af"/>
        <w:tabs>
          <w:tab w:val="left" w:pos="0"/>
        </w:tabs>
        <w:jc w:val="center"/>
        <w:rPr>
          <w:rFonts w:ascii="Times New Roman" w:hAnsi="Times New Roman" w:cs="Times New Roman"/>
          <w:b/>
          <w:sz w:val="36"/>
          <w:szCs w:val="36"/>
        </w:rPr>
      </w:pPr>
    </w:p>
    <w:p w14:paraId="0CDD7C6D" w14:textId="27FB13CD" w:rsidR="008E1089" w:rsidRDefault="008E1089" w:rsidP="00E57983">
      <w:pPr>
        <w:pStyle w:val="af"/>
        <w:tabs>
          <w:tab w:val="left" w:pos="0"/>
        </w:tabs>
        <w:jc w:val="center"/>
        <w:rPr>
          <w:rFonts w:ascii="Times New Roman" w:hAnsi="Times New Roman" w:cs="Times New Roman"/>
          <w:b/>
          <w:sz w:val="36"/>
          <w:szCs w:val="36"/>
        </w:rPr>
      </w:pPr>
    </w:p>
    <w:p w14:paraId="51232986" w14:textId="408D571F" w:rsidR="008E1089" w:rsidRDefault="008E1089" w:rsidP="008E1089">
      <w:pPr>
        <w:pStyle w:val="af"/>
        <w:tabs>
          <w:tab w:val="left" w:pos="0"/>
          <w:tab w:val="left" w:pos="3984"/>
        </w:tabs>
        <w:jc w:val="left"/>
        <w:rPr>
          <w:rFonts w:ascii="Times New Roman" w:hAnsi="Times New Roman" w:cs="Times New Roman"/>
          <w:b/>
          <w:sz w:val="36"/>
          <w:szCs w:val="36"/>
        </w:rPr>
      </w:pPr>
      <w:r>
        <w:rPr>
          <w:rFonts w:ascii="Times New Roman" w:hAnsi="Times New Roman" w:cs="Times New Roman"/>
          <w:b/>
          <w:sz w:val="36"/>
          <w:szCs w:val="36"/>
        </w:rPr>
        <w:tab/>
      </w:r>
    </w:p>
    <w:p w14:paraId="1B67FA30" w14:textId="29E65F21" w:rsidR="008E1089" w:rsidRDefault="008E1089" w:rsidP="00E57983">
      <w:pPr>
        <w:pStyle w:val="af"/>
        <w:tabs>
          <w:tab w:val="left" w:pos="0"/>
        </w:tabs>
        <w:jc w:val="center"/>
        <w:rPr>
          <w:rFonts w:ascii="Times New Roman" w:hAnsi="Times New Roman" w:cs="Times New Roman"/>
          <w:b/>
          <w:sz w:val="36"/>
          <w:szCs w:val="36"/>
        </w:rPr>
      </w:pPr>
    </w:p>
    <w:p w14:paraId="05DC4C5C" w14:textId="77777777" w:rsidR="008E1089" w:rsidRDefault="008E1089" w:rsidP="00E57983">
      <w:pPr>
        <w:pStyle w:val="af"/>
        <w:tabs>
          <w:tab w:val="left" w:pos="0"/>
        </w:tabs>
        <w:jc w:val="center"/>
        <w:rPr>
          <w:rFonts w:ascii="Times New Roman" w:hAnsi="Times New Roman" w:cs="Times New Roman"/>
          <w:b/>
          <w:sz w:val="36"/>
          <w:szCs w:val="36"/>
        </w:rPr>
      </w:pPr>
    </w:p>
    <w:p w14:paraId="35C5C3D8" w14:textId="77777777" w:rsidR="008E1089" w:rsidRDefault="008E1089" w:rsidP="006B7F6B">
      <w:pPr>
        <w:pStyle w:val="af"/>
        <w:tabs>
          <w:tab w:val="left" w:pos="0"/>
        </w:tabs>
        <w:ind w:firstLine="0"/>
        <w:jc w:val="center"/>
        <w:rPr>
          <w:rFonts w:ascii="Times New Roman" w:hAnsi="Times New Roman" w:cs="Times New Roman"/>
          <w:b/>
          <w:sz w:val="36"/>
          <w:szCs w:val="36"/>
        </w:rPr>
      </w:pPr>
    </w:p>
    <w:p w14:paraId="78657DC8" w14:textId="77777777" w:rsidR="008E1089" w:rsidRDefault="008E1089" w:rsidP="006B7F6B">
      <w:pPr>
        <w:pStyle w:val="af"/>
        <w:tabs>
          <w:tab w:val="left" w:pos="0"/>
        </w:tabs>
        <w:ind w:firstLine="0"/>
        <w:jc w:val="center"/>
        <w:rPr>
          <w:rFonts w:ascii="Times New Roman" w:hAnsi="Times New Roman" w:cs="Times New Roman"/>
          <w:b/>
          <w:sz w:val="36"/>
          <w:szCs w:val="36"/>
        </w:rPr>
      </w:pPr>
    </w:p>
    <w:p w14:paraId="342BB102" w14:textId="77777777" w:rsidR="008E1089" w:rsidRDefault="008E1089" w:rsidP="006B7F6B">
      <w:pPr>
        <w:pStyle w:val="af"/>
        <w:tabs>
          <w:tab w:val="left" w:pos="0"/>
        </w:tabs>
        <w:ind w:firstLine="0"/>
        <w:jc w:val="center"/>
        <w:rPr>
          <w:rFonts w:ascii="Times New Roman" w:hAnsi="Times New Roman" w:cs="Times New Roman"/>
          <w:b/>
          <w:sz w:val="36"/>
          <w:szCs w:val="36"/>
        </w:rPr>
      </w:pPr>
    </w:p>
    <w:p w14:paraId="3338C38D" w14:textId="77777777" w:rsidR="00185F2C" w:rsidRDefault="006B7F6B" w:rsidP="006B7F6B">
      <w:pPr>
        <w:pStyle w:val="af"/>
        <w:tabs>
          <w:tab w:val="left" w:pos="0"/>
        </w:tabs>
        <w:ind w:firstLine="0"/>
        <w:jc w:val="center"/>
        <w:rPr>
          <w:rFonts w:ascii="Times New Roman" w:hAnsi="Times New Roman" w:cs="Times New Roman"/>
          <w:b/>
          <w:sz w:val="36"/>
          <w:szCs w:val="36"/>
        </w:rPr>
      </w:pPr>
      <w:r>
        <w:rPr>
          <w:rFonts w:ascii="Times New Roman" w:hAnsi="Times New Roman" w:cs="Times New Roman"/>
          <w:b/>
          <w:sz w:val="36"/>
          <w:szCs w:val="36"/>
        </w:rPr>
        <w:t>ПРАВИЛА ЗЕМЛЕПОЛЬЗОВАНИЯ И ЗАСТРОЙКИ</w:t>
      </w:r>
      <w:r w:rsidR="00185F2C">
        <w:rPr>
          <w:rFonts w:ascii="Times New Roman" w:hAnsi="Times New Roman" w:cs="Times New Roman"/>
          <w:b/>
          <w:sz w:val="36"/>
          <w:szCs w:val="36"/>
        </w:rPr>
        <w:t xml:space="preserve"> </w:t>
      </w:r>
      <w:r w:rsidR="002F526B">
        <w:rPr>
          <w:rFonts w:ascii="Times New Roman" w:hAnsi="Times New Roman" w:cs="Times New Roman"/>
          <w:b/>
          <w:sz w:val="36"/>
          <w:szCs w:val="36"/>
        </w:rPr>
        <w:t xml:space="preserve">МУНИЦИПАЛЬНОГО ОБРАЗОВАНИЯ </w:t>
      </w:r>
    </w:p>
    <w:p w14:paraId="1D48ABF6" w14:textId="77777777" w:rsidR="00185F2C" w:rsidRDefault="00185F2C" w:rsidP="006B7F6B">
      <w:pPr>
        <w:pStyle w:val="af"/>
        <w:tabs>
          <w:tab w:val="left" w:pos="0"/>
        </w:tabs>
        <w:ind w:firstLine="0"/>
        <w:jc w:val="center"/>
        <w:rPr>
          <w:rFonts w:ascii="Times New Roman" w:hAnsi="Times New Roman" w:cs="Times New Roman"/>
          <w:b/>
          <w:sz w:val="36"/>
          <w:szCs w:val="36"/>
        </w:rPr>
      </w:pPr>
      <w:r>
        <w:rPr>
          <w:rFonts w:ascii="Times New Roman" w:hAnsi="Times New Roman" w:cs="Times New Roman"/>
          <w:b/>
          <w:sz w:val="36"/>
          <w:szCs w:val="36"/>
        </w:rPr>
        <w:t xml:space="preserve">ГОРОД ЧЕРЕПАНОВО </w:t>
      </w:r>
    </w:p>
    <w:p w14:paraId="14D2757E" w14:textId="77777777" w:rsidR="00185F2C" w:rsidRDefault="00185F2C" w:rsidP="006B7F6B">
      <w:pPr>
        <w:pStyle w:val="af"/>
        <w:tabs>
          <w:tab w:val="left" w:pos="0"/>
        </w:tabs>
        <w:ind w:firstLine="0"/>
        <w:jc w:val="center"/>
        <w:rPr>
          <w:rFonts w:ascii="Times New Roman" w:hAnsi="Times New Roman" w:cs="Times New Roman"/>
          <w:b/>
          <w:sz w:val="36"/>
          <w:szCs w:val="36"/>
        </w:rPr>
      </w:pPr>
      <w:r>
        <w:rPr>
          <w:rFonts w:ascii="Times New Roman" w:hAnsi="Times New Roman" w:cs="Times New Roman"/>
          <w:b/>
          <w:sz w:val="36"/>
          <w:szCs w:val="36"/>
        </w:rPr>
        <w:t xml:space="preserve">ЧЕРЕПАНОВСКОГО РАЙОНА </w:t>
      </w:r>
    </w:p>
    <w:p w14:paraId="6654A240" w14:textId="07F9CA4C" w:rsidR="00D644DE" w:rsidRDefault="00185F2C" w:rsidP="006B7F6B">
      <w:pPr>
        <w:pStyle w:val="af"/>
        <w:tabs>
          <w:tab w:val="left" w:pos="0"/>
        </w:tabs>
        <w:ind w:firstLine="0"/>
        <w:jc w:val="center"/>
        <w:rPr>
          <w:rFonts w:ascii="Times New Roman" w:hAnsi="Times New Roman" w:cs="Times New Roman"/>
          <w:b/>
          <w:sz w:val="36"/>
          <w:szCs w:val="36"/>
        </w:rPr>
      </w:pPr>
      <w:r>
        <w:rPr>
          <w:rFonts w:ascii="Times New Roman" w:hAnsi="Times New Roman" w:cs="Times New Roman"/>
          <w:b/>
          <w:sz w:val="36"/>
          <w:szCs w:val="36"/>
        </w:rPr>
        <w:t>НОВОСИБИРСКОЙ ОБЛАСТИ</w:t>
      </w:r>
    </w:p>
    <w:p w14:paraId="57E152A8" w14:textId="3194DDA3" w:rsidR="006D6819" w:rsidRPr="00597CFB" w:rsidRDefault="006D6819" w:rsidP="006D6819">
      <w:pPr>
        <w:pStyle w:val="af"/>
        <w:tabs>
          <w:tab w:val="left" w:pos="0"/>
        </w:tabs>
        <w:jc w:val="center"/>
        <w:rPr>
          <w:b/>
        </w:rPr>
      </w:pPr>
    </w:p>
    <w:p w14:paraId="7A2CD5F6" w14:textId="77777777" w:rsidR="006D6819" w:rsidRPr="00597CFB" w:rsidRDefault="006D6819" w:rsidP="006B7F6B">
      <w:pPr>
        <w:pStyle w:val="af"/>
        <w:tabs>
          <w:tab w:val="left" w:pos="0"/>
        </w:tabs>
        <w:ind w:firstLine="0"/>
        <w:jc w:val="center"/>
        <w:rPr>
          <w:b/>
        </w:rPr>
      </w:pPr>
    </w:p>
    <w:p w14:paraId="251943E4" w14:textId="77777777" w:rsidR="006D6819" w:rsidRDefault="006D6819" w:rsidP="006D6819">
      <w:pPr>
        <w:pStyle w:val="af"/>
        <w:tabs>
          <w:tab w:val="left" w:pos="0"/>
        </w:tabs>
      </w:pPr>
    </w:p>
    <w:p w14:paraId="554E4FAD" w14:textId="77777777" w:rsidR="006D6819" w:rsidRDefault="006D6819" w:rsidP="006D6819">
      <w:pPr>
        <w:pStyle w:val="af"/>
        <w:tabs>
          <w:tab w:val="left" w:pos="0"/>
        </w:tabs>
      </w:pPr>
    </w:p>
    <w:p w14:paraId="3853957C" w14:textId="3F5C5F28" w:rsidR="001A56BC" w:rsidRDefault="001A56BC" w:rsidP="001A56BC">
      <w:pPr>
        <w:pStyle w:val="af"/>
        <w:tabs>
          <w:tab w:val="left" w:pos="1620"/>
        </w:tabs>
        <w:spacing w:line="360" w:lineRule="auto"/>
        <w:ind w:firstLine="0"/>
        <w:jc w:val="center"/>
        <w:rPr>
          <w:rFonts w:ascii="Times New Roman" w:hAnsi="Times New Roman" w:cs="Times New Roman"/>
          <w:b/>
          <w:bCs/>
        </w:rPr>
      </w:pPr>
    </w:p>
    <w:p w14:paraId="55BB4617" w14:textId="0C7CC1EA" w:rsidR="002F526B" w:rsidRDefault="002F526B" w:rsidP="001A56BC">
      <w:pPr>
        <w:pStyle w:val="af"/>
        <w:tabs>
          <w:tab w:val="left" w:pos="1620"/>
        </w:tabs>
        <w:spacing w:line="360" w:lineRule="auto"/>
        <w:ind w:firstLine="0"/>
        <w:jc w:val="center"/>
        <w:rPr>
          <w:rFonts w:ascii="Times New Roman" w:hAnsi="Times New Roman" w:cs="Times New Roman"/>
          <w:b/>
          <w:bCs/>
        </w:rPr>
      </w:pPr>
    </w:p>
    <w:p w14:paraId="2927F484" w14:textId="77777777" w:rsidR="002F526B" w:rsidRPr="00152112" w:rsidRDefault="002F526B" w:rsidP="001A56BC">
      <w:pPr>
        <w:pStyle w:val="af"/>
        <w:tabs>
          <w:tab w:val="left" w:pos="1620"/>
        </w:tabs>
        <w:spacing w:line="360" w:lineRule="auto"/>
        <w:ind w:firstLine="0"/>
        <w:jc w:val="center"/>
        <w:rPr>
          <w:rFonts w:ascii="Times New Roman" w:hAnsi="Times New Roman" w:cs="Times New Roman"/>
          <w:b/>
          <w:bCs/>
        </w:rPr>
      </w:pPr>
    </w:p>
    <w:p w14:paraId="799A96A0" w14:textId="77777777" w:rsidR="001A56BC" w:rsidRPr="00152112" w:rsidRDefault="001A56BC" w:rsidP="001A56BC">
      <w:pPr>
        <w:pStyle w:val="af"/>
        <w:tabs>
          <w:tab w:val="left" w:pos="1620"/>
        </w:tabs>
        <w:spacing w:line="360" w:lineRule="auto"/>
        <w:ind w:firstLine="0"/>
        <w:jc w:val="center"/>
        <w:rPr>
          <w:rFonts w:ascii="Times New Roman" w:hAnsi="Times New Roman" w:cs="Times New Roman"/>
          <w:b/>
          <w:bCs/>
        </w:rPr>
      </w:pPr>
    </w:p>
    <w:p w14:paraId="32CF03DD" w14:textId="77777777" w:rsidR="00B15282" w:rsidRPr="00EE07F5" w:rsidRDefault="00B15282" w:rsidP="00B15282">
      <w:pPr>
        <w:pStyle w:val="af"/>
        <w:tabs>
          <w:tab w:val="left" w:pos="1418"/>
        </w:tabs>
        <w:spacing w:line="360" w:lineRule="auto"/>
        <w:ind w:left="1418" w:hanging="1418"/>
        <w:jc w:val="left"/>
        <w:rPr>
          <w:rFonts w:ascii="Times New Roman" w:hAnsi="Times New Roman"/>
          <w:sz w:val="28"/>
          <w:szCs w:val="28"/>
        </w:rPr>
      </w:pPr>
      <w:r w:rsidRPr="00EE07F5">
        <w:rPr>
          <w:rFonts w:ascii="Times New Roman" w:hAnsi="Times New Roman"/>
          <w:b/>
          <w:bCs/>
          <w:sz w:val="28"/>
          <w:szCs w:val="28"/>
        </w:rPr>
        <w:t>Заказчик:</w:t>
      </w:r>
      <w:r w:rsidRPr="00EE07F5">
        <w:rPr>
          <w:rFonts w:ascii="Times New Roman" w:hAnsi="Times New Roman"/>
          <w:sz w:val="28"/>
          <w:szCs w:val="28"/>
        </w:rPr>
        <w:t xml:space="preserve"> Администрация муниципального образования город Черепаново Черепановского района Новосибирской области</w:t>
      </w:r>
    </w:p>
    <w:p w14:paraId="4AD40023" w14:textId="77777777" w:rsidR="00B15282" w:rsidRPr="005A1319" w:rsidRDefault="00B15282" w:rsidP="00B15282">
      <w:pPr>
        <w:pStyle w:val="af"/>
        <w:tabs>
          <w:tab w:val="left" w:pos="1620"/>
        </w:tabs>
        <w:spacing w:line="360" w:lineRule="auto"/>
        <w:ind w:left="1418" w:hanging="1418"/>
        <w:jc w:val="left"/>
        <w:rPr>
          <w:color w:val="000000"/>
          <w:sz w:val="28"/>
          <w:szCs w:val="28"/>
        </w:rPr>
      </w:pPr>
      <w:r w:rsidRPr="005A1319">
        <w:rPr>
          <w:rFonts w:ascii="Times New Roman" w:hAnsi="Times New Roman"/>
          <w:b/>
          <w:bCs/>
          <w:color w:val="000000"/>
          <w:sz w:val="28"/>
          <w:szCs w:val="28"/>
        </w:rPr>
        <w:t>Муниципальный контракт:</w:t>
      </w:r>
      <w:r w:rsidRPr="005A1319">
        <w:rPr>
          <w:rFonts w:ascii="Times New Roman" w:hAnsi="Times New Roman"/>
          <w:color w:val="000000"/>
          <w:sz w:val="28"/>
          <w:szCs w:val="28"/>
        </w:rPr>
        <w:t xml:space="preserve"> №0151300023819000065 от 27.04.2019 г.</w:t>
      </w:r>
    </w:p>
    <w:p w14:paraId="5661237A" w14:textId="42162A2A" w:rsidR="001A56BC" w:rsidRPr="00152112" w:rsidRDefault="00B15282" w:rsidP="00B15282">
      <w:pPr>
        <w:pStyle w:val="af"/>
        <w:tabs>
          <w:tab w:val="left" w:pos="1620"/>
        </w:tabs>
        <w:spacing w:line="360" w:lineRule="auto"/>
        <w:ind w:firstLine="0"/>
        <w:jc w:val="left"/>
        <w:rPr>
          <w:rFonts w:ascii="Times New Roman" w:hAnsi="Times New Roman" w:cs="Times New Roman"/>
        </w:rPr>
      </w:pPr>
      <w:r w:rsidRPr="00EE07F5">
        <w:rPr>
          <w:rFonts w:ascii="Times New Roman" w:hAnsi="Times New Roman"/>
          <w:b/>
          <w:bCs/>
          <w:sz w:val="28"/>
          <w:szCs w:val="28"/>
        </w:rPr>
        <w:t>Исполнитель:</w:t>
      </w:r>
      <w:r w:rsidRPr="00EE07F5">
        <w:rPr>
          <w:rFonts w:ascii="Times New Roman" w:hAnsi="Times New Roman"/>
          <w:sz w:val="28"/>
          <w:szCs w:val="28"/>
        </w:rPr>
        <w:t xml:space="preserve"> ООО «</w:t>
      </w:r>
      <w:proofErr w:type="spellStart"/>
      <w:r w:rsidRPr="00EE07F5">
        <w:rPr>
          <w:rFonts w:ascii="Times New Roman" w:hAnsi="Times New Roman"/>
          <w:sz w:val="28"/>
          <w:szCs w:val="28"/>
        </w:rPr>
        <w:t>СибПроект</w:t>
      </w:r>
      <w:proofErr w:type="spellEnd"/>
      <w:r w:rsidRPr="00EE07F5">
        <w:rPr>
          <w:rFonts w:ascii="Times New Roman" w:hAnsi="Times New Roman"/>
          <w:sz w:val="28"/>
          <w:szCs w:val="28"/>
        </w:rPr>
        <w:t>»</w:t>
      </w:r>
    </w:p>
    <w:p w14:paraId="679AE718" w14:textId="77777777" w:rsidR="001A56BC" w:rsidRPr="00152112" w:rsidRDefault="001A56BC" w:rsidP="001A56BC">
      <w:pPr>
        <w:pStyle w:val="af"/>
        <w:tabs>
          <w:tab w:val="left" w:pos="1620"/>
        </w:tabs>
        <w:spacing w:line="360" w:lineRule="auto"/>
        <w:ind w:firstLine="0"/>
        <w:jc w:val="left"/>
        <w:rPr>
          <w:rFonts w:ascii="Times New Roman" w:hAnsi="Times New Roman" w:cs="Times New Roman"/>
        </w:rPr>
      </w:pPr>
    </w:p>
    <w:p w14:paraId="3CA07383" w14:textId="77777777" w:rsidR="006D6819" w:rsidRDefault="006D6819" w:rsidP="006D6819">
      <w:pPr>
        <w:pStyle w:val="af"/>
        <w:tabs>
          <w:tab w:val="left" w:pos="0"/>
        </w:tabs>
      </w:pPr>
    </w:p>
    <w:p w14:paraId="727C42BA" w14:textId="77777777" w:rsidR="006D6819" w:rsidRDefault="006D6819" w:rsidP="006D6819">
      <w:pPr>
        <w:pStyle w:val="af"/>
        <w:tabs>
          <w:tab w:val="left" w:pos="0"/>
        </w:tabs>
      </w:pPr>
    </w:p>
    <w:p w14:paraId="2418C71E" w14:textId="77777777" w:rsidR="006D6819" w:rsidRDefault="006D6819" w:rsidP="006D6819">
      <w:pPr>
        <w:pStyle w:val="af"/>
        <w:tabs>
          <w:tab w:val="left" w:pos="0"/>
        </w:tabs>
      </w:pPr>
    </w:p>
    <w:p w14:paraId="659B92F4" w14:textId="77777777" w:rsidR="001A56BC" w:rsidRPr="00152112" w:rsidRDefault="001A56BC" w:rsidP="001A56BC">
      <w:pPr>
        <w:pStyle w:val="af"/>
        <w:tabs>
          <w:tab w:val="left" w:pos="1620"/>
        </w:tabs>
        <w:spacing w:line="360" w:lineRule="auto"/>
        <w:ind w:firstLine="0"/>
        <w:jc w:val="center"/>
        <w:rPr>
          <w:rFonts w:ascii="Times New Roman" w:hAnsi="Times New Roman" w:cs="Times New Roman"/>
        </w:rPr>
      </w:pPr>
    </w:p>
    <w:p w14:paraId="1C61784E" w14:textId="77777777" w:rsidR="001A56BC" w:rsidRPr="00152112" w:rsidRDefault="001A56BC" w:rsidP="001A56BC">
      <w:pPr>
        <w:tabs>
          <w:tab w:val="left" w:pos="1620"/>
        </w:tabs>
        <w:spacing w:line="360" w:lineRule="auto"/>
        <w:jc w:val="center"/>
      </w:pPr>
      <w:r w:rsidRPr="00152112">
        <w:t xml:space="preserve">                                                            Руководитель проекта:</w:t>
      </w:r>
    </w:p>
    <w:p w14:paraId="6250FDC2" w14:textId="77777777" w:rsidR="001A56BC" w:rsidRPr="00152112" w:rsidRDefault="001A56BC" w:rsidP="001A56BC">
      <w:pPr>
        <w:tabs>
          <w:tab w:val="left" w:pos="1620"/>
        </w:tabs>
        <w:spacing w:line="360" w:lineRule="auto"/>
        <w:jc w:val="center"/>
      </w:pPr>
      <w:r w:rsidRPr="00152112">
        <w:t xml:space="preserve">                                                                           _______________ </w:t>
      </w:r>
      <w:r>
        <w:t>Л.А. Калачева</w:t>
      </w:r>
    </w:p>
    <w:p w14:paraId="74A99457" w14:textId="266B919D" w:rsidR="001A56BC" w:rsidRDefault="001A56BC" w:rsidP="001A56BC">
      <w:pPr>
        <w:pStyle w:val="af"/>
        <w:tabs>
          <w:tab w:val="left" w:pos="1620"/>
        </w:tabs>
        <w:spacing w:line="360" w:lineRule="auto"/>
        <w:ind w:firstLine="0"/>
        <w:jc w:val="center"/>
        <w:rPr>
          <w:rFonts w:ascii="Times New Roman" w:hAnsi="Times New Roman" w:cs="Times New Roman"/>
        </w:rPr>
      </w:pPr>
    </w:p>
    <w:p w14:paraId="07BDE8B7" w14:textId="77777777" w:rsidR="00C313BE" w:rsidRPr="00152112" w:rsidRDefault="00C313BE" w:rsidP="001A56BC">
      <w:pPr>
        <w:pStyle w:val="af"/>
        <w:tabs>
          <w:tab w:val="left" w:pos="1620"/>
        </w:tabs>
        <w:spacing w:line="360" w:lineRule="auto"/>
        <w:ind w:firstLine="0"/>
        <w:jc w:val="center"/>
        <w:rPr>
          <w:rFonts w:ascii="Times New Roman" w:hAnsi="Times New Roman" w:cs="Times New Roman"/>
        </w:rPr>
      </w:pPr>
    </w:p>
    <w:p w14:paraId="28ACCBF0" w14:textId="77777777" w:rsidR="001A56BC" w:rsidRDefault="001A56BC" w:rsidP="001A56BC">
      <w:pPr>
        <w:pStyle w:val="af"/>
        <w:tabs>
          <w:tab w:val="left" w:pos="1620"/>
        </w:tabs>
        <w:spacing w:line="360" w:lineRule="auto"/>
        <w:ind w:firstLine="0"/>
        <w:jc w:val="center"/>
        <w:rPr>
          <w:rFonts w:ascii="Times New Roman" w:hAnsi="Times New Roman" w:cs="Times New Roman"/>
        </w:rPr>
      </w:pPr>
    </w:p>
    <w:p w14:paraId="1523C283" w14:textId="77777777" w:rsidR="001C1768" w:rsidRDefault="00C313BE" w:rsidP="00C313BE">
      <w:pPr>
        <w:pStyle w:val="af"/>
        <w:tabs>
          <w:tab w:val="left" w:pos="1620"/>
          <w:tab w:val="center" w:pos="4889"/>
          <w:tab w:val="right" w:pos="9779"/>
        </w:tabs>
        <w:spacing w:line="360" w:lineRule="auto"/>
        <w:ind w:firstLine="0"/>
        <w:jc w:val="left"/>
        <w:rPr>
          <w:rFonts w:ascii="Times New Roman" w:hAnsi="Times New Roman" w:cs="Times New Roman"/>
        </w:rPr>
      </w:pPr>
      <w:r>
        <w:rPr>
          <w:rFonts w:ascii="Times New Roman" w:hAnsi="Times New Roman" w:cs="Times New Roman"/>
        </w:rPr>
        <w:tab/>
      </w:r>
      <w:r>
        <w:rPr>
          <w:rFonts w:ascii="Times New Roman" w:hAnsi="Times New Roman" w:cs="Times New Roman"/>
        </w:rPr>
        <w:tab/>
      </w:r>
      <w:r w:rsidR="001A56BC" w:rsidRPr="00152112">
        <w:rPr>
          <w:rFonts w:ascii="Times New Roman" w:hAnsi="Times New Roman" w:cs="Times New Roman"/>
        </w:rPr>
        <w:t>БАРНАУЛ 201</w:t>
      </w:r>
      <w:r w:rsidR="006B7F6B">
        <w:rPr>
          <w:rFonts w:ascii="Times New Roman" w:hAnsi="Times New Roman" w:cs="Times New Roman"/>
        </w:rPr>
        <w:t>9</w:t>
      </w:r>
    </w:p>
    <w:p w14:paraId="0C4F001F" w14:textId="571D2BBC" w:rsidR="006B7F6B" w:rsidRDefault="00C313BE" w:rsidP="00C313BE">
      <w:pPr>
        <w:pStyle w:val="af"/>
        <w:tabs>
          <w:tab w:val="left" w:pos="1620"/>
          <w:tab w:val="center" w:pos="4889"/>
          <w:tab w:val="right" w:pos="9779"/>
        </w:tabs>
        <w:spacing w:line="360" w:lineRule="auto"/>
        <w:ind w:firstLine="0"/>
        <w:jc w:val="left"/>
        <w:rPr>
          <w:rFonts w:ascii="Times New Roman" w:hAnsi="Times New Roman" w:cs="Times New Roman"/>
        </w:rPr>
        <w:sectPr w:rsidR="006B7F6B" w:rsidSect="00C313BE">
          <w:pgSz w:w="11906" w:h="16838" w:code="9"/>
          <w:pgMar w:top="851" w:right="851" w:bottom="1134" w:left="1276" w:header="709" w:footer="709" w:gutter="0"/>
          <w:cols w:space="708"/>
          <w:titlePg/>
          <w:docGrid w:linePitch="360"/>
        </w:sectPr>
      </w:pPr>
      <w:r>
        <w:rPr>
          <w:rFonts w:ascii="Times New Roman" w:hAnsi="Times New Roman" w:cs="Times New Roman"/>
        </w:rPr>
        <w:tab/>
      </w:r>
    </w:p>
    <w:p w14:paraId="373405EA" w14:textId="77777777" w:rsidR="009F622D" w:rsidRDefault="009F622D" w:rsidP="001A56BC">
      <w:pPr>
        <w:pStyle w:val="af"/>
        <w:spacing w:line="240" w:lineRule="auto"/>
        <w:rPr>
          <w:rFonts w:ascii="Times New Roman" w:hAnsi="Times New Roman" w:cs="Times New Roman"/>
        </w:rPr>
      </w:pPr>
    </w:p>
    <w:p w14:paraId="61D3C0F1" w14:textId="4B1D3EF2" w:rsidR="001A56BC" w:rsidRPr="00152112" w:rsidRDefault="002F526B" w:rsidP="001A56BC">
      <w:pPr>
        <w:pStyle w:val="af"/>
        <w:spacing w:line="240" w:lineRule="auto"/>
        <w:rPr>
          <w:rFonts w:ascii="Times New Roman" w:hAnsi="Times New Roman" w:cs="Times New Roman"/>
        </w:rPr>
      </w:pPr>
      <w:r>
        <w:rPr>
          <w:rFonts w:ascii="Times New Roman" w:hAnsi="Times New Roman" w:cs="Times New Roman"/>
        </w:rPr>
        <w:t>Правила</w:t>
      </w:r>
      <w:r w:rsidR="00C313BE">
        <w:rPr>
          <w:rFonts w:ascii="Times New Roman" w:hAnsi="Times New Roman" w:cs="Times New Roman"/>
        </w:rPr>
        <w:t xml:space="preserve"> землепользования и застройки </w:t>
      </w:r>
      <w:r w:rsidR="00185F2C">
        <w:rPr>
          <w:rFonts w:ascii="Times New Roman" w:hAnsi="Times New Roman" w:cs="Times New Roman"/>
        </w:rPr>
        <w:t>муниципального образования город Черепаново Черепановского района Новосибирской области</w:t>
      </w:r>
      <w:r w:rsidR="001A56BC" w:rsidRPr="00152112">
        <w:rPr>
          <w:rFonts w:ascii="Times New Roman" w:hAnsi="Times New Roman" w:cs="Times New Roman"/>
        </w:rPr>
        <w:t xml:space="preserve"> на основании технического задания к</w:t>
      </w:r>
      <w:r w:rsidR="009125B5">
        <w:rPr>
          <w:rFonts w:ascii="Times New Roman" w:hAnsi="Times New Roman" w:cs="Times New Roman"/>
        </w:rPr>
        <w:t xml:space="preserve"> муниципальному </w:t>
      </w:r>
      <w:r w:rsidR="009125B5" w:rsidRPr="00493629">
        <w:rPr>
          <w:rFonts w:ascii="Times New Roman" w:hAnsi="Times New Roman" w:cs="Times New Roman"/>
        </w:rPr>
        <w:t>контракту</w:t>
      </w:r>
      <w:r w:rsidR="001A56BC" w:rsidRPr="00493629">
        <w:rPr>
          <w:rFonts w:ascii="Times New Roman" w:hAnsi="Times New Roman" w:cs="Times New Roman"/>
        </w:rPr>
        <w:t xml:space="preserve"> </w:t>
      </w:r>
      <w:r w:rsidR="00B15282" w:rsidRPr="00B15282">
        <w:rPr>
          <w:rFonts w:ascii="Times New Roman" w:hAnsi="Times New Roman"/>
        </w:rPr>
        <w:t>№0151300023819000065 от 27.04.2019 г.</w:t>
      </w:r>
    </w:p>
    <w:p w14:paraId="139DBCB6" w14:textId="77777777" w:rsidR="001A56BC" w:rsidRPr="00152112" w:rsidRDefault="001A56BC" w:rsidP="001A56BC">
      <w:pPr>
        <w:tabs>
          <w:tab w:val="left" w:pos="0"/>
        </w:tabs>
        <w:ind w:firstLine="709"/>
        <w:jc w:val="both"/>
      </w:pPr>
      <w:r w:rsidRPr="00152112">
        <w:t>В разработке Правил землепользования и застройки принимали участие специалисты:</w:t>
      </w:r>
    </w:p>
    <w:p w14:paraId="255D5FD2" w14:textId="77777777" w:rsidR="001A56BC" w:rsidRPr="00152112" w:rsidRDefault="009125B5" w:rsidP="001A56BC">
      <w:pPr>
        <w:pStyle w:val="af"/>
        <w:tabs>
          <w:tab w:val="left" w:pos="0"/>
        </w:tabs>
        <w:rPr>
          <w:rFonts w:ascii="Times New Roman" w:hAnsi="Times New Roman" w:cs="Times New Roman"/>
        </w:rPr>
      </w:pPr>
      <w:r>
        <w:rPr>
          <w:rFonts w:ascii="Times New Roman" w:hAnsi="Times New Roman" w:cs="Times New Roman"/>
        </w:rPr>
        <w:t>Калачева Л</w:t>
      </w:r>
      <w:r w:rsidR="001A56BC" w:rsidRPr="00152112">
        <w:rPr>
          <w:rFonts w:ascii="Times New Roman" w:hAnsi="Times New Roman" w:cs="Times New Roman"/>
        </w:rPr>
        <w:t>. А., руководитель проекта;</w:t>
      </w:r>
    </w:p>
    <w:p w14:paraId="0A31BCA1" w14:textId="77777777" w:rsidR="001A56BC" w:rsidRPr="00152112" w:rsidRDefault="00C55B59" w:rsidP="001A56BC">
      <w:pPr>
        <w:pStyle w:val="af"/>
        <w:tabs>
          <w:tab w:val="left" w:pos="0"/>
        </w:tabs>
        <w:rPr>
          <w:rFonts w:ascii="Times New Roman" w:hAnsi="Times New Roman" w:cs="Times New Roman"/>
        </w:rPr>
      </w:pPr>
      <w:r>
        <w:rPr>
          <w:rFonts w:ascii="Times New Roman" w:hAnsi="Times New Roman" w:cs="Times New Roman"/>
        </w:rPr>
        <w:t>Мищенко М.А.,</w:t>
      </w:r>
      <w:r w:rsidR="009125B5">
        <w:rPr>
          <w:rFonts w:ascii="Times New Roman" w:hAnsi="Times New Roman" w:cs="Times New Roman"/>
        </w:rPr>
        <w:t xml:space="preserve"> архитектор проекта.</w:t>
      </w:r>
    </w:p>
    <w:p w14:paraId="311E2EF3" w14:textId="77777777" w:rsidR="006D6819" w:rsidRDefault="006D6819" w:rsidP="006D6819">
      <w:pPr>
        <w:pStyle w:val="af"/>
        <w:tabs>
          <w:tab w:val="left" w:pos="0"/>
        </w:tabs>
      </w:pPr>
    </w:p>
    <w:p w14:paraId="7AD8B059" w14:textId="77777777" w:rsidR="00C14964" w:rsidRDefault="00C14964" w:rsidP="00C14964">
      <w:pPr>
        <w:pStyle w:val="af"/>
        <w:tabs>
          <w:tab w:val="left" w:pos="0"/>
        </w:tabs>
      </w:pPr>
    </w:p>
    <w:p w14:paraId="65F245DC" w14:textId="77777777" w:rsidR="00C14964" w:rsidRDefault="00C14964" w:rsidP="00844727">
      <w:pPr>
        <w:pStyle w:val="af"/>
        <w:tabs>
          <w:tab w:val="left" w:pos="0"/>
        </w:tabs>
        <w:jc w:val="center"/>
        <w:rPr>
          <w:rFonts w:ascii="Times New Roman" w:hAnsi="Times New Roman"/>
          <w:b/>
        </w:rPr>
      </w:pPr>
      <w:r>
        <w:rPr>
          <w:rFonts w:ascii="Times New Roman" w:hAnsi="Times New Roman"/>
          <w:b/>
        </w:rPr>
        <w:t>СОСТАВ МАТЕРИАЛОВ</w:t>
      </w:r>
    </w:p>
    <w:tbl>
      <w:tblPr>
        <w:tblpPr w:leftFromText="180" w:rightFromText="180" w:vertAnchor="text" w:horzAnchor="margin" w:tblpXSpec="center" w:tblpY="470"/>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0"/>
        <w:gridCol w:w="28"/>
        <w:gridCol w:w="4979"/>
        <w:gridCol w:w="3388"/>
      </w:tblGrid>
      <w:tr w:rsidR="00C14964" w:rsidRPr="00C93E9E" w14:paraId="0E1211A2" w14:textId="77777777" w:rsidTr="0001028D">
        <w:trPr>
          <w:trHeight w:val="64"/>
        </w:trPr>
        <w:tc>
          <w:tcPr>
            <w:tcW w:w="800" w:type="dxa"/>
            <w:tcBorders>
              <w:top w:val="single" w:sz="4" w:space="0" w:color="auto"/>
              <w:left w:val="single" w:sz="4" w:space="0" w:color="auto"/>
              <w:bottom w:val="single" w:sz="4" w:space="0" w:color="auto"/>
              <w:right w:val="single" w:sz="4" w:space="0" w:color="auto"/>
            </w:tcBorders>
            <w:shd w:val="clear" w:color="auto" w:fill="E6E6E6"/>
            <w:vAlign w:val="center"/>
            <w:hideMark/>
          </w:tcPr>
          <w:p w14:paraId="1A6EE8C2" w14:textId="77777777" w:rsidR="00C14964" w:rsidRPr="00C93E9E" w:rsidRDefault="00C14964">
            <w:pPr>
              <w:jc w:val="center"/>
              <w:rPr>
                <w:b/>
                <w:sz w:val="22"/>
                <w:szCs w:val="22"/>
              </w:rPr>
            </w:pPr>
            <w:r w:rsidRPr="00C93E9E">
              <w:rPr>
                <w:b/>
                <w:sz w:val="22"/>
                <w:szCs w:val="22"/>
              </w:rPr>
              <w:t>№</w:t>
            </w:r>
          </w:p>
        </w:tc>
        <w:tc>
          <w:tcPr>
            <w:tcW w:w="5007" w:type="dxa"/>
            <w:gridSpan w:val="2"/>
            <w:tcBorders>
              <w:top w:val="single" w:sz="4" w:space="0" w:color="auto"/>
              <w:left w:val="single" w:sz="4" w:space="0" w:color="auto"/>
              <w:bottom w:val="single" w:sz="4" w:space="0" w:color="auto"/>
              <w:right w:val="single" w:sz="4" w:space="0" w:color="auto"/>
            </w:tcBorders>
            <w:shd w:val="clear" w:color="auto" w:fill="E6E6E6"/>
            <w:vAlign w:val="center"/>
            <w:hideMark/>
          </w:tcPr>
          <w:p w14:paraId="2BE41A2B" w14:textId="77777777" w:rsidR="00C14964" w:rsidRPr="00C93E9E" w:rsidRDefault="00C14964">
            <w:pPr>
              <w:jc w:val="center"/>
              <w:rPr>
                <w:b/>
                <w:sz w:val="22"/>
                <w:szCs w:val="22"/>
              </w:rPr>
            </w:pPr>
            <w:r w:rsidRPr="00C93E9E">
              <w:rPr>
                <w:b/>
                <w:sz w:val="22"/>
                <w:szCs w:val="22"/>
              </w:rPr>
              <w:t xml:space="preserve">Наименование </w:t>
            </w:r>
          </w:p>
        </w:tc>
        <w:tc>
          <w:tcPr>
            <w:tcW w:w="3388" w:type="dxa"/>
            <w:tcBorders>
              <w:top w:val="single" w:sz="4" w:space="0" w:color="auto"/>
              <w:left w:val="single" w:sz="4" w:space="0" w:color="auto"/>
              <w:bottom w:val="single" w:sz="4" w:space="0" w:color="auto"/>
              <w:right w:val="single" w:sz="4" w:space="0" w:color="auto"/>
            </w:tcBorders>
            <w:shd w:val="clear" w:color="auto" w:fill="E6E6E6"/>
            <w:vAlign w:val="center"/>
            <w:hideMark/>
          </w:tcPr>
          <w:p w14:paraId="68CCA63B" w14:textId="77777777" w:rsidR="00C14964" w:rsidRPr="00C93E9E" w:rsidRDefault="00C14964">
            <w:pPr>
              <w:jc w:val="center"/>
              <w:rPr>
                <w:b/>
                <w:sz w:val="22"/>
                <w:szCs w:val="22"/>
              </w:rPr>
            </w:pPr>
            <w:r w:rsidRPr="00C93E9E">
              <w:rPr>
                <w:b/>
                <w:sz w:val="22"/>
                <w:szCs w:val="22"/>
              </w:rPr>
              <w:t>Параметры</w:t>
            </w:r>
          </w:p>
        </w:tc>
      </w:tr>
      <w:tr w:rsidR="00C14964" w:rsidRPr="00C93E9E" w14:paraId="080A000D" w14:textId="77777777" w:rsidTr="00C53CE4">
        <w:trPr>
          <w:trHeight w:val="64"/>
        </w:trPr>
        <w:tc>
          <w:tcPr>
            <w:tcW w:w="9195" w:type="dxa"/>
            <w:gridSpan w:val="4"/>
            <w:tcBorders>
              <w:top w:val="single" w:sz="4" w:space="0" w:color="auto"/>
              <w:left w:val="single" w:sz="4" w:space="0" w:color="auto"/>
              <w:bottom w:val="single" w:sz="4" w:space="0" w:color="auto"/>
              <w:right w:val="single" w:sz="4" w:space="0" w:color="auto"/>
            </w:tcBorders>
            <w:vAlign w:val="center"/>
            <w:hideMark/>
          </w:tcPr>
          <w:p w14:paraId="663B326A" w14:textId="77777777" w:rsidR="00C14964" w:rsidRPr="00C93E9E" w:rsidRDefault="00C14964">
            <w:pPr>
              <w:jc w:val="center"/>
              <w:rPr>
                <w:b/>
                <w:sz w:val="22"/>
                <w:szCs w:val="22"/>
              </w:rPr>
            </w:pPr>
            <w:r w:rsidRPr="00C93E9E">
              <w:rPr>
                <w:b/>
                <w:sz w:val="22"/>
                <w:szCs w:val="22"/>
              </w:rPr>
              <w:t>Текстовые материалы</w:t>
            </w:r>
          </w:p>
        </w:tc>
      </w:tr>
      <w:tr w:rsidR="00C14964" w:rsidRPr="00C93E9E" w14:paraId="5D37D2ED" w14:textId="77777777" w:rsidTr="0001028D">
        <w:trPr>
          <w:trHeight w:val="64"/>
        </w:trPr>
        <w:tc>
          <w:tcPr>
            <w:tcW w:w="800" w:type="dxa"/>
            <w:tcBorders>
              <w:top w:val="single" w:sz="4" w:space="0" w:color="auto"/>
              <w:left w:val="single" w:sz="4" w:space="0" w:color="auto"/>
              <w:bottom w:val="single" w:sz="4" w:space="0" w:color="auto"/>
              <w:right w:val="single" w:sz="4" w:space="0" w:color="auto"/>
            </w:tcBorders>
            <w:vAlign w:val="center"/>
          </w:tcPr>
          <w:p w14:paraId="02B0A9A6" w14:textId="77777777" w:rsidR="00C14964" w:rsidRPr="00C93E9E" w:rsidRDefault="00644677">
            <w:pPr>
              <w:tabs>
                <w:tab w:val="left" w:pos="337"/>
              </w:tabs>
              <w:ind w:left="57"/>
              <w:jc w:val="center"/>
              <w:rPr>
                <w:b/>
                <w:sz w:val="22"/>
                <w:szCs w:val="22"/>
              </w:rPr>
            </w:pPr>
            <w:r w:rsidRPr="00C93E9E">
              <w:rPr>
                <w:b/>
                <w:sz w:val="22"/>
                <w:szCs w:val="22"/>
              </w:rPr>
              <w:t>1</w:t>
            </w:r>
          </w:p>
        </w:tc>
        <w:tc>
          <w:tcPr>
            <w:tcW w:w="5007" w:type="dxa"/>
            <w:gridSpan w:val="2"/>
            <w:tcBorders>
              <w:top w:val="single" w:sz="4" w:space="0" w:color="auto"/>
              <w:left w:val="single" w:sz="4" w:space="0" w:color="auto"/>
              <w:bottom w:val="single" w:sz="4" w:space="0" w:color="auto"/>
              <w:right w:val="single" w:sz="4" w:space="0" w:color="auto"/>
            </w:tcBorders>
            <w:vAlign w:val="center"/>
            <w:hideMark/>
          </w:tcPr>
          <w:p w14:paraId="4E68FE40" w14:textId="3962BD94" w:rsidR="00C14964" w:rsidRPr="00C93E9E" w:rsidRDefault="002F526B" w:rsidP="001C1768">
            <w:pPr>
              <w:rPr>
                <w:sz w:val="22"/>
                <w:szCs w:val="22"/>
              </w:rPr>
            </w:pPr>
            <w:r>
              <w:rPr>
                <w:sz w:val="22"/>
                <w:szCs w:val="22"/>
              </w:rPr>
              <w:t>П</w:t>
            </w:r>
            <w:r w:rsidR="001C1768" w:rsidRPr="00C93E9E">
              <w:rPr>
                <w:sz w:val="22"/>
                <w:szCs w:val="22"/>
              </w:rPr>
              <w:t>равила землепользования и застройки</w:t>
            </w:r>
            <w:r w:rsidR="00185F2C">
              <w:rPr>
                <w:sz w:val="22"/>
                <w:szCs w:val="22"/>
              </w:rPr>
              <w:t xml:space="preserve"> муниципального образования город Черепаново Черепановского района Новосибирской области. </w:t>
            </w:r>
            <w:r w:rsidR="00185F2C">
              <w:t xml:space="preserve"> </w:t>
            </w:r>
            <w:r w:rsidR="00185F2C" w:rsidRPr="00185F2C">
              <w:rPr>
                <w:sz w:val="22"/>
                <w:szCs w:val="22"/>
              </w:rPr>
              <w:t>Порядок применения и внесения изменений</w:t>
            </w:r>
            <w:r w:rsidR="00185F2C">
              <w:rPr>
                <w:sz w:val="22"/>
                <w:szCs w:val="22"/>
              </w:rPr>
              <w:t>.</w:t>
            </w:r>
          </w:p>
        </w:tc>
        <w:tc>
          <w:tcPr>
            <w:tcW w:w="33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EEB8E4" w14:textId="79091309" w:rsidR="00C14964" w:rsidRPr="00C93E9E" w:rsidRDefault="00C14964" w:rsidP="002F516C">
            <w:pPr>
              <w:jc w:val="center"/>
              <w:rPr>
                <w:color w:val="000000" w:themeColor="text1"/>
                <w:sz w:val="22"/>
                <w:szCs w:val="22"/>
              </w:rPr>
            </w:pPr>
          </w:p>
        </w:tc>
      </w:tr>
      <w:tr w:rsidR="00185F2C" w:rsidRPr="00C93E9E" w14:paraId="37442CB5" w14:textId="77777777" w:rsidTr="0001028D">
        <w:trPr>
          <w:trHeight w:val="64"/>
        </w:trPr>
        <w:tc>
          <w:tcPr>
            <w:tcW w:w="800" w:type="dxa"/>
            <w:tcBorders>
              <w:top w:val="single" w:sz="4" w:space="0" w:color="auto"/>
              <w:left w:val="single" w:sz="4" w:space="0" w:color="auto"/>
              <w:bottom w:val="single" w:sz="4" w:space="0" w:color="auto"/>
              <w:right w:val="single" w:sz="4" w:space="0" w:color="auto"/>
            </w:tcBorders>
            <w:vAlign w:val="center"/>
          </w:tcPr>
          <w:p w14:paraId="5966025A" w14:textId="02412BD2" w:rsidR="00185F2C" w:rsidRPr="00C93E9E" w:rsidRDefault="00185F2C" w:rsidP="00185F2C">
            <w:pPr>
              <w:tabs>
                <w:tab w:val="left" w:pos="337"/>
              </w:tabs>
              <w:ind w:left="57"/>
              <w:jc w:val="center"/>
              <w:rPr>
                <w:b/>
                <w:sz w:val="22"/>
                <w:szCs w:val="22"/>
              </w:rPr>
            </w:pPr>
            <w:r>
              <w:rPr>
                <w:b/>
                <w:sz w:val="22"/>
                <w:szCs w:val="22"/>
              </w:rPr>
              <w:t>2</w:t>
            </w:r>
          </w:p>
        </w:tc>
        <w:tc>
          <w:tcPr>
            <w:tcW w:w="5007" w:type="dxa"/>
            <w:gridSpan w:val="2"/>
            <w:tcBorders>
              <w:top w:val="single" w:sz="4" w:space="0" w:color="auto"/>
              <w:left w:val="single" w:sz="4" w:space="0" w:color="auto"/>
              <w:bottom w:val="single" w:sz="4" w:space="0" w:color="auto"/>
              <w:right w:val="single" w:sz="4" w:space="0" w:color="auto"/>
            </w:tcBorders>
            <w:vAlign w:val="center"/>
          </w:tcPr>
          <w:p w14:paraId="397513FC" w14:textId="4B9FA603" w:rsidR="00185F2C" w:rsidRDefault="00185F2C" w:rsidP="00185F2C">
            <w:pPr>
              <w:rPr>
                <w:sz w:val="22"/>
                <w:szCs w:val="22"/>
              </w:rPr>
            </w:pPr>
            <w:r>
              <w:rPr>
                <w:sz w:val="22"/>
                <w:szCs w:val="22"/>
              </w:rPr>
              <w:t>П</w:t>
            </w:r>
            <w:r w:rsidRPr="00C93E9E">
              <w:rPr>
                <w:sz w:val="22"/>
                <w:szCs w:val="22"/>
              </w:rPr>
              <w:t>равила землепользования и застройки</w:t>
            </w:r>
            <w:r>
              <w:rPr>
                <w:sz w:val="22"/>
                <w:szCs w:val="22"/>
              </w:rPr>
              <w:t xml:space="preserve"> муниципального образования город Черепаново Черепановского района Новосибирской области. Градостроительные регламенты.</w:t>
            </w:r>
          </w:p>
        </w:tc>
        <w:tc>
          <w:tcPr>
            <w:tcW w:w="3388" w:type="dxa"/>
            <w:tcBorders>
              <w:top w:val="single" w:sz="4" w:space="0" w:color="auto"/>
              <w:left w:val="single" w:sz="4" w:space="0" w:color="auto"/>
              <w:bottom w:val="single" w:sz="4" w:space="0" w:color="auto"/>
              <w:right w:val="single" w:sz="4" w:space="0" w:color="auto"/>
            </w:tcBorders>
            <w:shd w:val="clear" w:color="auto" w:fill="auto"/>
            <w:vAlign w:val="center"/>
          </w:tcPr>
          <w:p w14:paraId="5B8C7A7E" w14:textId="77777777" w:rsidR="00185F2C" w:rsidRDefault="00185F2C" w:rsidP="00185F2C">
            <w:pPr>
              <w:jc w:val="center"/>
              <w:rPr>
                <w:color w:val="000000" w:themeColor="text1"/>
                <w:sz w:val="22"/>
                <w:szCs w:val="22"/>
              </w:rPr>
            </w:pPr>
          </w:p>
        </w:tc>
      </w:tr>
      <w:tr w:rsidR="00185F2C" w:rsidRPr="00C93E9E" w14:paraId="3F6E485A" w14:textId="77777777" w:rsidTr="00C53CE4">
        <w:trPr>
          <w:trHeight w:val="64"/>
        </w:trPr>
        <w:tc>
          <w:tcPr>
            <w:tcW w:w="9195" w:type="dxa"/>
            <w:gridSpan w:val="4"/>
            <w:tcBorders>
              <w:top w:val="single" w:sz="4" w:space="0" w:color="auto"/>
              <w:left w:val="single" w:sz="4" w:space="0" w:color="auto"/>
              <w:bottom w:val="single" w:sz="4" w:space="0" w:color="auto"/>
              <w:right w:val="single" w:sz="4" w:space="0" w:color="auto"/>
            </w:tcBorders>
            <w:vAlign w:val="center"/>
            <w:hideMark/>
          </w:tcPr>
          <w:p w14:paraId="41A3AE9B" w14:textId="77777777" w:rsidR="00185F2C" w:rsidRPr="00C93E9E" w:rsidRDefault="00185F2C" w:rsidP="00185F2C">
            <w:pPr>
              <w:jc w:val="center"/>
              <w:rPr>
                <w:b/>
                <w:sz w:val="22"/>
                <w:szCs w:val="22"/>
              </w:rPr>
            </w:pPr>
            <w:r w:rsidRPr="00C93E9E">
              <w:rPr>
                <w:b/>
                <w:sz w:val="22"/>
                <w:szCs w:val="22"/>
              </w:rPr>
              <w:t>Графические материалы</w:t>
            </w:r>
          </w:p>
        </w:tc>
      </w:tr>
      <w:tr w:rsidR="00185F2C" w:rsidRPr="00C93E9E" w14:paraId="11DFF0DE" w14:textId="77777777" w:rsidTr="0001028D">
        <w:trPr>
          <w:trHeight w:val="64"/>
        </w:trPr>
        <w:tc>
          <w:tcPr>
            <w:tcW w:w="828" w:type="dxa"/>
            <w:gridSpan w:val="2"/>
            <w:tcBorders>
              <w:top w:val="single" w:sz="4" w:space="0" w:color="auto"/>
              <w:left w:val="single" w:sz="4" w:space="0" w:color="auto"/>
              <w:bottom w:val="single" w:sz="4" w:space="0" w:color="auto"/>
              <w:right w:val="single" w:sz="4" w:space="0" w:color="auto"/>
            </w:tcBorders>
            <w:vAlign w:val="center"/>
            <w:hideMark/>
          </w:tcPr>
          <w:p w14:paraId="04DA6896" w14:textId="77777777" w:rsidR="00185F2C" w:rsidRPr="00C93E9E" w:rsidRDefault="00185F2C" w:rsidP="00185F2C">
            <w:pPr>
              <w:tabs>
                <w:tab w:val="left" w:pos="337"/>
              </w:tabs>
              <w:ind w:left="57"/>
              <w:jc w:val="center"/>
              <w:rPr>
                <w:b/>
                <w:sz w:val="22"/>
                <w:szCs w:val="22"/>
              </w:rPr>
            </w:pPr>
            <w:r w:rsidRPr="00C93E9E">
              <w:rPr>
                <w:b/>
                <w:sz w:val="22"/>
                <w:szCs w:val="22"/>
              </w:rPr>
              <w:t>1</w:t>
            </w:r>
          </w:p>
        </w:tc>
        <w:tc>
          <w:tcPr>
            <w:tcW w:w="4979" w:type="dxa"/>
            <w:tcBorders>
              <w:top w:val="single" w:sz="4" w:space="0" w:color="auto"/>
              <w:left w:val="single" w:sz="4" w:space="0" w:color="auto"/>
              <w:bottom w:val="single" w:sz="4" w:space="0" w:color="auto"/>
              <w:right w:val="single" w:sz="4" w:space="0" w:color="auto"/>
            </w:tcBorders>
            <w:vAlign w:val="center"/>
            <w:hideMark/>
          </w:tcPr>
          <w:p w14:paraId="49EAE555" w14:textId="1431ED5B" w:rsidR="00185F2C" w:rsidRPr="00C93E9E" w:rsidRDefault="00185F2C" w:rsidP="00185F2C">
            <w:pPr>
              <w:rPr>
                <w:sz w:val="22"/>
                <w:szCs w:val="22"/>
              </w:rPr>
            </w:pPr>
            <w:r w:rsidRPr="00C93E9E">
              <w:rPr>
                <w:sz w:val="22"/>
                <w:szCs w:val="22"/>
              </w:rPr>
              <w:t xml:space="preserve">Карта градостроительного зонирования </w:t>
            </w:r>
            <w:r>
              <w:rPr>
                <w:sz w:val="22"/>
                <w:szCs w:val="22"/>
              </w:rPr>
              <w:t>муниципального образования город Черепаново Черепановского района Новосибирской области</w:t>
            </w:r>
          </w:p>
        </w:tc>
        <w:tc>
          <w:tcPr>
            <w:tcW w:w="3388" w:type="dxa"/>
            <w:tcBorders>
              <w:top w:val="single" w:sz="4" w:space="0" w:color="auto"/>
              <w:left w:val="single" w:sz="4" w:space="0" w:color="auto"/>
              <w:bottom w:val="single" w:sz="4" w:space="0" w:color="auto"/>
              <w:right w:val="single" w:sz="4" w:space="0" w:color="auto"/>
            </w:tcBorders>
            <w:vAlign w:val="center"/>
            <w:hideMark/>
          </w:tcPr>
          <w:p w14:paraId="536CD97A" w14:textId="4EC9C1E1" w:rsidR="00185F2C" w:rsidRPr="00C93E9E" w:rsidRDefault="00185F2C" w:rsidP="00185F2C">
            <w:pPr>
              <w:jc w:val="center"/>
              <w:rPr>
                <w:sz w:val="22"/>
                <w:szCs w:val="22"/>
              </w:rPr>
            </w:pPr>
            <w:r w:rsidRPr="00C93E9E">
              <w:rPr>
                <w:sz w:val="22"/>
                <w:szCs w:val="22"/>
              </w:rPr>
              <w:t>М</w:t>
            </w:r>
            <w:r>
              <w:rPr>
                <w:sz w:val="22"/>
                <w:szCs w:val="22"/>
              </w:rPr>
              <w:t>асштаб 1:5</w:t>
            </w:r>
            <w:r w:rsidRPr="00C93E9E">
              <w:rPr>
                <w:sz w:val="22"/>
                <w:szCs w:val="22"/>
              </w:rPr>
              <w:t>000</w:t>
            </w:r>
          </w:p>
        </w:tc>
      </w:tr>
      <w:tr w:rsidR="00185F2C" w:rsidRPr="00C93E9E" w14:paraId="7977EB2C" w14:textId="77777777" w:rsidTr="0001028D">
        <w:trPr>
          <w:trHeight w:val="851"/>
        </w:trPr>
        <w:tc>
          <w:tcPr>
            <w:tcW w:w="828" w:type="dxa"/>
            <w:gridSpan w:val="2"/>
            <w:tcBorders>
              <w:top w:val="single" w:sz="4" w:space="0" w:color="auto"/>
              <w:left w:val="single" w:sz="4" w:space="0" w:color="auto"/>
              <w:bottom w:val="single" w:sz="4" w:space="0" w:color="auto"/>
              <w:right w:val="single" w:sz="4" w:space="0" w:color="auto"/>
            </w:tcBorders>
            <w:vAlign w:val="center"/>
            <w:hideMark/>
          </w:tcPr>
          <w:p w14:paraId="57283C6E" w14:textId="77777777" w:rsidR="00185F2C" w:rsidRPr="00C93E9E" w:rsidRDefault="00185F2C" w:rsidP="00185F2C">
            <w:pPr>
              <w:tabs>
                <w:tab w:val="left" w:pos="337"/>
              </w:tabs>
              <w:ind w:left="57"/>
              <w:jc w:val="center"/>
              <w:rPr>
                <w:b/>
                <w:sz w:val="22"/>
                <w:szCs w:val="22"/>
              </w:rPr>
            </w:pPr>
            <w:r w:rsidRPr="00C93E9E">
              <w:rPr>
                <w:b/>
                <w:sz w:val="22"/>
                <w:szCs w:val="22"/>
              </w:rPr>
              <w:t>2</w:t>
            </w:r>
          </w:p>
        </w:tc>
        <w:tc>
          <w:tcPr>
            <w:tcW w:w="4979" w:type="dxa"/>
            <w:tcBorders>
              <w:top w:val="single" w:sz="4" w:space="0" w:color="auto"/>
              <w:left w:val="single" w:sz="4" w:space="0" w:color="auto"/>
              <w:bottom w:val="single" w:sz="4" w:space="0" w:color="auto"/>
              <w:right w:val="single" w:sz="4" w:space="0" w:color="auto"/>
            </w:tcBorders>
            <w:vAlign w:val="center"/>
          </w:tcPr>
          <w:p w14:paraId="3DA32240" w14:textId="777FA6F4" w:rsidR="00185F2C" w:rsidRPr="00C93E9E" w:rsidRDefault="00185F2C" w:rsidP="00185F2C">
            <w:pPr>
              <w:rPr>
                <w:sz w:val="22"/>
                <w:szCs w:val="22"/>
              </w:rPr>
            </w:pPr>
            <w:r w:rsidRPr="00C93E9E">
              <w:rPr>
                <w:sz w:val="22"/>
                <w:szCs w:val="22"/>
              </w:rPr>
              <w:t xml:space="preserve">Карта </w:t>
            </w:r>
            <w:r>
              <w:rPr>
                <w:sz w:val="22"/>
                <w:szCs w:val="22"/>
              </w:rPr>
              <w:t>зон с особыми условиями использования территории муниципального образования город Черепаново Черепановского района Новосибирской области</w:t>
            </w:r>
          </w:p>
        </w:tc>
        <w:tc>
          <w:tcPr>
            <w:tcW w:w="3388" w:type="dxa"/>
            <w:tcBorders>
              <w:top w:val="single" w:sz="4" w:space="0" w:color="auto"/>
              <w:left w:val="single" w:sz="4" w:space="0" w:color="auto"/>
              <w:bottom w:val="single" w:sz="4" w:space="0" w:color="auto"/>
              <w:right w:val="single" w:sz="4" w:space="0" w:color="auto"/>
            </w:tcBorders>
            <w:vAlign w:val="center"/>
            <w:hideMark/>
          </w:tcPr>
          <w:p w14:paraId="3665C65F" w14:textId="50061C85" w:rsidR="00185F2C" w:rsidRPr="00C93E9E" w:rsidRDefault="00185F2C" w:rsidP="00185F2C">
            <w:pPr>
              <w:jc w:val="center"/>
              <w:rPr>
                <w:sz w:val="22"/>
                <w:szCs w:val="22"/>
              </w:rPr>
            </w:pPr>
            <w:r w:rsidRPr="00C93E9E">
              <w:rPr>
                <w:sz w:val="22"/>
                <w:szCs w:val="22"/>
              </w:rPr>
              <w:t>Масштаб 1:5000</w:t>
            </w:r>
          </w:p>
        </w:tc>
      </w:tr>
    </w:tbl>
    <w:p w14:paraId="057B5D12" w14:textId="77777777" w:rsidR="001C1768" w:rsidRDefault="001C1768" w:rsidP="00C14964">
      <w:pPr>
        <w:spacing w:before="100" w:beforeAutospacing="1" w:after="100" w:afterAutospacing="1"/>
        <w:jc w:val="center"/>
        <w:rPr>
          <w:b/>
          <w:bCs/>
        </w:rPr>
        <w:sectPr w:rsidR="001C1768" w:rsidSect="00C313BE">
          <w:pgSz w:w="11906" w:h="16838" w:code="9"/>
          <w:pgMar w:top="851" w:right="851" w:bottom="1134" w:left="1276" w:header="709" w:footer="709" w:gutter="0"/>
          <w:cols w:space="708"/>
          <w:docGrid w:linePitch="360"/>
        </w:sectPr>
      </w:pPr>
    </w:p>
    <w:p w14:paraId="64DA9158" w14:textId="77777777" w:rsidR="00C14964" w:rsidRPr="00FC72C5" w:rsidRDefault="00996D3F" w:rsidP="00FC72C5">
      <w:pPr>
        <w:spacing w:after="240"/>
        <w:jc w:val="center"/>
        <w:rPr>
          <w:b/>
          <w:bCs/>
        </w:rPr>
      </w:pPr>
      <w:r w:rsidRPr="00FC72C5">
        <w:rPr>
          <w:b/>
          <w:bCs/>
        </w:rPr>
        <w:lastRenderedPageBreak/>
        <w:t>С</w:t>
      </w:r>
      <w:r w:rsidR="00C14964" w:rsidRPr="00FC72C5">
        <w:rPr>
          <w:b/>
          <w:bCs/>
        </w:rPr>
        <w:t>ОДЕРЖАНИЕ</w:t>
      </w:r>
    </w:p>
    <w:bookmarkStart w:id="0" w:name="_Toc380581520"/>
    <w:p w14:paraId="2EF76A17" w14:textId="59D02D9D" w:rsidR="00CE559D" w:rsidRPr="00CE559D" w:rsidRDefault="007D581E" w:rsidP="00CE559D">
      <w:pPr>
        <w:pStyle w:val="21"/>
        <w:jc w:val="left"/>
        <w:rPr>
          <w:rFonts w:asciiTheme="minorHAnsi" w:eastAsiaTheme="minorEastAsia" w:hAnsiTheme="minorHAnsi" w:cstheme="minorBidi"/>
          <w:b w:val="0"/>
          <w:bCs w:val="0"/>
          <w:smallCaps w:val="0"/>
          <w:sz w:val="22"/>
          <w:szCs w:val="22"/>
        </w:rPr>
      </w:pPr>
      <w:r w:rsidRPr="00CE559D">
        <w:rPr>
          <w:b w:val="0"/>
          <w:noProof w:val="0"/>
        </w:rPr>
        <w:fldChar w:fldCharType="begin"/>
      </w:r>
      <w:r w:rsidR="00C14964" w:rsidRPr="00CE559D">
        <w:rPr>
          <w:b w:val="0"/>
          <w:highlight w:val="yellow"/>
        </w:rPr>
        <w:instrText xml:space="preserve"> TOC \o "1-3" \f \h \z \u </w:instrText>
      </w:r>
      <w:r w:rsidRPr="00CE559D">
        <w:rPr>
          <w:b w:val="0"/>
          <w:noProof w:val="0"/>
        </w:rPr>
        <w:fldChar w:fldCharType="separate"/>
      </w:r>
      <w:hyperlink w:anchor="_Toc32581156" w:history="1">
        <w:r w:rsidR="00CE559D" w:rsidRPr="00CE559D">
          <w:rPr>
            <w:rStyle w:val="a4"/>
            <w:b w:val="0"/>
          </w:rPr>
          <w:t>Глава 1. Общие положения</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_Toc32581156 \h </w:instrText>
        </w:r>
        <w:r w:rsidR="00CE559D" w:rsidRPr="00CE559D">
          <w:rPr>
            <w:b w:val="0"/>
            <w:webHidden/>
          </w:rPr>
        </w:r>
        <w:r w:rsidR="00CE559D" w:rsidRPr="00CE559D">
          <w:rPr>
            <w:b w:val="0"/>
            <w:webHidden/>
          </w:rPr>
          <w:fldChar w:fldCharType="separate"/>
        </w:r>
        <w:r w:rsidR="00CE559D" w:rsidRPr="00CE559D">
          <w:rPr>
            <w:b w:val="0"/>
            <w:webHidden/>
          </w:rPr>
          <w:t>7</w:t>
        </w:r>
        <w:r w:rsidR="00CE559D" w:rsidRPr="00CE559D">
          <w:rPr>
            <w:b w:val="0"/>
            <w:webHidden/>
          </w:rPr>
          <w:fldChar w:fldCharType="end"/>
        </w:r>
      </w:hyperlink>
    </w:p>
    <w:p w14:paraId="64ADC7C0" w14:textId="64C21267" w:rsidR="00CE559D" w:rsidRPr="00CE559D" w:rsidRDefault="00D839A2" w:rsidP="00CE559D">
      <w:pPr>
        <w:pStyle w:val="31"/>
        <w:jc w:val="left"/>
        <w:rPr>
          <w:rFonts w:asciiTheme="minorHAnsi" w:eastAsiaTheme="minorEastAsia" w:hAnsiTheme="minorHAnsi" w:cstheme="minorBidi"/>
          <w:bCs w:val="0"/>
          <w:sz w:val="22"/>
          <w:szCs w:val="22"/>
        </w:rPr>
      </w:pPr>
      <w:hyperlink w:anchor="_Toc32581157" w:history="1">
        <w:r w:rsidR="00CE559D" w:rsidRPr="00CE559D">
          <w:rPr>
            <w:rStyle w:val="a4"/>
          </w:rPr>
          <w:t>Статья 1. Назначение и содержание настоящих Правил</w:t>
        </w:r>
        <w:r w:rsidR="00CE559D" w:rsidRPr="00CE559D">
          <w:rPr>
            <w:webHidden/>
          </w:rPr>
          <w:tab/>
        </w:r>
        <w:r w:rsidR="00CE559D" w:rsidRPr="00CE559D">
          <w:rPr>
            <w:webHidden/>
          </w:rPr>
          <w:fldChar w:fldCharType="begin"/>
        </w:r>
        <w:r w:rsidR="00CE559D" w:rsidRPr="00CE559D">
          <w:rPr>
            <w:webHidden/>
          </w:rPr>
          <w:instrText xml:space="preserve"> PAGEREF _Toc32581157 \h </w:instrText>
        </w:r>
        <w:r w:rsidR="00CE559D" w:rsidRPr="00CE559D">
          <w:rPr>
            <w:webHidden/>
          </w:rPr>
        </w:r>
        <w:r w:rsidR="00CE559D" w:rsidRPr="00CE559D">
          <w:rPr>
            <w:webHidden/>
          </w:rPr>
          <w:fldChar w:fldCharType="separate"/>
        </w:r>
        <w:r w:rsidR="00CE559D" w:rsidRPr="00CE559D">
          <w:rPr>
            <w:webHidden/>
          </w:rPr>
          <w:t>7</w:t>
        </w:r>
        <w:r w:rsidR="00CE559D" w:rsidRPr="00CE559D">
          <w:rPr>
            <w:webHidden/>
          </w:rPr>
          <w:fldChar w:fldCharType="end"/>
        </w:r>
      </w:hyperlink>
    </w:p>
    <w:p w14:paraId="79D4F0F4" w14:textId="313FC026" w:rsidR="00CE559D" w:rsidRPr="00CE559D" w:rsidRDefault="00D839A2" w:rsidP="00CE559D">
      <w:pPr>
        <w:pStyle w:val="31"/>
        <w:jc w:val="left"/>
        <w:rPr>
          <w:rFonts w:asciiTheme="minorHAnsi" w:eastAsiaTheme="minorEastAsia" w:hAnsiTheme="minorHAnsi" w:cstheme="minorBidi"/>
          <w:bCs w:val="0"/>
          <w:sz w:val="22"/>
          <w:szCs w:val="22"/>
        </w:rPr>
      </w:pPr>
      <w:hyperlink w:anchor="_Toc32581158" w:history="1">
        <w:r w:rsidR="00CE559D" w:rsidRPr="00CE559D">
          <w:rPr>
            <w:rStyle w:val="a4"/>
          </w:rPr>
          <w:t>Статья 2. Основные понятия, используемые в настоящих Правилах</w:t>
        </w:r>
        <w:r w:rsidR="00CE559D" w:rsidRPr="00CE559D">
          <w:rPr>
            <w:webHidden/>
          </w:rPr>
          <w:tab/>
        </w:r>
        <w:r w:rsidR="00CE559D" w:rsidRPr="00CE559D">
          <w:rPr>
            <w:webHidden/>
          </w:rPr>
          <w:fldChar w:fldCharType="begin"/>
        </w:r>
        <w:r w:rsidR="00CE559D" w:rsidRPr="00CE559D">
          <w:rPr>
            <w:webHidden/>
          </w:rPr>
          <w:instrText xml:space="preserve"> PAGEREF _Toc32581158 \h </w:instrText>
        </w:r>
        <w:r w:rsidR="00CE559D" w:rsidRPr="00CE559D">
          <w:rPr>
            <w:webHidden/>
          </w:rPr>
        </w:r>
        <w:r w:rsidR="00CE559D" w:rsidRPr="00CE559D">
          <w:rPr>
            <w:webHidden/>
          </w:rPr>
          <w:fldChar w:fldCharType="separate"/>
        </w:r>
        <w:r w:rsidR="00CE559D" w:rsidRPr="00CE559D">
          <w:rPr>
            <w:webHidden/>
          </w:rPr>
          <w:t>7</w:t>
        </w:r>
        <w:r w:rsidR="00CE559D" w:rsidRPr="00CE559D">
          <w:rPr>
            <w:webHidden/>
          </w:rPr>
          <w:fldChar w:fldCharType="end"/>
        </w:r>
      </w:hyperlink>
    </w:p>
    <w:p w14:paraId="792CC988" w14:textId="58509EFE" w:rsidR="00CE559D" w:rsidRPr="00CE559D" w:rsidRDefault="00D839A2" w:rsidP="00CE559D">
      <w:pPr>
        <w:pStyle w:val="31"/>
        <w:jc w:val="left"/>
        <w:rPr>
          <w:rFonts w:asciiTheme="minorHAnsi" w:eastAsiaTheme="minorEastAsia" w:hAnsiTheme="minorHAnsi" w:cstheme="minorBidi"/>
          <w:bCs w:val="0"/>
          <w:sz w:val="22"/>
          <w:szCs w:val="22"/>
        </w:rPr>
      </w:pPr>
      <w:hyperlink w:anchor="_Toc32581159" w:history="1">
        <w:r w:rsidR="00CE559D" w:rsidRPr="00CE559D">
          <w:rPr>
            <w:rStyle w:val="a4"/>
          </w:rPr>
          <w:t>Статья 3. Правовой статус и сфера действия настоящих Правил</w:t>
        </w:r>
        <w:r w:rsidR="00CE559D" w:rsidRPr="00CE559D">
          <w:rPr>
            <w:webHidden/>
          </w:rPr>
          <w:tab/>
        </w:r>
        <w:r w:rsidR="00CE559D" w:rsidRPr="00CE559D">
          <w:rPr>
            <w:webHidden/>
          </w:rPr>
          <w:fldChar w:fldCharType="begin"/>
        </w:r>
        <w:r w:rsidR="00CE559D" w:rsidRPr="00CE559D">
          <w:rPr>
            <w:webHidden/>
          </w:rPr>
          <w:instrText xml:space="preserve"> PAGEREF _Toc32581159 \h </w:instrText>
        </w:r>
        <w:r w:rsidR="00CE559D" w:rsidRPr="00CE559D">
          <w:rPr>
            <w:webHidden/>
          </w:rPr>
        </w:r>
        <w:r w:rsidR="00CE559D" w:rsidRPr="00CE559D">
          <w:rPr>
            <w:webHidden/>
          </w:rPr>
          <w:fldChar w:fldCharType="separate"/>
        </w:r>
        <w:r w:rsidR="00CE559D" w:rsidRPr="00CE559D">
          <w:rPr>
            <w:webHidden/>
          </w:rPr>
          <w:t>11</w:t>
        </w:r>
        <w:r w:rsidR="00CE559D" w:rsidRPr="00CE559D">
          <w:rPr>
            <w:webHidden/>
          </w:rPr>
          <w:fldChar w:fldCharType="end"/>
        </w:r>
      </w:hyperlink>
    </w:p>
    <w:p w14:paraId="463C6137" w14:textId="102C5927"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0" w:history="1">
        <w:r w:rsidR="00CE559D" w:rsidRPr="00CE559D">
          <w:rPr>
            <w:rStyle w:val="a4"/>
          </w:rPr>
          <w:t>Статья 4. Порядок внесения изменений в настоящие Правила</w:t>
        </w:r>
        <w:r w:rsidR="00CE559D" w:rsidRPr="00CE559D">
          <w:rPr>
            <w:webHidden/>
          </w:rPr>
          <w:tab/>
        </w:r>
        <w:r w:rsidR="00CE559D" w:rsidRPr="00CE559D">
          <w:rPr>
            <w:webHidden/>
          </w:rPr>
          <w:fldChar w:fldCharType="begin"/>
        </w:r>
        <w:r w:rsidR="00CE559D" w:rsidRPr="00CE559D">
          <w:rPr>
            <w:webHidden/>
          </w:rPr>
          <w:instrText xml:space="preserve"> PAGEREF _Toc32581160 \h </w:instrText>
        </w:r>
        <w:r w:rsidR="00CE559D" w:rsidRPr="00CE559D">
          <w:rPr>
            <w:webHidden/>
          </w:rPr>
        </w:r>
        <w:r w:rsidR="00CE559D" w:rsidRPr="00CE559D">
          <w:rPr>
            <w:webHidden/>
          </w:rPr>
          <w:fldChar w:fldCharType="separate"/>
        </w:r>
        <w:r w:rsidR="00CE559D" w:rsidRPr="00CE559D">
          <w:rPr>
            <w:webHidden/>
          </w:rPr>
          <w:t>12</w:t>
        </w:r>
        <w:r w:rsidR="00CE559D" w:rsidRPr="00CE559D">
          <w:rPr>
            <w:webHidden/>
          </w:rPr>
          <w:fldChar w:fldCharType="end"/>
        </w:r>
      </w:hyperlink>
    </w:p>
    <w:p w14:paraId="156A49BC" w14:textId="66D061B0"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1" w:history="1">
        <w:r w:rsidR="00CE559D" w:rsidRPr="00CE559D">
          <w:rPr>
            <w:rStyle w:val="a4"/>
            <w:rFonts w:cs="Times New Roman"/>
          </w:rPr>
          <w:t>Статья 5. Открытость и доступность информации о землепользовании и застройке</w:t>
        </w:r>
        <w:r w:rsidR="00CE559D" w:rsidRPr="00CE559D">
          <w:rPr>
            <w:webHidden/>
          </w:rPr>
          <w:tab/>
        </w:r>
        <w:r w:rsidR="00CE559D" w:rsidRPr="00CE559D">
          <w:rPr>
            <w:webHidden/>
          </w:rPr>
          <w:fldChar w:fldCharType="begin"/>
        </w:r>
        <w:r w:rsidR="00CE559D" w:rsidRPr="00CE559D">
          <w:rPr>
            <w:webHidden/>
          </w:rPr>
          <w:instrText xml:space="preserve"> PAGEREF _Toc32581161 \h </w:instrText>
        </w:r>
        <w:r w:rsidR="00CE559D" w:rsidRPr="00CE559D">
          <w:rPr>
            <w:webHidden/>
          </w:rPr>
        </w:r>
        <w:r w:rsidR="00CE559D" w:rsidRPr="00CE559D">
          <w:rPr>
            <w:webHidden/>
          </w:rPr>
          <w:fldChar w:fldCharType="separate"/>
        </w:r>
        <w:r w:rsidR="00CE559D" w:rsidRPr="00CE559D">
          <w:rPr>
            <w:webHidden/>
          </w:rPr>
          <w:t>15</w:t>
        </w:r>
        <w:r w:rsidR="00CE559D" w:rsidRPr="00CE559D">
          <w:rPr>
            <w:webHidden/>
          </w:rPr>
          <w:fldChar w:fldCharType="end"/>
        </w:r>
      </w:hyperlink>
    </w:p>
    <w:p w14:paraId="299B611A" w14:textId="7F81BE5A"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62" w:history="1">
        <w:r w:rsidR="00CE559D" w:rsidRPr="00CE559D">
          <w:rPr>
            <w:rStyle w:val="a4"/>
            <w:b w:val="0"/>
          </w:rPr>
          <w:t>Глава 2. Регулирование землепользования и застройки органами местного самоуправления</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_Toc32581162 \h </w:instrText>
        </w:r>
        <w:r w:rsidR="00CE559D" w:rsidRPr="00CE559D">
          <w:rPr>
            <w:b w:val="0"/>
            <w:webHidden/>
          </w:rPr>
        </w:r>
        <w:r w:rsidR="00CE559D" w:rsidRPr="00CE559D">
          <w:rPr>
            <w:b w:val="0"/>
            <w:webHidden/>
          </w:rPr>
          <w:fldChar w:fldCharType="separate"/>
        </w:r>
        <w:r w:rsidR="00CE559D" w:rsidRPr="00CE559D">
          <w:rPr>
            <w:b w:val="0"/>
            <w:webHidden/>
          </w:rPr>
          <w:t>15</w:t>
        </w:r>
        <w:r w:rsidR="00CE559D" w:rsidRPr="00CE559D">
          <w:rPr>
            <w:b w:val="0"/>
            <w:webHidden/>
          </w:rPr>
          <w:fldChar w:fldCharType="end"/>
        </w:r>
      </w:hyperlink>
    </w:p>
    <w:p w14:paraId="48E8F7F0" w14:textId="234C99BD"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3" w:history="1">
        <w:r w:rsidR="00CE559D" w:rsidRPr="00CE559D">
          <w:rPr>
            <w:rStyle w:val="a4"/>
          </w:rPr>
          <w:t>Статья 6. Субъекты отношений в области землепользования и застройки</w:t>
        </w:r>
        <w:r w:rsidR="00CE559D" w:rsidRPr="00CE559D">
          <w:rPr>
            <w:webHidden/>
          </w:rPr>
          <w:tab/>
        </w:r>
        <w:r w:rsidR="00CE559D" w:rsidRPr="00CE559D">
          <w:rPr>
            <w:webHidden/>
          </w:rPr>
          <w:fldChar w:fldCharType="begin"/>
        </w:r>
        <w:r w:rsidR="00CE559D" w:rsidRPr="00CE559D">
          <w:rPr>
            <w:webHidden/>
          </w:rPr>
          <w:instrText xml:space="preserve"> PAGEREF _Toc32581163 \h </w:instrText>
        </w:r>
        <w:r w:rsidR="00CE559D" w:rsidRPr="00CE559D">
          <w:rPr>
            <w:webHidden/>
          </w:rPr>
        </w:r>
        <w:r w:rsidR="00CE559D" w:rsidRPr="00CE559D">
          <w:rPr>
            <w:webHidden/>
          </w:rPr>
          <w:fldChar w:fldCharType="separate"/>
        </w:r>
        <w:r w:rsidR="00CE559D" w:rsidRPr="00CE559D">
          <w:rPr>
            <w:webHidden/>
          </w:rPr>
          <w:t>15</w:t>
        </w:r>
        <w:r w:rsidR="00CE559D" w:rsidRPr="00CE559D">
          <w:rPr>
            <w:webHidden/>
          </w:rPr>
          <w:fldChar w:fldCharType="end"/>
        </w:r>
      </w:hyperlink>
    </w:p>
    <w:p w14:paraId="2C7C95B2" w14:textId="7C88BAC7"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4" w:history="1">
        <w:r w:rsidR="00CE559D" w:rsidRPr="00CE559D">
          <w:rPr>
            <w:rStyle w:val="a4"/>
            <w:rFonts w:cs="Times New Roman"/>
          </w:rPr>
          <w:t>Статья 7. Регулирование землепользования и застройки органами местного самоуправления.</w:t>
        </w:r>
        <w:r w:rsidR="00CE559D" w:rsidRPr="00CE559D">
          <w:rPr>
            <w:webHidden/>
          </w:rPr>
          <w:tab/>
        </w:r>
        <w:r w:rsidR="00CE559D" w:rsidRPr="00CE559D">
          <w:rPr>
            <w:webHidden/>
          </w:rPr>
          <w:fldChar w:fldCharType="begin"/>
        </w:r>
        <w:r w:rsidR="00CE559D" w:rsidRPr="00CE559D">
          <w:rPr>
            <w:webHidden/>
          </w:rPr>
          <w:instrText xml:space="preserve"> PAGEREF _Toc32581164 \h </w:instrText>
        </w:r>
        <w:r w:rsidR="00CE559D" w:rsidRPr="00CE559D">
          <w:rPr>
            <w:webHidden/>
          </w:rPr>
        </w:r>
        <w:r w:rsidR="00CE559D" w:rsidRPr="00CE559D">
          <w:rPr>
            <w:webHidden/>
          </w:rPr>
          <w:fldChar w:fldCharType="separate"/>
        </w:r>
        <w:r w:rsidR="00CE559D" w:rsidRPr="00CE559D">
          <w:rPr>
            <w:webHidden/>
          </w:rPr>
          <w:t>16</w:t>
        </w:r>
        <w:r w:rsidR="00CE559D" w:rsidRPr="00CE559D">
          <w:rPr>
            <w:webHidden/>
          </w:rPr>
          <w:fldChar w:fldCharType="end"/>
        </w:r>
      </w:hyperlink>
    </w:p>
    <w:p w14:paraId="42878988" w14:textId="4526659D"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5" w:history="1">
        <w:r w:rsidR="00CE559D" w:rsidRPr="00CE559D">
          <w:rPr>
            <w:rStyle w:val="a4"/>
          </w:rPr>
          <w:t>Статья 8. Комиссия по подготовке проекта Правил землепользования и застройки</w:t>
        </w:r>
        <w:r w:rsidR="00CE559D" w:rsidRPr="00CE559D">
          <w:rPr>
            <w:webHidden/>
          </w:rPr>
          <w:tab/>
        </w:r>
        <w:r w:rsidR="00CE559D" w:rsidRPr="00CE559D">
          <w:rPr>
            <w:webHidden/>
          </w:rPr>
          <w:fldChar w:fldCharType="begin"/>
        </w:r>
        <w:r w:rsidR="00CE559D" w:rsidRPr="00CE559D">
          <w:rPr>
            <w:webHidden/>
          </w:rPr>
          <w:instrText xml:space="preserve"> PAGEREF _Toc32581165 \h </w:instrText>
        </w:r>
        <w:r w:rsidR="00CE559D" w:rsidRPr="00CE559D">
          <w:rPr>
            <w:webHidden/>
          </w:rPr>
        </w:r>
        <w:r w:rsidR="00CE559D" w:rsidRPr="00CE559D">
          <w:rPr>
            <w:webHidden/>
          </w:rPr>
          <w:fldChar w:fldCharType="separate"/>
        </w:r>
        <w:r w:rsidR="00CE559D" w:rsidRPr="00CE559D">
          <w:rPr>
            <w:webHidden/>
          </w:rPr>
          <w:t>17</w:t>
        </w:r>
        <w:r w:rsidR="00CE559D" w:rsidRPr="00CE559D">
          <w:rPr>
            <w:webHidden/>
          </w:rPr>
          <w:fldChar w:fldCharType="end"/>
        </w:r>
      </w:hyperlink>
    </w:p>
    <w:p w14:paraId="64B40543" w14:textId="29E7615A"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66" w:history="1">
        <w:r w:rsidR="00CE559D" w:rsidRPr="00CE559D">
          <w:rPr>
            <w:rStyle w:val="a4"/>
            <w:b w:val="0"/>
          </w:rPr>
          <w:t>Глава 3. Порядок изменения видов разрешенного использования земельных участков и объектов капитального строительства органами местного самоуправления</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_Toc32581166 \h </w:instrText>
        </w:r>
        <w:r w:rsidR="00CE559D" w:rsidRPr="00CE559D">
          <w:rPr>
            <w:b w:val="0"/>
            <w:webHidden/>
          </w:rPr>
        </w:r>
        <w:r w:rsidR="00CE559D" w:rsidRPr="00CE559D">
          <w:rPr>
            <w:b w:val="0"/>
            <w:webHidden/>
          </w:rPr>
          <w:fldChar w:fldCharType="separate"/>
        </w:r>
        <w:r w:rsidR="00CE559D" w:rsidRPr="00CE559D">
          <w:rPr>
            <w:b w:val="0"/>
            <w:webHidden/>
          </w:rPr>
          <w:t>17</w:t>
        </w:r>
        <w:r w:rsidR="00CE559D" w:rsidRPr="00CE559D">
          <w:rPr>
            <w:b w:val="0"/>
            <w:webHidden/>
          </w:rPr>
          <w:fldChar w:fldCharType="end"/>
        </w:r>
      </w:hyperlink>
    </w:p>
    <w:p w14:paraId="693AD9E4" w14:textId="0C6A49FE"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7" w:history="1">
        <w:r w:rsidR="00CE559D" w:rsidRPr="00CE559D">
          <w:rPr>
            <w:rStyle w:val="a4"/>
          </w:rPr>
          <w:t>Статья 9. Порядок изменения видов разрешенного использования земельных участков и объектов капитального строительства</w:t>
        </w:r>
        <w:r w:rsidR="00CE559D" w:rsidRPr="00CE559D">
          <w:rPr>
            <w:webHidden/>
          </w:rPr>
          <w:tab/>
        </w:r>
        <w:r w:rsidR="00CE559D" w:rsidRPr="00CE559D">
          <w:rPr>
            <w:webHidden/>
          </w:rPr>
          <w:fldChar w:fldCharType="begin"/>
        </w:r>
        <w:r w:rsidR="00CE559D" w:rsidRPr="00CE559D">
          <w:rPr>
            <w:webHidden/>
          </w:rPr>
          <w:instrText xml:space="preserve"> PAGEREF _Toc32581167 \h </w:instrText>
        </w:r>
        <w:r w:rsidR="00CE559D" w:rsidRPr="00CE559D">
          <w:rPr>
            <w:webHidden/>
          </w:rPr>
        </w:r>
        <w:r w:rsidR="00CE559D" w:rsidRPr="00CE559D">
          <w:rPr>
            <w:webHidden/>
          </w:rPr>
          <w:fldChar w:fldCharType="separate"/>
        </w:r>
        <w:r w:rsidR="00CE559D" w:rsidRPr="00CE559D">
          <w:rPr>
            <w:webHidden/>
          </w:rPr>
          <w:t>17</w:t>
        </w:r>
        <w:r w:rsidR="00CE559D" w:rsidRPr="00CE559D">
          <w:rPr>
            <w:webHidden/>
          </w:rPr>
          <w:fldChar w:fldCharType="end"/>
        </w:r>
      </w:hyperlink>
    </w:p>
    <w:p w14:paraId="11C5F804" w14:textId="2218E839" w:rsidR="00CE559D" w:rsidRPr="00CE559D" w:rsidRDefault="00D839A2" w:rsidP="00CE559D">
      <w:pPr>
        <w:pStyle w:val="31"/>
        <w:jc w:val="left"/>
        <w:rPr>
          <w:rFonts w:asciiTheme="minorHAnsi" w:eastAsiaTheme="minorEastAsia" w:hAnsiTheme="minorHAnsi" w:cstheme="minorBidi"/>
          <w:bCs w:val="0"/>
          <w:sz w:val="22"/>
          <w:szCs w:val="22"/>
        </w:rPr>
      </w:pPr>
      <w:hyperlink w:anchor="_Toc32581168" w:history="1">
        <w:r w:rsidR="00CE559D" w:rsidRPr="00CE559D">
          <w:rPr>
            <w:rStyle w:val="a4"/>
          </w:rPr>
          <w:t>Статья 10. Порядок предоставления разрешения на условно разрешенный вид использования земельного участка или объекта капитального строительства</w:t>
        </w:r>
        <w:r w:rsidR="00CE559D" w:rsidRPr="00CE559D">
          <w:rPr>
            <w:webHidden/>
          </w:rPr>
          <w:tab/>
        </w:r>
        <w:r w:rsidR="00CE559D" w:rsidRPr="00CE559D">
          <w:rPr>
            <w:webHidden/>
          </w:rPr>
          <w:fldChar w:fldCharType="begin"/>
        </w:r>
        <w:r w:rsidR="00CE559D" w:rsidRPr="00CE559D">
          <w:rPr>
            <w:webHidden/>
          </w:rPr>
          <w:instrText xml:space="preserve"> PAGEREF _Toc32581168 \h </w:instrText>
        </w:r>
        <w:r w:rsidR="00CE559D" w:rsidRPr="00CE559D">
          <w:rPr>
            <w:webHidden/>
          </w:rPr>
        </w:r>
        <w:r w:rsidR="00CE559D" w:rsidRPr="00CE559D">
          <w:rPr>
            <w:webHidden/>
          </w:rPr>
          <w:fldChar w:fldCharType="separate"/>
        </w:r>
        <w:r w:rsidR="00CE559D" w:rsidRPr="00CE559D">
          <w:rPr>
            <w:webHidden/>
          </w:rPr>
          <w:t>17</w:t>
        </w:r>
        <w:r w:rsidR="00CE559D" w:rsidRPr="00CE559D">
          <w:rPr>
            <w:webHidden/>
          </w:rPr>
          <w:fldChar w:fldCharType="end"/>
        </w:r>
      </w:hyperlink>
    </w:p>
    <w:p w14:paraId="72C8726A" w14:textId="5B7B5760"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69" w:history="1">
        <w:r w:rsidR="00CE559D" w:rsidRPr="00CE559D">
          <w:rPr>
            <w:rStyle w:val="a4"/>
            <w:b w:val="0"/>
          </w:rPr>
          <w:t>Глава 4. Порядок подготовки документации по планировке территории муниципального образования город Черепаново</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_Toc32581169 \h </w:instrText>
        </w:r>
        <w:r w:rsidR="00CE559D" w:rsidRPr="00CE559D">
          <w:rPr>
            <w:b w:val="0"/>
            <w:webHidden/>
          </w:rPr>
        </w:r>
        <w:r w:rsidR="00CE559D" w:rsidRPr="00CE559D">
          <w:rPr>
            <w:b w:val="0"/>
            <w:webHidden/>
          </w:rPr>
          <w:fldChar w:fldCharType="separate"/>
        </w:r>
        <w:r w:rsidR="00CE559D" w:rsidRPr="00CE559D">
          <w:rPr>
            <w:b w:val="0"/>
            <w:webHidden/>
          </w:rPr>
          <w:t>19</w:t>
        </w:r>
        <w:r w:rsidR="00CE559D" w:rsidRPr="00CE559D">
          <w:rPr>
            <w:b w:val="0"/>
            <w:webHidden/>
          </w:rPr>
          <w:fldChar w:fldCharType="end"/>
        </w:r>
      </w:hyperlink>
    </w:p>
    <w:p w14:paraId="0EDA38DC" w14:textId="3A3539B5"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0" w:history="1">
        <w:r w:rsidR="00CE559D" w:rsidRPr="00CE559D">
          <w:rPr>
            <w:rStyle w:val="a4"/>
          </w:rPr>
          <w:t>Статья 11. Назначение, виды и состав документации по планировке территории поселения</w:t>
        </w:r>
        <w:r w:rsidR="00CE559D" w:rsidRPr="00CE559D">
          <w:rPr>
            <w:webHidden/>
          </w:rPr>
          <w:tab/>
        </w:r>
        <w:r w:rsidR="00CE559D" w:rsidRPr="00CE559D">
          <w:rPr>
            <w:webHidden/>
          </w:rPr>
          <w:fldChar w:fldCharType="begin"/>
        </w:r>
        <w:r w:rsidR="00CE559D" w:rsidRPr="00CE559D">
          <w:rPr>
            <w:webHidden/>
          </w:rPr>
          <w:instrText xml:space="preserve"> PAGEREF _Toc32581170 \h </w:instrText>
        </w:r>
        <w:r w:rsidR="00CE559D" w:rsidRPr="00CE559D">
          <w:rPr>
            <w:webHidden/>
          </w:rPr>
        </w:r>
        <w:r w:rsidR="00CE559D" w:rsidRPr="00CE559D">
          <w:rPr>
            <w:webHidden/>
          </w:rPr>
          <w:fldChar w:fldCharType="separate"/>
        </w:r>
        <w:r w:rsidR="00CE559D" w:rsidRPr="00CE559D">
          <w:rPr>
            <w:webHidden/>
          </w:rPr>
          <w:t>19</w:t>
        </w:r>
        <w:r w:rsidR="00CE559D" w:rsidRPr="00CE559D">
          <w:rPr>
            <w:webHidden/>
          </w:rPr>
          <w:fldChar w:fldCharType="end"/>
        </w:r>
      </w:hyperlink>
    </w:p>
    <w:p w14:paraId="64C3F635" w14:textId="419556A4"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1" w:history="1">
        <w:r w:rsidR="00CE559D" w:rsidRPr="00CE559D">
          <w:rPr>
            <w:rStyle w:val="a4"/>
          </w:rPr>
          <w:t>Статья 12. Порядок подготовки, принятия решения об утверждении или об отклонении проектов планировки и проектов межевания территории.</w:t>
        </w:r>
        <w:r w:rsidR="00CE559D" w:rsidRPr="00CE559D">
          <w:rPr>
            <w:webHidden/>
          </w:rPr>
          <w:tab/>
        </w:r>
        <w:r w:rsidR="00CE559D" w:rsidRPr="00CE559D">
          <w:rPr>
            <w:webHidden/>
          </w:rPr>
          <w:fldChar w:fldCharType="begin"/>
        </w:r>
        <w:r w:rsidR="00CE559D" w:rsidRPr="00CE559D">
          <w:rPr>
            <w:webHidden/>
          </w:rPr>
          <w:instrText xml:space="preserve"> PAGEREF _Toc32581171 \h </w:instrText>
        </w:r>
        <w:r w:rsidR="00CE559D" w:rsidRPr="00CE559D">
          <w:rPr>
            <w:webHidden/>
          </w:rPr>
        </w:r>
        <w:r w:rsidR="00CE559D" w:rsidRPr="00CE559D">
          <w:rPr>
            <w:webHidden/>
          </w:rPr>
          <w:fldChar w:fldCharType="separate"/>
        </w:r>
        <w:r w:rsidR="00CE559D" w:rsidRPr="00CE559D">
          <w:rPr>
            <w:webHidden/>
          </w:rPr>
          <w:t>20</w:t>
        </w:r>
        <w:r w:rsidR="00CE559D" w:rsidRPr="00CE559D">
          <w:rPr>
            <w:webHidden/>
          </w:rPr>
          <w:fldChar w:fldCharType="end"/>
        </w:r>
      </w:hyperlink>
    </w:p>
    <w:p w14:paraId="4CC9487D" w14:textId="2E8A5F4E"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2" w:history="1">
        <w:r w:rsidR="00CE559D" w:rsidRPr="00CE559D">
          <w:rPr>
            <w:rStyle w:val="a4"/>
          </w:rPr>
          <w:t>Статья 13. Порядок подготовки градостроительных планов земельных участков</w:t>
        </w:r>
        <w:r w:rsidR="00CE559D" w:rsidRPr="00CE559D">
          <w:rPr>
            <w:webHidden/>
          </w:rPr>
          <w:tab/>
        </w:r>
        <w:r w:rsidR="00CE559D" w:rsidRPr="00CE559D">
          <w:rPr>
            <w:webHidden/>
          </w:rPr>
          <w:fldChar w:fldCharType="begin"/>
        </w:r>
        <w:r w:rsidR="00CE559D" w:rsidRPr="00CE559D">
          <w:rPr>
            <w:webHidden/>
          </w:rPr>
          <w:instrText xml:space="preserve"> PAGEREF _Toc32581172 \h </w:instrText>
        </w:r>
        <w:r w:rsidR="00CE559D" w:rsidRPr="00CE559D">
          <w:rPr>
            <w:webHidden/>
          </w:rPr>
        </w:r>
        <w:r w:rsidR="00CE559D" w:rsidRPr="00CE559D">
          <w:rPr>
            <w:webHidden/>
          </w:rPr>
          <w:fldChar w:fldCharType="separate"/>
        </w:r>
        <w:r w:rsidR="00CE559D" w:rsidRPr="00CE559D">
          <w:rPr>
            <w:webHidden/>
          </w:rPr>
          <w:t>21</w:t>
        </w:r>
        <w:r w:rsidR="00CE559D" w:rsidRPr="00CE559D">
          <w:rPr>
            <w:webHidden/>
          </w:rPr>
          <w:fldChar w:fldCharType="end"/>
        </w:r>
      </w:hyperlink>
    </w:p>
    <w:p w14:paraId="60EEB934" w14:textId="04E277F9"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73" w:history="1">
        <w:r w:rsidR="00CE559D" w:rsidRPr="00CE559D">
          <w:rPr>
            <w:rStyle w:val="a4"/>
            <w:b w:val="0"/>
          </w:rPr>
          <w:t>Глава 5. Проведение публичных слушаний по вопросам землепользования и застройки</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_Toc32581173 \h </w:instrText>
        </w:r>
        <w:r w:rsidR="00CE559D" w:rsidRPr="00CE559D">
          <w:rPr>
            <w:b w:val="0"/>
            <w:webHidden/>
          </w:rPr>
        </w:r>
        <w:r w:rsidR="00CE559D" w:rsidRPr="00CE559D">
          <w:rPr>
            <w:b w:val="0"/>
            <w:webHidden/>
          </w:rPr>
          <w:fldChar w:fldCharType="separate"/>
        </w:r>
        <w:r w:rsidR="00CE559D" w:rsidRPr="00CE559D">
          <w:rPr>
            <w:b w:val="0"/>
            <w:webHidden/>
          </w:rPr>
          <w:t>22</w:t>
        </w:r>
        <w:r w:rsidR="00CE559D" w:rsidRPr="00CE559D">
          <w:rPr>
            <w:b w:val="0"/>
            <w:webHidden/>
          </w:rPr>
          <w:fldChar w:fldCharType="end"/>
        </w:r>
      </w:hyperlink>
    </w:p>
    <w:p w14:paraId="4143D8E8" w14:textId="3F5A83C5"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4" w:history="1">
        <w:r w:rsidR="00CE559D" w:rsidRPr="00CE559D">
          <w:rPr>
            <w:rStyle w:val="a4"/>
          </w:rPr>
          <w:t>Статья 14. Общие положения организации и проведения публичных слушаний по вопросам градостроительной деятельности, регулирования землепользования и застройки</w:t>
        </w:r>
        <w:r w:rsidR="00CE559D" w:rsidRPr="00CE559D">
          <w:rPr>
            <w:webHidden/>
          </w:rPr>
          <w:tab/>
        </w:r>
        <w:r w:rsidR="00CE559D" w:rsidRPr="00CE559D">
          <w:rPr>
            <w:webHidden/>
          </w:rPr>
          <w:fldChar w:fldCharType="begin"/>
        </w:r>
        <w:r w:rsidR="00CE559D" w:rsidRPr="00CE559D">
          <w:rPr>
            <w:webHidden/>
          </w:rPr>
          <w:instrText xml:space="preserve"> PAGEREF _Toc32581174 \h </w:instrText>
        </w:r>
        <w:r w:rsidR="00CE559D" w:rsidRPr="00CE559D">
          <w:rPr>
            <w:webHidden/>
          </w:rPr>
        </w:r>
        <w:r w:rsidR="00CE559D" w:rsidRPr="00CE559D">
          <w:rPr>
            <w:webHidden/>
          </w:rPr>
          <w:fldChar w:fldCharType="separate"/>
        </w:r>
        <w:r w:rsidR="00CE559D" w:rsidRPr="00CE559D">
          <w:rPr>
            <w:webHidden/>
          </w:rPr>
          <w:t>22</w:t>
        </w:r>
        <w:r w:rsidR="00CE559D" w:rsidRPr="00CE559D">
          <w:rPr>
            <w:webHidden/>
          </w:rPr>
          <w:fldChar w:fldCharType="end"/>
        </w:r>
      </w:hyperlink>
    </w:p>
    <w:p w14:paraId="62E50E07" w14:textId="67429BC6"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75" w:history="1">
        <w:r w:rsidR="00CE559D" w:rsidRPr="00CE559D">
          <w:rPr>
            <w:rStyle w:val="a4"/>
            <w:b w:val="0"/>
          </w:rPr>
          <w:t>Глава 6. Заключительные положения</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_Toc32581175 \h </w:instrText>
        </w:r>
        <w:r w:rsidR="00CE559D" w:rsidRPr="00CE559D">
          <w:rPr>
            <w:b w:val="0"/>
            <w:webHidden/>
          </w:rPr>
        </w:r>
        <w:r w:rsidR="00CE559D" w:rsidRPr="00CE559D">
          <w:rPr>
            <w:b w:val="0"/>
            <w:webHidden/>
          </w:rPr>
          <w:fldChar w:fldCharType="separate"/>
        </w:r>
        <w:r w:rsidR="00CE559D" w:rsidRPr="00CE559D">
          <w:rPr>
            <w:b w:val="0"/>
            <w:webHidden/>
          </w:rPr>
          <w:t>22</w:t>
        </w:r>
        <w:r w:rsidR="00CE559D" w:rsidRPr="00CE559D">
          <w:rPr>
            <w:b w:val="0"/>
            <w:webHidden/>
          </w:rPr>
          <w:fldChar w:fldCharType="end"/>
        </w:r>
      </w:hyperlink>
    </w:p>
    <w:p w14:paraId="085802E8" w14:textId="3054FA59"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6" w:history="1">
        <w:r w:rsidR="00CE559D" w:rsidRPr="00CE559D">
          <w:rPr>
            <w:rStyle w:val="a4"/>
          </w:rPr>
          <w:t>Статья 15. Действие настоящих правил по отношению к ранее возникшим правоотношениям</w:t>
        </w:r>
        <w:r w:rsidR="00CE559D" w:rsidRPr="00CE559D">
          <w:rPr>
            <w:webHidden/>
          </w:rPr>
          <w:tab/>
        </w:r>
        <w:r w:rsidR="00CE559D" w:rsidRPr="00CE559D">
          <w:rPr>
            <w:webHidden/>
          </w:rPr>
          <w:fldChar w:fldCharType="begin"/>
        </w:r>
        <w:r w:rsidR="00CE559D" w:rsidRPr="00CE559D">
          <w:rPr>
            <w:webHidden/>
          </w:rPr>
          <w:instrText xml:space="preserve"> PAGEREF _Toc32581176 \h </w:instrText>
        </w:r>
        <w:r w:rsidR="00CE559D" w:rsidRPr="00CE559D">
          <w:rPr>
            <w:webHidden/>
          </w:rPr>
        </w:r>
        <w:r w:rsidR="00CE559D" w:rsidRPr="00CE559D">
          <w:rPr>
            <w:webHidden/>
          </w:rPr>
          <w:fldChar w:fldCharType="separate"/>
        </w:r>
        <w:r w:rsidR="00CE559D" w:rsidRPr="00CE559D">
          <w:rPr>
            <w:webHidden/>
          </w:rPr>
          <w:t>22</w:t>
        </w:r>
        <w:r w:rsidR="00CE559D" w:rsidRPr="00CE559D">
          <w:rPr>
            <w:webHidden/>
          </w:rPr>
          <w:fldChar w:fldCharType="end"/>
        </w:r>
      </w:hyperlink>
    </w:p>
    <w:p w14:paraId="33742206" w14:textId="317C8F4B"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7" w:history="1">
        <w:r w:rsidR="00CE559D" w:rsidRPr="00CE559D">
          <w:rPr>
            <w:rStyle w:val="a4"/>
          </w:rPr>
          <w:t>Статья 16. Участники отношений, возникающих по поводу землепользования и застройки</w:t>
        </w:r>
        <w:r w:rsidR="00CE559D" w:rsidRPr="00CE559D">
          <w:rPr>
            <w:webHidden/>
          </w:rPr>
          <w:tab/>
        </w:r>
        <w:r w:rsidR="00CE559D" w:rsidRPr="00CE559D">
          <w:rPr>
            <w:webHidden/>
          </w:rPr>
          <w:fldChar w:fldCharType="begin"/>
        </w:r>
        <w:r w:rsidR="00CE559D" w:rsidRPr="00CE559D">
          <w:rPr>
            <w:webHidden/>
          </w:rPr>
          <w:instrText xml:space="preserve"> PAGEREF _Toc32581177 \h </w:instrText>
        </w:r>
        <w:r w:rsidR="00CE559D" w:rsidRPr="00CE559D">
          <w:rPr>
            <w:webHidden/>
          </w:rPr>
        </w:r>
        <w:r w:rsidR="00CE559D" w:rsidRPr="00CE559D">
          <w:rPr>
            <w:webHidden/>
          </w:rPr>
          <w:fldChar w:fldCharType="separate"/>
        </w:r>
        <w:r w:rsidR="00CE559D" w:rsidRPr="00CE559D">
          <w:rPr>
            <w:webHidden/>
          </w:rPr>
          <w:t>23</w:t>
        </w:r>
        <w:r w:rsidR="00CE559D" w:rsidRPr="00CE559D">
          <w:rPr>
            <w:webHidden/>
          </w:rPr>
          <w:fldChar w:fldCharType="end"/>
        </w:r>
      </w:hyperlink>
    </w:p>
    <w:p w14:paraId="094A0C4F" w14:textId="31650EFE" w:rsidR="00CE559D" w:rsidRPr="00CE559D" w:rsidRDefault="00D839A2" w:rsidP="00CE559D">
      <w:pPr>
        <w:pStyle w:val="31"/>
        <w:jc w:val="left"/>
        <w:rPr>
          <w:rFonts w:asciiTheme="minorHAnsi" w:eastAsiaTheme="minorEastAsia" w:hAnsiTheme="minorHAnsi" w:cstheme="minorBidi"/>
          <w:bCs w:val="0"/>
          <w:sz w:val="22"/>
          <w:szCs w:val="22"/>
        </w:rPr>
      </w:pPr>
      <w:hyperlink w:anchor="_Toc32581178" w:history="1">
        <w:r w:rsidR="00CE559D" w:rsidRPr="00CE559D">
          <w:rPr>
            <w:rStyle w:val="a4"/>
          </w:rPr>
          <w:t>Статья 17. Действие настоящих правил по отношению к градостроительной документации</w:t>
        </w:r>
        <w:r w:rsidR="00CE559D" w:rsidRPr="00CE559D">
          <w:rPr>
            <w:webHidden/>
          </w:rPr>
          <w:tab/>
        </w:r>
        <w:r w:rsidR="00CE559D" w:rsidRPr="00CE559D">
          <w:rPr>
            <w:webHidden/>
          </w:rPr>
          <w:fldChar w:fldCharType="begin"/>
        </w:r>
        <w:r w:rsidR="00CE559D" w:rsidRPr="00CE559D">
          <w:rPr>
            <w:webHidden/>
          </w:rPr>
          <w:instrText xml:space="preserve"> PAGEREF _Toc32581178 \h </w:instrText>
        </w:r>
        <w:r w:rsidR="00CE559D" w:rsidRPr="00CE559D">
          <w:rPr>
            <w:webHidden/>
          </w:rPr>
        </w:r>
        <w:r w:rsidR="00CE559D" w:rsidRPr="00CE559D">
          <w:rPr>
            <w:webHidden/>
          </w:rPr>
          <w:fldChar w:fldCharType="separate"/>
        </w:r>
        <w:r w:rsidR="00CE559D" w:rsidRPr="00CE559D">
          <w:rPr>
            <w:webHidden/>
          </w:rPr>
          <w:t>24</w:t>
        </w:r>
        <w:r w:rsidR="00CE559D" w:rsidRPr="00CE559D">
          <w:rPr>
            <w:webHidden/>
          </w:rPr>
          <w:fldChar w:fldCharType="end"/>
        </w:r>
      </w:hyperlink>
    </w:p>
    <w:p w14:paraId="78C6FB27" w14:textId="6E1BB667" w:rsidR="00CE559D" w:rsidRPr="00CE559D" w:rsidRDefault="00D839A2" w:rsidP="00CE559D">
      <w:pPr>
        <w:pStyle w:val="11"/>
        <w:jc w:val="left"/>
        <w:rPr>
          <w:rFonts w:asciiTheme="minorHAnsi" w:eastAsiaTheme="minorEastAsia" w:hAnsiTheme="minorHAnsi" w:cstheme="minorBidi"/>
          <w:b w:val="0"/>
          <w:bCs w:val="0"/>
          <w:smallCaps w:val="0"/>
          <w:sz w:val="22"/>
          <w:szCs w:val="22"/>
        </w:rPr>
      </w:pPr>
      <w:hyperlink w:anchor="_Toc32581179" w:history="1">
        <w:r w:rsidR="00CE559D" w:rsidRPr="00CE559D">
          <w:rPr>
            <w:rStyle w:val="a4"/>
            <w:b w:val="0"/>
          </w:rPr>
          <w:t xml:space="preserve">Часть </w:t>
        </w:r>
        <w:r w:rsidR="00CE559D" w:rsidRPr="00CE559D">
          <w:rPr>
            <w:rStyle w:val="a4"/>
            <w:b w:val="0"/>
            <w:lang w:val="en-US"/>
          </w:rPr>
          <w:t>II</w:t>
        </w:r>
        <w:r w:rsidR="00CE559D" w:rsidRPr="00CE559D">
          <w:rPr>
            <w:rStyle w:val="a4"/>
            <w:b w:val="0"/>
          </w:rPr>
          <w:t>. Карты градостроительного зонирования</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_Toc32581179 \h </w:instrText>
        </w:r>
        <w:r w:rsidR="00CE559D" w:rsidRPr="00CE559D">
          <w:rPr>
            <w:b w:val="0"/>
            <w:webHidden/>
          </w:rPr>
        </w:r>
        <w:r w:rsidR="00CE559D" w:rsidRPr="00CE559D">
          <w:rPr>
            <w:b w:val="0"/>
            <w:webHidden/>
          </w:rPr>
          <w:fldChar w:fldCharType="separate"/>
        </w:r>
        <w:r w:rsidR="00CE559D" w:rsidRPr="00CE559D">
          <w:rPr>
            <w:b w:val="0"/>
            <w:webHidden/>
          </w:rPr>
          <w:t>25</w:t>
        </w:r>
        <w:r w:rsidR="00CE559D" w:rsidRPr="00CE559D">
          <w:rPr>
            <w:b w:val="0"/>
            <w:webHidden/>
          </w:rPr>
          <w:fldChar w:fldCharType="end"/>
        </w:r>
      </w:hyperlink>
    </w:p>
    <w:p w14:paraId="049DF9D0" w14:textId="21B8A067"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80" w:history="1">
        <w:r w:rsidR="00CE559D" w:rsidRPr="00CE559D">
          <w:rPr>
            <w:rStyle w:val="a4"/>
            <w:b w:val="0"/>
          </w:rPr>
          <w:t>Глава 7. Градостроительное зонирование</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_Toc32581180 \h </w:instrText>
        </w:r>
        <w:r w:rsidR="00CE559D" w:rsidRPr="00CE559D">
          <w:rPr>
            <w:b w:val="0"/>
            <w:webHidden/>
          </w:rPr>
        </w:r>
        <w:r w:rsidR="00CE559D" w:rsidRPr="00CE559D">
          <w:rPr>
            <w:b w:val="0"/>
            <w:webHidden/>
          </w:rPr>
          <w:fldChar w:fldCharType="separate"/>
        </w:r>
        <w:r w:rsidR="00CE559D" w:rsidRPr="00CE559D">
          <w:rPr>
            <w:b w:val="0"/>
            <w:webHidden/>
          </w:rPr>
          <w:t>25</w:t>
        </w:r>
        <w:r w:rsidR="00CE559D" w:rsidRPr="00CE559D">
          <w:rPr>
            <w:b w:val="0"/>
            <w:webHidden/>
          </w:rPr>
          <w:fldChar w:fldCharType="end"/>
        </w:r>
      </w:hyperlink>
    </w:p>
    <w:p w14:paraId="3B8550BE" w14:textId="3D6EC604"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1" w:history="1">
        <w:r w:rsidR="00CE559D" w:rsidRPr="00CE559D">
          <w:rPr>
            <w:rStyle w:val="a4"/>
          </w:rPr>
          <w:t>Статья 18. Карты градостроительного зонирования муниципального образования город Черепаново</w:t>
        </w:r>
        <w:r w:rsidR="00CE559D" w:rsidRPr="00CE559D">
          <w:rPr>
            <w:webHidden/>
          </w:rPr>
          <w:tab/>
        </w:r>
        <w:r w:rsidR="00CE559D" w:rsidRPr="00CE559D">
          <w:rPr>
            <w:webHidden/>
          </w:rPr>
          <w:fldChar w:fldCharType="begin"/>
        </w:r>
        <w:r w:rsidR="00CE559D" w:rsidRPr="00CE559D">
          <w:rPr>
            <w:webHidden/>
          </w:rPr>
          <w:instrText xml:space="preserve"> PAGEREF _Toc32581181 \h </w:instrText>
        </w:r>
        <w:r w:rsidR="00CE559D" w:rsidRPr="00CE559D">
          <w:rPr>
            <w:webHidden/>
          </w:rPr>
        </w:r>
        <w:r w:rsidR="00CE559D" w:rsidRPr="00CE559D">
          <w:rPr>
            <w:webHidden/>
          </w:rPr>
          <w:fldChar w:fldCharType="separate"/>
        </w:r>
        <w:r w:rsidR="00CE559D" w:rsidRPr="00CE559D">
          <w:rPr>
            <w:webHidden/>
          </w:rPr>
          <w:t>25</w:t>
        </w:r>
        <w:r w:rsidR="00CE559D" w:rsidRPr="00CE559D">
          <w:rPr>
            <w:webHidden/>
          </w:rPr>
          <w:fldChar w:fldCharType="end"/>
        </w:r>
      </w:hyperlink>
    </w:p>
    <w:p w14:paraId="04775B00" w14:textId="08D65F19"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2" w:history="1">
        <w:r w:rsidR="00CE559D" w:rsidRPr="00CE559D">
          <w:rPr>
            <w:rStyle w:val="a4"/>
          </w:rPr>
          <w:t>Статья 19. Порядок установления территориальных зон</w:t>
        </w:r>
        <w:r w:rsidR="00CE559D" w:rsidRPr="00CE559D">
          <w:rPr>
            <w:webHidden/>
          </w:rPr>
          <w:tab/>
        </w:r>
        <w:r w:rsidR="00CE559D" w:rsidRPr="00CE559D">
          <w:rPr>
            <w:webHidden/>
          </w:rPr>
          <w:fldChar w:fldCharType="begin"/>
        </w:r>
        <w:r w:rsidR="00CE559D" w:rsidRPr="00CE559D">
          <w:rPr>
            <w:webHidden/>
          </w:rPr>
          <w:instrText xml:space="preserve"> PAGEREF _Toc32581182 \h </w:instrText>
        </w:r>
        <w:r w:rsidR="00CE559D" w:rsidRPr="00CE559D">
          <w:rPr>
            <w:webHidden/>
          </w:rPr>
        </w:r>
        <w:r w:rsidR="00CE559D" w:rsidRPr="00CE559D">
          <w:rPr>
            <w:webHidden/>
          </w:rPr>
          <w:fldChar w:fldCharType="separate"/>
        </w:r>
        <w:r w:rsidR="00CE559D" w:rsidRPr="00CE559D">
          <w:rPr>
            <w:webHidden/>
          </w:rPr>
          <w:t>28</w:t>
        </w:r>
        <w:r w:rsidR="00CE559D" w:rsidRPr="00CE559D">
          <w:rPr>
            <w:webHidden/>
          </w:rPr>
          <w:fldChar w:fldCharType="end"/>
        </w:r>
      </w:hyperlink>
    </w:p>
    <w:p w14:paraId="71EAB789" w14:textId="2C780FEC"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3" w:history="1">
        <w:r w:rsidR="00CE559D" w:rsidRPr="00CE559D">
          <w:rPr>
            <w:rStyle w:val="a4"/>
          </w:rPr>
          <w:t>Статья 20. Виды территориальных зон, обозначенных на Картах градостроительного зонирования муниципального образования город Черепаново</w:t>
        </w:r>
        <w:r w:rsidR="00CE559D" w:rsidRPr="00CE559D">
          <w:rPr>
            <w:webHidden/>
          </w:rPr>
          <w:tab/>
        </w:r>
        <w:r w:rsidR="00CE559D" w:rsidRPr="00CE559D">
          <w:rPr>
            <w:webHidden/>
          </w:rPr>
          <w:fldChar w:fldCharType="begin"/>
        </w:r>
        <w:r w:rsidR="00CE559D" w:rsidRPr="00CE559D">
          <w:rPr>
            <w:webHidden/>
          </w:rPr>
          <w:instrText xml:space="preserve"> PAGEREF _Toc32581183 \h </w:instrText>
        </w:r>
        <w:r w:rsidR="00CE559D" w:rsidRPr="00CE559D">
          <w:rPr>
            <w:webHidden/>
          </w:rPr>
        </w:r>
        <w:r w:rsidR="00CE559D" w:rsidRPr="00CE559D">
          <w:rPr>
            <w:webHidden/>
          </w:rPr>
          <w:fldChar w:fldCharType="separate"/>
        </w:r>
        <w:r w:rsidR="00CE559D" w:rsidRPr="00CE559D">
          <w:rPr>
            <w:webHidden/>
          </w:rPr>
          <w:t>29</w:t>
        </w:r>
        <w:r w:rsidR="00CE559D" w:rsidRPr="00CE559D">
          <w:rPr>
            <w:webHidden/>
          </w:rPr>
          <w:fldChar w:fldCharType="end"/>
        </w:r>
      </w:hyperlink>
    </w:p>
    <w:p w14:paraId="548FE6DF" w14:textId="2EB46037"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4" w:history="1">
        <w:r w:rsidR="00CE559D" w:rsidRPr="00CE559D">
          <w:rPr>
            <w:rStyle w:val="a4"/>
          </w:rPr>
          <w:t>Статья 21. Линии градостроительного регулирования</w:t>
        </w:r>
        <w:r w:rsidR="00CE559D" w:rsidRPr="00CE559D">
          <w:rPr>
            <w:webHidden/>
          </w:rPr>
          <w:tab/>
        </w:r>
        <w:r w:rsidR="00CE559D" w:rsidRPr="00CE559D">
          <w:rPr>
            <w:webHidden/>
          </w:rPr>
          <w:fldChar w:fldCharType="begin"/>
        </w:r>
        <w:r w:rsidR="00CE559D" w:rsidRPr="00CE559D">
          <w:rPr>
            <w:webHidden/>
          </w:rPr>
          <w:instrText xml:space="preserve"> PAGEREF _Toc32581184 \h </w:instrText>
        </w:r>
        <w:r w:rsidR="00CE559D" w:rsidRPr="00CE559D">
          <w:rPr>
            <w:webHidden/>
          </w:rPr>
        </w:r>
        <w:r w:rsidR="00CE559D" w:rsidRPr="00CE559D">
          <w:rPr>
            <w:webHidden/>
          </w:rPr>
          <w:fldChar w:fldCharType="separate"/>
        </w:r>
        <w:r w:rsidR="00CE559D" w:rsidRPr="00CE559D">
          <w:rPr>
            <w:webHidden/>
          </w:rPr>
          <w:t>29</w:t>
        </w:r>
        <w:r w:rsidR="00CE559D" w:rsidRPr="00CE559D">
          <w:rPr>
            <w:webHidden/>
          </w:rPr>
          <w:fldChar w:fldCharType="end"/>
        </w:r>
      </w:hyperlink>
    </w:p>
    <w:p w14:paraId="2F98ECA1" w14:textId="1BA55A90"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85" w:history="1">
        <w:r w:rsidR="00CE559D" w:rsidRPr="00CE559D">
          <w:rPr>
            <w:rStyle w:val="a4"/>
            <w:b w:val="0"/>
          </w:rPr>
          <w:t>Часть III. Градостроительные регламенты</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_Toc32581185 \h </w:instrText>
        </w:r>
        <w:r w:rsidR="00CE559D" w:rsidRPr="00CE559D">
          <w:rPr>
            <w:b w:val="0"/>
            <w:webHidden/>
          </w:rPr>
        </w:r>
        <w:r w:rsidR="00CE559D" w:rsidRPr="00CE559D">
          <w:rPr>
            <w:b w:val="0"/>
            <w:webHidden/>
          </w:rPr>
          <w:fldChar w:fldCharType="separate"/>
        </w:r>
        <w:r w:rsidR="00CE559D" w:rsidRPr="00CE559D">
          <w:rPr>
            <w:b w:val="0"/>
            <w:webHidden/>
          </w:rPr>
          <w:t>30</w:t>
        </w:r>
        <w:r w:rsidR="00CE559D" w:rsidRPr="00CE559D">
          <w:rPr>
            <w:b w:val="0"/>
            <w:webHidden/>
          </w:rPr>
          <w:fldChar w:fldCharType="end"/>
        </w:r>
      </w:hyperlink>
    </w:p>
    <w:p w14:paraId="18BA9A62" w14:textId="28BBC179"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86" w:history="1">
        <w:r w:rsidR="00CE559D" w:rsidRPr="00CE559D">
          <w:rPr>
            <w:rStyle w:val="a4"/>
            <w:b w:val="0"/>
          </w:rPr>
          <w:t>Глава 8. Градостроительные регламенты. Параметры разрешенного использования земельных участков и объектов капитального строительства</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_Toc32581186 \h </w:instrText>
        </w:r>
        <w:r w:rsidR="00CE559D" w:rsidRPr="00CE559D">
          <w:rPr>
            <w:b w:val="0"/>
            <w:webHidden/>
          </w:rPr>
        </w:r>
        <w:r w:rsidR="00CE559D" w:rsidRPr="00CE559D">
          <w:rPr>
            <w:b w:val="0"/>
            <w:webHidden/>
          </w:rPr>
          <w:fldChar w:fldCharType="separate"/>
        </w:r>
        <w:r w:rsidR="00CE559D" w:rsidRPr="00CE559D">
          <w:rPr>
            <w:b w:val="0"/>
            <w:webHidden/>
          </w:rPr>
          <w:t>30</w:t>
        </w:r>
        <w:r w:rsidR="00CE559D" w:rsidRPr="00CE559D">
          <w:rPr>
            <w:b w:val="0"/>
            <w:webHidden/>
          </w:rPr>
          <w:fldChar w:fldCharType="end"/>
        </w:r>
      </w:hyperlink>
    </w:p>
    <w:p w14:paraId="49C1566D" w14:textId="6BA3C3E9"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7" w:history="1">
        <w:r w:rsidR="00CE559D" w:rsidRPr="00CE559D">
          <w:rPr>
            <w:rStyle w:val="a4"/>
          </w:rPr>
          <w:t>Статья 22. Порядок установления градостроительных регламентов</w:t>
        </w:r>
        <w:r w:rsidR="00CE559D" w:rsidRPr="00CE559D">
          <w:rPr>
            <w:webHidden/>
          </w:rPr>
          <w:tab/>
        </w:r>
        <w:r w:rsidR="00CE559D" w:rsidRPr="00CE559D">
          <w:rPr>
            <w:webHidden/>
          </w:rPr>
          <w:fldChar w:fldCharType="begin"/>
        </w:r>
        <w:r w:rsidR="00CE559D" w:rsidRPr="00CE559D">
          <w:rPr>
            <w:webHidden/>
          </w:rPr>
          <w:instrText xml:space="preserve"> PAGEREF _Toc32581187 \h </w:instrText>
        </w:r>
        <w:r w:rsidR="00CE559D" w:rsidRPr="00CE559D">
          <w:rPr>
            <w:webHidden/>
          </w:rPr>
        </w:r>
        <w:r w:rsidR="00CE559D" w:rsidRPr="00CE559D">
          <w:rPr>
            <w:webHidden/>
          </w:rPr>
          <w:fldChar w:fldCharType="separate"/>
        </w:r>
        <w:r w:rsidR="00CE559D" w:rsidRPr="00CE559D">
          <w:rPr>
            <w:webHidden/>
          </w:rPr>
          <w:t>30</w:t>
        </w:r>
        <w:r w:rsidR="00CE559D" w:rsidRPr="00CE559D">
          <w:rPr>
            <w:webHidden/>
          </w:rPr>
          <w:fldChar w:fldCharType="end"/>
        </w:r>
      </w:hyperlink>
    </w:p>
    <w:p w14:paraId="191D6F9D" w14:textId="5A7920FA"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8" w:history="1">
        <w:r w:rsidR="00CE559D" w:rsidRPr="00CE559D">
          <w:rPr>
            <w:rStyle w:val="a4"/>
          </w:rPr>
          <w:t>Статья 23. Виды разрешенного использования земельных участков и объектов капитального строительства</w:t>
        </w:r>
        <w:r w:rsidR="00CE559D" w:rsidRPr="00CE559D">
          <w:rPr>
            <w:webHidden/>
          </w:rPr>
          <w:tab/>
        </w:r>
        <w:r w:rsidR="00CE559D" w:rsidRPr="00CE559D">
          <w:rPr>
            <w:webHidden/>
          </w:rPr>
          <w:fldChar w:fldCharType="begin"/>
        </w:r>
        <w:r w:rsidR="00CE559D" w:rsidRPr="00CE559D">
          <w:rPr>
            <w:webHidden/>
          </w:rPr>
          <w:instrText xml:space="preserve"> PAGEREF _Toc32581188 \h </w:instrText>
        </w:r>
        <w:r w:rsidR="00CE559D" w:rsidRPr="00CE559D">
          <w:rPr>
            <w:webHidden/>
          </w:rPr>
        </w:r>
        <w:r w:rsidR="00CE559D" w:rsidRPr="00CE559D">
          <w:rPr>
            <w:webHidden/>
          </w:rPr>
          <w:fldChar w:fldCharType="separate"/>
        </w:r>
        <w:r w:rsidR="00CE559D" w:rsidRPr="00CE559D">
          <w:rPr>
            <w:webHidden/>
          </w:rPr>
          <w:t>31</w:t>
        </w:r>
        <w:r w:rsidR="00CE559D" w:rsidRPr="00CE559D">
          <w:rPr>
            <w:webHidden/>
          </w:rPr>
          <w:fldChar w:fldCharType="end"/>
        </w:r>
      </w:hyperlink>
    </w:p>
    <w:p w14:paraId="194F8F9D" w14:textId="6512F08C" w:rsidR="00CE559D" w:rsidRPr="00CE559D" w:rsidRDefault="00D839A2" w:rsidP="00CE559D">
      <w:pPr>
        <w:pStyle w:val="31"/>
        <w:jc w:val="left"/>
        <w:rPr>
          <w:rFonts w:asciiTheme="minorHAnsi" w:eastAsiaTheme="minorEastAsia" w:hAnsiTheme="minorHAnsi" w:cstheme="minorBidi"/>
          <w:bCs w:val="0"/>
          <w:sz w:val="22"/>
          <w:szCs w:val="22"/>
        </w:rPr>
      </w:pPr>
      <w:hyperlink w:anchor="_Toc32581189" w:history="1">
        <w:r w:rsidR="00CE559D" w:rsidRPr="00CE559D">
          <w:rPr>
            <w:rStyle w:val="a4"/>
          </w:rPr>
          <w:t>Статья 24. Использование земельных участков и объектов недвижимости, не соответствующих установленным градостроительным регламентам</w:t>
        </w:r>
        <w:r w:rsidR="00CE559D" w:rsidRPr="00CE559D">
          <w:rPr>
            <w:webHidden/>
          </w:rPr>
          <w:tab/>
        </w:r>
        <w:r w:rsidR="00CE559D" w:rsidRPr="00CE559D">
          <w:rPr>
            <w:webHidden/>
          </w:rPr>
          <w:fldChar w:fldCharType="begin"/>
        </w:r>
        <w:r w:rsidR="00CE559D" w:rsidRPr="00CE559D">
          <w:rPr>
            <w:webHidden/>
          </w:rPr>
          <w:instrText xml:space="preserve"> PAGEREF _Toc32581189 \h </w:instrText>
        </w:r>
        <w:r w:rsidR="00CE559D" w:rsidRPr="00CE559D">
          <w:rPr>
            <w:webHidden/>
          </w:rPr>
        </w:r>
        <w:r w:rsidR="00CE559D" w:rsidRPr="00CE559D">
          <w:rPr>
            <w:webHidden/>
          </w:rPr>
          <w:fldChar w:fldCharType="separate"/>
        </w:r>
        <w:r w:rsidR="00CE559D" w:rsidRPr="00CE559D">
          <w:rPr>
            <w:webHidden/>
          </w:rPr>
          <w:t>33</w:t>
        </w:r>
        <w:r w:rsidR="00CE559D" w:rsidRPr="00CE559D">
          <w:rPr>
            <w:webHidden/>
          </w:rPr>
          <w:fldChar w:fldCharType="end"/>
        </w:r>
      </w:hyperlink>
    </w:p>
    <w:p w14:paraId="1C4528A5" w14:textId="37818C0A"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0" w:history="1">
        <w:r w:rsidR="00CE559D" w:rsidRPr="00CE559D">
          <w:rPr>
            <w:rStyle w:val="a4"/>
          </w:rPr>
          <w:t>Статья 25. Градостроительные регламенты на территории жилой зоны</w:t>
        </w:r>
        <w:r w:rsidR="00CE559D" w:rsidRPr="00CE559D">
          <w:rPr>
            <w:webHidden/>
          </w:rPr>
          <w:tab/>
        </w:r>
        <w:r w:rsidR="00CE559D" w:rsidRPr="00CE559D">
          <w:rPr>
            <w:webHidden/>
          </w:rPr>
          <w:fldChar w:fldCharType="begin"/>
        </w:r>
        <w:r w:rsidR="00CE559D" w:rsidRPr="00CE559D">
          <w:rPr>
            <w:webHidden/>
          </w:rPr>
          <w:instrText xml:space="preserve"> PAGEREF _Toc32581190 \h </w:instrText>
        </w:r>
        <w:r w:rsidR="00CE559D" w:rsidRPr="00CE559D">
          <w:rPr>
            <w:webHidden/>
          </w:rPr>
        </w:r>
        <w:r w:rsidR="00CE559D" w:rsidRPr="00CE559D">
          <w:rPr>
            <w:webHidden/>
          </w:rPr>
          <w:fldChar w:fldCharType="separate"/>
        </w:r>
        <w:r w:rsidR="00CE559D" w:rsidRPr="00CE559D">
          <w:rPr>
            <w:webHidden/>
          </w:rPr>
          <w:t>34</w:t>
        </w:r>
        <w:r w:rsidR="00CE559D" w:rsidRPr="00CE559D">
          <w:rPr>
            <w:webHidden/>
          </w:rPr>
          <w:fldChar w:fldCharType="end"/>
        </w:r>
      </w:hyperlink>
    </w:p>
    <w:p w14:paraId="2434F4AB" w14:textId="451E4CB1"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1" w:history="1">
        <w:r w:rsidR="00CE559D" w:rsidRPr="00CE559D">
          <w:rPr>
            <w:rStyle w:val="a4"/>
          </w:rPr>
          <w:t>Статья 26. Градостроительные регламенты на территориях общественно-деловой зоны</w:t>
        </w:r>
        <w:r w:rsidR="00CE559D" w:rsidRPr="00CE559D">
          <w:rPr>
            <w:webHidden/>
          </w:rPr>
          <w:tab/>
        </w:r>
        <w:r w:rsidR="00CE559D" w:rsidRPr="00CE559D">
          <w:rPr>
            <w:webHidden/>
          </w:rPr>
          <w:fldChar w:fldCharType="begin"/>
        </w:r>
        <w:r w:rsidR="00CE559D" w:rsidRPr="00CE559D">
          <w:rPr>
            <w:webHidden/>
          </w:rPr>
          <w:instrText xml:space="preserve"> PAGEREF _Toc32581191 \h </w:instrText>
        </w:r>
        <w:r w:rsidR="00CE559D" w:rsidRPr="00CE559D">
          <w:rPr>
            <w:webHidden/>
          </w:rPr>
        </w:r>
        <w:r w:rsidR="00CE559D" w:rsidRPr="00CE559D">
          <w:rPr>
            <w:webHidden/>
          </w:rPr>
          <w:fldChar w:fldCharType="separate"/>
        </w:r>
        <w:r w:rsidR="00CE559D" w:rsidRPr="00CE559D">
          <w:rPr>
            <w:webHidden/>
          </w:rPr>
          <w:t>44</w:t>
        </w:r>
        <w:r w:rsidR="00CE559D" w:rsidRPr="00CE559D">
          <w:rPr>
            <w:webHidden/>
          </w:rPr>
          <w:fldChar w:fldCharType="end"/>
        </w:r>
      </w:hyperlink>
    </w:p>
    <w:p w14:paraId="1E9B1CD7" w14:textId="7B223DE4"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2" w:history="1">
        <w:r w:rsidR="00CE559D" w:rsidRPr="00CE559D">
          <w:rPr>
            <w:rStyle w:val="a4"/>
          </w:rPr>
          <w:t>Статья 27. Градостроительные регламенты на территориях производственных зон</w:t>
        </w:r>
        <w:r w:rsidR="00CE559D" w:rsidRPr="00CE559D">
          <w:rPr>
            <w:webHidden/>
          </w:rPr>
          <w:tab/>
        </w:r>
        <w:r w:rsidR="00CE559D" w:rsidRPr="00CE559D">
          <w:rPr>
            <w:webHidden/>
          </w:rPr>
          <w:fldChar w:fldCharType="begin"/>
        </w:r>
        <w:r w:rsidR="00CE559D" w:rsidRPr="00CE559D">
          <w:rPr>
            <w:webHidden/>
          </w:rPr>
          <w:instrText xml:space="preserve"> PAGEREF _Toc32581192 \h </w:instrText>
        </w:r>
        <w:r w:rsidR="00CE559D" w:rsidRPr="00CE559D">
          <w:rPr>
            <w:webHidden/>
          </w:rPr>
        </w:r>
        <w:r w:rsidR="00CE559D" w:rsidRPr="00CE559D">
          <w:rPr>
            <w:webHidden/>
          </w:rPr>
          <w:fldChar w:fldCharType="separate"/>
        </w:r>
        <w:r w:rsidR="00CE559D" w:rsidRPr="00CE559D">
          <w:rPr>
            <w:webHidden/>
          </w:rPr>
          <w:t>52</w:t>
        </w:r>
        <w:r w:rsidR="00CE559D" w:rsidRPr="00CE559D">
          <w:rPr>
            <w:webHidden/>
          </w:rPr>
          <w:fldChar w:fldCharType="end"/>
        </w:r>
      </w:hyperlink>
    </w:p>
    <w:p w14:paraId="3FAE19FB" w14:textId="090B9E88"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3" w:history="1">
        <w:r w:rsidR="00CE559D" w:rsidRPr="00CE559D">
          <w:rPr>
            <w:rStyle w:val="a4"/>
          </w:rPr>
          <w:t>Статья 28. Градостроительные регламенты на территориях зоны инженерной инфраструктуры</w:t>
        </w:r>
        <w:r w:rsidR="00CE559D" w:rsidRPr="00CE559D">
          <w:rPr>
            <w:webHidden/>
          </w:rPr>
          <w:tab/>
        </w:r>
        <w:r w:rsidR="00CE559D" w:rsidRPr="00CE559D">
          <w:rPr>
            <w:webHidden/>
          </w:rPr>
          <w:fldChar w:fldCharType="begin"/>
        </w:r>
        <w:r w:rsidR="00CE559D" w:rsidRPr="00CE559D">
          <w:rPr>
            <w:webHidden/>
          </w:rPr>
          <w:instrText xml:space="preserve"> PAGEREF _Toc32581193 \h </w:instrText>
        </w:r>
        <w:r w:rsidR="00CE559D" w:rsidRPr="00CE559D">
          <w:rPr>
            <w:webHidden/>
          </w:rPr>
        </w:r>
        <w:r w:rsidR="00CE559D" w:rsidRPr="00CE559D">
          <w:rPr>
            <w:webHidden/>
          </w:rPr>
          <w:fldChar w:fldCharType="separate"/>
        </w:r>
        <w:r w:rsidR="00CE559D" w:rsidRPr="00CE559D">
          <w:rPr>
            <w:webHidden/>
          </w:rPr>
          <w:t>57</w:t>
        </w:r>
        <w:r w:rsidR="00CE559D" w:rsidRPr="00CE559D">
          <w:rPr>
            <w:webHidden/>
          </w:rPr>
          <w:fldChar w:fldCharType="end"/>
        </w:r>
      </w:hyperlink>
    </w:p>
    <w:p w14:paraId="15277CAA" w14:textId="1C6C94B5"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4" w:history="1">
        <w:r w:rsidR="00CE559D" w:rsidRPr="00CE559D">
          <w:rPr>
            <w:rStyle w:val="a4"/>
          </w:rPr>
          <w:t>Статья 29. Градостроительные регламенты на территориях зоны транспортной инфраструктуры</w:t>
        </w:r>
        <w:r w:rsidR="00CE559D" w:rsidRPr="00CE559D">
          <w:rPr>
            <w:webHidden/>
          </w:rPr>
          <w:tab/>
        </w:r>
        <w:r w:rsidR="00CE559D" w:rsidRPr="00CE559D">
          <w:rPr>
            <w:webHidden/>
          </w:rPr>
          <w:fldChar w:fldCharType="begin"/>
        </w:r>
        <w:r w:rsidR="00CE559D" w:rsidRPr="00CE559D">
          <w:rPr>
            <w:webHidden/>
          </w:rPr>
          <w:instrText xml:space="preserve"> PAGEREF _Toc32581194 \h </w:instrText>
        </w:r>
        <w:r w:rsidR="00CE559D" w:rsidRPr="00CE559D">
          <w:rPr>
            <w:webHidden/>
          </w:rPr>
        </w:r>
        <w:r w:rsidR="00CE559D" w:rsidRPr="00CE559D">
          <w:rPr>
            <w:webHidden/>
          </w:rPr>
          <w:fldChar w:fldCharType="separate"/>
        </w:r>
        <w:r w:rsidR="00CE559D" w:rsidRPr="00CE559D">
          <w:rPr>
            <w:webHidden/>
          </w:rPr>
          <w:t>58</w:t>
        </w:r>
        <w:r w:rsidR="00CE559D" w:rsidRPr="00CE559D">
          <w:rPr>
            <w:webHidden/>
          </w:rPr>
          <w:fldChar w:fldCharType="end"/>
        </w:r>
      </w:hyperlink>
    </w:p>
    <w:p w14:paraId="26E64E5D" w14:textId="4C85ED8B"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5" w:history="1">
        <w:r w:rsidR="00CE559D" w:rsidRPr="00CE559D">
          <w:rPr>
            <w:rStyle w:val="a4"/>
          </w:rPr>
          <w:t>Статья 30. Градостроительные регламенты на территориях зон рекреационного назначения</w:t>
        </w:r>
        <w:r w:rsidR="00CE559D" w:rsidRPr="00CE559D">
          <w:rPr>
            <w:webHidden/>
          </w:rPr>
          <w:tab/>
        </w:r>
        <w:r w:rsidR="00CE559D" w:rsidRPr="00CE559D">
          <w:rPr>
            <w:webHidden/>
          </w:rPr>
          <w:fldChar w:fldCharType="begin"/>
        </w:r>
        <w:r w:rsidR="00CE559D" w:rsidRPr="00CE559D">
          <w:rPr>
            <w:webHidden/>
          </w:rPr>
          <w:instrText xml:space="preserve"> PAGEREF _Toc32581195 \h </w:instrText>
        </w:r>
        <w:r w:rsidR="00CE559D" w:rsidRPr="00CE559D">
          <w:rPr>
            <w:webHidden/>
          </w:rPr>
        </w:r>
        <w:r w:rsidR="00CE559D" w:rsidRPr="00CE559D">
          <w:rPr>
            <w:webHidden/>
          </w:rPr>
          <w:fldChar w:fldCharType="separate"/>
        </w:r>
        <w:r w:rsidR="00CE559D" w:rsidRPr="00CE559D">
          <w:rPr>
            <w:webHidden/>
          </w:rPr>
          <w:t>62</w:t>
        </w:r>
        <w:r w:rsidR="00CE559D" w:rsidRPr="00CE559D">
          <w:rPr>
            <w:webHidden/>
          </w:rPr>
          <w:fldChar w:fldCharType="end"/>
        </w:r>
      </w:hyperlink>
    </w:p>
    <w:p w14:paraId="6C591FFF" w14:textId="04BC790C"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6" w:history="1">
        <w:r w:rsidR="00CE559D" w:rsidRPr="00CE559D">
          <w:rPr>
            <w:rStyle w:val="a4"/>
          </w:rPr>
          <w:t>Статья 31. Градостроительные регламенты на территориях зон сельскохозяйственного использования.</w:t>
        </w:r>
        <w:r w:rsidR="00CE559D" w:rsidRPr="00CE559D">
          <w:rPr>
            <w:webHidden/>
          </w:rPr>
          <w:tab/>
        </w:r>
        <w:r w:rsidR="00CE559D" w:rsidRPr="00CE559D">
          <w:rPr>
            <w:webHidden/>
          </w:rPr>
          <w:fldChar w:fldCharType="begin"/>
        </w:r>
        <w:r w:rsidR="00CE559D" w:rsidRPr="00CE559D">
          <w:rPr>
            <w:webHidden/>
          </w:rPr>
          <w:instrText xml:space="preserve"> PAGEREF _Toc32581196 \h </w:instrText>
        </w:r>
        <w:r w:rsidR="00CE559D" w:rsidRPr="00CE559D">
          <w:rPr>
            <w:webHidden/>
          </w:rPr>
        </w:r>
        <w:r w:rsidR="00CE559D" w:rsidRPr="00CE559D">
          <w:rPr>
            <w:webHidden/>
          </w:rPr>
          <w:fldChar w:fldCharType="separate"/>
        </w:r>
        <w:r w:rsidR="00CE559D" w:rsidRPr="00CE559D">
          <w:rPr>
            <w:webHidden/>
          </w:rPr>
          <w:t>66</w:t>
        </w:r>
        <w:r w:rsidR="00CE559D" w:rsidRPr="00CE559D">
          <w:rPr>
            <w:webHidden/>
          </w:rPr>
          <w:fldChar w:fldCharType="end"/>
        </w:r>
      </w:hyperlink>
    </w:p>
    <w:p w14:paraId="322D6E27" w14:textId="063F613B"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7" w:history="1">
        <w:r w:rsidR="00CE559D" w:rsidRPr="00CE559D">
          <w:rPr>
            <w:rStyle w:val="a4"/>
          </w:rPr>
          <w:t>Статья 32. Градостроительные регламенты на территориях зон специального назначения.</w:t>
        </w:r>
        <w:r w:rsidR="00CE559D" w:rsidRPr="00CE559D">
          <w:rPr>
            <w:webHidden/>
          </w:rPr>
          <w:tab/>
        </w:r>
        <w:r w:rsidR="00CE559D" w:rsidRPr="00CE559D">
          <w:rPr>
            <w:webHidden/>
          </w:rPr>
          <w:fldChar w:fldCharType="begin"/>
        </w:r>
        <w:r w:rsidR="00CE559D" w:rsidRPr="00CE559D">
          <w:rPr>
            <w:webHidden/>
          </w:rPr>
          <w:instrText xml:space="preserve"> PAGEREF _Toc32581197 \h </w:instrText>
        </w:r>
        <w:r w:rsidR="00CE559D" w:rsidRPr="00CE559D">
          <w:rPr>
            <w:webHidden/>
          </w:rPr>
        </w:r>
        <w:r w:rsidR="00CE559D" w:rsidRPr="00CE559D">
          <w:rPr>
            <w:webHidden/>
          </w:rPr>
          <w:fldChar w:fldCharType="separate"/>
        </w:r>
        <w:r w:rsidR="00CE559D" w:rsidRPr="00CE559D">
          <w:rPr>
            <w:webHidden/>
          </w:rPr>
          <w:t>69</w:t>
        </w:r>
        <w:r w:rsidR="00CE559D" w:rsidRPr="00CE559D">
          <w:rPr>
            <w:webHidden/>
          </w:rPr>
          <w:fldChar w:fldCharType="end"/>
        </w:r>
      </w:hyperlink>
    </w:p>
    <w:p w14:paraId="13E79308" w14:textId="282FD097" w:rsidR="00CE559D" w:rsidRPr="00CE559D" w:rsidRDefault="00D839A2" w:rsidP="00CE559D">
      <w:pPr>
        <w:pStyle w:val="21"/>
        <w:jc w:val="left"/>
        <w:rPr>
          <w:rFonts w:asciiTheme="minorHAnsi" w:eastAsiaTheme="minorEastAsia" w:hAnsiTheme="minorHAnsi" w:cstheme="minorBidi"/>
          <w:b w:val="0"/>
          <w:bCs w:val="0"/>
          <w:smallCaps w:val="0"/>
          <w:sz w:val="22"/>
          <w:szCs w:val="22"/>
        </w:rPr>
      </w:pPr>
      <w:hyperlink w:anchor="_Toc32581198" w:history="1">
        <w:r w:rsidR="00CE559D" w:rsidRPr="00CE559D">
          <w:rPr>
            <w:rStyle w:val="a4"/>
            <w:b w:val="0"/>
          </w:rPr>
          <w:t>Глава 9. Градостроительные ограничения и особые условия использования территории муниципального образования город Черепаново</w:t>
        </w:r>
        <w:r w:rsidR="00CE559D" w:rsidRPr="00CE559D">
          <w:rPr>
            <w:b w:val="0"/>
            <w:webHidden/>
          </w:rPr>
          <w:tab/>
        </w:r>
        <w:r w:rsidR="00CE559D" w:rsidRPr="00CE559D">
          <w:rPr>
            <w:b w:val="0"/>
            <w:webHidden/>
          </w:rPr>
          <w:fldChar w:fldCharType="begin"/>
        </w:r>
        <w:r w:rsidR="00CE559D" w:rsidRPr="00CE559D">
          <w:rPr>
            <w:b w:val="0"/>
            <w:webHidden/>
          </w:rPr>
          <w:instrText xml:space="preserve"> PAGEREF _Toc32581198 \h </w:instrText>
        </w:r>
        <w:r w:rsidR="00CE559D" w:rsidRPr="00CE559D">
          <w:rPr>
            <w:b w:val="0"/>
            <w:webHidden/>
          </w:rPr>
        </w:r>
        <w:r w:rsidR="00CE559D" w:rsidRPr="00CE559D">
          <w:rPr>
            <w:b w:val="0"/>
            <w:webHidden/>
          </w:rPr>
          <w:fldChar w:fldCharType="separate"/>
        </w:r>
        <w:r w:rsidR="00CE559D" w:rsidRPr="00CE559D">
          <w:rPr>
            <w:b w:val="0"/>
            <w:webHidden/>
          </w:rPr>
          <w:t>70</w:t>
        </w:r>
        <w:r w:rsidR="00CE559D" w:rsidRPr="00CE559D">
          <w:rPr>
            <w:b w:val="0"/>
            <w:webHidden/>
          </w:rPr>
          <w:fldChar w:fldCharType="end"/>
        </w:r>
      </w:hyperlink>
    </w:p>
    <w:p w14:paraId="36004A9C" w14:textId="461CF3E3" w:rsidR="00CE559D" w:rsidRPr="00CE559D" w:rsidRDefault="00D839A2" w:rsidP="00CE559D">
      <w:pPr>
        <w:pStyle w:val="31"/>
        <w:jc w:val="left"/>
        <w:rPr>
          <w:rFonts w:asciiTheme="minorHAnsi" w:eastAsiaTheme="minorEastAsia" w:hAnsiTheme="minorHAnsi" w:cstheme="minorBidi"/>
          <w:bCs w:val="0"/>
          <w:sz w:val="22"/>
          <w:szCs w:val="22"/>
        </w:rPr>
      </w:pPr>
      <w:hyperlink w:anchor="_Toc32581199" w:history="1">
        <w:r w:rsidR="00CE559D" w:rsidRPr="00CE559D">
          <w:rPr>
            <w:rStyle w:val="a4"/>
          </w:rPr>
          <w:t>Статья 33. Виды зон градостроительных ограничений</w:t>
        </w:r>
        <w:r w:rsidR="00CE559D" w:rsidRPr="00CE559D">
          <w:rPr>
            <w:webHidden/>
          </w:rPr>
          <w:tab/>
        </w:r>
        <w:r w:rsidR="00CE559D" w:rsidRPr="00CE559D">
          <w:rPr>
            <w:webHidden/>
          </w:rPr>
          <w:fldChar w:fldCharType="begin"/>
        </w:r>
        <w:r w:rsidR="00CE559D" w:rsidRPr="00CE559D">
          <w:rPr>
            <w:webHidden/>
          </w:rPr>
          <w:instrText xml:space="preserve"> PAGEREF _Toc32581199 \h </w:instrText>
        </w:r>
        <w:r w:rsidR="00CE559D" w:rsidRPr="00CE559D">
          <w:rPr>
            <w:webHidden/>
          </w:rPr>
        </w:r>
        <w:r w:rsidR="00CE559D" w:rsidRPr="00CE559D">
          <w:rPr>
            <w:webHidden/>
          </w:rPr>
          <w:fldChar w:fldCharType="separate"/>
        </w:r>
        <w:r w:rsidR="00CE559D" w:rsidRPr="00CE559D">
          <w:rPr>
            <w:webHidden/>
          </w:rPr>
          <w:t>70</w:t>
        </w:r>
        <w:r w:rsidR="00CE559D" w:rsidRPr="00CE559D">
          <w:rPr>
            <w:webHidden/>
          </w:rPr>
          <w:fldChar w:fldCharType="end"/>
        </w:r>
      </w:hyperlink>
    </w:p>
    <w:p w14:paraId="443B1F0F" w14:textId="0891003F" w:rsidR="00CE559D" w:rsidRPr="00CE559D" w:rsidRDefault="00D839A2" w:rsidP="00CE559D">
      <w:pPr>
        <w:pStyle w:val="31"/>
        <w:jc w:val="left"/>
        <w:rPr>
          <w:rFonts w:asciiTheme="minorHAnsi" w:eastAsiaTheme="minorEastAsia" w:hAnsiTheme="minorHAnsi" w:cstheme="minorBidi"/>
          <w:bCs w:val="0"/>
          <w:sz w:val="22"/>
          <w:szCs w:val="22"/>
        </w:rPr>
      </w:pPr>
      <w:hyperlink w:anchor="_Toc32581200" w:history="1">
        <w:r w:rsidR="00CE559D" w:rsidRPr="00CE559D">
          <w:rPr>
            <w:rStyle w:val="a4"/>
          </w:rPr>
          <w:t>Статья 34. Зоны с особыми условиями использования территорий муниципального образования город Черепаново</w:t>
        </w:r>
        <w:r w:rsidR="00CE559D" w:rsidRPr="00CE559D">
          <w:rPr>
            <w:webHidden/>
          </w:rPr>
          <w:tab/>
        </w:r>
        <w:r w:rsidR="00CE559D" w:rsidRPr="00CE559D">
          <w:rPr>
            <w:webHidden/>
          </w:rPr>
          <w:fldChar w:fldCharType="begin"/>
        </w:r>
        <w:r w:rsidR="00CE559D" w:rsidRPr="00CE559D">
          <w:rPr>
            <w:webHidden/>
          </w:rPr>
          <w:instrText xml:space="preserve"> PAGEREF _Toc32581200 \h </w:instrText>
        </w:r>
        <w:r w:rsidR="00CE559D" w:rsidRPr="00CE559D">
          <w:rPr>
            <w:webHidden/>
          </w:rPr>
        </w:r>
        <w:r w:rsidR="00CE559D" w:rsidRPr="00CE559D">
          <w:rPr>
            <w:webHidden/>
          </w:rPr>
          <w:fldChar w:fldCharType="separate"/>
        </w:r>
        <w:r w:rsidR="00CE559D" w:rsidRPr="00CE559D">
          <w:rPr>
            <w:webHidden/>
          </w:rPr>
          <w:t>71</w:t>
        </w:r>
        <w:r w:rsidR="00CE559D" w:rsidRPr="00CE559D">
          <w:rPr>
            <w:webHidden/>
          </w:rPr>
          <w:fldChar w:fldCharType="end"/>
        </w:r>
      </w:hyperlink>
    </w:p>
    <w:p w14:paraId="2B235ADE" w14:textId="46BEEE4E" w:rsidR="00CE559D" w:rsidRPr="00CE559D" w:rsidRDefault="00D839A2" w:rsidP="00CE559D">
      <w:pPr>
        <w:pStyle w:val="31"/>
        <w:jc w:val="left"/>
        <w:rPr>
          <w:rFonts w:asciiTheme="minorHAnsi" w:eastAsiaTheme="minorEastAsia" w:hAnsiTheme="minorHAnsi" w:cstheme="minorBidi"/>
          <w:bCs w:val="0"/>
          <w:sz w:val="22"/>
          <w:szCs w:val="22"/>
        </w:rPr>
      </w:pPr>
      <w:hyperlink w:anchor="_Toc32581201" w:history="1">
        <w:r w:rsidR="00CE559D" w:rsidRPr="00CE559D">
          <w:rPr>
            <w:rStyle w:val="a4"/>
          </w:rPr>
          <w:t>Статья 35. Зоны действия опасных природных или техногенных процессов</w:t>
        </w:r>
        <w:r w:rsidR="00CE559D" w:rsidRPr="00CE559D">
          <w:rPr>
            <w:webHidden/>
          </w:rPr>
          <w:tab/>
        </w:r>
        <w:r w:rsidR="00CE559D" w:rsidRPr="00CE559D">
          <w:rPr>
            <w:webHidden/>
          </w:rPr>
          <w:fldChar w:fldCharType="begin"/>
        </w:r>
        <w:r w:rsidR="00CE559D" w:rsidRPr="00CE559D">
          <w:rPr>
            <w:webHidden/>
          </w:rPr>
          <w:instrText xml:space="preserve"> PAGEREF _Toc32581201 \h </w:instrText>
        </w:r>
        <w:r w:rsidR="00CE559D" w:rsidRPr="00CE559D">
          <w:rPr>
            <w:webHidden/>
          </w:rPr>
        </w:r>
        <w:r w:rsidR="00CE559D" w:rsidRPr="00CE559D">
          <w:rPr>
            <w:webHidden/>
          </w:rPr>
          <w:fldChar w:fldCharType="separate"/>
        </w:r>
        <w:r w:rsidR="00CE559D" w:rsidRPr="00CE559D">
          <w:rPr>
            <w:webHidden/>
          </w:rPr>
          <w:t>79</w:t>
        </w:r>
        <w:r w:rsidR="00CE559D" w:rsidRPr="00CE559D">
          <w:rPr>
            <w:webHidden/>
          </w:rPr>
          <w:fldChar w:fldCharType="end"/>
        </w:r>
      </w:hyperlink>
    </w:p>
    <w:p w14:paraId="2B33E584" w14:textId="3F07F2B9" w:rsidR="00DF5919" w:rsidRPr="00CE559D" w:rsidRDefault="007D581E" w:rsidP="00CE559D">
      <w:pPr>
        <w:pStyle w:val="31"/>
        <w:jc w:val="left"/>
      </w:pPr>
      <w:r w:rsidRPr="00CE559D">
        <w:fldChar w:fldCharType="end"/>
      </w:r>
      <w:bookmarkStart w:id="1" w:name="_Toc424120735"/>
      <w:bookmarkStart w:id="2" w:name="_Toc424113827"/>
      <w:bookmarkStart w:id="3" w:name="_Toc412643262"/>
      <w:bookmarkStart w:id="4" w:name="_Toc410315177"/>
      <w:bookmarkStart w:id="5" w:name="_Toc400454199"/>
      <w:bookmarkStart w:id="6" w:name="_Toc400454198"/>
      <w:bookmarkStart w:id="7" w:name="_Toc392516652"/>
    </w:p>
    <w:p w14:paraId="00F8BAF8" w14:textId="77777777" w:rsidR="004B4DD5" w:rsidRPr="00CE559D" w:rsidRDefault="004B4DD5" w:rsidP="00CE559D">
      <w:pPr>
        <w:pStyle w:val="31"/>
        <w:jc w:val="left"/>
      </w:pPr>
    </w:p>
    <w:p w14:paraId="6129708B" w14:textId="77777777" w:rsidR="00996D3F" w:rsidRDefault="00996D3F" w:rsidP="00996D3F"/>
    <w:p w14:paraId="0DCF6409" w14:textId="77777777" w:rsidR="00996D3F" w:rsidRDefault="00996D3F" w:rsidP="00996D3F"/>
    <w:p w14:paraId="683D5C8C" w14:textId="77777777" w:rsidR="00996D3F" w:rsidRDefault="00996D3F" w:rsidP="00996D3F"/>
    <w:p w14:paraId="1514584E" w14:textId="77777777" w:rsidR="00996D3F" w:rsidRDefault="00996D3F" w:rsidP="00996D3F"/>
    <w:p w14:paraId="488C5BF6" w14:textId="77777777" w:rsidR="00996D3F" w:rsidRDefault="00996D3F" w:rsidP="00996D3F"/>
    <w:p w14:paraId="4BB0CBFA" w14:textId="77777777" w:rsidR="00996D3F" w:rsidRDefault="00996D3F" w:rsidP="00996D3F"/>
    <w:p w14:paraId="588E06F7" w14:textId="77777777" w:rsidR="00996D3F" w:rsidRDefault="00996D3F" w:rsidP="00996D3F"/>
    <w:p w14:paraId="5BAE2711" w14:textId="77777777" w:rsidR="00996D3F" w:rsidRDefault="00996D3F" w:rsidP="00996D3F"/>
    <w:p w14:paraId="431DA240" w14:textId="77777777" w:rsidR="00996D3F" w:rsidRDefault="00996D3F" w:rsidP="00996D3F"/>
    <w:p w14:paraId="62E63A61" w14:textId="77777777" w:rsidR="00996D3F" w:rsidRDefault="00996D3F" w:rsidP="00996D3F"/>
    <w:p w14:paraId="355A7FDE" w14:textId="77777777" w:rsidR="00996D3F" w:rsidRDefault="00996D3F" w:rsidP="00996D3F"/>
    <w:p w14:paraId="6BE83F50" w14:textId="77777777" w:rsidR="00996D3F" w:rsidRDefault="00996D3F" w:rsidP="00996D3F"/>
    <w:p w14:paraId="47D1CDD5" w14:textId="77777777" w:rsidR="00996D3F" w:rsidRDefault="00996D3F" w:rsidP="00996D3F"/>
    <w:p w14:paraId="56D24243" w14:textId="77777777" w:rsidR="00996D3F" w:rsidRDefault="00996D3F" w:rsidP="00996D3F"/>
    <w:p w14:paraId="5B44F508" w14:textId="77777777" w:rsidR="00996D3F" w:rsidRDefault="00996D3F" w:rsidP="00996D3F"/>
    <w:p w14:paraId="7F7914EF" w14:textId="77777777" w:rsidR="00996D3F" w:rsidRDefault="00996D3F" w:rsidP="00996D3F"/>
    <w:p w14:paraId="63251DA4" w14:textId="62EC3335" w:rsidR="00996D3F" w:rsidRDefault="00996D3F" w:rsidP="00996D3F"/>
    <w:p w14:paraId="1A756235" w14:textId="7A0C0600" w:rsidR="001C1768" w:rsidRDefault="001C1768" w:rsidP="00996D3F"/>
    <w:p w14:paraId="3A4F1AA6" w14:textId="56B5C588" w:rsidR="001C1768" w:rsidRDefault="001C1768" w:rsidP="00996D3F"/>
    <w:p w14:paraId="0DEA6490" w14:textId="77777777" w:rsidR="001C1768" w:rsidRDefault="001C1768" w:rsidP="00996D3F">
      <w:pPr>
        <w:sectPr w:rsidR="001C1768" w:rsidSect="00C313BE">
          <w:pgSz w:w="11906" w:h="16838" w:code="9"/>
          <w:pgMar w:top="851" w:right="851" w:bottom="1134" w:left="1276" w:header="709" w:footer="709" w:gutter="0"/>
          <w:cols w:space="708"/>
          <w:docGrid w:linePitch="360"/>
        </w:sectPr>
      </w:pPr>
    </w:p>
    <w:p w14:paraId="17FFC604" w14:textId="14D115FD" w:rsidR="00C14964" w:rsidRPr="003520EC" w:rsidRDefault="00C14964" w:rsidP="009911A2">
      <w:pPr>
        <w:spacing w:after="240"/>
        <w:jc w:val="center"/>
        <w:rPr>
          <w:b/>
        </w:rPr>
      </w:pPr>
      <w:r w:rsidRPr="003520EC">
        <w:rPr>
          <w:b/>
        </w:rPr>
        <w:lastRenderedPageBreak/>
        <w:t>Введение</w:t>
      </w:r>
      <w:bookmarkEnd w:id="0"/>
      <w:bookmarkEnd w:id="1"/>
      <w:bookmarkEnd w:id="2"/>
      <w:bookmarkEnd w:id="3"/>
      <w:bookmarkEnd w:id="4"/>
      <w:bookmarkEnd w:id="5"/>
      <w:bookmarkEnd w:id="6"/>
      <w:bookmarkEnd w:id="7"/>
    </w:p>
    <w:p w14:paraId="4A5C5740" w14:textId="5FB97D29" w:rsidR="00C14964" w:rsidRPr="003520EC" w:rsidRDefault="00C14964" w:rsidP="009911A2">
      <w:pPr>
        <w:pStyle w:val="ac"/>
        <w:spacing w:after="0"/>
        <w:ind w:left="0" w:firstLine="851"/>
        <w:jc w:val="both"/>
      </w:pPr>
      <w:proofErr w:type="gramStart"/>
      <w:r w:rsidRPr="003520EC">
        <w:t>Правила землепо</w:t>
      </w:r>
      <w:r w:rsidR="00E57983" w:rsidRPr="003520EC">
        <w:t xml:space="preserve">льзования и застройки </w:t>
      </w:r>
      <w:r w:rsidR="00185F2C" w:rsidRPr="00185F2C">
        <w:t>муниципального образования город Черепаново Черепановского района Новосибирской области</w:t>
      </w:r>
      <w:r w:rsidR="001E695B" w:rsidRPr="003520EC">
        <w:t xml:space="preserve"> </w:t>
      </w:r>
      <w:r w:rsidRPr="003520EC">
        <w:t xml:space="preserve">(далее - Правила) являются нормативно-правовым актом муниципального образования, разработанным в соответствии с Градостроительным кодексом РФ, Земельным кодексом РФ, Федеральным законом «Об общих принципах организации местного самоуправления в РФ» и другими нормативными правовыми актами РФ, </w:t>
      </w:r>
      <w:r w:rsidR="00185F2C">
        <w:t>Новосибирской области, Черепановского района</w:t>
      </w:r>
      <w:r w:rsidR="00527277" w:rsidRPr="003520EC">
        <w:t xml:space="preserve">, </w:t>
      </w:r>
      <w:r w:rsidR="002F526B">
        <w:t xml:space="preserve">муниципального образования </w:t>
      </w:r>
      <w:r w:rsidR="00185F2C">
        <w:t>город Черепаново</w:t>
      </w:r>
      <w:r w:rsidRPr="003520EC">
        <w:t>.</w:t>
      </w:r>
      <w:proofErr w:type="gramEnd"/>
    </w:p>
    <w:p w14:paraId="538C1D3F" w14:textId="3D4178A5" w:rsidR="00C14964" w:rsidRPr="003520EC" w:rsidRDefault="00C14964" w:rsidP="009911A2">
      <w:pPr>
        <w:pStyle w:val="ac"/>
        <w:spacing w:after="0"/>
        <w:ind w:left="0" w:firstLine="851"/>
        <w:jc w:val="both"/>
        <w:rPr>
          <w:color w:val="000000"/>
        </w:rPr>
      </w:pPr>
      <w:r w:rsidRPr="003520EC">
        <w:rPr>
          <w:color w:val="000000"/>
        </w:rPr>
        <w:t xml:space="preserve">Правила разработаны на основе </w:t>
      </w:r>
      <w:r w:rsidR="00185F2C">
        <w:rPr>
          <w:color w:val="000000"/>
        </w:rPr>
        <w:t>генерального плана города Черепаново Черепановского района Новосибирской области</w:t>
      </w:r>
      <w:r w:rsidRPr="003520EC">
        <w:rPr>
          <w:color w:val="000000"/>
        </w:rPr>
        <w:t>.</w:t>
      </w:r>
    </w:p>
    <w:p w14:paraId="414AE269" w14:textId="1FDBF9B5" w:rsidR="00C14964" w:rsidRPr="003520EC" w:rsidRDefault="00C14964" w:rsidP="009911A2">
      <w:pPr>
        <w:pStyle w:val="ac"/>
        <w:spacing w:after="0"/>
        <w:ind w:left="0" w:firstLine="851"/>
        <w:jc w:val="both"/>
        <w:rPr>
          <w:color w:val="000000"/>
        </w:rPr>
      </w:pPr>
      <w:r w:rsidRPr="003520EC">
        <w:rPr>
          <w:color w:val="000000"/>
        </w:rPr>
        <w:t>Целями настоящих Правил являются:</w:t>
      </w:r>
    </w:p>
    <w:p w14:paraId="57F12D51" w14:textId="5C4CB970" w:rsidR="00B5224A" w:rsidRPr="003520EC" w:rsidRDefault="00B5224A" w:rsidP="009911A2">
      <w:pPr>
        <w:pStyle w:val="aa"/>
        <w:spacing w:after="0"/>
        <w:ind w:firstLine="851"/>
        <w:jc w:val="both"/>
        <w:rPr>
          <w:color w:val="000000"/>
        </w:rPr>
      </w:pPr>
      <w:r w:rsidRPr="003520EC">
        <w:rPr>
          <w:color w:val="000000"/>
        </w:rPr>
        <w:t xml:space="preserve">1) создание условий для устойчивого развития территорий </w:t>
      </w:r>
      <w:r w:rsidR="003520EC">
        <w:rPr>
          <w:color w:val="000000"/>
        </w:rPr>
        <w:t>поселения</w:t>
      </w:r>
      <w:r w:rsidRPr="003520EC">
        <w:rPr>
          <w:color w:val="000000"/>
        </w:rPr>
        <w:t>, сохранения окружающей среды и объектов культурного наследия;</w:t>
      </w:r>
    </w:p>
    <w:p w14:paraId="5A646660" w14:textId="3D59DE19" w:rsidR="00B5224A" w:rsidRPr="003520EC" w:rsidRDefault="00B5224A" w:rsidP="009911A2">
      <w:pPr>
        <w:pStyle w:val="aa"/>
        <w:spacing w:after="0"/>
        <w:ind w:firstLine="851"/>
        <w:jc w:val="both"/>
        <w:rPr>
          <w:color w:val="000000"/>
        </w:rPr>
      </w:pPr>
      <w:bookmarkStart w:id="8" w:name="dst100467"/>
      <w:bookmarkEnd w:id="8"/>
      <w:r w:rsidRPr="003520EC">
        <w:rPr>
          <w:color w:val="000000"/>
        </w:rPr>
        <w:t xml:space="preserve">2) создание условий для планировки территорий </w:t>
      </w:r>
      <w:r w:rsidR="003520EC">
        <w:rPr>
          <w:color w:val="000000"/>
        </w:rPr>
        <w:t>поселения</w:t>
      </w:r>
      <w:r w:rsidRPr="003520EC">
        <w:rPr>
          <w:color w:val="000000"/>
        </w:rPr>
        <w:t>;</w:t>
      </w:r>
    </w:p>
    <w:p w14:paraId="58B84492" w14:textId="3D7AC6E8" w:rsidR="00B5224A" w:rsidRPr="003520EC" w:rsidRDefault="00B5224A" w:rsidP="009911A2">
      <w:pPr>
        <w:pStyle w:val="aa"/>
        <w:spacing w:after="0"/>
        <w:ind w:firstLine="851"/>
        <w:jc w:val="both"/>
        <w:rPr>
          <w:color w:val="000000"/>
        </w:rPr>
      </w:pPr>
      <w:bookmarkStart w:id="9" w:name="dst100468"/>
      <w:bookmarkEnd w:id="9"/>
      <w:r w:rsidRPr="003520EC">
        <w:rPr>
          <w:color w:val="000000"/>
        </w:rPr>
        <w:t>3)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302B6AC2" w14:textId="3F868148" w:rsidR="00B5224A" w:rsidRPr="003520EC" w:rsidRDefault="00B5224A" w:rsidP="009911A2">
      <w:pPr>
        <w:pStyle w:val="aa"/>
        <w:spacing w:after="0"/>
        <w:ind w:firstLine="851"/>
        <w:jc w:val="both"/>
        <w:rPr>
          <w:color w:val="000000"/>
        </w:rPr>
      </w:pPr>
      <w:bookmarkStart w:id="10" w:name="dst100469"/>
      <w:bookmarkEnd w:id="10"/>
      <w:r w:rsidRPr="003520EC">
        <w:rPr>
          <w:color w:val="000000"/>
        </w:rPr>
        <w:t>4)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B3973D5" w14:textId="51C13E30" w:rsidR="00C14964" w:rsidRPr="003520EC" w:rsidRDefault="00C14964" w:rsidP="009911A2">
      <w:pPr>
        <w:pStyle w:val="aa"/>
        <w:spacing w:after="0"/>
        <w:ind w:firstLine="851"/>
        <w:jc w:val="both"/>
        <w:rPr>
          <w:color w:val="000000"/>
        </w:rPr>
      </w:pPr>
      <w:r w:rsidRPr="003520EC">
        <w:rPr>
          <w:color w:val="000000"/>
        </w:rPr>
        <w:t xml:space="preserve">Правила, устанавливающие общий порядок осуществления градостроительной деятельности, обязательны для органов государственной власти и местного самоуправления, физических и юридических лиц. </w:t>
      </w:r>
    </w:p>
    <w:p w14:paraId="022E1E93" w14:textId="1BC3BBF3" w:rsidR="003520EC" w:rsidRDefault="00C14964" w:rsidP="009911A2">
      <w:pPr>
        <w:pStyle w:val="a6"/>
        <w:ind w:firstLine="851"/>
        <w:jc w:val="both"/>
        <w:rPr>
          <w:color w:val="000000"/>
        </w:rPr>
      </w:pPr>
      <w:r w:rsidRPr="003520EC">
        <w:rPr>
          <w:color w:val="000000"/>
        </w:rPr>
        <w:t>В случае возникновения противоречий между настоящими Правилами и другими местными нормативными актами, касающимися землепользов</w:t>
      </w:r>
      <w:r w:rsidR="003520EC">
        <w:rPr>
          <w:color w:val="000000"/>
        </w:rPr>
        <w:t xml:space="preserve">ания и застройки </w:t>
      </w:r>
      <w:r w:rsidR="00565066" w:rsidRPr="00565066">
        <w:rPr>
          <w:color w:val="000000"/>
        </w:rPr>
        <w:t>муниципального образования город Черепаново</w:t>
      </w:r>
      <w:r w:rsidRPr="003520EC">
        <w:rPr>
          <w:color w:val="000000"/>
        </w:rPr>
        <w:t>, действуют настоящие Правила.</w:t>
      </w:r>
      <w:bookmarkStart w:id="11" w:name="_Toc410315178"/>
      <w:bookmarkStart w:id="12" w:name="_Toc400454200"/>
      <w:bookmarkStart w:id="13" w:name="_Toc392516653"/>
      <w:bookmarkStart w:id="14" w:name="_Toc380581521"/>
    </w:p>
    <w:p w14:paraId="74E3CAA4" w14:textId="0E215BEC" w:rsidR="003520EC" w:rsidRDefault="003520EC" w:rsidP="009911A2">
      <w:pPr>
        <w:pStyle w:val="a6"/>
        <w:ind w:firstLine="851"/>
        <w:jc w:val="both"/>
        <w:rPr>
          <w:color w:val="000000"/>
        </w:rPr>
      </w:pPr>
    </w:p>
    <w:p w14:paraId="30D0308C" w14:textId="5C573516" w:rsidR="0074408D" w:rsidRDefault="0074408D" w:rsidP="009911A2">
      <w:pPr>
        <w:pStyle w:val="a6"/>
        <w:ind w:firstLine="851"/>
        <w:jc w:val="both"/>
        <w:rPr>
          <w:color w:val="000000"/>
        </w:rPr>
        <w:sectPr w:rsidR="0074408D" w:rsidSect="00C313BE">
          <w:pgSz w:w="11906" w:h="16838" w:code="9"/>
          <w:pgMar w:top="851" w:right="851" w:bottom="1134" w:left="1276" w:header="709" w:footer="709" w:gutter="0"/>
          <w:cols w:space="708"/>
          <w:docGrid w:linePitch="360"/>
        </w:sectPr>
      </w:pPr>
    </w:p>
    <w:p w14:paraId="551AC337" w14:textId="5F315246" w:rsidR="00C14964" w:rsidRPr="003520EC" w:rsidRDefault="00C14964" w:rsidP="009911A2">
      <w:pPr>
        <w:pStyle w:val="a6"/>
        <w:jc w:val="center"/>
        <w:rPr>
          <w:b/>
          <w:bCs/>
        </w:rPr>
      </w:pPr>
      <w:r w:rsidRPr="003520EC">
        <w:rPr>
          <w:b/>
          <w:bCs/>
        </w:rPr>
        <w:lastRenderedPageBreak/>
        <w:t>Часть I. Порядок применения Правил землепользования и застройки и внесения в них изменений</w:t>
      </w:r>
      <w:bookmarkEnd w:id="11"/>
      <w:bookmarkEnd w:id="12"/>
      <w:bookmarkEnd w:id="13"/>
      <w:bookmarkEnd w:id="14"/>
    </w:p>
    <w:p w14:paraId="7EBFF962" w14:textId="77777777" w:rsidR="00C14964" w:rsidRPr="003520EC" w:rsidRDefault="00C14964" w:rsidP="009911A2">
      <w:pPr>
        <w:jc w:val="center"/>
        <w:outlineLvl w:val="1"/>
        <w:rPr>
          <w:b/>
          <w:bCs/>
          <w:color w:val="000000"/>
        </w:rPr>
      </w:pPr>
      <w:bookmarkStart w:id="15" w:name="_Toc282347505"/>
    </w:p>
    <w:p w14:paraId="25CF0DBA" w14:textId="77777777" w:rsidR="00C14964" w:rsidRPr="003520EC" w:rsidRDefault="00C14964" w:rsidP="009911A2">
      <w:pPr>
        <w:jc w:val="center"/>
        <w:outlineLvl w:val="1"/>
        <w:rPr>
          <w:b/>
          <w:bCs/>
        </w:rPr>
      </w:pPr>
      <w:bookmarkStart w:id="16" w:name="_Toc410315179"/>
      <w:bookmarkStart w:id="17" w:name="_Toc400454201"/>
      <w:bookmarkStart w:id="18" w:name="_Toc392516654"/>
      <w:bookmarkStart w:id="19" w:name="_Toc380581522"/>
      <w:bookmarkStart w:id="20" w:name="_Toc380501006"/>
      <w:bookmarkStart w:id="21" w:name="_Toc339819788"/>
      <w:bookmarkStart w:id="22" w:name="_Toc321209542"/>
      <w:bookmarkStart w:id="23" w:name="_Toc32581156"/>
      <w:r w:rsidRPr="003520EC">
        <w:rPr>
          <w:b/>
          <w:bCs/>
          <w:color w:val="000000"/>
        </w:rPr>
        <w:t>Глава 1.</w:t>
      </w:r>
      <w:r w:rsidRPr="003520EC">
        <w:rPr>
          <w:b/>
          <w:bCs/>
        </w:rPr>
        <w:t xml:space="preserve"> Общие положения</w:t>
      </w:r>
      <w:bookmarkEnd w:id="15"/>
      <w:bookmarkEnd w:id="16"/>
      <w:bookmarkEnd w:id="17"/>
      <w:bookmarkEnd w:id="18"/>
      <w:bookmarkEnd w:id="19"/>
      <w:bookmarkEnd w:id="20"/>
      <w:bookmarkEnd w:id="21"/>
      <w:bookmarkEnd w:id="22"/>
      <w:bookmarkEnd w:id="23"/>
    </w:p>
    <w:p w14:paraId="134E6C6B" w14:textId="77777777" w:rsidR="00C14964" w:rsidRPr="003520EC" w:rsidRDefault="00C14964" w:rsidP="009911A2">
      <w:pPr>
        <w:jc w:val="center"/>
        <w:rPr>
          <w:b/>
          <w:bCs/>
          <w:color w:val="008080"/>
        </w:rPr>
      </w:pPr>
    </w:p>
    <w:p w14:paraId="42A2022A" w14:textId="77777777" w:rsidR="00C14964" w:rsidRPr="003520EC" w:rsidRDefault="00C14964" w:rsidP="009911A2">
      <w:pPr>
        <w:spacing w:after="240"/>
        <w:jc w:val="center"/>
        <w:outlineLvl w:val="2"/>
        <w:rPr>
          <w:b/>
          <w:bCs/>
        </w:rPr>
      </w:pPr>
      <w:bookmarkStart w:id="24" w:name="_Toc410315180"/>
      <w:bookmarkStart w:id="25" w:name="_Toc400454202"/>
      <w:bookmarkStart w:id="26" w:name="_Toc392516655"/>
      <w:bookmarkStart w:id="27" w:name="_Toc380581523"/>
      <w:bookmarkStart w:id="28" w:name="_Toc380501007"/>
      <w:bookmarkStart w:id="29" w:name="_Toc339819789"/>
      <w:bookmarkStart w:id="30" w:name="_Toc321209543"/>
      <w:bookmarkStart w:id="31" w:name="_Toc282347506"/>
      <w:bookmarkStart w:id="32" w:name="_Toc32581157"/>
      <w:r w:rsidRPr="003520EC">
        <w:rPr>
          <w:b/>
          <w:bCs/>
          <w:color w:val="000000"/>
        </w:rPr>
        <w:t xml:space="preserve">Статья 1. </w:t>
      </w:r>
      <w:r w:rsidRPr="003520EC">
        <w:rPr>
          <w:b/>
          <w:bCs/>
        </w:rPr>
        <w:t>Назначение и содержание настоящих Правил</w:t>
      </w:r>
      <w:bookmarkEnd w:id="24"/>
      <w:bookmarkEnd w:id="25"/>
      <w:bookmarkEnd w:id="26"/>
      <w:bookmarkEnd w:id="27"/>
      <w:bookmarkEnd w:id="28"/>
      <w:bookmarkEnd w:id="29"/>
      <w:bookmarkEnd w:id="30"/>
      <w:bookmarkEnd w:id="31"/>
      <w:bookmarkEnd w:id="32"/>
    </w:p>
    <w:p w14:paraId="6F211A02" w14:textId="3E278B18" w:rsidR="000154E4" w:rsidRPr="003520EC" w:rsidRDefault="000154E4" w:rsidP="009911A2">
      <w:pPr>
        <w:pStyle w:val="a6"/>
        <w:ind w:firstLine="851"/>
        <w:jc w:val="both"/>
        <w:rPr>
          <w:color w:val="000000"/>
        </w:rPr>
      </w:pPr>
      <w:r w:rsidRPr="003520EC">
        <w:rPr>
          <w:color w:val="000000"/>
        </w:rPr>
        <w:t xml:space="preserve">Настоящие Правила в соответствии с Градостроительным кодексом Российской Федерации вводят систему регулирования землепользования и застройки, которая основана на зонировании </w:t>
      </w:r>
      <w:r w:rsidR="00565066" w:rsidRPr="00565066">
        <w:rPr>
          <w:color w:val="000000"/>
        </w:rPr>
        <w:t>муниципального образования город Черепаново</w:t>
      </w:r>
      <w:r w:rsidRPr="003520EC">
        <w:rPr>
          <w:color w:val="000000"/>
        </w:rPr>
        <w:t>, установлении градостроительных регламентов – ограничений использования территории.</w:t>
      </w:r>
    </w:p>
    <w:p w14:paraId="5AFB47FE" w14:textId="71F64AAA" w:rsidR="000154E4" w:rsidRPr="003520EC" w:rsidRDefault="000154E4" w:rsidP="009911A2">
      <w:pPr>
        <w:pStyle w:val="a6"/>
        <w:ind w:firstLine="851"/>
        <w:jc w:val="both"/>
        <w:rPr>
          <w:color w:val="000000"/>
        </w:rPr>
      </w:pPr>
      <w:r w:rsidRPr="003520EC">
        <w:rPr>
          <w:color w:val="000000"/>
        </w:rPr>
        <w:t>Правила регламентируют следующую деятельность органов и должностных лиц местного самоуправления, физических и юридических лиц в области землепользования и застройки:</w:t>
      </w:r>
    </w:p>
    <w:p w14:paraId="7505B4A9" w14:textId="1E229B4E" w:rsidR="000154E4" w:rsidRPr="003520EC" w:rsidRDefault="000154E4" w:rsidP="009911A2">
      <w:pPr>
        <w:pStyle w:val="ac"/>
        <w:spacing w:after="0"/>
        <w:ind w:left="0" w:firstLine="851"/>
        <w:jc w:val="both"/>
        <w:rPr>
          <w:color w:val="000000"/>
        </w:rPr>
      </w:pPr>
      <w:r w:rsidRPr="003520EC">
        <w:rPr>
          <w:color w:val="000000"/>
        </w:rPr>
        <w:t>– предоставление разрешения на условно разрешенный вид использования земельного участка или объекта капитального строительства;</w:t>
      </w:r>
    </w:p>
    <w:p w14:paraId="76F0ABFB" w14:textId="028126AD" w:rsidR="000154E4" w:rsidRPr="003520EC" w:rsidRDefault="000154E4" w:rsidP="009911A2">
      <w:pPr>
        <w:pStyle w:val="ac"/>
        <w:spacing w:after="0"/>
        <w:ind w:left="0" w:firstLine="851"/>
        <w:jc w:val="both"/>
        <w:rPr>
          <w:color w:val="000000"/>
        </w:rPr>
      </w:pPr>
      <w:r w:rsidRPr="003520EC">
        <w:rPr>
          <w:color w:val="000000"/>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14:paraId="0A02AE4E" w14:textId="7BCD630D" w:rsidR="000154E4" w:rsidRPr="003520EC" w:rsidRDefault="000154E4" w:rsidP="009911A2">
      <w:pPr>
        <w:pStyle w:val="ac"/>
        <w:spacing w:after="0"/>
        <w:ind w:left="0" w:firstLine="851"/>
        <w:jc w:val="both"/>
        <w:rPr>
          <w:color w:val="000000"/>
        </w:rPr>
      </w:pPr>
      <w:r w:rsidRPr="003520EC">
        <w:rPr>
          <w:color w:val="000000"/>
        </w:rPr>
        <w:t>– организация и проведение публичных слушаний по вопросам землепользования и застройки;</w:t>
      </w:r>
    </w:p>
    <w:p w14:paraId="23E58C07" w14:textId="7B9E8B74" w:rsidR="000154E4" w:rsidRPr="003520EC" w:rsidRDefault="000154E4" w:rsidP="009911A2">
      <w:pPr>
        <w:pStyle w:val="ac"/>
        <w:spacing w:after="0"/>
        <w:ind w:left="0" w:firstLine="851"/>
        <w:jc w:val="both"/>
        <w:rPr>
          <w:color w:val="000000"/>
        </w:rPr>
      </w:pPr>
      <w:r w:rsidRPr="003520EC">
        <w:rPr>
          <w:color w:val="000000"/>
        </w:rPr>
        <w:t>– организация разработки и согласования, утверждение проектной документации;</w:t>
      </w:r>
    </w:p>
    <w:p w14:paraId="3839AA08" w14:textId="76653D5A" w:rsidR="000154E4" w:rsidRPr="003520EC" w:rsidRDefault="000154E4" w:rsidP="009911A2">
      <w:pPr>
        <w:pStyle w:val="ac"/>
        <w:spacing w:after="0"/>
        <w:ind w:left="0" w:firstLine="851"/>
        <w:jc w:val="both"/>
        <w:rPr>
          <w:color w:val="000000"/>
        </w:rPr>
      </w:pPr>
      <w:r w:rsidRPr="003520EC">
        <w:rPr>
          <w:color w:val="000000"/>
        </w:rPr>
        <w:t>– выдача разрешений на строительство и на ввод объекта в эксплуатацию;</w:t>
      </w:r>
    </w:p>
    <w:p w14:paraId="173CC54F" w14:textId="572CFF0F" w:rsidR="000154E4" w:rsidRPr="003520EC" w:rsidRDefault="000154E4" w:rsidP="009911A2">
      <w:pPr>
        <w:pStyle w:val="ac"/>
        <w:spacing w:after="0"/>
        <w:ind w:left="0" w:firstLine="851"/>
        <w:jc w:val="both"/>
        <w:rPr>
          <w:color w:val="000000"/>
        </w:rPr>
      </w:pPr>
      <w:r w:rsidRPr="003520EC">
        <w:rPr>
          <w:color w:val="000000"/>
        </w:rPr>
        <w:t>– организация подготовки документации по планировке территории;</w:t>
      </w:r>
    </w:p>
    <w:p w14:paraId="116A175B" w14:textId="735933BF" w:rsidR="000154E4" w:rsidRPr="003520EC" w:rsidRDefault="000154E4" w:rsidP="009911A2">
      <w:pPr>
        <w:pStyle w:val="ac"/>
        <w:spacing w:after="0"/>
        <w:ind w:left="0" w:firstLine="851"/>
        <w:jc w:val="both"/>
        <w:rPr>
          <w:color w:val="000000"/>
        </w:rPr>
      </w:pPr>
      <w:r w:rsidRPr="003520EC">
        <w:rPr>
          <w:color w:val="000000"/>
        </w:rPr>
        <w:t>– внесение изменений в настоящие Правила.</w:t>
      </w:r>
    </w:p>
    <w:p w14:paraId="2E0EC59E" w14:textId="58F3BF94" w:rsidR="000154E4" w:rsidRPr="003520EC" w:rsidRDefault="000154E4" w:rsidP="009911A2">
      <w:pPr>
        <w:pStyle w:val="ac"/>
        <w:spacing w:after="0"/>
        <w:ind w:left="0" w:firstLine="851"/>
        <w:jc w:val="both"/>
        <w:rPr>
          <w:color w:val="000000"/>
        </w:rPr>
      </w:pPr>
      <w:r w:rsidRPr="003520EC">
        <w:rPr>
          <w:color w:val="000000"/>
        </w:rPr>
        <w:t>Настоящие Правила содержат:</w:t>
      </w:r>
    </w:p>
    <w:p w14:paraId="07C003C9" w14:textId="77777777" w:rsidR="000154E4" w:rsidRPr="003520EC" w:rsidRDefault="000154E4" w:rsidP="009911A2">
      <w:pPr>
        <w:pStyle w:val="ac"/>
        <w:numPr>
          <w:ilvl w:val="0"/>
          <w:numId w:val="1"/>
        </w:numPr>
        <w:tabs>
          <w:tab w:val="clear" w:pos="540"/>
          <w:tab w:val="num" w:pos="1134"/>
        </w:tabs>
        <w:spacing w:after="0"/>
        <w:ind w:left="0" w:firstLine="851"/>
        <w:jc w:val="both"/>
        <w:rPr>
          <w:color w:val="000000"/>
        </w:rPr>
      </w:pPr>
      <w:r w:rsidRPr="003520EC">
        <w:rPr>
          <w:color w:val="000000"/>
        </w:rPr>
        <w:t>порядок применения настоящих Правил и внесения изменений в настоящие Правила;</w:t>
      </w:r>
    </w:p>
    <w:p w14:paraId="0F431D35" w14:textId="77777777" w:rsidR="000154E4" w:rsidRPr="003520EC" w:rsidRDefault="000154E4" w:rsidP="009911A2">
      <w:pPr>
        <w:pStyle w:val="ac"/>
        <w:numPr>
          <w:ilvl w:val="0"/>
          <w:numId w:val="1"/>
        </w:numPr>
        <w:tabs>
          <w:tab w:val="num" w:pos="1134"/>
        </w:tabs>
        <w:spacing w:after="0"/>
        <w:ind w:left="0" w:firstLine="851"/>
        <w:jc w:val="both"/>
        <w:rPr>
          <w:color w:val="000000"/>
        </w:rPr>
      </w:pPr>
      <w:r w:rsidRPr="003520EC">
        <w:rPr>
          <w:color w:val="000000"/>
        </w:rPr>
        <w:t>карту градостроительного зонирования;</w:t>
      </w:r>
    </w:p>
    <w:p w14:paraId="7E08D03E" w14:textId="349690F0" w:rsidR="00C14964" w:rsidRPr="003520EC" w:rsidRDefault="000154E4" w:rsidP="009911A2">
      <w:pPr>
        <w:pStyle w:val="ac"/>
        <w:numPr>
          <w:ilvl w:val="0"/>
          <w:numId w:val="1"/>
        </w:numPr>
        <w:tabs>
          <w:tab w:val="num" w:pos="1134"/>
        </w:tabs>
        <w:spacing w:after="0"/>
        <w:ind w:left="0" w:firstLine="851"/>
        <w:jc w:val="both"/>
        <w:rPr>
          <w:color w:val="000000"/>
        </w:rPr>
      </w:pPr>
      <w:r w:rsidRPr="003520EC">
        <w:rPr>
          <w:color w:val="000000"/>
        </w:rPr>
        <w:t>градостроительные регламенты.</w:t>
      </w:r>
    </w:p>
    <w:p w14:paraId="3329E67E" w14:textId="77777777" w:rsidR="00C14964" w:rsidRPr="003520EC" w:rsidRDefault="00C14964" w:rsidP="009911A2">
      <w:pPr>
        <w:spacing w:before="100" w:beforeAutospacing="1" w:after="100" w:afterAutospacing="1"/>
        <w:jc w:val="center"/>
        <w:outlineLvl w:val="2"/>
        <w:rPr>
          <w:b/>
          <w:bCs/>
        </w:rPr>
      </w:pPr>
      <w:bookmarkStart w:id="33" w:name="_Toc410315181"/>
      <w:bookmarkStart w:id="34" w:name="_Toc400454203"/>
      <w:bookmarkStart w:id="35" w:name="_Toc392516656"/>
      <w:bookmarkStart w:id="36" w:name="_Toc380581524"/>
      <w:bookmarkStart w:id="37" w:name="_Toc379293247"/>
      <w:bookmarkStart w:id="38" w:name="_Toc339819790"/>
      <w:bookmarkStart w:id="39" w:name="_Toc321209544"/>
      <w:bookmarkStart w:id="40" w:name="_Toc282347507"/>
      <w:bookmarkStart w:id="41" w:name="_Toc32581158"/>
      <w:r w:rsidRPr="003520EC">
        <w:rPr>
          <w:b/>
          <w:bCs/>
          <w:color w:val="000000"/>
        </w:rPr>
        <w:t>Статья 2.</w:t>
      </w:r>
      <w:r w:rsidRPr="003520EC">
        <w:rPr>
          <w:b/>
          <w:bCs/>
        </w:rPr>
        <w:t xml:space="preserve"> Основные понятия, используемые в настоящих Правилах</w:t>
      </w:r>
      <w:bookmarkEnd w:id="33"/>
      <w:bookmarkEnd w:id="34"/>
      <w:bookmarkEnd w:id="35"/>
      <w:bookmarkEnd w:id="36"/>
      <w:bookmarkEnd w:id="37"/>
      <w:bookmarkEnd w:id="38"/>
      <w:bookmarkEnd w:id="39"/>
      <w:bookmarkEnd w:id="40"/>
      <w:bookmarkEnd w:id="41"/>
    </w:p>
    <w:p w14:paraId="697C2EF0" w14:textId="77777777" w:rsidR="00C14964" w:rsidRPr="003520EC" w:rsidRDefault="00C14964" w:rsidP="009911A2">
      <w:pPr>
        <w:ind w:firstLine="851"/>
        <w:jc w:val="both"/>
        <w:rPr>
          <w:color w:val="000000"/>
        </w:rPr>
      </w:pPr>
      <w:r w:rsidRPr="003520EC">
        <w:rPr>
          <w:color w:val="000000"/>
        </w:rPr>
        <w:t>В целях применения настоящих Правил, используемые в них понятия, употребляются в следующих значениях:</w:t>
      </w:r>
    </w:p>
    <w:p w14:paraId="5C218BBF"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виды разрешенного использования земельных участков и объектов капитального строительства</w:t>
      </w:r>
      <w:r w:rsidRPr="003520EC">
        <w:rPr>
          <w:color w:val="000000"/>
        </w:rPr>
        <w:t xml:space="preserve"> – виды деятельности, осуществлять которые на земельных участках и в иных объектах недвижимости разрешено в силу указания этих видов в градостроительных регламентах при соблюдении требований, установленных настоящими Правилами и иными нормативными правовыми актами;</w:t>
      </w:r>
    </w:p>
    <w:p w14:paraId="0DFB0112"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временные объекты, используемые для строительства (реконструкции, капитального ремонта) объектов капитального строительства</w:t>
      </w:r>
      <w:r w:rsidRPr="003520EC">
        <w:rPr>
          <w:color w:val="000000"/>
        </w:rPr>
        <w:t xml:space="preserve"> – постройки, необходимые для использования при строительстве объекта капитального строительства, размещаемые на специально предоставленных земельных участках на срок осуществления строительства (реконструкции, капитального ремонта) и подлежащие демонтажу после прекращения деятельности, для которой они возводились;</w:t>
      </w:r>
    </w:p>
    <w:p w14:paraId="7164CB7B" w14:textId="77777777" w:rsidR="00C14964" w:rsidRPr="003520EC" w:rsidRDefault="00C14964" w:rsidP="009911A2">
      <w:pPr>
        <w:pStyle w:val="ConsPlusNormal0"/>
        <w:widowControl/>
        <w:ind w:firstLine="851"/>
        <w:jc w:val="both"/>
        <w:rPr>
          <w:rFonts w:ascii="Times New Roman" w:hAnsi="Times New Roman" w:cs="Times New Roman"/>
          <w:sz w:val="24"/>
          <w:szCs w:val="24"/>
        </w:rPr>
      </w:pPr>
      <w:r w:rsidRPr="003520EC">
        <w:rPr>
          <w:rFonts w:ascii="Times New Roman" w:hAnsi="Times New Roman" w:cs="Times New Roman"/>
          <w:sz w:val="24"/>
          <w:szCs w:val="24"/>
        </w:rPr>
        <w:t xml:space="preserve">– </w:t>
      </w:r>
      <w:r w:rsidRPr="003520EC">
        <w:rPr>
          <w:rFonts w:ascii="Times New Roman" w:hAnsi="Times New Roman" w:cs="Times New Roman"/>
          <w:i/>
          <w:iCs/>
          <w:sz w:val="24"/>
          <w:szCs w:val="24"/>
        </w:rPr>
        <w:t>вспомогательные виды использования</w:t>
      </w:r>
      <w:r w:rsidRPr="003520EC">
        <w:rPr>
          <w:rFonts w:ascii="Times New Roman" w:hAnsi="Times New Roman" w:cs="Times New Roman"/>
          <w:sz w:val="24"/>
          <w:szCs w:val="24"/>
        </w:rPr>
        <w:t xml:space="preserve"> – допустимые только в качестве </w:t>
      </w:r>
      <w:proofErr w:type="gramStart"/>
      <w:r w:rsidRPr="003520EC">
        <w:rPr>
          <w:rFonts w:ascii="Times New Roman" w:hAnsi="Times New Roman" w:cs="Times New Roman"/>
          <w:sz w:val="24"/>
          <w:szCs w:val="24"/>
        </w:rPr>
        <w:t>дополнительных</w:t>
      </w:r>
      <w:proofErr w:type="gramEnd"/>
      <w:r w:rsidRPr="003520EC">
        <w:rPr>
          <w:rFonts w:ascii="Times New Roman" w:hAnsi="Times New Roman" w:cs="Times New Roman"/>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14:paraId="42DF1383" w14:textId="77777777" w:rsidR="00C14964" w:rsidRPr="003520EC" w:rsidRDefault="00C14964" w:rsidP="009911A2">
      <w:pPr>
        <w:pStyle w:val="ConsPlusNormal0"/>
        <w:widowControl/>
        <w:ind w:firstLine="851"/>
        <w:jc w:val="both"/>
        <w:rPr>
          <w:rFonts w:ascii="Times New Roman" w:hAnsi="Times New Roman" w:cs="Times New Roman"/>
          <w:sz w:val="24"/>
          <w:szCs w:val="24"/>
        </w:rPr>
      </w:pPr>
      <w:r w:rsidRPr="003520EC">
        <w:rPr>
          <w:rFonts w:ascii="Times New Roman" w:hAnsi="Times New Roman" w:cs="Times New Roman"/>
          <w:sz w:val="24"/>
          <w:szCs w:val="24"/>
        </w:rPr>
        <w:t xml:space="preserve">– </w:t>
      </w:r>
      <w:r w:rsidRPr="003520EC">
        <w:rPr>
          <w:rFonts w:ascii="Times New Roman" w:hAnsi="Times New Roman" w:cs="Times New Roman"/>
          <w:i/>
          <w:iCs/>
          <w:sz w:val="24"/>
          <w:szCs w:val="24"/>
        </w:rPr>
        <w:t>высота строения</w:t>
      </w:r>
      <w:r w:rsidRPr="003520EC">
        <w:rPr>
          <w:rFonts w:ascii="Times New Roman" w:hAnsi="Times New Roman" w:cs="Times New Roman"/>
          <w:sz w:val="24"/>
          <w:szCs w:val="24"/>
        </w:rPr>
        <w:t xml:space="preserve"> – расстояние по вертикали, измеренное от проектной отметки до наивысшей точки плоской крыши или до наивысшей точки конька скатной крыши;</w:t>
      </w:r>
    </w:p>
    <w:p w14:paraId="02FC5CBD" w14:textId="44DEC7FE" w:rsidR="00C14964" w:rsidRPr="003520EC" w:rsidRDefault="00C14964" w:rsidP="009911A2">
      <w:pPr>
        <w:ind w:firstLine="851"/>
        <w:jc w:val="both"/>
      </w:pPr>
      <w:proofErr w:type="gramStart"/>
      <w:r w:rsidRPr="003520EC">
        <w:rPr>
          <w:color w:val="000000"/>
        </w:rPr>
        <w:t xml:space="preserve">– </w:t>
      </w:r>
      <w:r w:rsidRPr="003520EC">
        <w:rPr>
          <w:i/>
          <w:iCs/>
          <w:color w:val="000000"/>
        </w:rPr>
        <w:t>градостроительная деятельность</w:t>
      </w:r>
      <w:r w:rsidRPr="003520EC">
        <w:t xml:space="preserve">– </w:t>
      </w:r>
      <w:r w:rsidR="00601259" w:rsidRPr="003520EC">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w:t>
      </w:r>
      <w:r w:rsidR="00601259" w:rsidRPr="003520EC">
        <w:lastRenderedPageBreak/>
        <w:t>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roofErr w:type="gramEnd"/>
    </w:p>
    <w:p w14:paraId="267E7177"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градостроительное зонирование</w:t>
      </w:r>
      <w:r w:rsidRPr="003520EC">
        <w:rPr>
          <w:color w:val="000000"/>
        </w:rPr>
        <w:t xml:space="preserve"> – зонирование территории муниципального образования в целях определения территориальных зон и установления градостроительных регламентов;</w:t>
      </w:r>
    </w:p>
    <w:p w14:paraId="5BD39B8D" w14:textId="77777777" w:rsidR="00C14964" w:rsidRPr="003520EC" w:rsidRDefault="00C14964" w:rsidP="009911A2">
      <w:pPr>
        <w:ind w:firstLine="851"/>
        <w:jc w:val="both"/>
        <w:rPr>
          <w:color w:val="000000"/>
        </w:rPr>
      </w:pPr>
      <w:proofErr w:type="gramStart"/>
      <w:r w:rsidRPr="003520EC">
        <w:rPr>
          <w:color w:val="000000"/>
        </w:rPr>
        <w:t xml:space="preserve">– </w:t>
      </w:r>
      <w:r w:rsidRPr="003520EC">
        <w:rPr>
          <w:rStyle w:val="af8"/>
          <w:b w:val="0"/>
          <w:i/>
          <w:iCs/>
          <w:color w:val="000000"/>
        </w:rPr>
        <w:t>градостроительный план земельного участка</w:t>
      </w:r>
      <w:r w:rsidRPr="003520EC">
        <w:rPr>
          <w:color w:val="000000"/>
        </w:rPr>
        <w:t xml:space="preserve"> – самостоятельный либо входящий в состав проекта межевания территории документ, соответствующий требованиям </w:t>
      </w:r>
      <w:r w:rsidRPr="003520EC">
        <w:t>статьи 44</w:t>
      </w:r>
      <w:r w:rsidRPr="003520EC">
        <w:rPr>
          <w:color w:val="000000"/>
        </w:rPr>
        <w:t xml:space="preserve"> Градостроительного кодекса Российской Федерации</w:t>
      </w:r>
      <w:r w:rsidR="00F1640F" w:rsidRPr="003520EC">
        <w:rPr>
          <w:color w:val="000000"/>
        </w:rPr>
        <w:t xml:space="preserve"> (в соответствии с Федеральным законом </w:t>
      </w:r>
      <w:hyperlink r:id="rId11" w:history="1">
        <w:r w:rsidR="00F1640F" w:rsidRPr="003520EC">
          <w:rPr>
            <w:color w:val="000000"/>
          </w:rPr>
          <w:t> от 03.07.2016 N 373-ФЗ</w:t>
        </w:r>
      </w:hyperlink>
      <w:r w:rsidR="00F1640F" w:rsidRPr="003520EC">
        <w:rPr>
          <w:color w:val="000000"/>
        </w:rPr>
        <w:t xml:space="preserve"> с 1 июля 2017 года статья 44 </w:t>
      </w:r>
      <w:proofErr w:type="spellStart"/>
      <w:r w:rsidR="00F1640F" w:rsidRPr="003520EC">
        <w:rPr>
          <w:color w:val="000000"/>
        </w:rPr>
        <w:t>ГрК</w:t>
      </w:r>
      <w:proofErr w:type="spellEnd"/>
      <w:r w:rsidR="00F1640F" w:rsidRPr="003520EC">
        <w:rPr>
          <w:color w:val="000000"/>
        </w:rPr>
        <w:t xml:space="preserve"> РФ утрачивает силу, в силу вступает статья 57.3</w:t>
      </w:r>
      <w:r w:rsidR="003E38D8" w:rsidRPr="003520EC">
        <w:rPr>
          <w:color w:val="000000"/>
        </w:rPr>
        <w:t>ГрК РФ</w:t>
      </w:r>
      <w:r w:rsidR="00F1640F" w:rsidRPr="003520EC">
        <w:rPr>
          <w:color w:val="000000"/>
        </w:rPr>
        <w:t xml:space="preserve"> "Градостроительный план земельного участка")</w:t>
      </w:r>
      <w:r w:rsidRPr="003520EC">
        <w:rPr>
          <w:color w:val="000000"/>
        </w:rPr>
        <w:t>, являющийся обязательным основанием для подготовки проектной документации, выдачи</w:t>
      </w:r>
      <w:proofErr w:type="gramEnd"/>
      <w:r w:rsidRPr="003520EC">
        <w:rPr>
          <w:color w:val="000000"/>
        </w:rPr>
        <w:t xml:space="preserve"> разрешения на строительство и выдачи разрешения на ввод объекта в эксплуатацию;</w:t>
      </w:r>
    </w:p>
    <w:p w14:paraId="60035F57" w14:textId="77777777" w:rsidR="00C14964" w:rsidRPr="003520EC" w:rsidRDefault="00C14964" w:rsidP="009911A2">
      <w:pPr>
        <w:ind w:firstLine="851"/>
        <w:jc w:val="both"/>
        <w:rPr>
          <w:color w:val="000000"/>
        </w:rPr>
      </w:pPr>
      <w:proofErr w:type="gramStart"/>
      <w:r w:rsidRPr="003520EC">
        <w:rPr>
          <w:color w:val="000000"/>
        </w:rPr>
        <w:t xml:space="preserve">– </w:t>
      </w:r>
      <w:r w:rsidRPr="003520EC">
        <w:rPr>
          <w:i/>
          <w:iCs/>
          <w:color w:val="000000"/>
        </w:rPr>
        <w:t>градостроительное регулирование</w:t>
      </w:r>
      <w:r w:rsidRPr="003520EC">
        <w:rPr>
          <w:color w:val="000000"/>
        </w:rPr>
        <w:t xml:space="preserve"> – деятельность органов государственной власти и органов местного самоуправления по упорядочению градостроительных отношений, возникающих в процессе градостроительной деятельности, осуществляемая посредством принятия законодательных и иных нормативных правовых актов, утверждения и реализации документов территориального планирования, документации по планировке территории и правил землепользования и застройки;</w:t>
      </w:r>
      <w:proofErr w:type="gramEnd"/>
    </w:p>
    <w:p w14:paraId="7C6D74C1" w14:textId="24717BD4" w:rsidR="0042213B" w:rsidRPr="003520EC" w:rsidRDefault="00C14964" w:rsidP="009911A2">
      <w:pPr>
        <w:pStyle w:val="ConsPlusNormal0"/>
        <w:ind w:firstLine="851"/>
        <w:jc w:val="both"/>
        <w:rPr>
          <w:rFonts w:ascii="Times New Roman" w:hAnsi="Times New Roman" w:cs="Times New Roman"/>
          <w:sz w:val="24"/>
          <w:szCs w:val="24"/>
        </w:rPr>
      </w:pPr>
      <w:proofErr w:type="gramStart"/>
      <w:r w:rsidRPr="003520EC">
        <w:rPr>
          <w:rFonts w:ascii="Times New Roman" w:hAnsi="Times New Roman" w:cs="Times New Roman"/>
          <w:color w:val="000000"/>
          <w:sz w:val="24"/>
          <w:szCs w:val="24"/>
        </w:rPr>
        <w:t xml:space="preserve">– </w:t>
      </w:r>
      <w:r w:rsidRPr="003520EC">
        <w:rPr>
          <w:rFonts w:ascii="Times New Roman" w:hAnsi="Times New Roman" w:cs="Times New Roman"/>
          <w:i/>
          <w:iCs/>
          <w:color w:val="000000"/>
          <w:sz w:val="24"/>
          <w:szCs w:val="24"/>
        </w:rPr>
        <w:t>градостроительный регламент</w:t>
      </w:r>
      <w:r w:rsidRPr="003520EC">
        <w:rPr>
          <w:rFonts w:ascii="Times New Roman" w:hAnsi="Times New Roman" w:cs="Times New Roman"/>
          <w:color w:val="000000"/>
          <w:sz w:val="24"/>
          <w:szCs w:val="24"/>
        </w:rPr>
        <w:t xml:space="preserve"> –</w:t>
      </w:r>
      <w:r w:rsidR="00601259" w:rsidRPr="003520EC">
        <w:rPr>
          <w:rFonts w:ascii="Times New Roman" w:hAnsi="Times New Roman" w:cs="Times New Roman"/>
          <w:sz w:val="24"/>
          <w:szCs w:val="24"/>
        </w:rPr>
        <w:t xml:space="preserve"> </w:t>
      </w:r>
      <w:r w:rsidR="00601259" w:rsidRPr="003520EC">
        <w:rPr>
          <w:rFonts w:ascii="Times New Roman" w:hAnsi="Times New Roman" w:cs="Times New Roman"/>
          <w:color w:val="000000"/>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00601259" w:rsidRPr="003520EC">
        <w:rPr>
          <w:rFonts w:ascii="Times New Roman" w:hAnsi="Times New Roman" w:cs="Times New Roman"/>
          <w:color w:val="000000"/>
          <w:sz w:val="24"/>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E24FC63" w14:textId="77777777" w:rsidR="00C14964" w:rsidRPr="003520EC" w:rsidRDefault="00C14964" w:rsidP="009911A2">
      <w:pPr>
        <w:pStyle w:val="ConsPlusNormal0"/>
        <w:ind w:firstLine="851"/>
        <w:jc w:val="both"/>
        <w:rPr>
          <w:rFonts w:ascii="Times New Roman" w:hAnsi="Times New Roman" w:cs="Times New Roman"/>
          <w:sz w:val="24"/>
          <w:szCs w:val="24"/>
        </w:rPr>
      </w:pPr>
      <w:r w:rsidRPr="003520EC">
        <w:rPr>
          <w:rStyle w:val="af8"/>
          <w:rFonts w:ascii="Times New Roman" w:hAnsi="Times New Roman" w:cs="Times New Roman"/>
          <w:b w:val="0"/>
          <w:i/>
          <w:iCs/>
          <w:color w:val="auto"/>
          <w:sz w:val="24"/>
          <w:szCs w:val="24"/>
        </w:rPr>
        <w:t>– земельный участок</w:t>
      </w:r>
      <w:r w:rsidR="00D77DF5" w:rsidRPr="003520EC">
        <w:rPr>
          <w:rStyle w:val="af8"/>
          <w:rFonts w:ascii="Times New Roman" w:hAnsi="Times New Roman" w:cs="Times New Roman"/>
          <w:b w:val="0"/>
          <w:i/>
          <w:iCs/>
          <w:color w:val="auto"/>
          <w:sz w:val="24"/>
          <w:szCs w:val="24"/>
        </w:rPr>
        <w:t xml:space="preserve"> - </w:t>
      </w:r>
      <w:r w:rsidR="0042213B" w:rsidRPr="003520EC">
        <w:rPr>
          <w:rFonts w:ascii="Times New Roman" w:hAnsi="Times New Roman" w:cs="Times New Roman"/>
          <w:sz w:val="24"/>
          <w:szCs w:val="24"/>
        </w:rPr>
        <w:t xml:space="preserve">объект права собственности и иных предусмотренных </w:t>
      </w:r>
      <w:r w:rsidR="00BE09FE" w:rsidRPr="003520EC">
        <w:rPr>
          <w:rFonts w:ascii="Times New Roman" w:hAnsi="Times New Roman" w:cs="Times New Roman"/>
          <w:sz w:val="24"/>
          <w:szCs w:val="24"/>
        </w:rPr>
        <w:t xml:space="preserve">Земельным </w:t>
      </w:r>
      <w:r w:rsidR="0042213B" w:rsidRPr="003520EC">
        <w:rPr>
          <w:rFonts w:ascii="Times New Roman" w:hAnsi="Times New Roman" w:cs="Times New Roman"/>
          <w:sz w:val="24"/>
          <w:szCs w:val="24"/>
        </w:rPr>
        <w:t>Кодексом прав на землю, являющийся недвижимой вещью, которая представляет собой часть земной поверхности и имеет характеристики, позволяющие определить ее в качестве индивидуально определенной вещи. В случаях и в порядке, которые установлены федеральным законом, могут создаваться искусственные земельные участки;</w:t>
      </w:r>
    </w:p>
    <w:p w14:paraId="3BF32793" w14:textId="1AFE5788" w:rsidR="00C14964" w:rsidRPr="003520EC" w:rsidRDefault="00C14964" w:rsidP="009911A2">
      <w:pPr>
        <w:ind w:firstLine="851"/>
        <w:jc w:val="both"/>
        <w:rPr>
          <w:color w:val="000000"/>
        </w:rPr>
      </w:pPr>
      <w:proofErr w:type="gramStart"/>
      <w:r w:rsidRPr="003520EC">
        <w:rPr>
          <w:color w:val="000000"/>
        </w:rPr>
        <w:t xml:space="preserve">– </w:t>
      </w:r>
      <w:r w:rsidRPr="003520EC">
        <w:rPr>
          <w:i/>
          <w:iCs/>
          <w:color w:val="000000"/>
        </w:rPr>
        <w:t>зоны с особыми условиями использования территорий</w:t>
      </w:r>
      <w:r w:rsidRPr="003520EC">
        <w:rPr>
          <w:color w:val="000000"/>
        </w:rPr>
        <w:t xml:space="preserve"> – </w:t>
      </w:r>
      <w:r w:rsidR="00601259" w:rsidRPr="003520EC">
        <w:rPr>
          <w:color w:val="000000"/>
        </w:rPr>
        <w:t xml:space="preserve">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00601259" w:rsidRPr="003520EC">
        <w:rPr>
          <w:color w:val="000000"/>
        </w:rPr>
        <w:t>водоохранные</w:t>
      </w:r>
      <w:proofErr w:type="spellEnd"/>
      <w:r w:rsidR="00601259" w:rsidRPr="003520EC">
        <w:rPr>
          <w:color w:val="000000"/>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00601259" w:rsidRPr="003520EC">
        <w:rPr>
          <w:color w:val="000000"/>
        </w:rPr>
        <w:t>приаэродромная</w:t>
      </w:r>
      <w:proofErr w:type="spellEnd"/>
      <w:r w:rsidR="00601259" w:rsidRPr="003520EC">
        <w:rPr>
          <w:color w:val="000000"/>
        </w:rPr>
        <w:t xml:space="preserve"> территория, иные зоны, устанавливаемые в соответствии с законодательством Российской Федерации;</w:t>
      </w:r>
      <w:proofErr w:type="gramEnd"/>
    </w:p>
    <w:p w14:paraId="7A42026C" w14:textId="398E2420" w:rsidR="00C14964" w:rsidRPr="003520EC" w:rsidRDefault="00C14964" w:rsidP="009911A2">
      <w:pPr>
        <w:ind w:firstLine="851"/>
        <w:jc w:val="both"/>
        <w:rPr>
          <w:color w:val="000000"/>
        </w:rPr>
      </w:pPr>
      <w:proofErr w:type="gramStart"/>
      <w:r w:rsidRPr="003520EC">
        <w:rPr>
          <w:i/>
          <w:iCs/>
          <w:color w:val="000000"/>
        </w:rPr>
        <w:t>– индивидуальный жилой дом</w:t>
      </w:r>
      <w:r w:rsidRPr="003520EC">
        <w:rPr>
          <w:color w:val="000000"/>
        </w:rPr>
        <w:t xml:space="preserve"> – </w:t>
      </w:r>
      <w:r w:rsidR="00601259" w:rsidRPr="003520EC">
        <w:rPr>
          <w:color w:val="000000"/>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3520EC">
        <w:rPr>
          <w:color w:val="000000"/>
        </w:rPr>
        <w:t>;</w:t>
      </w:r>
      <w:proofErr w:type="gramEnd"/>
    </w:p>
    <w:p w14:paraId="5163E923" w14:textId="134AC19A" w:rsidR="00C14964" w:rsidRPr="003520EC" w:rsidRDefault="00C14964" w:rsidP="009911A2">
      <w:pPr>
        <w:ind w:firstLine="851"/>
        <w:jc w:val="both"/>
      </w:pPr>
      <w:r w:rsidRPr="003520EC">
        <w:t xml:space="preserve">– </w:t>
      </w:r>
      <w:r w:rsidRPr="003520EC">
        <w:rPr>
          <w:i/>
          <w:iCs/>
        </w:rPr>
        <w:t>инженерные изыскания</w:t>
      </w:r>
      <w:r w:rsidRPr="003520EC">
        <w:t xml:space="preserve"> – </w:t>
      </w:r>
      <w:r w:rsidR="00601259" w:rsidRPr="003520EC">
        <w:t>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00F3BFF5" w14:textId="77777777" w:rsidR="00C14964" w:rsidRPr="003520EC" w:rsidRDefault="00C14964" w:rsidP="009911A2">
      <w:pPr>
        <w:ind w:firstLine="851"/>
        <w:jc w:val="both"/>
        <w:rPr>
          <w:color w:val="000000"/>
        </w:rPr>
      </w:pPr>
      <w:r w:rsidRPr="003520EC">
        <w:lastRenderedPageBreak/>
        <w:t xml:space="preserve">– </w:t>
      </w:r>
      <w:r w:rsidRPr="003520EC">
        <w:rPr>
          <w:i/>
          <w:iCs/>
        </w:rPr>
        <w:t>инженерная, транспортная, и социальная инфраструктуры</w:t>
      </w:r>
      <w:r w:rsidRPr="003520EC">
        <w:t xml:space="preserve"> – комплекс сооружений и коммуникаций транспорта, связи, инженерного обеспечения,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w:t>
      </w:r>
    </w:p>
    <w:p w14:paraId="2217BE1F" w14:textId="08ACD149" w:rsidR="00C14964" w:rsidRPr="003520EC" w:rsidRDefault="00C14964" w:rsidP="009911A2">
      <w:pPr>
        <w:pStyle w:val="ConsPlusNormal0"/>
        <w:widowControl/>
        <w:ind w:firstLine="851"/>
        <w:jc w:val="both"/>
        <w:rPr>
          <w:rFonts w:ascii="Times New Roman" w:hAnsi="Times New Roman" w:cs="Times New Roman"/>
          <w:sz w:val="24"/>
          <w:szCs w:val="24"/>
        </w:rPr>
      </w:pPr>
      <w:proofErr w:type="gramStart"/>
      <w:r w:rsidRPr="003520EC">
        <w:rPr>
          <w:rFonts w:ascii="Times New Roman" w:hAnsi="Times New Roman" w:cs="Times New Roman"/>
          <w:color w:val="000000"/>
          <w:sz w:val="24"/>
          <w:szCs w:val="24"/>
        </w:rPr>
        <w:t xml:space="preserve">– </w:t>
      </w:r>
      <w:r w:rsidRPr="003520EC">
        <w:rPr>
          <w:rFonts w:ascii="Times New Roman" w:hAnsi="Times New Roman" w:cs="Times New Roman"/>
          <w:i/>
          <w:sz w:val="24"/>
          <w:szCs w:val="24"/>
        </w:rPr>
        <w:t xml:space="preserve">капитальный ремонт объектов капитального строительства </w:t>
      </w:r>
      <w:r w:rsidRPr="003520EC">
        <w:rPr>
          <w:rFonts w:ascii="Times New Roman" w:hAnsi="Times New Roman" w:cs="Times New Roman"/>
          <w:sz w:val="24"/>
          <w:szCs w:val="24"/>
        </w:rPr>
        <w:t xml:space="preserve">(за исключением линейных объектов) - </w:t>
      </w:r>
      <w:r w:rsidR="002F516C" w:rsidRPr="003520EC">
        <w:rPr>
          <w:rFonts w:ascii="Times New Roman" w:hAnsi="Times New Roman" w:cs="Times New Roman"/>
          <w:sz w:val="24"/>
          <w:szCs w:val="24"/>
        </w:rPr>
        <w:t>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002F516C" w:rsidRPr="003520EC">
        <w:rPr>
          <w:rFonts w:ascii="Times New Roman" w:hAnsi="Times New Roman" w:cs="Times New Roman"/>
          <w:sz w:val="24"/>
          <w:szCs w:val="24"/>
        </w:rPr>
        <w:t xml:space="preserve"> элементы и (или) восстановление указанных элементов;</w:t>
      </w:r>
    </w:p>
    <w:p w14:paraId="68E5A200" w14:textId="4C614FA1" w:rsidR="002F516C" w:rsidRPr="003520EC" w:rsidRDefault="002F516C" w:rsidP="009911A2">
      <w:pPr>
        <w:pStyle w:val="ConsPlusNormal0"/>
        <w:widowControl/>
        <w:ind w:firstLine="851"/>
        <w:jc w:val="both"/>
        <w:rPr>
          <w:rFonts w:ascii="Times New Roman" w:hAnsi="Times New Roman" w:cs="Times New Roman"/>
          <w:sz w:val="24"/>
          <w:szCs w:val="24"/>
        </w:rPr>
      </w:pPr>
      <w:r w:rsidRPr="003520EC">
        <w:rPr>
          <w:rFonts w:ascii="Times New Roman" w:hAnsi="Times New Roman" w:cs="Times New Roman"/>
          <w:color w:val="000000"/>
          <w:sz w:val="24"/>
          <w:szCs w:val="24"/>
        </w:rPr>
        <w:t xml:space="preserve">– </w:t>
      </w:r>
      <w:r w:rsidRPr="003520EC">
        <w:rPr>
          <w:rFonts w:ascii="Times New Roman" w:hAnsi="Times New Roman" w:cs="Times New Roman"/>
          <w:i/>
          <w:sz w:val="24"/>
          <w:szCs w:val="24"/>
        </w:rPr>
        <w:t>капитальный ремонт линейных объектов</w:t>
      </w:r>
      <w:r w:rsidRPr="003520EC">
        <w:rPr>
          <w:rFonts w:ascii="Times New Roman" w:hAnsi="Times New Roman" w:cs="Times New Roman"/>
          <w:color w:val="333333"/>
          <w:sz w:val="24"/>
          <w:szCs w:val="24"/>
          <w:shd w:val="clear" w:color="auto" w:fill="FFFFFF"/>
        </w:rPr>
        <w:t xml:space="preserve"> - </w:t>
      </w:r>
      <w:r w:rsidRPr="003520EC">
        <w:rPr>
          <w:rFonts w:ascii="Times New Roman" w:hAnsi="Times New Roman" w:cs="Times New Roman"/>
          <w:sz w:val="24"/>
          <w:szCs w:val="24"/>
        </w:rPr>
        <w:t>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03E573DF" w14:textId="77777777" w:rsidR="00C14964" w:rsidRPr="003520EC" w:rsidRDefault="00C14964" w:rsidP="009911A2">
      <w:pPr>
        <w:ind w:firstLine="851"/>
        <w:jc w:val="both"/>
      </w:pPr>
      <w:r w:rsidRPr="003520EC">
        <w:t xml:space="preserve">– </w:t>
      </w:r>
      <w:r w:rsidRPr="003520EC">
        <w:rPr>
          <w:i/>
          <w:iCs/>
        </w:rPr>
        <w:t>коэффициент строительного использования земельного участка</w:t>
      </w:r>
      <w:r w:rsidRPr="003520EC">
        <w:t xml:space="preserve"> – отношение суммарной общей площади всех объектов капитального строительства на земельном участке (существующих и тех, которые могут быть построены дополнительно) к площади земельного участок.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149AF15E" w14:textId="34CB9224" w:rsidR="009F424C" w:rsidRPr="003520EC" w:rsidRDefault="00C14964" w:rsidP="009911A2">
      <w:pPr>
        <w:pStyle w:val="ConsNormal"/>
        <w:ind w:right="0" w:firstLine="851"/>
        <w:jc w:val="both"/>
        <w:rPr>
          <w:rFonts w:ascii="Times New Roman" w:hAnsi="Times New Roman" w:cs="Times New Roman"/>
          <w:sz w:val="24"/>
          <w:szCs w:val="24"/>
        </w:rPr>
      </w:pPr>
      <w:r w:rsidRPr="003520EC">
        <w:rPr>
          <w:rFonts w:ascii="Times New Roman" w:hAnsi="Times New Roman" w:cs="Times New Roman"/>
          <w:sz w:val="24"/>
          <w:szCs w:val="24"/>
        </w:rPr>
        <w:t xml:space="preserve">– </w:t>
      </w:r>
      <w:r w:rsidRPr="003520EC">
        <w:rPr>
          <w:rFonts w:ascii="Times New Roman" w:hAnsi="Times New Roman" w:cs="Times New Roman"/>
          <w:i/>
          <w:iCs/>
          <w:sz w:val="24"/>
          <w:szCs w:val="24"/>
        </w:rPr>
        <w:t>красные линии</w:t>
      </w:r>
      <w:r w:rsidRPr="003520EC">
        <w:rPr>
          <w:rFonts w:ascii="Times New Roman" w:hAnsi="Times New Roman" w:cs="Times New Roman"/>
          <w:sz w:val="24"/>
          <w:szCs w:val="24"/>
        </w:rPr>
        <w:t xml:space="preserve"> – </w:t>
      </w:r>
      <w:r w:rsidR="009F52FE" w:rsidRPr="009F52FE">
        <w:rPr>
          <w:rFonts w:ascii="Times New Roman" w:hAnsi="Times New Roman" w:cs="Times New Roman"/>
          <w:sz w:val="24"/>
          <w:szCs w:val="24"/>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002F516C" w:rsidRPr="003520EC">
        <w:rPr>
          <w:rFonts w:ascii="Times New Roman" w:hAnsi="Times New Roman" w:cs="Times New Roman"/>
          <w:sz w:val="24"/>
          <w:szCs w:val="24"/>
        </w:rPr>
        <w:t>;</w:t>
      </w:r>
    </w:p>
    <w:p w14:paraId="172A5996" w14:textId="6A375FE0" w:rsidR="009B0ACA" w:rsidRPr="003520EC" w:rsidRDefault="009B0ACA" w:rsidP="009911A2">
      <w:pPr>
        <w:pStyle w:val="ConsNormal"/>
        <w:ind w:right="0" w:firstLine="851"/>
        <w:jc w:val="both"/>
        <w:rPr>
          <w:rFonts w:ascii="Times New Roman" w:hAnsi="Times New Roman" w:cs="Times New Roman"/>
          <w:sz w:val="24"/>
          <w:szCs w:val="24"/>
        </w:rPr>
      </w:pPr>
      <w:r w:rsidRPr="003520EC">
        <w:rPr>
          <w:rFonts w:ascii="Times New Roman" w:hAnsi="Times New Roman" w:cs="Times New Roman"/>
          <w:i/>
          <w:iCs/>
          <w:sz w:val="24"/>
          <w:szCs w:val="24"/>
        </w:rPr>
        <w:t xml:space="preserve">– линейные объекты </w:t>
      </w:r>
      <w:r w:rsidRPr="003520EC">
        <w:rPr>
          <w:rFonts w:ascii="Times New Roman" w:hAnsi="Times New Roman" w:cs="Times New Roman"/>
          <w:sz w:val="24"/>
          <w:szCs w:val="24"/>
        </w:rPr>
        <w:t xml:space="preserve">– </w:t>
      </w:r>
      <w:r w:rsidR="002F516C" w:rsidRPr="003520EC">
        <w:rPr>
          <w:rFonts w:ascii="Times New Roman" w:hAnsi="Times New Roman" w:cs="Times New Roman"/>
          <w:sz w:val="24"/>
          <w:szCs w:val="24"/>
        </w:rPr>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4EBB94B0" w14:textId="77777777" w:rsidR="00C14964" w:rsidRPr="003520EC" w:rsidRDefault="00C14964" w:rsidP="009911A2">
      <w:pPr>
        <w:pStyle w:val="ConsNormal"/>
        <w:ind w:right="0" w:firstLine="851"/>
        <w:jc w:val="both"/>
        <w:rPr>
          <w:rFonts w:ascii="Times New Roman" w:hAnsi="Times New Roman" w:cs="Times New Roman"/>
          <w:sz w:val="24"/>
          <w:szCs w:val="24"/>
        </w:rPr>
      </w:pPr>
      <w:r w:rsidRPr="003520EC">
        <w:rPr>
          <w:rFonts w:ascii="Times New Roman" w:hAnsi="Times New Roman" w:cs="Times New Roman"/>
          <w:i/>
          <w:iCs/>
          <w:sz w:val="24"/>
          <w:szCs w:val="24"/>
        </w:rPr>
        <w:t>– линии градостроительного регулирования</w:t>
      </w:r>
      <w:r w:rsidRPr="003520EC">
        <w:rPr>
          <w:rFonts w:ascii="Times New Roman" w:hAnsi="Times New Roman" w:cs="Times New Roman"/>
          <w:sz w:val="24"/>
          <w:szCs w:val="24"/>
        </w:rPr>
        <w:t xml:space="preserve"> – границы застройки, устанавливаемые при размещении зданий, строений, сооружений, с отступом от красных линий или от границ земельного участка; </w:t>
      </w:r>
    </w:p>
    <w:p w14:paraId="0D44072F" w14:textId="77777777" w:rsidR="00C14964" w:rsidRPr="003520EC" w:rsidRDefault="00C14964" w:rsidP="009911A2">
      <w:pPr>
        <w:autoSpaceDE w:val="0"/>
        <w:ind w:firstLine="851"/>
        <w:jc w:val="both"/>
        <w:rPr>
          <w:color w:val="000000"/>
        </w:rPr>
      </w:pPr>
      <w:r w:rsidRPr="003520EC">
        <w:rPr>
          <w:i/>
          <w:iCs/>
          <w:color w:val="000000"/>
        </w:rPr>
        <w:t>– малоэтажная многоквартирная застройка –</w:t>
      </w:r>
      <w:r w:rsidRPr="003520EC">
        <w:rPr>
          <w:color w:val="000000"/>
        </w:rPr>
        <w:t xml:space="preserve"> жилая застройка этажностью до 4 этажей включительно с обеспечением, как правило, непосредственной связи квартир с земельным участком;</w:t>
      </w:r>
    </w:p>
    <w:p w14:paraId="05D44CC7" w14:textId="77777777" w:rsidR="00C14964" w:rsidRPr="003520EC" w:rsidRDefault="00C14964" w:rsidP="009911A2">
      <w:pPr>
        <w:autoSpaceDE w:val="0"/>
        <w:ind w:firstLine="851"/>
        <w:jc w:val="both"/>
        <w:rPr>
          <w:color w:val="000000"/>
        </w:rPr>
      </w:pPr>
      <w:r w:rsidRPr="003520EC">
        <w:t xml:space="preserve">– </w:t>
      </w:r>
      <w:r w:rsidRPr="003520EC">
        <w:rPr>
          <w:i/>
          <w:iCs/>
        </w:rPr>
        <w:t>минимальная площадь земельного участка</w:t>
      </w:r>
      <w:r w:rsidRPr="003520EC">
        <w:t xml:space="preserve"> – минимально допустимая площадь земельного участка, установленная градостроительным регламентом определенной территориальной зоны;</w:t>
      </w:r>
      <w:r w:rsidRPr="003520EC">
        <w:tab/>
      </w:r>
    </w:p>
    <w:p w14:paraId="3C921256" w14:textId="77777777" w:rsidR="00C14964" w:rsidRPr="003520EC" w:rsidRDefault="00C14964" w:rsidP="009911A2">
      <w:pPr>
        <w:autoSpaceDE w:val="0"/>
        <w:ind w:firstLine="851"/>
        <w:jc w:val="both"/>
      </w:pPr>
      <w:r w:rsidRPr="003520EC">
        <w:t xml:space="preserve">– </w:t>
      </w:r>
      <w:r w:rsidRPr="003520EC">
        <w:rPr>
          <w:i/>
          <w:iCs/>
        </w:rPr>
        <w:t>максимальная плотность застройки</w:t>
      </w:r>
      <w:r w:rsidRPr="003520EC">
        <w:t xml:space="preserve"> – плотность застройки (</w:t>
      </w:r>
      <w:proofErr w:type="spellStart"/>
      <w:r w:rsidRPr="003520EC">
        <w:t>кв</w:t>
      </w:r>
      <w:proofErr w:type="gramStart"/>
      <w:r w:rsidRPr="003520EC">
        <w:t>.м</w:t>
      </w:r>
      <w:proofErr w:type="spellEnd"/>
      <w:proofErr w:type="gramEnd"/>
      <w:r w:rsidRPr="003520EC">
        <w:t xml:space="preserve"> общей площади строений на 1га), устанавливаемая для каждого типа застройки, которую не разрешается превышать при освоении площадки или при ее реконструкции;</w:t>
      </w:r>
    </w:p>
    <w:p w14:paraId="4AD62EE1" w14:textId="77777777" w:rsidR="00C14964" w:rsidRPr="003520EC" w:rsidRDefault="00C14964" w:rsidP="009911A2">
      <w:pPr>
        <w:ind w:firstLine="851"/>
        <w:jc w:val="both"/>
      </w:pPr>
      <w:r w:rsidRPr="003520EC">
        <w:rPr>
          <w:i/>
          <w:iCs/>
          <w:color w:val="000000"/>
        </w:rPr>
        <w:t>– многоквартирный жилой дом</w:t>
      </w:r>
      <w:r w:rsidRPr="003520EC">
        <w:rPr>
          <w:color w:val="000000"/>
        </w:rPr>
        <w:t xml:space="preserve"> – жилой дом, состоящий из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w:t>
      </w:r>
    </w:p>
    <w:p w14:paraId="15D14C13" w14:textId="6069AFDD" w:rsidR="00C14964" w:rsidRPr="003520EC" w:rsidRDefault="00C14964" w:rsidP="009911A2">
      <w:pPr>
        <w:autoSpaceDE w:val="0"/>
        <w:ind w:firstLine="851"/>
        <w:jc w:val="both"/>
        <w:rPr>
          <w:color w:val="000000"/>
        </w:rPr>
      </w:pPr>
      <w:r w:rsidRPr="003520EC">
        <w:t xml:space="preserve">– </w:t>
      </w:r>
      <w:r w:rsidR="002F516C" w:rsidRPr="003520EC">
        <w:rPr>
          <w:i/>
          <w:iCs/>
          <w:color w:val="000000"/>
        </w:rPr>
        <w:t>некапитальные строения, сооружения</w:t>
      </w:r>
      <w:r w:rsidR="002F516C" w:rsidRPr="003520EC">
        <w:rPr>
          <w:color w:val="333333"/>
          <w:shd w:val="clear" w:color="auto" w:fill="FFFFFF"/>
        </w:rPr>
        <w:t xml:space="preserve"> </w:t>
      </w:r>
      <w:r w:rsidR="002F516C" w:rsidRPr="003520EC">
        <w:rPr>
          <w:color w:val="000000"/>
        </w:rPr>
        <w:t>-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196042AE" w14:textId="719EE0E0" w:rsidR="00C14964" w:rsidRPr="003520EC" w:rsidRDefault="00C14964" w:rsidP="009911A2">
      <w:pPr>
        <w:ind w:firstLine="851"/>
        <w:jc w:val="both"/>
        <w:rPr>
          <w:color w:val="000000"/>
        </w:rPr>
      </w:pPr>
      <w:proofErr w:type="gramStart"/>
      <w:r w:rsidRPr="003520EC">
        <w:rPr>
          <w:color w:val="000000"/>
        </w:rPr>
        <w:t xml:space="preserve">– </w:t>
      </w:r>
      <w:r w:rsidRPr="003520EC">
        <w:rPr>
          <w:i/>
          <w:iCs/>
          <w:color w:val="000000"/>
        </w:rPr>
        <w:t xml:space="preserve">объекты индивидуального жилищного строительства </w:t>
      </w:r>
      <w:r w:rsidRPr="003520EC">
        <w:rPr>
          <w:color w:val="000000"/>
        </w:rPr>
        <w:t xml:space="preserve">– </w:t>
      </w:r>
      <w:r w:rsidR="002F516C" w:rsidRPr="003520EC">
        <w:rPr>
          <w:color w:val="000000"/>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3520EC">
        <w:rPr>
          <w:color w:val="000000"/>
        </w:rPr>
        <w:t>;</w:t>
      </w:r>
      <w:proofErr w:type="gramEnd"/>
    </w:p>
    <w:p w14:paraId="1CEAD585" w14:textId="594CD91F" w:rsidR="00C14964" w:rsidRPr="003520EC" w:rsidRDefault="00C14964" w:rsidP="009911A2">
      <w:pPr>
        <w:ind w:firstLine="851"/>
        <w:jc w:val="both"/>
        <w:rPr>
          <w:color w:val="000000"/>
        </w:rPr>
      </w:pPr>
      <w:proofErr w:type="gramStart"/>
      <w:r w:rsidRPr="003520EC">
        <w:rPr>
          <w:color w:val="000000"/>
        </w:rPr>
        <w:lastRenderedPageBreak/>
        <w:t xml:space="preserve">– </w:t>
      </w:r>
      <w:r w:rsidRPr="003520EC">
        <w:rPr>
          <w:i/>
          <w:iCs/>
          <w:color w:val="000000" w:themeColor="text1"/>
        </w:rPr>
        <w:t>объект капитального</w:t>
      </w:r>
      <w:r w:rsidRPr="003520EC">
        <w:rPr>
          <w:i/>
          <w:iCs/>
          <w:color w:val="000000"/>
        </w:rPr>
        <w:t xml:space="preserve"> строительства</w:t>
      </w:r>
      <w:r w:rsidRPr="003520EC">
        <w:rPr>
          <w:color w:val="000000"/>
        </w:rPr>
        <w:t xml:space="preserve"> – </w:t>
      </w:r>
      <w:r w:rsidR="002F516C" w:rsidRPr="003520EC">
        <w:rPr>
          <w:color w:val="000000"/>
        </w:rPr>
        <w:t>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14:paraId="780E0DA7" w14:textId="57E6EF00" w:rsidR="00C14964" w:rsidRPr="003520EC" w:rsidRDefault="00C14964" w:rsidP="009911A2">
      <w:pPr>
        <w:ind w:firstLine="851"/>
        <w:jc w:val="both"/>
        <w:rPr>
          <w:color w:val="000000"/>
        </w:rPr>
      </w:pPr>
      <w:r w:rsidRPr="003520EC">
        <w:rPr>
          <w:color w:val="000000"/>
        </w:rPr>
        <w:t xml:space="preserve">– </w:t>
      </w:r>
      <w:r w:rsidRPr="003520EC">
        <w:rPr>
          <w:i/>
          <w:iCs/>
          <w:color w:val="000000"/>
        </w:rPr>
        <w:t>правила землепользования и застройки</w:t>
      </w:r>
      <w:r w:rsidRPr="003520EC">
        <w:rPr>
          <w:color w:val="000000"/>
        </w:rPr>
        <w:t xml:space="preserve"> – </w:t>
      </w:r>
      <w:r w:rsidR="002F516C" w:rsidRPr="003520EC">
        <w:rPr>
          <w:color w:val="000000"/>
        </w:rPr>
        <w:t>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E2EC4AA"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процент застройки земельного участка</w:t>
      </w:r>
      <w:r w:rsidRPr="003520EC">
        <w:rPr>
          <w:color w:val="00000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14:paraId="733B977B"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приусадебный участок</w:t>
      </w:r>
      <w:r w:rsidRPr="003520EC">
        <w:rPr>
          <w:color w:val="000000"/>
        </w:rPr>
        <w:t xml:space="preserve"> – земельный участок, предназначенный для строительства, эксплуатации и содержания индивидуального жилого дома;</w:t>
      </w:r>
    </w:p>
    <w:p w14:paraId="502F2ED6" w14:textId="0B0A6505" w:rsidR="00C14964" w:rsidRPr="003520EC" w:rsidRDefault="00C14964" w:rsidP="009911A2">
      <w:pPr>
        <w:ind w:firstLine="851"/>
        <w:jc w:val="both"/>
        <w:rPr>
          <w:color w:val="000000"/>
        </w:rPr>
      </w:pPr>
      <w:r w:rsidRPr="003520EC">
        <w:rPr>
          <w:color w:val="000000"/>
        </w:rPr>
        <w:t xml:space="preserve">– </w:t>
      </w:r>
      <w:r w:rsidR="00E305CD" w:rsidRPr="003520EC">
        <w:rPr>
          <w:i/>
          <w:iCs/>
          <w:color w:val="000000"/>
        </w:rPr>
        <w:t>общественные обсуждения или</w:t>
      </w:r>
      <w:r w:rsidR="00E305CD" w:rsidRPr="003520EC">
        <w:rPr>
          <w:color w:val="000000"/>
        </w:rPr>
        <w:t xml:space="preserve"> </w:t>
      </w:r>
      <w:r w:rsidRPr="003520EC">
        <w:rPr>
          <w:i/>
          <w:iCs/>
          <w:color w:val="000000"/>
        </w:rPr>
        <w:t>публичные слушания</w:t>
      </w:r>
      <w:r w:rsidRPr="003520EC">
        <w:rPr>
          <w:color w:val="000000"/>
        </w:rPr>
        <w:t xml:space="preserve"> – форма непосредственного участия населения в осуществлении местного самоуправления посредством публичного обсуждения проектов муниципальных правовых актов и вопросов в сфере градостроительной деятельности, планируемой к проведению на территории муниципального образования;</w:t>
      </w:r>
    </w:p>
    <w:p w14:paraId="3D24A9F9" w14:textId="77777777" w:rsidR="00C14964" w:rsidRPr="003520EC" w:rsidRDefault="00C14964" w:rsidP="009911A2">
      <w:pPr>
        <w:pStyle w:val="ConsPlusNormal0"/>
        <w:widowControl/>
        <w:ind w:firstLine="851"/>
        <w:jc w:val="both"/>
        <w:rPr>
          <w:rFonts w:ascii="Times New Roman" w:hAnsi="Times New Roman" w:cs="Times New Roman"/>
          <w:sz w:val="24"/>
          <w:szCs w:val="24"/>
        </w:rPr>
      </w:pPr>
      <w:r w:rsidRPr="003520EC">
        <w:rPr>
          <w:rFonts w:ascii="Times New Roman" w:hAnsi="Times New Roman" w:cs="Times New Roman"/>
          <w:color w:val="000000"/>
          <w:sz w:val="24"/>
          <w:szCs w:val="24"/>
        </w:rPr>
        <w:t xml:space="preserve">– </w:t>
      </w:r>
      <w:r w:rsidRPr="003520EC">
        <w:rPr>
          <w:rFonts w:ascii="Times New Roman" w:hAnsi="Times New Roman" w:cs="Times New Roman"/>
          <w:i/>
          <w:iCs/>
          <w:color w:val="000000"/>
          <w:sz w:val="24"/>
          <w:szCs w:val="24"/>
        </w:rPr>
        <w:t>публичный сервитут</w:t>
      </w:r>
      <w:r w:rsidRPr="003520EC">
        <w:rPr>
          <w:rFonts w:ascii="Times New Roman" w:hAnsi="Times New Roman" w:cs="Times New Roman"/>
          <w:color w:val="000000"/>
          <w:sz w:val="24"/>
          <w:szCs w:val="24"/>
        </w:rPr>
        <w:t xml:space="preserve"> – право ограниченного пользования чужой недвижимостью, </w:t>
      </w:r>
      <w:r w:rsidRPr="003520EC">
        <w:rPr>
          <w:rFonts w:ascii="Times New Roman" w:hAnsi="Times New Roman" w:cs="Times New Roman"/>
          <w:sz w:val="24"/>
          <w:szCs w:val="24"/>
        </w:rPr>
        <w:t>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14:paraId="42999451" w14:textId="77777777" w:rsidR="00C14964" w:rsidRPr="003520EC" w:rsidRDefault="00C14964" w:rsidP="009911A2">
      <w:pPr>
        <w:ind w:firstLine="851"/>
        <w:jc w:val="both"/>
      </w:pPr>
      <w:r w:rsidRPr="003520EC">
        <w:rPr>
          <w:color w:val="000000"/>
        </w:rPr>
        <w:t xml:space="preserve">– </w:t>
      </w:r>
      <w:r w:rsidRPr="003520EC">
        <w:rPr>
          <w:i/>
          <w:iCs/>
          <w:color w:val="000000"/>
        </w:rPr>
        <w:t>разрешенное использование</w:t>
      </w:r>
      <w:r w:rsidRPr="003520EC">
        <w:rPr>
          <w:color w:val="000000"/>
        </w:rPr>
        <w:t xml:space="preserve"> – использование земельных участков и объектов капитального строительства в соответствии с градостроительными регламентами и ограничениями, </w:t>
      </w:r>
      <w:r w:rsidRPr="003520EC">
        <w:t>установленными законодательством;</w:t>
      </w:r>
    </w:p>
    <w:p w14:paraId="18DBBF9E" w14:textId="77777777" w:rsidR="00C14964" w:rsidRPr="003520EC" w:rsidRDefault="00C14964" w:rsidP="009911A2">
      <w:pPr>
        <w:pStyle w:val="ConsPlusNormal0"/>
        <w:ind w:firstLine="851"/>
        <w:jc w:val="both"/>
        <w:rPr>
          <w:rFonts w:ascii="Times New Roman" w:hAnsi="Times New Roman" w:cs="Times New Roman"/>
          <w:sz w:val="24"/>
          <w:szCs w:val="24"/>
        </w:rPr>
      </w:pPr>
      <w:proofErr w:type="gramStart"/>
      <w:r w:rsidRPr="003520EC">
        <w:rPr>
          <w:rFonts w:ascii="Times New Roman" w:hAnsi="Times New Roman" w:cs="Times New Roman"/>
          <w:sz w:val="24"/>
          <w:szCs w:val="24"/>
        </w:rPr>
        <w:t xml:space="preserve">– </w:t>
      </w:r>
      <w:r w:rsidRPr="003520EC">
        <w:rPr>
          <w:rFonts w:ascii="Times New Roman" w:hAnsi="Times New Roman" w:cs="Times New Roman"/>
          <w:i/>
          <w:iCs/>
          <w:sz w:val="24"/>
          <w:szCs w:val="24"/>
        </w:rPr>
        <w:t>разрешение на строительство</w:t>
      </w:r>
      <w:r w:rsidRPr="003520EC">
        <w:rPr>
          <w:rFonts w:ascii="Times New Roman" w:hAnsi="Times New Roman" w:cs="Times New Roman"/>
          <w:sz w:val="24"/>
          <w:szCs w:val="24"/>
        </w:rPr>
        <w:t xml:space="preserve"> – </w:t>
      </w:r>
      <w:r w:rsidR="00BD4CB2" w:rsidRPr="003520EC">
        <w:rPr>
          <w:rFonts w:ascii="Times New Roman" w:hAnsi="Times New Roman" w:cs="Times New Roman"/>
          <w:sz w:val="24"/>
          <w:szCs w:val="24"/>
        </w:rPr>
        <w:t>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w:t>
      </w:r>
      <w:r w:rsidR="006A6517" w:rsidRPr="003520EC">
        <w:rPr>
          <w:rFonts w:ascii="Times New Roman" w:hAnsi="Times New Roman" w:cs="Times New Roman"/>
          <w:sz w:val="24"/>
          <w:szCs w:val="24"/>
        </w:rPr>
        <w:t xml:space="preserve"> 51 Градостроительного кодекса РФ</w:t>
      </w:r>
      <w:r w:rsidR="00BD4CB2" w:rsidRPr="003520EC">
        <w:rPr>
          <w:rFonts w:ascii="Times New Roman" w:hAnsi="Times New Roman" w:cs="Times New Roman"/>
          <w:sz w:val="24"/>
          <w:szCs w:val="24"/>
        </w:rPr>
        <w:t xml:space="preserve">), проектом планировки территории и проектом межевания территории (за исключением случаев, если в соответствии с </w:t>
      </w:r>
      <w:r w:rsidR="006A6517" w:rsidRPr="003520EC">
        <w:rPr>
          <w:rFonts w:ascii="Times New Roman" w:hAnsi="Times New Roman" w:cs="Times New Roman"/>
          <w:sz w:val="24"/>
          <w:szCs w:val="24"/>
        </w:rPr>
        <w:t>Градостроительным кодексом</w:t>
      </w:r>
      <w:r w:rsidR="00BD4CB2" w:rsidRPr="003520EC">
        <w:rPr>
          <w:rFonts w:ascii="Times New Roman" w:hAnsi="Times New Roman" w:cs="Times New Roman"/>
          <w:sz w:val="24"/>
          <w:szCs w:val="24"/>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w:t>
      </w:r>
      <w:proofErr w:type="gramEnd"/>
      <w:r w:rsidR="00BD4CB2" w:rsidRPr="003520EC">
        <w:rPr>
          <w:rFonts w:ascii="Times New Roman" w:hAnsi="Times New Roman" w:cs="Times New Roman"/>
          <w:sz w:val="24"/>
          <w:szCs w:val="24"/>
        </w:rPr>
        <w:t xml:space="preserve"> </w:t>
      </w:r>
      <w:proofErr w:type="gramStart"/>
      <w:r w:rsidR="00BD4CB2" w:rsidRPr="003520EC">
        <w:rPr>
          <w:rFonts w:ascii="Times New Roman" w:hAnsi="Times New Roman" w:cs="Times New Roman"/>
          <w:sz w:val="24"/>
          <w:szCs w:val="24"/>
        </w:rPr>
        <w:t>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w:t>
      </w:r>
      <w:proofErr w:type="gramEnd"/>
      <w:r w:rsidR="00BD4CB2" w:rsidRPr="003520EC">
        <w:rPr>
          <w:rFonts w:ascii="Times New Roman" w:hAnsi="Times New Roman" w:cs="Times New Roman"/>
          <w:sz w:val="24"/>
          <w:szCs w:val="24"/>
        </w:rPr>
        <w:t xml:space="preserve">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4152E238" w14:textId="77777777" w:rsidR="006A6517" w:rsidRPr="003520EC" w:rsidRDefault="00C14964" w:rsidP="009911A2">
      <w:pPr>
        <w:pStyle w:val="ConsPlusNormal0"/>
        <w:ind w:firstLine="851"/>
        <w:jc w:val="both"/>
        <w:rPr>
          <w:rFonts w:ascii="Times New Roman" w:hAnsi="Times New Roman" w:cs="Times New Roman"/>
          <w:sz w:val="24"/>
          <w:szCs w:val="24"/>
        </w:rPr>
      </w:pPr>
      <w:proofErr w:type="gramStart"/>
      <w:r w:rsidRPr="003520EC">
        <w:rPr>
          <w:rFonts w:ascii="Times New Roman" w:hAnsi="Times New Roman" w:cs="Times New Roman"/>
          <w:sz w:val="24"/>
          <w:szCs w:val="24"/>
        </w:rPr>
        <w:t xml:space="preserve">– </w:t>
      </w:r>
      <w:r w:rsidRPr="003520EC">
        <w:rPr>
          <w:rFonts w:ascii="Times New Roman" w:hAnsi="Times New Roman" w:cs="Times New Roman"/>
          <w:i/>
          <w:iCs/>
          <w:sz w:val="24"/>
          <w:szCs w:val="24"/>
        </w:rPr>
        <w:t>разрешение на ввод объекта в эксплуатацию</w:t>
      </w:r>
      <w:r w:rsidRPr="003520EC">
        <w:rPr>
          <w:rFonts w:ascii="Times New Roman" w:hAnsi="Times New Roman" w:cs="Times New Roman"/>
          <w:sz w:val="24"/>
          <w:szCs w:val="24"/>
        </w:rPr>
        <w:t xml:space="preserve"> –</w:t>
      </w:r>
      <w:r w:rsidR="006A6517" w:rsidRPr="003520EC">
        <w:rPr>
          <w:rFonts w:ascii="Times New Roman" w:hAnsi="Times New Roman" w:cs="Times New Roman"/>
          <w:sz w:val="24"/>
          <w:szCs w:val="24"/>
        </w:rPr>
        <w:t xml:space="preserve">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w:t>
      </w:r>
      <w:r w:rsidR="006A6517" w:rsidRPr="003520EC">
        <w:rPr>
          <w:rFonts w:ascii="Times New Roman" w:hAnsi="Times New Roman" w:cs="Times New Roman"/>
          <w:sz w:val="24"/>
          <w:szCs w:val="24"/>
        </w:rPr>
        <w:lastRenderedPageBreak/>
        <w:t>участка или</w:t>
      </w:r>
      <w:proofErr w:type="gramEnd"/>
      <w:r w:rsidR="006A6517" w:rsidRPr="003520EC">
        <w:rPr>
          <w:rFonts w:ascii="Times New Roman" w:hAnsi="Times New Roman" w:cs="Times New Roman"/>
          <w:sz w:val="24"/>
          <w:szCs w:val="24"/>
        </w:rPr>
        <w:t xml:space="preserve">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23BD65AC" w14:textId="1E0EA238" w:rsidR="00C14964" w:rsidRPr="003520EC" w:rsidRDefault="00C14964" w:rsidP="009911A2">
      <w:pPr>
        <w:ind w:firstLine="851"/>
        <w:jc w:val="both"/>
      </w:pPr>
      <w:proofErr w:type="gramStart"/>
      <w:r w:rsidRPr="003520EC">
        <w:rPr>
          <w:color w:val="000000"/>
        </w:rPr>
        <w:t>–</w:t>
      </w:r>
      <w:r w:rsidR="002F516C" w:rsidRPr="003520EC">
        <w:rPr>
          <w:color w:val="000000"/>
        </w:rPr>
        <w:t xml:space="preserve"> </w:t>
      </w:r>
      <w:r w:rsidRPr="003520EC">
        <w:rPr>
          <w:i/>
        </w:rPr>
        <w:t>реконструкция объектов капитального строительства</w:t>
      </w:r>
      <w:r w:rsidRPr="003520EC">
        <w:t xml:space="preserve"> (за исключением линейных объектов) - </w:t>
      </w:r>
      <w:r w:rsidR="002F516C" w:rsidRPr="003520EC">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002F516C" w:rsidRPr="003520EC">
        <w:t xml:space="preserve"> указанных элементов;</w:t>
      </w:r>
    </w:p>
    <w:p w14:paraId="61D62503" w14:textId="2FCE02C9" w:rsidR="002F516C" w:rsidRPr="003520EC" w:rsidRDefault="002F516C" w:rsidP="009911A2">
      <w:pPr>
        <w:ind w:firstLine="851"/>
        <w:jc w:val="both"/>
      </w:pPr>
      <w:r w:rsidRPr="003520EC">
        <w:rPr>
          <w:color w:val="000000"/>
        </w:rPr>
        <w:t xml:space="preserve">– </w:t>
      </w:r>
      <w:r w:rsidRPr="003520EC">
        <w:rPr>
          <w:i/>
        </w:rPr>
        <w:t>реконструкция линейных объектов</w:t>
      </w:r>
      <w:r w:rsidRPr="003520EC">
        <w:rPr>
          <w:color w:val="333333"/>
          <w:shd w:val="clear" w:color="auto" w:fill="FFFFFF"/>
        </w:rPr>
        <w:t xml:space="preserve"> </w:t>
      </w:r>
      <w:r w:rsidRPr="003520EC">
        <w:t xml:space="preserve">-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3520EC">
        <w:t>котором</w:t>
      </w:r>
      <w:proofErr w:type="gramEnd"/>
      <w:r w:rsidRPr="003520EC">
        <w:t xml:space="preserve"> требуется изменение границ полос отвода и (или) охранных зон таких объектов;</w:t>
      </w:r>
    </w:p>
    <w:p w14:paraId="33F23D78" w14:textId="67C0EF6F" w:rsidR="00C14964" w:rsidRPr="003520EC" w:rsidRDefault="00C14964" w:rsidP="009911A2">
      <w:pPr>
        <w:ind w:firstLine="851"/>
        <w:jc w:val="both"/>
        <w:rPr>
          <w:color w:val="000000"/>
        </w:rPr>
      </w:pPr>
      <w:r w:rsidRPr="003520EC">
        <w:rPr>
          <w:color w:val="000000"/>
        </w:rPr>
        <w:t>–</w:t>
      </w:r>
      <w:r w:rsidRPr="003520EC">
        <w:rPr>
          <w:i/>
          <w:iCs/>
          <w:color w:val="000000"/>
        </w:rPr>
        <w:t xml:space="preserve"> строительство</w:t>
      </w:r>
      <w:r w:rsidRPr="003520EC">
        <w:rPr>
          <w:color w:val="000000"/>
        </w:rPr>
        <w:t xml:space="preserve"> – </w:t>
      </w:r>
      <w:r w:rsidR="002F516C" w:rsidRPr="003520EC">
        <w:rPr>
          <w:color w:val="000000"/>
        </w:rPr>
        <w:t>создание зданий, строений, сооружений (в том числе на месте сносимых объектов капитального строительства);</w:t>
      </w:r>
    </w:p>
    <w:p w14:paraId="6F2CF118"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территориальные зоны</w:t>
      </w:r>
      <w:r w:rsidRPr="003520EC">
        <w:rPr>
          <w:color w:val="000000"/>
        </w:rPr>
        <w:t xml:space="preserve"> – зоны, для которых в правилах землепользования и застройки определены границы и установлены градостроительные регламенты;</w:t>
      </w:r>
    </w:p>
    <w:p w14:paraId="2A2A1105" w14:textId="5B350AB5" w:rsidR="00C14964" w:rsidRPr="003520EC" w:rsidRDefault="00C14964" w:rsidP="009911A2">
      <w:pPr>
        <w:pStyle w:val="ConsPlusNormal0"/>
        <w:widowControl/>
        <w:ind w:firstLine="851"/>
        <w:jc w:val="both"/>
        <w:rPr>
          <w:rFonts w:ascii="Times New Roman" w:hAnsi="Times New Roman" w:cs="Times New Roman"/>
          <w:sz w:val="24"/>
          <w:szCs w:val="24"/>
        </w:rPr>
      </w:pPr>
      <w:r w:rsidRPr="003520EC">
        <w:rPr>
          <w:rFonts w:ascii="Times New Roman" w:hAnsi="Times New Roman" w:cs="Times New Roman"/>
          <w:color w:val="000000"/>
          <w:sz w:val="24"/>
          <w:szCs w:val="24"/>
        </w:rPr>
        <w:t xml:space="preserve">– </w:t>
      </w:r>
      <w:r w:rsidRPr="003520EC">
        <w:rPr>
          <w:rFonts w:ascii="Times New Roman" w:hAnsi="Times New Roman" w:cs="Times New Roman"/>
          <w:i/>
          <w:iCs/>
          <w:color w:val="000000"/>
          <w:sz w:val="24"/>
          <w:szCs w:val="24"/>
        </w:rPr>
        <w:t>территории общего пользования</w:t>
      </w:r>
      <w:r w:rsidRPr="003520EC">
        <w:rPr>
          <w:rFonts w:ascii="Times New Roman" w:hAnsi="Times New Roman" w:cs="Times New Roman"/>
          <w:color w:val="000000"/>
          <w:sz w:val="24"/>
          <w:szCs w:val="24"/>
        </w:rPr>
        <w:t xml:space="preserve"> – </w:t>
      </w:r>
      <w:r w:rsidR="002F516C" w:rsidRPr="003520EC">
        <w:rPr>
          <w:rFonts w:ascii="Times New Roman" w:hAnsi="Times New Roman" w:cs="Times New Roman"/>
          <w:sz w:val="24"/>
          <w:szCs w:val="24"/>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ADBA47D" w14:textId="668E2871" w:rsidR="00C14964" w:rsidRPr="003520EC" w:rsidRDefault="00C14964" w:rsidP="009911A2">
      <w:pPr>
        <w:ind w:firstLine="851"/>
        <w:jc w:val="both"/>
      </w:pPr>
      <w:r w:rsidRPr="003520EC">
        <w:rPr>
          <w:color w:val="000000"/>
        </w:rPr>
        <w:t xml:space="preserve">– </w:t>
      </w:r>
      <w:r w:rsidRPr="003520EC">
        <w:rPr>
          <w:i/>
          <w:iCs/>
          <w:color w:val="000000"/>
        </w:rPr>
        <w:t>территориальное планирование</w:t>
      </w:r>
      <w:r w:rsidRPr="003520EC">
        <w:rPr>
          <w:color w:val="000000"/>
        </w:rPr>
        <w:t xml:space="preserve"> –</w:t>
      </w:r>
      <w:r w:rsidRPr="003520EC">
        <w:t xml:space="preserve"> </w:t>
      </w:r>
      <w:r w:rsidR="002F516C" w:rsidRPr="003520EC">
        <w:t>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74227AD" w14:textId="77777777" w:rsidR="00C14964" w:rsidRPr="003520EC" w:rsidRDefault="00C14964" w:rsidP="009911A2">
      <w:pPr>
        <w:ind w:firstLine="851"/>
        <w:jc w:val="both"/>
        <w:rPr>
          <w:color w:val="000000"/>
        </w:rPr>
      </w:pPr>
      <w:r w:rsidRPr="003520EC">
        <w:rPr>
          <w:color w:val="000000"/>
        </w:rPr>
        <w:t xml:space="preserve">– </w:t>
      </w:r>
      <w:r w:rsidRPr="003520EC">
        <w:rPr>
          <w:i/>
          <w:iCs/>
          <w:color w:val="000000"/>
        </w:rPr>
        <w:t>функциональные зоны</w:t>
      </w:r>
      <w:r w:rsidRPr="003520EC">
        <w:rPr>
          <w:color w:val="000000"/>
        </w:rPr>
        <w:t xml:space="preserve"> – зоны, для которых документами территориального планирования определены границы и функциональное назначение;</w:t>
      </w:r>
    </w:p>
    <w:p w14:paraId="4FF8F0A3" w14:textId="77777777" w:rsidR="00C14964" w:rsidRPr="003520EC" w:rsidRDefault="00C14964" w:rsidP="009911A2">
      <w:pPr>
        <w:ind w:firstLine="851"/>
        <w:jc w:val="both"/>
        <w:rPr>
          <w:color w:val="000000"/>
        </w:rPr>
      </w:pPr>
      <w:proofErr w:type="gramStart"/>
      <w:r w:rsidRPr="003520EC">
        <w:rPr>
          <w:color w:val="000000"/>
        </w:rPr>
        <w:t xml:space="preserve">– </w:t>
      </w:r>
      <w:r w:rsidRPr="003520EC">
        <w:rPr>
          <w:i/>
          <w:iCs/>
          <w:color w:val="000000"/>
        </w:rPr>
        <w:t>хозяйственные постройки</w:t>
      </w:r>
      <w:r w:rsidRPr="003520EC">
        <w:rPr>
          <w:color w:val="000000"/>
        </w:rPr>
        <w:t xml:space="preserve"> – расположенные на приусадебном земельном участке гаражи, сараи, бани, теплицы, навесы, погреба, колодцы, мусоросборники и другие сооружения, используемые исключительно для личных, семейных, домашних и иных нужд, не связанных с осуществлением предпринимательской деятельности.</w:t>
      </w:r>
      <w:proofErr w:type="gramEnd"/>
    </w:p>
    <w:p w14:paraId="1C34806C" w14:textId="77777777" w:rsidR="00C14964" w:rsidRPr="003520EC" w:rsidRDefault="00C14964" w:rsidP="009911A2">
      <w:pPr>
        <w:spacing w:before="100" w:beforeAutospacing="1" w:after="100" w:afterAutospacing="1"/>
        <w:jc w:val="center"/>
        <w:outlineLvl w:val="2"/>
        <w:rPr>
          <w:b/>
          <w:bCs/>
        </w:rPr>
      </w:pPr>
      <w:bookmarkStart w:id="42" w:name="_Toc410315182"/>
      <w:bookmarkStart w:id="43" w:name="_Toc400454204"/>
      <w:bookmarkStart w:id="44" w:name="_Toc392516657"/>
      <w:bookmarkStart w:id="45" w:name="_Toc380581525"/>
      <w:bookmarkStart w:id="46" w:name="_Toc32581159"/>
      <w:r w:rsidRPr="003520EC">
        <w:rPr>
          <w:b/>
          <w:bCs/>
          <w:color w:val="000000"/>
        </w:rPr>
        <w:t>Статья 3.</w:t>
      </w:r>
      <w:r w:rsidRPr="003520EC">
        <w:rPr>
          <w:b/>
          <w:bCs/>
        </w:rPr>
        <w:t xml:space="preserve"> Правовой статус и сфера действия настоящих Правил</w:t>
      </w:r>
      <w:bookmarkEnd w:id="42"/>
      <w:bookmarkEnd w:id="43"/>
      <w:bookmarkEnd w:id="44"/>
      <w:bookmarkEnd w:id="45"/>
      <w:bookmarkEnd w:id="46"/>
    </w:p>
    <w:p w14:paraId="6542932F" w14:textId="23867CBE" w:rsidR="000154E4" w:rsidRPr="003520EC" w:rsidRDefault="000154E4" w:rsidP="009911A2">
      <w:pPr>
        <w:ind w:firstLine="851"/>
        <w:jc w:val="both"/>
        <w:rPr>
          <w:color w:val="000000"/>
        </w:rPr>
      </w:pPr>
      <w:r w:rsidRPr="003520EC">
        <w:rPr>
          <w:color w:val="000000"/>
        </w:rPr>
        <w:t xml:space="preserve">1. Правила землепользования и застройки разработаны на основе генерального плана </w:t>
      </w:r>
      <w:r w:rsidR="00185F2C">
        <w:t>муниципального образования город Черепаново Черепановского района Новосибирской области</w:t>
      </w:r>
      <w:r w:rsidRPr="003520EC">
        <w:rPr>
          <w:color w:val="000000"/>
        </w:rPr>
        <w:t>.</w:t>
      </w:r>
    </w:p>
    <w:p w14:paraId="46154E63" w14:textId="67712F1F" w:rsidR="000154E4" w:rsidRPr="003520EC" w:rsidRDefault="000154E4" w:rsidP="009911A2">
      <w:pPr>
        <w:ind w:firstLine="851"/>
        <w:jc w:val="both"/>
        <w:rPr>
          <w:color w:val="000000"/>
        </w:rPr>
      </w:pPr>
      <w:r w:rsidRPr="003520EC">
        <w:rPr>
          <w:color w:val="000000"/>
        </w:rPr>
        <w:t xml:space="preserve">2. Настоящие Правила действуют в границах </w:t>
      </w:r>
      <w:r w:rsidR="00185F2C">
        <w:t>муниципального образования город Черепаново Черепановского района Новосибирской области</w:t>
      </w:r>
      <w:r w:rsidRPr="003520EC">
        <w:rPr>
          <w:color w:val="000000"/>
        </w:rPr>
        <w:t>.</w:t>
      </w:r>
    </w:p>
    <w:p w14:paraId="3A6CFD6A" w14:textId="19F07C0D" w:rsidR="000154E4" w:rsidRPr="003520EC" w:rsidRDefault="000154E4" w:rsidP="009911A2">
      <w:pPr>
        <w:ind w:firstLine="851"/>
        <w:jc w:val="both"/>
        <w:rPr>
          <w:color w:val="000000"/>
        </w:rPr>
      </w:pPr>
      <w:r w:rsidRPr="003520EC">
        <w:rPr>
          <w:color w:val="000000"/>
        </w:rPr>
        <w:t xml:space="preserve">В случае внесения изменений в генеральный план </w:t>
      </w:r>
      <w:r w:rsidR="00185F2C">
        <w:t xml:space="preserve">муниципального образования город Черепаново Черепановского района Новосибирской области </w:t>
      </w:r>
      <w:r w:rsidRPr="003520EC">
        <w:rPr>
          <w:color w:val="000000"/>
        </w:rPr>
        <w:t>соответствующие изменения должны быть внесены в Правила землепользования и застройки.</w:t>
      </w:r>
    </w:p>
    <w:p w14:paraId="02428FFF" w14:textId="09D55B4A" w:rsidR="000154E4" w:rsidRPr="003520EC" w:rsidRDefault="000154E4" w:rsidP="009911A2">
      <w:pPr>
        <w:ind w:firstLine="851"/>
        <w:jc w:val="both"/>
        <w:rPr>
          <w:color w:val="000000"/>
        </w:rPr>
      </w:pPr>
      <w:r w:rsidRPr="003520EC">
        <w:rPr>
          <w:color w:val="000000"/>
        </w:rPr>
        <w:t xml:space="preserve">3. Документация по планировке территории разрабатывается на основе Генерального плана </w:t>
      </w:r>
      <w:r w:rsidR="00185F2C">
        <w:t>муниципального образования город Черепаново Черепановского района Новосибирской области</w:t>
      </w:r>
      <w:r w:rsidRPr="003520EC">
        <w:rPr>
          <w:color w:val="000000"/>
        </w:rPr>
        <w:t>, Правила землепользования и застройки и не должны им противоречить.</w:t>
      </w:r>
    </w:p>
    <w:p w14:paraId="4E9ADDDC" w14:textId="77777777" w:rsidR="000154E4" w:rsidRPr="003520EC" w:rsidRDefault="000154E4" w:rsidP="009911A2">
      <w:pPr>
        <w:ind w:firstLine="851"/>
        <w:jc w:val="both"/>
        <w:rPr>
          <w:color w:val="000000"/>
        </w:rPr>
      </w:pPr>
      <w:r w:rsidRPr="003520EC">
        <w:rPr>
          <w:color w:val="000000"/>
        </w:rPr>
        <w:t>4. Действие настоящих Правил не распространяется на земельные участки:</w:t>
      </w:r>
    </w:p>
    <w:p w14:paraId="263E31EB" w14:textId="77777777" w:rsidR="000154E4" w:rsidRPr="003520EC" w:rsidRDefault="000154E4" w:rsidP="009911A2">
      <w:pPr>
        <w:ind w:firstLine="851"/>
        <w:jc w:val="both"/>
        <w:rPr>
          <w:color w:val="000000"/>
        </w:rPr>
      </w:pPr>
      <w:proofErr w:type="gramStart"/>
      <w:r w:rsidRPr="003520EC">
        <w:rPr>
          <w:color w:val="000000"/>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приспособлений, которые применяются в порядке, установленном законодательством РФ об охране объектов культурного наследия;</w:t>
      </w:r>
      <w:proofErr w:type="gramEnd"/>
    </w:p>
    <w:p w14:paraId="3B0DCB8E" w14:textId="77777777" w:rsidR="000154E4" w:rsidRPr="003520EC" w:rsidRDefault="000154E4" w:rsidP="009911A2">
      <w:pPr>
        <w:ind w:firstLine="851"/>
        <w:jc w:val="both"/>
        <w:rPr>
          <w:color w:val="000000"/>
        </w:rPr>
      </w:pPr>
      <w:r w:rsidRPr="003520EC">
        <w:rPr>
          <w:color w:val="000000"/>
        </w:rPr>
        <w:lastRenderedPageBreak/>
        <w:t>– в границах территорий общего пользования;</w:t>
      </w:r>
    </w:p>
    <w:p w14:paraId="1B46CF7E" w14:textId="77777777" w:rsidR="000154E4" w:rsidRPr="003520EC" w:rsidRDefault="000154E4" w:rsidP="009911A2">
      <w:pPr>
        <w:ind w:firstLine="851"/>
        <w:jc w:val="both"/>
        <w:rPr>
          <w:color w:val="000000"/>
        </w:rPr>
      </w:pPr>
      <w:proofErr w:type="gramStart"/>
      <w:r w:rsidRPr="003520EC">
        <w:rPr>
          <w:color w:val="000000"/>
        </w:rPr>
        <w:t>– предназначенные для размещения линейных объектов и (или) занятые линейными объектами;</w:t>
      </w:r>
      <w:proofErr w:type="gramEnd"/>
    </w:p>
    <w:p w14:paraId="0692E480" w14:textId="77777777" w:rsidR="000154E4" w:rsidRPr="003520EC" w:rsidRDefault="000154E4" w:rsidP="009911A2">
      <w:pPr>
        <w:ind w:firstLine="851"/>
        <w:jc w:val="both"/>
        <w:rPr>
          <w:color w:val="000000"/>
        </w:rPr>
      </w:pPr>
      <w:proofErr w:type="gramStart"/>
      <w:r w:rsidRPr="003520EC">
        <w:rPr>
          <w:color w:val="000000"/>
        </w:rPr>
        <w:t>– предоставленные для добычи полезных ископаемых.</w:t>
      </w:r>
      <w:proofErr w:type="gramEnd"/>
    </w:p>
    <w:p w14:paraId="4C54C02A" w14:textId="77777777" w:rsidR="000154E4" w:rsidRPr="003520EC" w:rsidRDefault="000154E4" w:rsidP="009911A2">
      <w:pPr>
        <w:ind w:firstLine="851"/>
        <w:jc w:val="both"/>
        <w:rPr>
          <w:color w:val="000000"/>
        </w:rPr>
      </w:pPr>
      <w:r w:rsidRPr="003520EC">
        <w:rPr>
          <w:color w:val="000000"/>
        </w:rPr>
        <w:t>5.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6A5CF7E7" w14:textId="77777777" w:rsidR="000154E4" w:rsidRPr="003520EC" w:rsidRDefault="000154E4" w:rsidP="009911A2">
      <w:pPr>
        <w:ind w:firstLine="851"/>
        <w:jc w:val="both"/>
        <w:rPr>
          <w:color w:val="000000"/>
        </w:rPr>
      </w:pPr>
      <w:r w:rsidRPr="003520EC">
        <w:rPr>
          <w:color w:val="000000"/>
        </w:rPr>
        <w:t xml:space="preserve">     6.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2A323423" w14:textId="1ED8FF46" w:rsidR="00C14964" w:rsidRPr="003520EC" w:rsidRDefault="000154E4" w:rsidP="009911A2">
      <w:pPr>
        <w:ind w:firstLine="851"/>
        <w:jc w:val="both"/>
      </w:pPr>
      <w:r w:rsidRPr="003520EC">
        <w:rPr>
          <w:color w:val="000000"/>
        </w:rPr>
        <w:t xml:space="preserve">7. </w:t>
      </w:r>
      <w:proofErr w:type="gramStart"/>
      <w:r w:rsidRPr="003520EC">
        <w:rPr>
          <w:color w:val="000000"/>
        </w:rPr>
        <w:t xml:space="preserve">Положение настоящих Правил обязательны для использования федеральными органами государственной власти, органами государственной власти </w:t>
      </w:r>
      <w:r w:rsidR="00185F2C">
        <w:rPr>
          <w:color w:val="000000"/>
        </w:rPr>
        <w:t>Новосибирской области</w:t>
      </w:r>
      <w:r w:rsidRPr="003520EC">
        <w:rPr>
          <w:color w:val="000000"/>
        </w:rPr>
        <w:t xml:space="preserve">, органами местного самоуправления </w:t>
      </w:r>
      <w:r w:rsidR="00185F2C">
        <w:t>муниципального образования город Черепаново Черепановского района Новосибирской области</w:t>
      </w:r>
      <w:r w:rsidRPr="003520EC">
        <w:rPr>
          <w:color w:val="000000"/>
        </w:rPr>
        <w:t>, юридическими лицами и гражданами.</w:t>
      </w:r>
      <w:proofErr w:type="gramEnd"/>
    </w:p>
    <w:p w14:paraId="6306DAAF" w14:textId="77777777" w:rsidR="00C14964" w:rsidRPr="003520EC" w:rsidRDefault="00C14964" w:rsidP="009911A2">
      <w:pPr>
        <w:spacing w:before="100" w:beforeAutospacing="1" w:after="100" w:afterAutospacing="1"/>
        <w:jc w:val="center"/>
        <w:outlineLvl w:val="2"/>
        <w:rPr>
          <w:b/>
          <w:bCs/>
          <w:color w:val="000000"/>
        </w:rPr>
      </w:pPr>
      <w:bookmarkStart w:id="47" w:name="_Toc410315183"/>
      <w:bookmarkStart w:id="48" w:name="_Toc400454205"/>
      <w:bookmarkStart w:id="49" w:name="_Toc392516658"/>
      <w:bookmarkStart w:id="50" w:name="_Toc380581526"/>
      <w:bookmarkStart w:id="51" w:name="_Toc379293249"/>
      <w:bookmarkStart w:id="52" w:name="_Toc339819792"/>
      <w:bookmarkStart w:id="53" w:name="_Toc32581160"/>
      <w:r w:rsidRPr="003520EC">
        <w:rPr>
          <w:b/>
          <w:bCs/>
          <w:color w:val="000000"/>
        </w:rPr>
        <w:t>Статья 4. Порядок внесения изменений в настоящие Правила</w:t>
      </w:r>
      <w:bookmarkEnd w:id="47"/>
      <w:bookmarkEnd w:id="48"/>
      <w:bookmarkEnd w:id="49"/>
      <w:bookmarkEnd w:id="50"/>
      <w:bookmarkEnd w:id="51"/>
      <w:bookmarkEnd w:id="52"/>
      <w:bookmarkEnd w:id="53"/>
    </w:p>
    <w:p w14:paraId="16CCC4F0" w14:textId="0AF0A51D" w:rsidR="000154E4" w:rsidRPr="003520EC" w:rsidRDefault="000154E4" w:rsidP="009911A2">
      <w:pPr>
        <w:shd w:val="clear" w:color="auto" w:fill="FFFFFF"/>
        <w:ind w:firstLine="851"/>
        <w:jc w:val="both"/>
      </w:pPr>
      <w:r w:rsidRPr="003520EC">
        <w:t xml:space="preserve">1. Основаниями для рассмотрения Главой </w:t>
      </w:r>
      <w:r w:rsidR="00DE5D0C">
        <w:t>города</w:t>
      </w:r>
      <w:r w:rsidRPr="003520EC">
        <w:t xml:space="preserve"> вопроса о внесении изменений в Правила застройки являются:</w:t>
      </w:r>
    </w:p>
    <w:p w14:paraId="48ABDBD1" w14:textId="4B0FA9C5" w:rsidR="000154E4" w:rsidRPr="003520EC" w:rsidRDefault="000154E4" w:rsidP="009911A2">
      <w:pPr>
        <w:shd w:val="clear" w:color="auto" w:fill="FFFFFF"/>
        <w:ind w:firstLine="851"/>
        <w:jc w:val="both"/>
      </w:pPr>
      <w:r w:rsidRPr="003520EC">
        <w:t xml:space="preserve">1) несоответствие Правил застройки Генеральному плану </w:t>
      </w:r>
      <w:r w:rsidR="00185F2C">
        <w:t>муниципального образования город Черепаново Черепановского района Новосибирской области</w:t>
      </w:r>
      <w:r w:rsidRPr="003520EC">
        <w:t>, возникшее в результате внесения изменений в указанный Генеральный план;</w:t>
      </w:r>
    </w:p>
    <w:p w14:paraId="041CB659" w14:textId="4EA8D684" w:rsidR="000154E4" w:rsidRDefault="000154E4" w:rsidP="009911A2">
      <w:pPr>
        <w:shd w:val="clear" w:color="auto" w:fill="FFFFFF"/>
        <w:ind w:firstLine="851"/>
        <w:jc w:val="both"/>
      </w:pPr>
      <w:r w:rsidRPr="003520EC">
        <w:t>2) поступление предложений об изменении границ территориальных зон, изменени</w:t>
      </w:r>
      <w:r w:rsidR="005A17C6">
        <w:t>и градостроительных регламентов;</w:t>
      </w:r>
    </w:p>
    <w:p w14:paraId="3E3A5EE5" w14:textId="0D0B6601" w:rsidR="005A17C6" w:rsidRDefault="005A17C6" w:rsidP="009911A2">
      <w:pPr>
        <w:shd w:val="clear" w:color="auto" w:fill="FFFFFF"/>
        <w:ind w:firstLine="851"/>
        <w:jc w:val="both"/>
      </w:pPr>
      <w: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FAE9991" w14:textId="36727D47" w:rsidR="005A17C6" w:rsidRDefault="005A17C6" w:rsidP="009911A2">
      <w:pPr>
        <w:shd w:val="clear" w:color="auto" w:fill="FFFFFF"/>
        <w:ind w:firstLine="851"/>
        <w:jc w:val="both"/>
      </w:pPr>
      <w: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w:t>
      </w:r>
      <w:r w:rsidR="00AD2661">
        <w:t>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498B8AB" w14:textId="3639937B" w:rsidR="00AD2661" w:rsidRPr="003520EC" w:rsidRDefault="00AD2661" w:rsidP="009911A2">
      <w:pPr>
        <w:shd w:val="clear" w:color="auto" w:fill="FFFFFF"/>
        <w:ind w:firstLine="851"/>
        <w:jc w:val="both"/>
      </w:pPr>
      <w:r>
        <w:t>5) установление, изменение, прекращение существования зоны особыми условиями использования территории, установление, изменение границ территорий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5C8C2A81" w14:textId="0BEE1811" w:rsidR="000154E4" w:rsidRPr="003520EC" w:rsidRDefault="000154E4" w:rsidP="009911A2">
      <w:pPr>
        <w:shd w:val="clear" w:color="auto" w:fill="FFFFFF"/>
        <w:ind w:firstLine="851"/>
        <w:jc w:val="both"/>
      </w:pPr>
      <w:r w:rsidRPr="003520EC">
        <w:t xml:space="preserve">2. </w:t>
      </w:r>
      <w:proofErr w:type="gramStart"/>
      <w:r w:rsidRPr="003520EC">
        <w:t xml:space="preserve">Предложения о внесении изменений в Правила застройки направляются в Комиссию по землепользованию и застройке </w:t>
      </w:r>
      <w:r w:rsidR="00185F2C">
        <w:t>муниципального образования город Черепаново Черепановского района Новосибирской области</w:t>
      </w:r>
      <w:r w:rsidR="00DE5D0C">
        <w:rPr>
          <w:color w:val="000000"/>
        </w:rPr>
        <w:t>)</w:t>
      </w:r>
      <w:r w:rsidRPr="003520EC">
        <w:t xml:space="preserve"> (далее – Комиссия):</w:t>
      </w:r>
      <w:proofErr w:type="gramEnd"/>
    </w:p>
    <w:p w14:paraId="08477D38" w14:textId="77777777" w:rsidR="000154E4" w:rsidRPr="003520EC" w:rsidRDefault="000154E4" w:rsidP="009911A2">
      <w:pPr>
        <w:shd w:val="clear" w:color="auto" w:fill="FFFFFF"/>
        <w:ind w:firstLine="851"/>
        <w:jc w:val="both"/>
      </w:pPr>
      <w:r w:rsidRPr="003520EC">
        <w:t>1) федеральными органами исполнительной власти в случаях, если Правила застройки могут воспрепятствовать функционированию, размещению объектов капитального строительства федерального значения;</w:t>
      </w:r>
    </w:p>
    <w:p w14:paraId="399B8577" w14:textId="3BC1FC8F" w:rsidR="000154E4" w:rsidRPr="003520EC" w:rsidRDefault="000154E4" w:rsidP="009911A2">
      <w:pPr>
        <w:shd w:val="clear" w:color="auto" w:fill="FFFFFF"/>
        <w:ind w:firstLine="851"/>
        <w:jc w:val="both"/>
      </w:pPr>
      <w:r w:rsidRPr="003520EC">
        <w:lastRenderedPageBreak/>
        <w:t xml:space="preserve">2) органами исполнительной власти </w:t>
      </w:r>
      <w:r w:rsidR="00CA1B39">
        <w:t>Новосибирской области</w:t>
      </w:r>
      <w:r w:rsidRPr="003520EC">
        <w:t xml:space="preserve"> в случаях, если Правила застройки могут воспрепятствовать функционированию, размещению объектов капитального строительства</w:t>
      </w:r>
      <w:r w:rsidR="00DE5D0C">
        <w:t xml:space="preserve"> регионального</w:t>
      </w:r>
      <w:r w:rsidRPr="003520EC">
        <w:t xml:space="preserve"> значения</w:t>
      </w:r>
      <w:r w:rsidR="00CA1B39">
        <w:t xml:space="preserve"> Новосибирской области</w:t>
      </w:r>
      <w:r w:rsidRPr="003520EC">
        <w:t>;</w:t>
      </w:r>
    </w:p>
    <w:p w14:paraId="1E5C01F2" w14:textId="5684E6C2" w:rsidR="000154E4" w:rsidRPr="003520EC" w:rsidRDefault="000154E4" w:rsidP="009911A2">
      <w:pPr>
        <w:shd w:val="clear" w:color="auto" w:fill="FFFFFF"/>
        <w:ind w:firstLine="851"/>
        <w:jc w:val="both"/>
      </w:pPr>
      <w:r w:rsidRPr="003520EC">
        <w:t xml:space="preserve">3) </w:t>
      </w:r>
      <w:hyperlink r:id="rId12" w:tooltip="Органы местного самоуправления" w:history="1">
        <w:r w:rsidRPr="003520EC">
          <w:t>органами местного самоуправления</w:t>
        </w:r>
      </w:hyperlink>
      <w:r w:rsidRPr="003520EC">
        <w:t xml:space="preserve"> </w:t>
      </w:r>
      <w:r w:rsidR="00185F2C">
        <w:rPr>
          <w:color w:val="000000"/>
        </w:rPr>
        <w:t>Черепановского</w:t>
      </w:r>
      <w:r w:rsidR="00DE5D0C">
        <w:rPr>
          <w:color w:val="000000"/>
        </w:rPr>
        <w:t xml:space="preserve"> района</w:t>
      </w:r>
      <w:r w:rsidRPr="003520EC">
        <w:t xml:space="preserve"> в случаях, если Правила застройки могут воспрепятствовать функционированию, размещению объектов капитального строительства местного значения </w:t>
      </w:r>
      <w:r w:rsidR="00185F2C">
        <w:rPr>
          <w:color w:val="000000"/>
        </w:rPr>
        <w:t>Черепановского</w:t>
      </w:r>
      <w:r w:rsidR="00DE5D0C">
        <w:rPr>
          <w:color w:val="000000"/>
        </w:rPr>
        <w:t xml:space="preserve"> района</w:t>
      </w:r>
      <w:r w:rsidRPr="003520EC">
        <w:t>;</w:t>
      </w:r>
    </w:p>
    <w:p w14:paraId="4AC360FA" w14:textId="2B3CFC5E" w:rsidR="000154E4" w:rsidRPr="003520EC" w:rsidRDefault="000154E4" w:rsidP="009911A2">
      <w:pPr>
        <w:shd w:val="clear" w:color="auto" w:fill="FFFFFF"/>
        <w:ind w:firstLine="851"/>
        <w:jc w:val="both"/>
      </w:pPr>
      <w:r w:rsidRPr="003520EC">
        <w:t xml:space="preserve">4) органами местного самоуправления </w:t>
      </w:r>
      <w:r w:rsidR="00DE5D0C">
        <w:rPr>
          <w:color w:val="000000"/>
        </w:rPr>
        <w:t xml:space="preserve">муниципального образования </w:t>
      </w:r>
      <w:r w:rsidR="00CA1B39">
        <w:rPr>
          <w:color w:val="000000"/>
        </w:rPr>
        <w:t xml:space="preserve">город Черепаново </w:t>
      </w:r>
      <w:r w:rsidRPr="003520EC">
        <w:t xml:space="preserve">в случаях, если необходимо совершенствовать порядок регулирования землепользования и застройки на территории </w:t>
      </w:r>
      <w:r w:rsidR="00DE5D0C">
        <w:t xml:space="preserve">города </w:t>
      </w:r>
      <w:r w:rsidR="00CA1B39">
        <w:t>Черепаново</w:t>
      </w:r>
      <w:r w:rsidRPr="003520EC">
        <w:t>;</w:t>
      </w:r>
    </w:p>
    <w:p w14:paraId="446C3C46" w14:textId="77777777" w:rsidR="000154E4" w:rsidRPr="003520EC" w:rsidRDefault="000154E4" w:rsidP="009911A2">
      <w:pPr>
        <w:shd w:val="clear" w:color="auto" w:fill="FFFFFF"/>
        <w:ind w:firstLine="851"/>
        <w:jc w:val="both"/>
      </w:pPr>
      <w:r w:rsidRPr="003520EC">
        <w:t>5) физическими или юридическими лицами в инициативном порядке либо в случаях, если в результате применения Правил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07512106" w14:textId="41C94FF6" w:rsidR="000154E4" w:rsidRPr="003520EC" w:rsidRDefault="000154E4" w:rsidP="009911A2">
      <w:pPr>
        <w:shd w:val="clear" w:color="auto" w:fill="FFFFFF"/>
        <w:ind w:firstLine="851"/>
        <w:jc w:val="both"/>
      </w:pPr>
      <w:r w:rsidRPr="003520EC">
        <w:t xml:space="preserve">3. Комиссия в течение тридцати дней со дня поступления предложения о внесении изменения в Правила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застройки или об отклонении такого предложения с указанием причин отклонения, и направляет это заключение Главе </w:t>
      </w:r>
      <w:r w:rsidR="00DE5D0C">
        <w:t>города</w:t>
      </w:r>
      <w:r w:rsidRPr="003520EC">
        <w:t>.</w:t>
      </w:r>
    </w:p>
    <w:p w14:paraId="4E6CA39E" w14:textId="4D2F7881" w:rsidR="000154E4" w:rsidRPr="003520EC" w:rsidRDefault="000154E4" w:rsidP="009911A2">
      <w:pPr>
        <w:shd w:val="clear" w:color="auto" w:fill="FFFFFF"/>
        <w:ind w:firstLine="851"/>
        <w:jc w:val="both"/>
      </w:pPr>
      <w:r w:rsidRPr="003520EC">
        <w:t xml:space="preserve">4. Глава </w:t>
      </w:r>
      <w:r w:rsidR="00DE5D0C">
        <w:t>города</w:t>
      </w:r>
      <w:r w:rsidRPr="003520EC">
        <w:t xml:space="preserve"> с учётом рекомендаций, содержащихся в заключени</w:t>
      </w:r>
      <w:proofErr w:type="gramStart"/>
      <w:r w:rsidRPr="003520EC">
        <w:t>и</w:t>
      </w:r>
      <w:proofErr w:type="gramEnd"/>
      <w:r w:rsidRPr="003520EC">
        <w:t xml:space="preserve"> Комиссии, в течение тридцати дней принимает решение о подготовке проекта изменений в Правила застройки или об отклонении предложения о внесении изменения в Правила застройки с указанием причин отклонения и направляет копию такого решения заявителю.</w:t>
      </w:r>
    </w:p>
    <w:p w14:paraId="38CDC655" w14:textId="1034EFDD" w:rsidR="000154E4" w:rsidRPr="003520EC" w:rsidRDefault="000154E4" w:rsidP="009911A2">
      <w:pPr>
        <w:shd w:val="clear" w:color="auto" w:fill="FFFFFF"/>
        <w:ind w:firstLine="851"/>
        <w:jc w:val="both"/>
      </w:pPr>
      <w:proofErr w:type="gramStart"/>
      <w:r w:rsidRPr="003520EC">
        <w:t xml:space="preserve">Решение о подготовке проекта изменений в Правила застройки принимается Главой </w:t>
      </w:r>
      <w:r w:rsidR="00DE5D0C">
        <w:t>города</w:t>
      </w:r>
      <w:r w:rsidRPr="003520EC">
        <w:t xml:space="preserve"> с установлением этапов градостроительного зонирования применительно ко всем территориям </w:t>
      </w:r>
      <w:r w:rsidR="00565066" w:rsidRPr="00565066">
        <w:t>муниципального образования город Черепаново</w:t>
      </w:r>
      <w:r w:rsidRPr="003520EC">
        <w:t xml:space="preserve"> либо к различным частям территории </w:t>
      </w:r>
      <w:r w:rsidR="00565066" w:rsidRPr="00565066">
        <w:t>муниципального образования город Черепаново</w:t>
      </w:r>
      <w:r w:rsidRPr="003520EC">
        <w:t xml:space="preserve"> (в случае подготовки проекта изменений в Правила застройки применительно к частям территории </w:t>
      </w:r>
      <w:r w:rsidR="00565066" w:rsidRPr="00565066">
        <w:t>муниципального образования город Черепаново</w:t>
      </w:r>
      <w:r w:rsidRPr="003520EC">
        <w:t>), порядка и сроков проведения работ по подготовке проекта изменений в Правила</w:t>
      </w:r>
      <w:proofErr w:type="gramEnd"/>
      <w:r w:rsidRPr="003520EC">
        <w:t xml:space="preserve"> застройки, иных положений, касающихся организации указанных работ.</w:t>
      </w:r>
    </w:p>
    <w:p w14:paraId="493E6DDD" w14:textId="465981B0" w:rsidR="000154E4" w:rsidRPr="003520EC" w:rsidRDefault="000154E4" w:rsidP="009911A2">
      <w:pPr>
        <w:shd w:val="clear" w:color="auto" w:fill="FFFFFF"/>
        <w:ind w:firstLine="851"/>
        <w:jc w:val="both"/>
      </w:pPr>
      <w:r w:rsidRPr="003520EC">
        <w:t xml:space="preserve">5. Глава </w:t>
      </w:r>
      <w:r w:rsidR="00DE5D0C">
        <w:t>города</w:t>
      </w:r>
      <w:r w:rsidRPr="003520EC">
        <w:t xml:space="preserve">, не позднее, чем по истечении десяти дней </w:t>
      </w:r>
      <w:proofErr w:type="gramStart"/>
      <w:r w:rsidRPr="003520EC">
        <w:t>с даты принятия</w:t>
      </w:r>
      <w:proofErr w:type="gramEnd"/>
      <w:r w:rsidRPr="003520EC">
        <w:t xml:space="preserve"> решения, указанного в абзаце 2 части 4 настоящей статьи, обеспечивает опубликование сообщения о принятии такого решения </w:t>
      </w:r>
      <w:r w:rsidR="00B41859" w:rsidRPr="003520EC">
        <w:t>в порядке, установленном для официального опубликования муниципальных правовых акт</w:t>
      </w:r>
      <w:r w:rsidR="00B41859">
        <w:t>ов, иной официальной информации</w:t>
      </w:r>
      <w:r w:rsidRPr="003520EC">
        <w:t>.</w:t>
      </w:r>
    </w:p>
    <w:p w14:paraId="7B099FF5" w14:textId="77777777" w:rsidR="000154E4" w:rsidRPr="003520EC" w:rsidRDefault="000154E4" w:rsidP="009911A2">
      <w:pPr>
        <w:shd w:val="clear" w:color="auto" w:fill="FFFFFF"/>
        <w:ind w:firstLine="851"/>
        <w:jc w:val="both"/>
      </w:pPr>
      <w:r w:rsidRPr="003520EC">
        <w:t>6. В указанном в части 5 настоящей статьи сообщении о принятии решения о подготовке проекта изменений в Правил застройки указываются:</w:t>
      </w:r>
    </w:p>
    <w:p w14:paraId="3B4A70B1" w14:textId="77777777" w:rsidR="000154E4" w:rsidRPr="003520EC" w:rsidRDefault="000154E4" w:rsidP="009911A2">
      <w:pPr>
        <w:shd w:val="clear" w:color="auto" w:fill="FFFFFF"/>
        <w:ind w:firstLine="851"/>
        <w:jc w:val="both"/>
      </w:pPr>
      <w:r w:rsidRPr="003520EC">
        <w:t>1) состав и порядок деятельности Комиссии;</w:t>
      </w:r>
    </w:p>
    <w:p w14:paraId="31D2055A" w14:textId="419DB04B" w:rsidR="000154E4" w:rsidRPr="003520EC" w:rsidRDefault="000154E4" w:rsidP="009911A2">
      <w:pPr>
        <w:shd w:val="clear" w:color="auto" w:fill="FFFFFF"/>
        <w:ind w:firstLine="851"/>
        <w:jc w:val="both"/>
      </w:pPr>
      <w:r w:rsidRPr="003520EC">
        <w:t xml:space="preserve">2) последовательность градостроительного зонирования применительно к территории </w:t>
      </w:r>
      <w:r w:rsidR="00565066" w:rsidRPr="00565066">
        <w:t>муниципального образования город Черепаново</w:t>
      </w:r>
      <w:r w:rsidRPr="003520EC">
        <w:t xml:space="preserve"> либо применительно к различным частям территории </w:t>
      </w:r>
      <w:r w:rsidR="00565066" w:rsidRPr="00565066">
        <w:t>муниципального образования город Черепаново</w:t>
      </w:r>
      <w:r w:rsidR="00DE5D0C" w:rsidRPr="003520EC">
        <w:t xml:space="preserve"> </w:t>
      </w:r>
      <w:r w:rsidRPr="003520EC">
        <w:t xml:space="preserve">(в случае подготовки проекта изменений в Правила застройки применительно к частям территории </w:t>
      </w:r>
      <w:r w:rsidR="00565066" w:rsidRPr="00565066">
        <w:t>муниципального образования город Черепаново</w:t>
      </w:r>
      <w:r w:rsidRPr="003520EC">
        <w:t>);</w:t>
      </w:r>
    </w:p>
    <w:p w14:paraId="6124195F" w14:textId="77777777" w:rsidR="000154E4" w:rsidRPr="003520EC" w:rsidRDefault="000154E4" w:rsidP="009911A2">
      <w:pPr>
        <w:shd w:val="clear" w:color="auto" w:fill="FFFFFF"/>
        <w:ind w:firstLine="851"/>
        <w:jc w:val="both"/>
      </w:pPr>
      <w:r w:rsidRPr="003520EC">
        <w:t>3) порядок и сроки проведения работ по подготовке проекта изменений в Правила застройки;</w:t>
      </w:r>
    </w:p>
    <w:p w14:paraId="40EE3CE2" w14:textId="77777777" w:rsidR="000154E4" w:rsidRPr="003520EC" w:rsidRDefault="000154E4" w:rsidP="009911A2">
      <w:pPr>
        <w:shd w:val="clear" w:color="auto" w:fill="FFFFFF"/>
        <w:ind w:firstLine="851"/>
        <w:jc w:val="both"/>
      </w:pPr>
      <w:r w:rsidRPr="003520EC">
        <w:t>4) порядок направления в Комиссию предложений заинтересованных лиц по подготовке проекта изменений в Правила застройки;</w:t>
      </w:r>
    </w:p>
    <w:p w14:paraId="0EA28F1C" w14:textId="77777777" w:rsidR="000154E4" w:rsidRPr="003520EC" w:rsidRDefault="000154E4" w:rsidP="009911A2">
      <w:pPr>
        <w:shd w:val="clear" w:color="auto" w:fill="FFFFFF"/>
        <w:ind w:firstLine="851"/>
        <w:jc w:val="both"/>
      </w:pPr>
      <w:r w:rsidRPr="003520EC">
        <w:t>5) иные вопросы организации работ.</w:t>
      </w:r>
    </w:p>
    <w:p w14:paraId="0D58D2F5" w14:textId="77777777" w:rsidR="000154E4" w:rsidRPr="003520EC" w:rsidRDefault="000154E4" w:rsidP="009911A2">
      <w:pPr>
        <w:shd w:val="clear" w:color="auto" w:fill="FFFFFF"/>
        <w:ind w:firstLine="851"/>
        <w:jc w:val="both"/>
      </w:pPr>
      <w:r w:rsidRPr="003520EC">
        <w:t>7. Разработку проекта изменений в Правила землепользования и застройки обеспечивает Комиссия.</w:t>
      </w:r>
    </w:p>
    <w:p w14:paraId="23A1B3CF" w14:textId="4D4534B0" w:rsidR="000154E4" w:rsidRPr="003520EC" w:rsidRDefault="000154E4" w:rsidP="009911A2">
      <w:pPr>
        <w:shd w:val="clear" w:color="auto" w:fill="FFFFFF"/>
        <w:ind w:firstLine="851"/>
        <w:jc w:val="both"/>
      </w:pPr>
      <w:r w:rsidRPr="003520EC">
        <w:t xml:space="preserve">8. Администрация </w:t>
      </w:r>
      <w:r w:rsidR="00932E46">
        <w:t>города Черепаново</w:t>
      </w:r>
      <w:r w:rsidRPr="003520EC">
        <w:t xml:space="preserve"> осуществляет проверку проекта изменений в Правила застройки, представленного Комиссией, на соответствие требованиям технических регламентов, Генеральному плану </w:t>
      </w:r>
      <w:r w:rsidR="00185F2C" w:rsidRPr="00185F2C">
        <w:t>муниципального образования город Черепаново Черепановского района Новосибирской области</w:t>
      </w:r>
      <w:r w:rsidR="00DE5D0C">
        <w:t xml:space="preserve">, Схеме территориального планирования </w:t>
      </w:r>
      <w:r w:rsidR="00185F2C">
        <w:lastRenderedPageBreak/>
        <w:t>Черепановского</w:t>
      </w:r>
      <w:r w:rsidR="00DE5D0C">
        <w:t xml:space="preserve"> района, </w:t>
      </w:r>
      <w:r w:rsidRPr="003520EC">
        <w:t xml:space="preserve">Схеме территориального планирования </w:t>
      </w:r>
      <w:r w:rsidR="00CA1B39">
        <w:t>Новосибирской области</w:t>
      </w:r>
      <w:r w:rsidRPr="003520EC">
        <w:t>, схемам территориального планирования Российской Федерации.</w:t>
      </w:r>
    </w:p>
    <w:p w14:paraId="0D7BC586" w14:textId="2315C1F3" w:rsidR="000154E4" w:rsidRPr="003520EC" w:rsidRDefault="000154E4" w:rsidP="009911A2">
      <w:pPr>
        <w:shd w:val="clear" w:color="auto" w:fill="FFFFFF"/>
        <w:ind w:firstLine="851"/>
        <w:jc w:val="both"/>
      </w:pPr>
      <w:r w:rsidRPr="003520EC">
        <w:t xml:space="preserve">9. По результатам указанной в части 8 настоящей статьи проверки Администрация </w:t>
      </w:r>
      <w:r w:rsidR="00565066">
        <w:t>города Черепаново</w:t>
      </w:r>
      <w:r w:rsidRPr="003520EC">
        <w:t xml:space="preserve"> направляет проект изменений в Правила Главе </w:t>
      </w:r>
      <w:r w:rsidR="00DE5D0C">
        <w:t>города</w:t>
      </w:r>
      <w:r w:rsidRPr="003520EC">
        <w:t xml:space="preserve"> или в случае обнаружения несоответствия проекта изменений в Правила требованиям и документам, указанным в части 8 настоящей статьи, направляет проект в Комиссию на доработку.</w:t>
      </w:r>
    </w:p>
    <w:p w14:paraId="6055576E" w14:textId="047AC4B5" w:rsidR="000154E4" w:rsidRPr="00F5403C" w:rsidRDefault="000154E4" w:rsidP="009911A2">
      <w:pPr>
        <w:shd w:val="clear" w:color="auto" w:fill="FFFFFF"/>
        <w:ind w:firstLine="851"/>
        <w:jc w:val="both"/>
      </w:pPr>
      <w:r w:rsidRPr="00F5403C">
        <w:t xml:space="preserve">10. Глава </w:t>
      </w:r>
      <w:r w:rsidR="00DE5D0C" w:rsidRPr="00F5403C">
        <w:t>города</w:t>
      </w:r>
      <w:r w:rsidRPr="00F5403C">
        <w:t xml:space="preserve"> при получении от Администрации </w:t>
      </w:r>
      <w:r w:rsidR="00565066">
        <w:t>города Черепаново</w:t>
      </w:r>
      <w:r w:rsidRPr="00F5403C">
        <w:t xml:space="preserve"> проекта изменений в Правила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4508082D" w14:textId="293B8EB3" w:rsidR="000154E4" w:rsidRPr="00F5403C" w:rsidRDefault="000154E4" w:rsidP="009911A2">
      <w:pPr>
        <w:shd w:val="clear" w:color="auto" w:fill="FFFFFF"/>
        <w:ind w:firstLine="851"/>
        <w:jc w:val="both"/>
      </w:pPr>
      <w:r w:rsidRPr="00F5403C">
        <w:t xml:space="preserve">11. Продолжительность публичных слушаний по проекту изменений в Правила застройки составляет не менее </w:t>
      </w:r>
      <w:r w:rsidR="00AD2661">
        <w:t>одного</w:t>
      </w:r>
      <w:r w:rsidRPr="00F5403C">
        <w:t xml:space="preserve"> и не более </w:t>
      </w:r>
      <w:r w:rsidR="00AD2661">
        <w:t>трех</w:t>
      </w:r>
      <w:r w:rsidRPr="00F5403C">
        <w:t xml:space="preserve"> месяцев со дня опубликования такого проекта.</w:t>
      </w:r>
    </w:p>
    <w:p w14:paraId="602E91CB" w14:textId="0FDC88D3" w:rsidR="000154E4" w:rsidRPr="00F5403C" w:rsidRDefault="000154E4" w:rsidP="009911A2">
      <w:pPr>
        <w:shd w:val="clear" w:color="auto" w:fill="FFFFFF"/>
        <w:ind w:firstLine="851"/>
        <w:jc w:val="both"/>
      </w:pPr>
      <w:r w:rsidRPr="00F5403C">
        <w:t>12. В случае</w:t>
      </w:r>
      <w:proofErr w:type="gramStart"/>
      <w:r w:rsidRPr="00F5403C">
        <w:t>,</w:t>
      </w:r>
      <w:proofErr w:type="gramEnd"/>
      <w:r w:rsidRPr="00F5403C">
        <w:t xml:space="preserve"> если внесение изменений в Правила застройки связано с размещением или реконструкцией отдельного объекта капитального строительства, публичные слушания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 </w:t>
      </w:r>
      <w:proofErr w:type="gramStart"/>
      <w:r w:rsidRPr="00F5403C">
        <w:t>При этом Комиссия направляет извещения о проведении публичных слушаний по проекту изменений Правил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 правообладателям зданий, строений, сооружений, расположенных на земельных участках, имеющих общую границу с указанным земельным участком, и правообладателям помещений в таком объекте, а также правообладателям объектов капитального строительства</w:t>
      </w:r>
      <w:proofErr w:type="gramEnd"/>
      <w:r w:rsidRPr="00F5403C">
        <w:t xml:space="preserve">, расположенных в границах зон с особыми условиями использования территорий. Указанные извещения направляются в срок не позднее чем </w:t>
      </w:r>
      <w:proofErr w:type="gramStart"/>
      <w:r w:rsidRPr="00F5403C">
        <w:t xml:space="preserve">через пятнадцать дней со дня принятия Главой </w:t>
      </w:r>
      <w:r w:rsidR="00DE5D0C" w:rsidRPr="00F5403C">
        <w:t>города</w:t>
      </w:r>
      <w:r w:rsidRPr="00F5403C">
        <w:t xml:space="preserve"> решения о проведении публичных слушаний по предложениям о внесении</w:t>
      </w:r>
      <w:proofErr w:type="gramEnd"/>
      <w:r w:rsidRPr="00F5403C">
        <w:t xml:space="preserve"> изменений в Правила застройки.</w:t>
      </w:r>
    </w:p>
    <w:p w14:paraId="759C04B7" w14:textId="46EBCE00" w:rsidR="000154E4" w:rsidRPr="003520EC" w:rsidRDefault="000154E4" w:rsidP="009911A2">
      <w:pPr>
        <w:shd w:val="clear" w:color="auto" w:fill="FFFFFF"/>
        <w:ind w:firstLine="851"/>
        <w:jc w:val="both"/>
      </w:pPr>
      <w:r w:rsidRPr="00F5403C">
        <w:t xml:space="preserve">13. После завершения публичных слушаний по проекту изменения Правил застройки Комиссия с учётом результатов таких публичных слушаний обеспечивает </w:t>
      </w:r>
      <w:r w:rsidRPr="003520EC">
        <w:t xml:space="preserve">внесение изменений в Правила застройки и представляет указанный проект Главе </w:t>
      </w:r>
      <w:r w:rsidR="00DE5D0C">
        <w:t>города</w:t>
      </w:r>
      <w:r w:rsidRPr="003520EC">
        <w:t>. Обязательными приложениями к проекту изменений Правил застройки являются протоколы публичных слушаний и заключение о результатах публичных слушаний.</w:t>
      </w:r>
    </w:p>
    <w:p w14:paraId="7D6DD6DD" w14:textId="645E2009" w:rsidR="000154E4" w:rsidRPr="003520EC" w:rsidRDefault="000154E4" w:rsidP="009911A2">
      <w:pPr>
        <w:shd w:val="clear" w:color="auto" w:fill="FFFFFF"/>
        <w:ind w:firstLine="851"/>
        <w:jc w:val="both"/>
      </w:pPr>
      <w:r w:rsidRPr="003520EC">
        <w:t xml:space="preserve">14. </w:t>
      </w:r>
      <w:proofErr w:type="gramStart"/>
      <w:r w:rsidRPr="003520EC">
        <w:t xml:space="preserve">Глава </w:t>
      </w:r>
      <w:r w:rsidR="00DE5D0C">
        <w:t>города</w:t>
      </w:r>
      <w:r w:rsidRPr="003520EC">
        <w:t xml:space="preserve"> в течение десяти дней после представления ему проекта изменений Правил </w:t>
      </w:r>
      <w:r w:rsidR="00AA0962">
        <w:t xml:space="preserve">землепользования и </w:t>
      </w:r>
      <w:r w:rsidRPr="003520EC">
        <w:t xml:space="preserve">застройки </w:t>
      </w:r>
      <w:r w:rsidR="00AA0962">
        <w:t>д</w:t>
      </w:r>
      <w:r w:rsidRPr="003520EC">
        <w:t xml:space="preserve">олжен принять решение о направлении указанного проекта в представительный орган местного самоуправления </w:t>
      </w:r>
      <w:r w:rsidR="00565066" w:rsidRPr="00565066">
        <w:rPr>
          <w:color w:val="000000"/>
        </w:rPr>
        <w:t>муниципального образования город Черепаново</w:t>
      </w:r>
      <w:r w:rsidRPr="003520EC">
        <w:t xml:space="preserve"> или об отклонении проекта изменений Правил </w:t>
      </w:r>
      <w:r w:rsidR="00AA0962" w:rsidRPr="00AA0962">
        <w:t xml:space="preserve">землепользования и </w:t>
      </w:r>
      <w:r w:rsidRPr="003520EC">
        <w:t>застройки и о направлении его на доработку с указанием даты его повторного представления.</w:t>
      </w:r>
      <w:proofErr w:type="gramEnd"/>
    </w:p>
    <w:p w14:paraId="79D8DC2F" w14:textId="35F7B00A" w:rsidR="000154E4" w:rsidRPr="003520EC" w:rsidRDefault="000154E4" w:rsidP="009911A2">
      <w:pPr>
        <w:shd w:val="clear" w:color="auto" w:fill="FFFFFF"/>
        <w:ind w:firstLine="851"/>
        <w:jc w:val="both"/>
      </w:pPr>
      <w:r w:rsidRPr="003520EC">
        <w:t xml:space="preserve">15. Изменения в Правила застройки утверждаются представительным органом местного самоуправления </w:t>
      </w:r>
      <w:r w:rsidR="00565066" w:rsidRPr="00565066">
        <w:rPr>
          <w:color w:val="000000"/>
        </w:rPr>
        <w:t>муниципального образования город Черепаново</w:t>
      </w:r>
      <w:r w:rsidRPr="003520EC">
        <w:t>. Обязательными приложениями к проекту изменений Правил застройки являются протоколы публичных слушаний по указанному проекту и заключение о результатах таких публичных слушаний.</w:t>
      </w:r>
    </w:p>
    <w:p w14:paraId="0F83F9AD" w14:textId="0824F427" w:rsidR="000154E4" w:rsidRPr="003520EC" w:rsidRDefault="000154E4" w:rsidP="009911A2">
      <w:pPr>
        <w:shd w:val="clear" w:color="auto" w:fill="FFFFFF"/>
        <w:ind w:firstLine="851"/>
        <w:jc w:val="both"/>
      </w:pPr>
      <w:r w:rsidRPr="003520EC">
        <w:t xml:space="preserve">16. Представительный орган местного самоуправления </w:t>
      </w:r>
      <w:r w:rsidR="00565066" w:rsidRPr="00565066">
        <w:rPr>
          <w:color w:val="000000"/>
        </w:rPr>
        <w:t>муниципального образования город Черепаново</w:t>
      </w:r>
      <w:r w:rsidRPr="003520EC">
        <w:t xml:space="preserve"> по результатам </w:t>
      </w:r>
      <w:proofErr w:type="gramStart"/>
      <w:r w:rsidRPr="003520EC">
        <w:t>рассмотрения проекта изменений Правил застройки</w:t>
      </w:r>
      <w:proofErr w:type="gramEnd"/>
      <w:r w:rsidRPr="003520EC">
        <w:t xml:space="preserve"> и обязательных приложений к нему может утвердить изменения Правил застройки или направить проект изменений Правил застройки Главе </w:t>
      </w:r>
      <w:r w:rsidR="00DE5D0C">
        <w:t>города</w:t>
      </w:r>
      <w:r w:rsidRPr="003520EC">
        <w:t xml:space="preserve"> на доработку в соответствии с результатами публичных слушаний по указанному проекту.</w:t>
      </w:r>
    </w:p>
    <w:p w14:paraId="550E2C66" w14:textId="58286F5D" w:rsidR="000154E4" w:rsidRPr="003520EC" w:rsidRDefault="000154E4" w:rsidP="009911A2">
      <w:pPr>
        <w:shd w:val="clear" w:color="auto" w:fill="FFFFFF"/>
        <w:ind w:firstLine="851"/>
        <w:jc w:val="both"/>
      </w:pPr>
      <w:r w:rsidRPr="003520EC">
        <w:t xml:space="preserve">17. Правил застройки в изменённом виде подлежат опубликованию </w:t>
      </w:r>
      <w:r w:rsidR="00B41859" w:rsidRPr="003520EC">
        <w:t>в порядке, установленном для официального опубликования муниципальных правовых акт</w:t>
      </w:r>
      <w:r w:rsidR="00B41859">
        <w:t>ов, иной официальной информации</w:t>
      </w:r>
      <w:r w:rsidRPr="003520EC">
        <w:t>.</w:t>
      </w:r>
    </w:p>
    <w:p w14:paraId="1BCA3AFF" w14:textId="77777777" w:rsidR="000154E4" w:rsidRPr="003520EC" w:rsidRDefault="000154E4" w:rsidP="009911A2">
      <w:pPr>
        <w:shd w:val="clear" w:color="auto" w:fill="FFFFFF"/>
        <w:ind w:firstLine="851"/>
        <w:jc w:val="both"/>
      </w:pPr>
      <w:r w:rsidRPr="003520EC">
        <w:t>18. Физические и юридические лица вправе оспорить решение об утверждении изменений Правил застройки в судебном порядке.</w:t>
      </w:r>
    </w:p>
    <w:p w14:paraId="379CC4EF" w14:textId="48FDA101" w:rsidR="00C14964" w:rsidRPr="003520EC" w:rsidRDefault="000154E4" w:rsidP="009911A2">
      <w:pPr>
        <w:autoSpaceDE w:val="0"/>
        <w:autoSpaceDN w:val="0"/>
        <w:adjustRightInd w:val="0"/>
        <w:ind w:firstLine="851"/>
        <w:jc w:val="both"/>
      </w:pPr>
      <w:r w:rsidRPr="003520EC">
        <w:t xml:space="preserve">19. Органы государственной власти Российской Федерации, органы государственной власти </w:t>
      </w:r>
      <w:r w:rsidR="00CA1B39">
        <w:rPr>
          <w:color w:val="000000"/>
        </w:rPr>
        <w:t>Новосибирской области</w:t>
      </w:r>
      <w:r w:rsidRPr="003520EC">
        <w:t xml:space="preserve"> вправе оспорить решение об утверждении изменений Правил </w:t>
      </w:r>
      <w:r w:rsidRPr="003520EC">
        <w:lastRenderedPageBreak/>
        <w:t xml:space="preserve">застройки в судебном порядке в случае несоответствия Правил </w:t>
      </w:r>
      <w:hyperlink r:id="rId13" w:tooltip="Законы в России" w:history="1">
        <w:r w:rsidRPr="003520EC">
          <w:t>законодательству Российской Федерации</w:t>
        </w:r>
      </w:hyperlink>
      <w:r w:rsidRPr="003520EC">
        <w:t xml:space="preserve">, а также схемам территориального планирования Российской Федерации, Схеме территориального планирования </w:t>
      </w:r>
      <w:r w:rsidR="00CA1B39">
        <w:rPr>
          <w:color w:val="000000"/>
        </w:rPr>
        <w:t>Новосибирской области</w:t>
      </w:r>
      <w:r w:rsidRPr="003520EC">
        <w:t>, утвержденным до внесения изменений в Правила застройки.</w:t>
      </w:r>
    </w:p>
    <w:p w14:paraId="143BCCAF" w14:textId="77777777" w:rsidR="00C14964" w:rsidRPr="003520EC" w:rsidRDefault="00C14964" w:rsidP="009911A2">
      <w:pPr>
        <w:pStyle w:val="ConsPlusNormal0"/>
        <w:widowControl/>
        <w:spacing w:before="100" w:beforeAutospacing="1" w:after="100" w:afterAutospacing="1"/>
        <w:ind w:firstLine="0"/>
        <w:jc w:val="center"/>
        <w:outlineLvl w:val="2"/>
        <w:rPr>
          <w:rFonts w:ascii="Times New Roman" w:hAnsi="Times New Roman" w:cs="Times New Roman"/>
          <w:b/>
          <w:bCs/>
          <w:sz w:val="24"/>
          <w:szCs w:val="24"/>
        </w:rPr>
      </w:pPr>
      <w:bookmarkStart w:id="54" w:name="_Toc410315184"/>
      <w:bookmarkStart w:id="55" w:name="_Toc400454206"/>
      <w:bookmarkStart w:id="56" w:name="_Toc392516659"/>
      <w:bookmarkStart w:id="57" w:name="_Toc380581527"/>
      <w:bookmarkStart w:id="58" w:name="_Toc380051120"/>
      <w:bookmarkStart w:id="59" w:name="_Toc379293250"/>
      <w:bookmarkStart w:id="60" w:name="_Toc339819793"/>
      <w:bookmarkStart w:id="61" w:name="_Toc32581161"/>
      <w:r w:rsidRPr="003520EC">
        <w:rPr>
          <w:rFonts w:ascii="Times New Roman" w:hAnsi="Times New Roman" w:cs="Times New Roman"/>
          <w:b/>
          <w:bCs/>
          <w:sz w:val="24"/>
          <w:szCs w:val="24"/>
        </w:rPr>
        <w:t>Статья 5. Открытость и доступность информации о землепользовании и застройке</w:t>
      </w:r>
      <w:bookmarkEnd w:id="54"/>
      <w:bookmarkEnd w:id="55"/>
      <w:bookmarkEnd w:id="56"/>
      <w:bookmarkEnd w:id="57"/>
      <w:bookmarkEnd w:id="58"/>
      <w:bookmarkEnd w:id="59"/>
      <w:bookmarkEnd w:id="60"/>
      <w:bookmarkEnd w:id="61"/>
    </w:p>
    <w:p w14:paraId="75E09A7B" w14:textId="77777777" w:rsidR="003520EC" w:rsidRPr="003520EC" w:rsidRDefault="00C14964" w:rsidP="009911A2">
      <w:pPr>
        <w:pStyle w:val="ac"/>
        <w:tabs>
          <w:tab w:val="left" w:pos="720"/>
        </w:tabs>
        <w:spacing w:after="0"/>
        <w:ind w:left="0" w:firstLine="851"/>
        <w:jc w:val="both"/>
      </w:pPr>
      <w:r w:rsidRPr="003520EC">
        <w:tab/>
      </w:r>
      <w:r w:rsidR="003520EC" w:rsidRPr="003520EC">
        <w:t>1. Настоящие Правила являются открытыми для физических и юридических лиц.</w:t>
      </w:r>
    </w:p>
    <w:p w14:paraId="44935E43" w14:textId="756B9338" w:rsidR="003520EC" w:rsidRPr="003520EC" w:rsidRDefault="003520EC" w:rsidP="009911A2">
      <w:pPr>
        <w:pStyle w:val="ac"/>
        <w:tabs>
          <w:tab w:val="left" w:pos="720"/>
        </w:tabs>
        <w:spacing w:after="0"/>
        <w:ind w:left="0" w:firstLine="851"/>
        <w:jc w:val="both"/>
      </w:pPr>
      <w:r w:rsidRPr="003520EC">
        <w:tab/>
        <w:t xml:space="preserve">2. Администрация </w:t>
      </w:r>
      <w:r w:rsidR="00565066">
        <w:t>города Черепаново</w:t>
      </w:r>
      <w:r w:rsidR="000A6D3D">
        <w:t xml:space="preserve"> (далее – Администрация</w:t>
      </w:r>
      <w:r w:rsidRPr="003520EC">
        <w:t xml:space="preserve">) обеспечивает возможность ознакомления с Правилами через их официальное обнародование. </w:t>
      </w:r>
    </w:p>
    <w:p w14:paraId="64941AA9" w14:textId="0825C55C" w:rsidR="003520EC" w:rsidRPr="003520EC" w:rsidRDefault="003520EC" w:rsidP="009911A2">
      <w:pPr>
        <w:pStyle w:val="ac"/>
        <w:tabs>
          <w:tab w:val="left" w:pos="720"/>
        </w:tabs>
        <w:spacing w:after="0"/>
        <w:ind w:left="0" w:firstLine="851"/>
        <w:jc w:val="both"/>
      </w:pPr>
      <w:r w:rsidRPr="003520EC">
        <w:tab/>
        <w:t xml:space="preserve">3. Граждане имеют право участвовать в принятии решений по вопросам землепользования и застройки в соответствии с действующими нормативными правовыми актами Российской Федерации, </w:t>
      </w:r>
      <w:r w:rsidR="00932E46">
        <w:t>Новосибирской области</w:t>
      </w:r>
      <w:r w:rsidRPr="003520EC">
        <w:t xml:space="preserve"> и </w:t>
      </w:r>
      <w:r w:rsidR="00932E46">
        <w:t>Черепановского</w:t>
      </w:r>
      <w:r w:rsidRPr="003520EC">
        <w:rPr>
          <w:color w:val="000000"/>
        </w:rPr>
        <w:t xml:space="preserve"> района</w:t>
      </w:r>
      <w:r w:rsidRPr="003520EC">
        <w:t xml:space="preserve">. </w:t>
      </w:r>
    </w:p>
    <w:p w14:paraId="1F4194EE" w14:textId="58F1590B" w:rsidR="00C14964" w:rsidRPr="003520EC" w:rsidRDefault="003520EC" w:rsidP="009911A2">
      <w:pPr>
        <w:pStyle w:val="ac"/>
        <w:tabs>
          <w:tab w:val="left" w:pos="720"/>
        </w:tabs>
        <w:spacing w:after="0"/>
        <w:ind w:left="0" w:firstLine="851"/>
        <w:jc w:val="both"/>
      </w:pPr>
      <w:r w:rsidRPr="003520EC">
        <w:t xml:space="preserve">4. Нормативные правовые акты </w:t>
      </w:r>
      <w:r w:rsidR="00D705F3">
        <w:rPr>
          <w:color w:val="000000"/>
        </w:rPr>
        <w:t>муниципального образования</w:t>
      </w:r>
      <w:r w:rsidR="00932E46">
        <w:rPr>
          <w:color w:val="000000"/>
        </w:rPr>
        <w:t xml:space="preserve"> город Черепаново </w:t>
      </w:r>
      <w:r w:rsidRPr="003520EC">
        <w:t>в области землепользования и застройки, принятые до вступления в силу настоящих Правил землепользования и застройки, применяются в части, не противоречащей им.</w:t>
      </w:r>
    </w:p>
    <w:p w14:paraId="31FB36D8" w14:textId="7E2F90ED" w:rsidR="00C14964" w:rsidRPr="003520EC" w:rsidRDefault="00C14964" w:rsidP="009911A2">
      <w:pPr>
        <w:spacing w:before="100" w:beforeAutospacing="1" w:after="100" w:afterAutospacing="1"/>
        <w:jc w:val="center"/>
        <w:outlineLvl w:val="1"/>
        <w:rPr>
          <w:b/>
          <w:bCs/>
          <w:color w:val="000000"/>
        </w:rPr>
      </w:pPr>
      <w:bookmarkStart w:id="62" w:name="_Toc410315185"/>
      <w:bookmarkStart w:id="63" w:name="_Toc400454207"/>
      <w:bookmarkStart w:id="64" w:name="_Toc392516660"/>
      <w:bookmarkStart w:id="65" w:name="_Toc380581528"/>
      <w:bookmarkStart w:id="66" w:name="_Toc380051121"/>
      <w:bookmarkStart w:id="67" w:name="_Toc379293251"/>
      <w:bookmarkStart w:id="68" w:name="_Toc339819794"/>
      <w:bookmarkStart w:id="69" w:name="_Toc321209548"/>
      <w:bookmarkStart w:id="70" w:name="_Toc282347511"/>
      <w:bookmarkStart w:id="71" w:name="_Toc32581162"/>
      <w:r w:rsidRPr="003520EC">
        <w:rPr>
          <w:b/>
          <w:bCs/>
          <w:color w:val="000000"/>
        </w:rPr>
        <w:t xml:space="preserve">Глава 2. </w:t>
      </w:r>
      <w:r w:rsidR="004C1BD4" w:rsidRPr="003520EC">
        <w:rPr>
          <w:b/>
          <w:bCs/>
          <w:color w:val="000000"/>
        </w:rPr>
        <w:t>Р</w:t>
      </w:r>
      <w:r w:rsidRPr="003520EC">
        <w:rPr>
          <w:b/>
          <w:bCs/>
          <w:color w:val="000000"/>
        </w:rPr>
        <w:t>егулировани</w:t>
      </w:r>
      <w:r w:rsidR="004C1BD4" w:rsidRPr="003520EC">
        <w:rPr>
          <w:b/>
          <w:bCs/>
          <w:color w:val="000000"/>
        </w:rPr>
        <w:t>е</w:t>
      </w:r>
      <w:r w:rsidRPr="003520EC">
        <w:rPr>
          <w:b/>
          <w:bCs/>
          <w:color w:val="000000"/>
        </w:rPr>
        <w:t xml:space="preserve"> землепользования и застройки</w:t>
      </w:r>
      <w:bookmarkEnd w:id="62"/>
      <w:bookmarkEnd w:id="63"/>
      <w:bookmarkEnd w:id="64"/>
      <w:bookmarkEnd w:id="65"/>
      <w:bookmarkEnd w:id="66"/>
      <w:bookmarkEnd w:id="67"/>
      <w:bookmarkEnd w:id="68"/>
      <w:bookmarkEnd w:id="69"/>
      <w:bookmarkEnd w:id="70"/>
      <w:r w:rsidR="004C1BD4" w:rsidRPr="003520EC">
        <w:rPr>
          <w:b/>
          <w:bCs/>
          <w:color w:val="000000"/>
        </w:rPr>
        <w:t xml:space="preserve"> органами местного самоуправления</w:t>
      </w:r>
      <w:bookmarkEnd w:id="71"/>
    </w:p>
    <w:p w14:paraId="0D73C1C8" w14:textId="241C4258" w:rsidR="00C14964" w:rsidRPr="003520EC" w:rsidRDefault="00C14964" w:rsidP="009911A2">
      <w:pPr>
        <w:spacing w:before="100" w:beforeAutospacing="1" w:after="100" w:afterAutospacing="1"/>
        <w:jc w:val="center"/>
        <w:outlineLvl w:val="2"/>
      </w:pPr>
      <w:bookmarkStart w:id="72" w:name="_Toc339819795"/>
      <w:bookmarkStart w:id="73" w:name="_Toc282347512"/>
      <w:bookmarkStart w:id="74" w:name="_Toc321209549"/>
      <w:bookmarkStart w:id="75" w:name="_Toc410315186"/>
      <w:bookmarkStart w:id="76" w:name="_Toc400454208"/>
      <w:bookmarkStart w:id="77" w:name="_Toc392516661"/>
      <w:bookmarkStart w:id="78" w:name="_Toc380581529"/>
      <w:bookmarkStart w:id="79" w:name="_Toc380051122"/>
      <w:bookmarkStart w:id="80" w:name="_Toc379293252"/>
      <w:bookmarkStart w:id="81" w:name="_Toc32581163"/>
      <w:r w:rsidRPr="003520EC">
        <w:rPr>
          <w:b/>
          <w:bCs/>
        </w:rPr>
        <w:t>Статья 6.</w:t>
      </w:r>
      <w:bookmarkEnd w:id="72"/>
      <w:bookmarkEnd w:id="73"/>
      <w:bookmarkEnd w:id="74"/>
      <w:r w:rsidR="001E695B" w:rsidRPr="003520EC">
        <w:rPr>
          <w:b/>
          <w:bCs/>
        </w:rPr>
        <w:t xml:space="preserve"> </w:t>
      </w:r>
      <w:r w:rsidRPr="003520EC">
        <w:rPr>
          <w:b/>
        </w:rPr>
        <w:t>Субъекты отношений в области землепользования и застройки</w:t>
      </w:r>
      <w:bookmarkEnd w:id="75"/>
      <w:bookmarkEnd w:id="76"/>
      <w:bookmarkEnd w:id="77"/>
      <w:bookmarkEnd w:id="78"/>
      <w:bookmarkEnd w:id="79"/>
      <w:bookmarkEnd w:id="80"/>
      <w:bookmarkEnd w:id="81"/>
    </w:p>
    <w:p w14:paraId="4A3A50D8" w14:textId="77777777" w:rsidR="003520EC" w:rsidRPr="003520EC" w:rsidRDefault="003520EC" w:rsidP="009911A2">
      <w:pPr>
        <w:pStyle w:val="Main0"/>
        <w:ind w:firstLine="851"/>
        <w:rPr>
          <w:rFonts w:ascii="Times New Roman" w:hAnsi="Times New Roman" w:cs="Times New Roman"/>
          <w:bCs/>
          <w:sz w:val="24"/>
          <w:szCs w:val="24"/>
        </w:rPr>
      </w:pPr>
      <w:r w:rsidRPr="003520EC">
        <w:rPr>
          <w:rFonts w:ascii="Times New Roman" w:hAnsi="Times New Roman" w:cs="Times New Roman"/>
          <w:bCs/>
          <w:sz w:val="24"/>
          <w:szCs w:val="24"/>
        </w:rPr>
        <w:t>1. Субъектами отношений в области землепользования и застройки являются:</w:t>
      </w:r>
    </w:p>
    <w:p w14:paraId="3A3C5CC4" w14:textId="52001352" w:rsidR="003520EC" w:rsidRPr="003520EC" w:rsidRDefault="003520EC" w:rsidP="009911A2">
      <w:pPr>
        <w:pStyle w:val="Main0"/>
        <w:tabs>
          <w:tab w:val="left" w:pos="709"/>
        </w:tabs>
        <w:ind w:firstLine="851"/>
        <w:jc w:val="left"/>
        <w:rPr>
          <w:rFonts w:ascii="Times New Roman" w:hAnsi="Times New Roman" w:cs="Times New Roman"/>
          <w:bCs/>
          <w:sz w:val="24"/>
          <w:szCs w:val="24"/>
        </w:rPr>
      </w:pPr>
      <w:r w:rsidRPr="003520EC">
        <w:rPr>
          <w:rFonts w:ascii="Times New Roman" w:hAnsi="Times New Roman" w:cs="Times New Roman"/>
          <w:bCs/>
          <w:sz w:val="24"/>
          <w:szCs w:val="24"/>
        </w:rPr>
        <w:t xml:space="preserve">– органы государственной власти </w:t>
      </w:r>
      <w:r w:rsidR="00CA1B39">
        <w:rPr>
          <w:rFonts w:ascii="Times New Roman" w:hAnsi="Times New Roman" w:cs="Times New Roman"/>
          <w:bCs/>
          <w:sz w:val="24"/>
          <w:szCs w:val="24"/>
        </w:rPr>
        <w:t>Новосибирской области</w:t>
      </w:r>
      <w:r w:rsidRPr="003520EC">
        <w:rPr>
          <w:rFonts w:ascii="Times New Roman" w:hAnsi="Times New Roman" w:cs="Times New Roman"/>
          <w:bCs/>
          <w:sz w:val="24"/>
          <w:szCs w:val="24"/>
        </w:rPr>
        <w:t>;</w:t>
      </w:r>
    </w:p>
    <w:p w14:paraId="38BF8D11" w14:textId="573642A3" w:rsidR="003520EC" w:rsidRPr="003520EC" w:rsidRDefault="003520EC" w:rsidP="009911A2">
      <w:pPr>
        <w:pStyle w:val="Main0"/>
        <w:tabs>
          <w:tab w:val="left" w:pos="709"/>
        </w:tabs>
        <w:ind w:firstLine="851"/>
        <w:jc w:val="left"/>
        <w:rPr>
          <w:rFonts w:ascii="Times New Roman" w:hAnsi="Times New Roman" w:cs="Times New Roman"/>
          <w:bCs/>
          <w:sz w:val="24"/>
          <w:szCs w:val="24"/>
        </w:rPr>
      </w:pPr>
      <w:r w:rsidRPr="003520EC">
        <w:rPr>
          <w:rFonts w:ascii="Times New Roman" w:hAnsi="Times New Roman" w:cs="Times New Roman"/>
          <w:bCs/>
          <w:sz w:val="24"/>
          <w:szCs w:val="24"/>
        </w:rPr>
        <w:t xml:space="preserve">– органы местного самоуправления </w:t>
      </w:r>
      <w:r w:rsidR="00D705F3" w:rsidRPr="00D705F3">
        <w:rPr>
          <w:rFonts w:ascii="Times New Roman" w:hAnsi="Times New Roman" w:cs="Times New Roman"/>
          <w:bCs/>
          <w:sz w:val="24"/>
          <w:szCs w:val="24"/>
        </w:rPr>
        <w:t xml:space="preserve">муниципального образования </w:t>
      </w:r>
      <w:r w:rsidR="00CA1B39">
        <w:rPr>
          <w:rFonts w:ascii="Times New Roman" w:hAnsi="Times New Roman" w:cs="Times New Roman"/>
          <w:bCs/>
          <w:sz w:val="24"/>
          <w:szCs w:val="24"/>
        </w:rPr>
        <w:t>город Черепаново;</w:t>
      </w:r>
    </w:p>
    <w:p w14:paraId="2793920E" w14:textId="02AF1CD1" w:rsidR="003520EC" w:rsidRPr="003520EC" w:rsidRDefault="003520EC" w:rsidP="009911A2">
      <w:pPr>
        <w:pStyle w:val="Main0"/>
        <w:tabs>
          <w:tab w:val="left" w:pos="709"/>
        </w:tabs>
        <w:ind w:firstLine="851"/>
        <w:jc w:val="left"/>
        <w:rPr>
          <w:rFonts w:ascii="Times New Roman" w:hAnsi="Times New Roman" w:cs="Times New Roman"/>
          <w:bCs/>
          <w:sz w:val="24"/>
          <w:szCs w:val="24"/>
        </w:rPr>
      </w:pPr>
      <w:r w:rsidRPr="003520EC">
        <w:rPr>
          <w:rFonts w:ascii="Times New Roman" w:hAnsi="Times New Roman" w:cs="Times New Roman"/>
          <w:bCs/>
          <w:sz w:val="24"/>
          <w:szCs w:val="24"/>
        </w:rPr>
        <w:t>– Администрация</w:t>
      </w:r>
      <w:r w:rsidR="00CA1B39">
        <w:rPr>
          <w:rFonts w:ascii="Times New Roman" w:hAnsi="Times New Roman" w:cs="Times New Roman"/>
          <w:bCs/>
          <w:sz w:val="24"/>
          <w:szCs w:val="24"/>
        </w:rPr>
        <w:t xml:space="preserve"> города Черепаново</w:t>
      </w:r>
      <w:r w:rsidRPr="003520EC">
        <w:rPr>
          <w:rFonts w:ascii="Times New Roman" w:hAnsi="Times New Roman" w:cs="Times New Roman"/>
          <w:bCs/>
          <w:sz w:val="24"/>
          <w:szCs w:val="24"/>
        </w:rPr>
        <w:t>;</w:t>
      </w:r>
    </w:p>
    <w:p w14:paraId="6356E47F" w14:textId="77777777" w:rsidR="003520EC" w:rsidRPr="003520EC" w:rsidRDefault="003520EC" w:rsidP="009911A2">
      <w:pPr>
        <w:pStyle w:val="Main0"/>
        <w:tabs>
          <w:tab w:val="left" w:pos="709"/>
        </w:tabs>
        <w:ind w:firstLine="851"/>
        <w:jc w:val="left"/>
        <w:rPr>
          <w:rFonts w:ascii="Times New Roman" w:hAnsi="Times New Roman" w:cs="Times New Roman"/>
          <w:sz w:val="24"/>
          <w:szCs w:val="24"/>
        </w:rPr>
      </w:pPr>
      <w:r w:rsidRPr="003520EC">
        <w:rPr>
          <w:rFonts w:ascii="Times New Roman" w:hAnsi="Times New Roman" w:cs="Times New Roman"/>
          <w:bCs/>
          <w:sz w:val="24"/>
          <w:szCs w:val="24"/>
        </w:rPr>
        <w:t>– физические и юридические лица.</w:t>
      </w:r>
    </w:p>
    <w:p w14:paraId="1788CBEF" w14:textId="77777777" w:rsidR="003520EC" w:rsidRPr="003520EC" w:rsidRDefault="003520EC" w:rsidP="009911A2">
      <w:pPr>
        <w:pStyle w:val="Main0"/>
        <w:ind w:firstLine="851"/>
        <w:rPr>
          <w:rFonts w:ascii="Times New Roman" w:hAnsi="Times New Roman" w:cs="Times New Roman"/>
          <w:sz w:val="24"/>
          <w:szCs w:val="24"/>
        </w:rPr>
      </w:pPr>
      <w:r w:rsidRPr="003520EC">
        <w:rPr>
          <w:rFonts w:ascii="Times New Roman" w:hAnsi="Times New Roman" w:cs="Times New Roman"/>
          <w:sz w:val="24"/>
          <w:szCs w:val="24"/>
        </w:rPr>
        <w:t>2. Настоящие Правила наряду с нормами действующего законодательства Российской Федерации регулируют действия физических и юридических лиц, которые:</w:t>
      </w:r>
    </w:p>
    <w:p w14:paraId="76044399" w14:textId="6AA8AD90" w:rsidR="003520EC" w:rsidRPr="003520EC" w:rsidRDefault="003520EC" w:rsidP="009911A2">
      <w:pPr>
        <w:pStyle w:val="Main0"/>
        <w:tabs>
          <w:tab w:val="left" w:pos="900"/>
          <w:tab w:val="left" w:pos="1080"/>
        </w:tabs>
        <w:ind w:firstLine="851"/>
        <w:rPr>
          <w:rFonts w:ascii="Times New Roman" w:hAnsi="Times New Roman" w:cs="Times New Roman"/>
          <w:sz w:val="24"/>
          <w:szCs w:val="24"/>
        </w:rPr>
      </w:pPr>
      <w:r w:rsidRPr="003520EC">
        <w:rPr>
          <w:rFonts w:ascii="Times New Roman" w:hAnsi="Times New Roman" w:cs="Times New Roman"/>
          <w:sz w:val="24"/>
          <w:szCs w:val="24"/>
        </w:rPr>
        <w:t xml:space="preserve">– участвуют в торгах (конкурсах, аукционах), подготавливаемых и проводимых администрацией </w:t>
      </w:r>
      <w:r w:rsidR="00565066">
        <w:rPr>
          <w:rFonts w:ascii="Times New Roman" w:hAnsi="Times New Roman" w:cs="Times New Roman"/>
          <w:sz w:val="24"/>
          <w:szCs w:val="24"/>
        </w:rPr>
        <w:t>города Черепаново</w:t>
      </w:r>
      <w:r w:rsidRPr="003520EC">
        <w:rPr>
          <w:rFonts w:ascii="Times New Roman" w:hAnsi="Times New Roman" w:cs="Times New Roman"/>
          <w:sz w:val="24"/>
          <w:szCs w:val="24"/>
        </w:rPr>
        <w:t xml:space="preserve">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1CA23221" w14:textId="522ED8B6" w:rsidR="003520EC" w:rsidRPr="003520EC" w:rsidRDefault="003520EC" w:rsidP="009911A2">
      <w:pPr>
        <w:pStyle w:val="Main0"/>
        <w:tabs>
          <w:tab w:val="left" w:pos="900"/>
          <w:tab w:val="left" w:pos="1080"/>
        </w:tabs>
        <w:ind w:firstLine="851"/>
        <w:rPr>
          <w:rFonts w:ascii="Times New Roman" w:hAnsi="Times New Roman" w:cs="Times New Roman"/>
          <w:sz w:val="24"/>
          <w:szCs w:val="24"/>
        </w:rPr>
      </w:pPr>
      <w:r w:rsidRPr="003520EC">
        <w:rPr>
          <w:rFonts w:ascii="Times New Roman" w:hAnsi="Times New Roman" w:cs="Times New Roman"/>
          <w:sz w:val="24"/>
          <w:szCs w:val="24"/>
        </w:rPr>
        <w:t xml:space="preserve">– обращаются в администрацию </w:t>
      </w:r>
      <w:r w:rsidR="00565066">
        <w:rPr>
          <w:rFonts w:ascii="Times New Roman" w:hAnsi="Times New Roman" w:cs="Times New Roman"/>
          <w:sz w:val="24"/>
          <w:szCs w:val="24"/>
        </w:rPr>
        <w:t>города Черепаново</w:t>
      </w:r>
      <w:r w:rsidRPr="003520EC">
        <w:rPr>
          <w:rFonts w:ascii="Times New Roman" w:hAnsi="Times New Roman" w:cs="Times New Roman"/>
          <w:bCs/>
          <w:sz w:val="24"/>
          <w:szCs w:val="24"/>
        </w:rPr>
        <w:t xml:space="preserve"> </w:t>
      </w:r>
      <w:r w:rsidRPr="003520EC">
        <w:rPr>
          <w:rFonts w:ascii="Times New Roman" w:hAnsi="Times New Roman" w:cs="Times New Roman"/>
          <w:sz w:val="24"/>
          <w:szCs w:val="24"/>
        </w:rPr>
        <w:t>с заявлением о подготовке и предоставлении земельного участка (земельных участков) для строительства, реконструкции и могут осуществлять действия по градостроительной подготовке территории, посредством которой из состава государственных, муниципальных земель выделяются вновь образуемые земельные участки;</w:t>
      </w:r>
    </w:p>
    <w:p w14:paraId="1569E50C" w14:textId="77777777" w:rsidR="003520EC" w:rsidRPr="003520EC" w:rsidRDefault="003520EC" w:rsidP="009911A2">
      <w:pPr>
        <w:pStyle w:val="Main0"/>
        <w:tabs>
          <w:tab w:val="left" w:pos="900"/>
          <w:tab w:val="left" w:pos="1080"/>
        </w:tabs>
        <w:ind w:firstLine="851"/>
        <w:rPr>
          <w:rFonts w:ascii="Times New Roman" w:hAnsi="Times New Roman" w:cs="Times New Roman"/>
          <w:sz w:val="24"/>
          <w:szCs w:val="24"/>
        </w:rPr>
      </w:pPr>
      <w:r w:rsidRPr="003520EC">
        <w:rPr>
          <w:rFonts w:ascii="Times New Roman" w:hAnsi="Times New Roman" w:cs="Times New Roman"/>
          <w:sz w:val="24"/>
          <w:szCs w:val="24"/>
        </w:rPr>
        <w:t>– владея земельными участками, иными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1A84B4A9" w14:textId="4EF4C5CC" w:rsidR="003520EC" w:rsidRPr="003520EC" w:rsidRDefault="003520EC" w:rsidP="009911A2">
      <w:pPr>
        <w:pStyle w:val="Main0"/>
        <w:tabs>
          <w:tab w:val="left" w:pos="900"/>
          <w:tab w:val="left" w:pos="1080"/>
        </w:tabs>
        <w:ind w:firstLine="851"/>
        <w:rPr>
          <w:rFonts w:ascii="Times New Roman" w:hAnsi="Times New Roman" w:cs="Times New Roman"/>
          <w:sz w:val="24"/>
          <w:szCs w:val="24"/>
        </w:rPr>
      </w:pPr>
      <w:r w:rsidRPr="003520EC">
        <w:rPr>
          <w:rFonts w:ascii="Times New Roman" w:hAnsi="Times New Roman" w:cs="Times New Roman"/>
          <w:sz w:val="24"/>
          <w:szCs w:val="24"/>
        </w:rPr>
        <w:t xml:space="preserve">– осуществляют иные действия в области землепользования и застройки на территории </w:t>
      </w:r>
      <w:r w:rsidR="00565066" w:rsidRPr="00565066">
        <w:rPr>
          <w:rFonts w:ascii="Times New Roman" w:hAnsi="Times New Roman" w:cs="Times New Roman"/>
          <w:sz w:val="24"/>
          <w:szCs w:val="24"/>
        </w:rPr>
        <w:t>муниципального образования город Черепаново</w:t>
      </w:r>
      <w:r w:rsidR="00565066">
        <w:rPr>
          <w:rFonts w:ascii="Times New Roman" w:hAnsi="Times New Roman" w:cs="Times New Roman"/>
          <w:sz w:val="24"/>
          <w:szCs w:val="24"/>
        </w:rPr>
        <w:t>.</w:t>
      </w:r>
    </w:p>
    <w:p w14:paraId="70136CD1" w14:textId="77777777" w:rsidR="003520EC" w:rsidRPr="003520EC" w:rsidRDefault="003520EC" w:rsidP="009911A2">
      <w:pPr>
        <w:autoSpaceDE w:val="0"/>
        <w:autoSpaceDN w:val="0"/>
        <w:adjustRightInd w:val="0"/>
        <w:ind w:firstLine="851"/>
        <w:jc w:val="both"/>
        <w:rPr>
          <w:bCs/>
        </w:rPr>
      </w:pPr>
      <w:r w:rsidRPr="003520EC">
        <w:rPr>
          <w:bCs/>
        </w:rPr>
        <w:t xml:space="preserve">3. Распоряжение земельными участками, находящимися в </w:t>
      </w:r>
      <w:r w:rsidRPr="003520EC">
        <w:t>государственной собственности,</w:t>
      </w:r>
      <w:r w:rsidRPr="003520EC">
        <w:rPr>
          <w:bCs/>
        </w:rPr>
        <w:t xml:space="preserve"> осуществляется после государственной регистрации права собственности на них собственниками этих земель, если федеральными законами не предусмотрено иное. </w:t>
      </w:r>
    </w:p>
    <w:p w14:paraId="34427B52" w14:textId="77777777" w:rsidR="003520EC" w:rsidRPr="003520EC" w:rsidRDefault="003520EC" w:rsidP="009911A2">
      <w:pPr>
        <w:autoSpaceDE w:val="0"/>
        <w:autoSpaceDN w:val="0"/>
        <w:adjustRightInd w:val="0"/>
        <w:ind w:firstLine="851"/>
        <w:jc w:val="both"/>
        <w:rPr>
          <w:bCs/>
        </w:rPr>
      </w:pPr>
      <w:r w:rsidRPr="003520EC">
        <w:rPr>
          <w:bCs/>
        </w:rPr>
        <w:t>Распоряжение земельными участками, государственная собственность на которые не разграничена, осуществляется органами местного самоуправления муниципального района.</w:t>
      </w:r>
    </w:p>
    <w:p w14:paraId="7A4AE0E2" w14:textId="7581DA1E" w:rsidR="00C14964" w:rsidRPr="003520EC" w:rsidRDefault="003520EC" w:rsidP="009911A2">
      <w:pPr>
        <w:ind w:firstLine="851"/>
        <w:jc w:val="both"/>
      </w:pPr>
      <w:r w:rsidRPr="003520EC">
        <w:t>Отсутствие государственной регистрации права собственности на земельные участки, государственная собственность на которые не разграничена, не является препятствием для осуществления распоряжения ими.</w:t>
      </w:r>
    </w:p>
    <w:p w14:paraId="521B8F75" w14:textId="77777777" w:rsidR="003520EC" w:rsidRPr="003520EC" w:rsidRDefault="003520EC" w:rsidP="009911A2">
      <w:pPr>
        <w:pStyle w:val="af3"/>
        <w:spacing w:before="100" w:beforeAutospacing="1" w:after="100" w:afterAutospacing="1"/>
        <w:ind w:left="0" w:firstLine="0"/>
        <w:jc w:val="center"/>
        <w:outlineLvl w:val="2"/>
        <w:rPr>
          <w:rFonts w:ascii="Times New Roman" w:hAnsi="Times New Roman" w:cs="Times New Roman"/>
          <w:sz w:val="24"/>
          <w:szCs w:val="24"/>
        </w:rPr>
      </w:pPr>
      <w:bookmarkStart w:id="82" w:name="_Toc247603933"/>
      <w:bookmarkStart w:id="83" w:name="_Toc324859758"/>
      <w:bookmarkStart w:id="84" w:name="_Toc301861910"/>
      <w:bookmarkStart w:id="85" w:name="_Toc301859843"/>
      <w:bookmarkStart w:id="86" w:name="_Toc297207440"/>
      <w:bookmarkStart w:id="87" w:name="_Toc297206870"/>
      <w:bookmarkStart w:id="88" w:name="_Toc297206764"/>
      <w:bookmarkStart w:id="89" w:name="_Toc254863767"/>
      <w:bookmarkStart w:id="90" w:name="_Toc254269178"/>
      <w:bookmarkStart w:id="91" w:name="_Toc254255811"/>
      <w:bookmarkStart w:id="92" w:name="_Toc254253948"/>
      <w:bookmarkStart w:id="93" w:name="_Toc254100475"/>
      <w:bookmarkStart w:id="94" w:name="_Toc410315187"/>
      <w:bookmarkStart w:id="95" w:name="_Toc400454209"/>
      <w:bookmarkStart w:id="96" w:name="_Toc392516662"/>
      <w:bookmarkStart w:id="97" w:name="_Toc380581530"/>
      <w:bookmarkStart w:id="98" w:name="_Toc379293253"/>
      <w:bookmarkStart w:id="99" w:name="_Toc340580572"/>
      <w:bookmarkStart w:id="100" w:name="_Toc340580353"/>
      <w:bookmarkStart w:id="101" w:name="_Toc32581164"/>
      <w:bookmarkStart w:id="102" w:name="_Toc410315203"/>
      <w:bookmarkStart w:id="103" w:name="_Toc400454225"/>
      <w:bookmarkStart w:id="104" w:name="_Toc392516678"/>
      <w:bookmarkStart w:id="105" w:name="_Toc380581546"/>
      <w:bookmarkStart w:id="106" w:name="_Toc379293269"/>
      <w:bookmarkStart w:id="107" w:name="_Toc339819813"/>
      <w:r w:rsidRPr="00A3538F">
        <w:rPr>
          <w:rFonts w:ascii="Times New Roman" w:hAnsi="Times New Roman" w:cs="Times New Roman"/>
          <w:sz w:val="24"/>
          <w:szCs w:val="24"/>
        </w:rPr>
        <w:lastRenderedPageBreak/>
        <w:t xml:space="preserve">Статья 7. Регулирование землепользования и застройки </w:t>
      </w:r>
      <w:bookmarkEnd w:id="82"/>
      <w:r w:rsidRPr="00A3538F">
        <w:rPr>
          <w:rFonts w:ascii="Times New Roman" w:hAnsi="Times New Roman" w:cs="Times New Roman"/>
          <w:sz w:val="24"/>
          <w:szCs w:val="24"/>
        </w:rPr>
        <w:t>органами местного самоуправления</w:t>
      </w:r>
      <w:bookmarkEnd w:id="83"/>
      <w:bookmarkEnd w:id="84"/>
      <w:bookmarkEnd w:id="85"/>
      <w:bookmarkEnd w:id="86"/>
      <w:bookmarkEnd w:id="87"/>
      <w:bookmarkEnd w:id="88"/>
      <w:bookmarkEnd w:id="89"/>
      <w:bookmarkEnd w:id="90"/>
      <w:bookmarkEnd w:id="91"/>
      <w:bookmarkEnd w:id="92"/>
      <w:bookmarkEnd w:id="93"/>
      <w:r w:rsidRPr="00A3538F">
        <w:rPr>
          <w:rFonts w:ascii="Times New Roman" w:hAnsi="Times New Roman" w:cs="Times New Roman"/>
          <w:sz w:val="24"/>
          <w:szCs w:val="24"/>
        </w:rPr>
        <w:t>.</w:t>
      </w:r>
      <w:bookmarkEnd w:id="94"/>
      <w:bookmarkEnd w:id="95"/>
      <w:bookmarkEnd w:id="96"/>
      <w:bookmarkEnd w:id="97"/>
      <w:bookmarkEnd w:id="98"/>
      <w:bookmarkEnd w:id="99"/>
      <w:bookmarkEnd w:id="100"/>
      <w:bookmarkEnd w:id="101"/>
    </w:p>
    <w:p w14:paraId="065B5379" w14:textId="77777777" w:rsidR="003520EC"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1. В соответствии с законами, иными нормативными правовыми актами к органам, уполномоченным регулировать и контролировать землепользование и застройку в части соблюдения настоящих Правил относятся:</w:t>
      </w:r>
    </w:p>
    <w:p w14:paraId="789E05DF" w14:textId="6368AB2A" w:rsidR="003520EC"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1) органы местного самоуправления</w:t>
      </w:r>
      <w:r w:rsidR="00D705F3" w:rsidRPr="00EE185A">
        <w:rPr>
          <w:rFonts w:ascii="Times New Roman" w:hAnsi="Times New Roman" w:cs="Times New Roman"/>
          <w:bCs/>
          <w:sz w:val="24"/>
          <w:szCs w:val="24"/>
        </w:rPr>
        <w:t xml:space="preserve"> </w:t>
      </w:r>
      <w:r w:rsidR="00565066" w:rsidRPr="00EE185A">
        <w:rPr>
          <w:rFonts w:ascii="Times New Roman" w:hAnsi="Times New Roman" w:cs="Times New Roman"/>
          <w:bCs/>
          <w:sz w:val="24"/>
          <w:szCs w:val="24"/>
        </w:rPr>
        <w:t>муниципального образования город Черепаново</w:t>
      </w:r>
      <w:r w:rsidRPr="00EE185A">
        <w:rPr>
          <w:rFonts w:ascii="Times New Roman" w:hAnsi="Times New Roman" w:cs="Times New Roman"/>
          <w:bCs/>
          <w:sz w:val="24"/>
          <w:szCs w:val="24"/>
        </w:rPr>
        <w:t xml:space="preserve"> (далее – поселение);</w:t>
      </w:r>
    </w:p>
    <w:p w14:paraId="61542FB3" w14:textId="77777777" w:rsidR="003520EC"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2) иные органы, уполномоченные действующим законодательством (в случае заключения соглашения о передаче полномочий в соответствии с Федеральным законом № 131-ФЗ от 06.10.2003).</w:t>
      </w:r>
    </w:p>
    <w:p w14:paraId="2047690D" w14:textId="77777777" w:rsidR="00E97627"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 xml:space="preserve">2. </w:t>
      </w:r>
      <w:r w:rsidR="00E97627" w:rsidRPr="00EE185A">
        <w:rPr>
          <w:rFonts w:ascii="Times New Roman" w:hAnsi="Times New Roman" w:cs="Times New Roman"/>
          <w:bCs/>
          <w:sz w:val="24"/>
          <w:szCs w:val="24"/>
        </w:rPr>
        <w:t>К полномочиям Совета депутатов в области землепользования и застройки относятся:</w:t>
      </w:r>
    </w:p>
    <w:p w14:paraId="6E95DA08"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1) утверждение генерального плана города;</w:t>
      </w:r>
    </w:p>
    <w:p w14:paraId="05DA5B99"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2) утверждение Правил землепользования и застройки;</w:t>
      </w:r>
    </w:p>
    <w:p w14:paraId="24F8A545"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3) назначение голосования по вопросам изменения границ города Черепаново, преобразования муниципального образования;</w:t>
      </w:r>
    </w:p>
    <w:p w14:paraId="71E913BE"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 xml:space="preserve">4) определение порядка управления и распоряжения имуществом, находящимся в муниципальной собственности города Черепаново; </w:t>
      </w:r>
    </w:p>
    <w:p w14:paraId="15A74B66"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5) иные полномочия, отнесенные к компетенции Совета депутатов Уставом города Черепаново, решениями Совета депутатов в соответствии с федеральным законодательством и законодательством Новосибирской области.</w:t>
      </w:r>
    </w:p>
    <w:p w14:paraId="45E5BD47" w14:textId="7C0A0785" w:rsidR="003520EC"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В целях реализации полномочий в области землепользования и градостроительной деятельности Советом депутатов издаются правовые акты в соответствии с предоставленными Уставом города Черепаново, федеральным законодательством и законодательством Новосибирской области полномочиями.</w:t>
      </w:r>
    </w:p>
    <w:p w14:paraId="283E533E"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К полномочиям администрации города Черепаново в области землепользования и застройки относятся:</w:t>
      </w:r>
    </w:p>
    <w:p w14:paraId="7A0C30B0"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1) владение, пользование и распоряжение от имени муниципального образования имуществом, находящимся в муниципальной собственности города Черепаново;</w:t>
      </w:r>
    </w:p>
    <w:p w14:paraId="40B4BA00"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2) утверждение подготовленной на основе генеральных планов города документации по планировке территории;</w:t>
      </w:r>
    </w:p>
    <w:p w14:paraId="70505D00"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3) выдача разрешений на строительство, разрешение на ввод объектов в эксплуатацию при осуществлении строительства, реконструкции, капитального ремонта объектов капитального строительства, расположенных на территории города;</w:t>
      </w:r>
    </w:p>
    <w:p w14:paraId="560CC262"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4)утверждение местных нормативов градостроительного проектирования поселений;</w:t>
      </w:r>
    </w:p>
    <w:p w14:paraId="428A0D55"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5) подготовка и утверждение документов территориального планирования;</w:t>
      </w:r>
    </w:p>
    <w:p w14:paraId="452E46A7"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6) резервирование земель и изъятие, в том числе путем выкупа, земельных участков в границах города для муниципальных нужд;</w:t>
      </w:r>
    </w:p>
    <w:p w14:paraId="1B59472B"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 xml:space="preserve">7) осуществление земельного </w:t>
      </w:r>
      <w:proofErr w:type="gramStart"/>
      <w:r w:rsidRPr="00EE185A">
        <w:rPr>
          <w:rFonts w:ascii="Times New Roman" w:hAnsi="Times New Roman" w:cs="Times New Roman"/>
          <w:bCs/>
          <w:sz w:val="24"/>
          <w:szCs w:val="24"/>
        </w:rPr>
        <w:t>контроля за</w:t>
      </w:r>
      <w:proofErr w:type="gramEnd"/>
      <w:r w:rsidRPr="00EE185A">
        <w:rPr>
          <w:rFonts w:ascii="Times New Roman" w:hAnsi="Times New Roman" w:cs="Times New Roman"/>
          <w:bCs/>
          <w:sz w:val="24"/>
          <w:szCs w:val="24"/>
        </w:rPr>
        <w:t xml:space="preserve"> использованием земель города;</w:t>
      </w:r>
    </w:p>
    <w:p w14:paraId="4B0BEF92" w14:textId="77777777"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8) иные полномочия, отнесенные к компетенции администрации Уставом города Черепаново, решениями Совета депутатов в соответствии с федеральным законодательством и законодательством Новосибирской области.</w:t>
      </w:r>
    </w:p>
    <w:p w14:paraId="1DBF5D00" w14:textId="0BFE2E31" w:rsidR="00E97627" w:rsidRPr="00EE185A" w:rsidRDefault="00E97627"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В целях реализации полномочий в области землепользования и градостроительной деятельности администрацией издаются правовые акты в соответствии с предоставленными Уставом города Черепаново, решениями Совета депутатов, федеральным законодательством и законодательством Новосибирской области полномочиями.</w:t>
      </w:r>
    </w:p>
    <w:p w14:paraId="199B31E0" w14:textId="496E8677" w:rsidR="003520EC"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 xml:space="preserve">3. Органы местного самоуправления поселения (в случае заключения соглашения о передаче полномочий в соответствии с ч.4 ст.15 Федерального закона № 131-ФЗ от 06.10.2003) принимает на себя осуществление части таких полномочий от Администрации. </w:t>
      </w:r>
    </w:p>
    <w:p w14:paraId="71D5131F" w14:textId="77777777" w:rsidR="003520EC" w:rsidRPr="00EE185A" w:rsidRDefault="003520EC" w:rsidP="00EE185A">
      <w:pPr>
        <w:pStyle w:val="Main0"/>
        <w:tabs>
          <w:tab w:val="left" w:pos="709"/>
        </w:tabs>
        <w:ind w:firstLine="851"/>
        <w:jc w:val="left"/>
        <w:rPr>
          <w:rFonts w:ascii="Times New Roman" w:hAnsi="Times New Roman" w:cs="Times New Roman"/>
          <w:bCs/>
          <w:sz w:val="24"/>
          <w:szCs w:val="24"/>
        </w:rPr>
      </w:pPr>
      <w:r w:rsidRPr="00EE185A">
        <w:rPr>
          <w:rFonts w:ascii="Times New Roman" w:hAnsi="Times New Roman" w:cs="Times New Roman"/>
          <w:bCs/>
          <w:sz w:val="24"/>
          <w:szCs w:val="24"/>
        </w:rPr>
        <w:t>При заключении соглашения объем передаваемых полномочий определяется по Соглашению, в случае отсутствия Соглашения, полномочия осуществляются в соответствии с настоящими Правилами.</w:t>
      </w:r>
    </w:p>
    <w:p w14:paraId="164B87AC" w14:textId="12B2353D" w:rsidR="003520EC" w:rsidRPr="003520EC" w:rsidRDefault="003520EC" w:rsidP="009911A2">
      <w:pPr>
        <w:spacing w:before="100" w:beforeAutospacing="1" w:after="100" w:afterAutospacing="1"/>
        <w:jc w:val="center"/>
        <w:outlineLvl w:val="2"/>
        <w:rPr>
          <w:b/>
          <w:bCs/>
          <w:color w:val="000000"/>
        </w:rPr>
      </w:pPr>
      <w:bookmarkStart w:id="108" w:name="_Toc380581531"/>
      <w:bookmarkStart w:id="109" w:name="_Toc379293254"/>
      <w:bookmarkStart w:id="110" w:name="_Toc339819798"/>
      <w:bookmarkStart w:id="111" w:name="_Toc321209553"/>
      <w:bookmarkStart w:id="112" w:name="_Toc282347515"/>
      <w:bookmarkStart w:id="113" w:name="_Toc410315188"/>
      <w:bookmarkStart w:id="114" w:name="_Toc400454210"/>
      <w:bookmarkStart w:id="115" w:name="_Toc392516663"/>
      <w:bookmarkStart w:id="116" w:name="_Toc32581165"/>
      <w:r w:rsidRPr="00A3538F">
        <w:rPr>
          <w:b/>
          <w:bCs/>
          <w:color w:val="000000"/>
        </w:rPr>
        <w:lastRenderedPageBreak/>
        <w:t>Статья 8.</w:t>
      </w:r>
      <w:bookmarkEnd w:id="108"/>
      <w:bookmarkEnd w:id="109"/>
      <w:bookmarkEnd w:id="110"/>
      <w:bookmarkEnd w:id="111"/>
      <w:bookmarkEnd w:id="112"/>
      <w:r w:rsidRPr="00A3538F">
        <w:rPr>
          <w:b/>
          <w:bCs/>
          <w:color w:val="000000"/>
        </w:rPr>
        <w:t xml:space="preserve"> Комиссия по подготовке проекта Правил землепользования и застройки</w:t>
      </w:r>
      <w:bookmarkEnd w:id="113"/>
      <w:bookmarkEnd w:id="114"/>
      <w:bookmarkEnd w:id="115"/>
      <w:bookmarkEnd w:id="116"/>
    </w:p>
    <w:p w14:paraId="6AA08B40" w14:textId="3A46464C" w:rsidR="003520EC" w:rsidRPr="003520EC" w:rsidRDefault="003520EC" w:rsidP="009911A2">
      <w:pPr>
        <w:pStyle w:val="13"/>
        <w:numPr>
          <w:ilvl w:val="0"/>
          <w:numId w:val="2"/>
        </w:numPr>
        <w:tabs>
          <w:tab w:val="left" w:pos="1080"/>
        </w:tabs>
        <w:ind w:left="0" w:firstLine="851"/>
        <w:jc w:val="both"/>
      </w:pPr>
      <w:bookmarkStart w:id="117" w:name="_Toc380581532"/>
      <w:bookmarkStart w:id="118" w:name="_Toc379293255"/>
      <w:bookmarkStart w:id="119" w:name="_Toc339819799"/>
      <w:bookmarkStart w:id="120" w:name="_Toc321209554"/>
      <w:bookmarkStart w:id="121" w:name="_Toc282347516"/>
      <w:r w:rsidRPr="003520EC">
        <w:t xml:space="preserve">Комиссия по подготовке проекта Правил землепользования и застройки на территории городского поселения создается при Администрации </w:t>
      </w:r>
      <w:r w:rsidR="00565066">
        <w:t>города Черепаново</w:t>
      </w:r>
      <w:r w:rsidRPr="003520EC">
        <w:t>. Комиссия организует разработку проекта правил землепользования и застройки, внесения в них изменений, а также проводит</w:t>
      </w:r>
      <w:r w:rsidRPr="003520EC">
        <w:rPr>
          <w:color w:val="000000"/>
        </w:rPr>
        <w:t xml:space="preserve"> </w:t>
      </w:r>
      <w:r w:rsidRPr="003520EC">
        <w:t xml:space="preserve">публичные слушания </w:t>
      </w:r>
      <w:proofErr w:type="gramStart"/>
      <w:r w:rsidRPr="003520EC">
        <w:t>по</w:t>
      </w:r>
      <w:proofErr w:type="gramEnd"/>
      <w:r w:rsidRPr="003520EC">
        <w:t>:</w:t>
      </w:r>
    </w:p>
    <w:p w14:paraId="2C0B182D" w14:textId="77777777" w:rsidR="003520EC" w:rsidRPr="003520EC" w:rsidRDefault="003520EC" w:rsidP="009911A2">
      <w:pPr>
        <w:pStyle w:val="13"/>
        <w:numPr>
          <w:ilvl w:val="1"/>
          <w:numId w:val="3"/>
        </w:numPr>
        <w:tabs>
          <w:tab w:val="clear" w:pos="1069"/>
          <w:tab w:val="num" w:pos="1134"/>
        </w:tabs>
        <w:ind w:left="0" w:firstLine="851"/>
        <w:jc w:val="both"/>
      </w:pPr>
      <w:r w:rsidRPr="003520EC">
        <w:t>проекту Правил землепользования и застройки;</w:t>
      </w:r>
    </w:p>
    <w:p w14:paraId="40AB4ED7" w14:textId="77777777" w:rsidR="003520EC" w:rsidRPr="003520EC" w:rsidRDefault="003520EC" w:rsidP="009911A2">
      <w:pPr>
        <w:pStyle w:val="13"/>
        <w:numPr>
          <w:ilvl w:val="1"/>
          <w:numId w:val="3"/>
        </w:numPr>
        <w:tabs>
          <w:tab w:val="clear" w:pos="1069"/>
          <w:tab w:val="num" w:pos="1134"/>
        </w:tabs>
        <w:ind w:left="0" w:firstLine="851"/>
        <w:jc w:val="both"/>
      </w:pPr>
      <w:r w:rsidRPr="003520EC">
        <w:t>проектам о внесении изменений в Правила;</w:t>
      </w:r>
    </w:p>
    <w:p w14:paraId="06FC5571" w14:textId="77777777" w:rsidR="003520EC" w:rsidRPr="003520EC" w:rsidRDefault="003520EC" w:rsidP="009911A2">
      <w:pPr>
        <w:pStyle w:val="13"/>
        <w:numPr>
          <w:ilvl w:val="1"/>
          <w:numId w:val="3"/>
        </w:numPr>
        <w:tabs>
          <w:tab w:val="clear" w:pos="1069"/>
          <w:tab w:val="num" w:pos="1134"/>
        </w:tabs>
        <w:ind w:left="0" w:firstLine="851"/>
        <w:jc w:val="both"/>
      </w:pPr>
      <w:r w:rsidRPr="003520EC">
        <w:t>проектам планировки и межевания территорий;</w:t>
      </w:r>
    </w:p>
    <w:p w14:paraId="19668088" w14:textId="77777777" w:rsidR="003520EC" w:rsidRPr="003520EC" w:rsidRDefault="003520EC" w:rsidP="009911A2">
      <w:pPr>
        <w:pStyle w:val="13"/>
        <w:numPr>
          <w:ilvl w:val="1"/>
          <w:numId w:val="3"/>
        </w:numPr>
        <w:tabs>
          <w:tab w:val="clear" w:pos="1069"/>
          <w:tab w:val="num" w:pos="1134"/>
        </w:tabs>
        <w:ind w:left="0" w:firstLine="851"/>
        <w:jc w:val="both"/>
      </w:pPr>
      <w:r w:rsidRPr="003520EC">
        <w:t>заявлениям о выдаче разрешений на отклонение от предельных параметров разрешенного строительства, реконструкции объектов капитального строительства;</w:t>
      </w:r>
    </w:p>
    <w:p w14:paraId="0C5DA8E4" w14:textId="77777777" w:rsidR="003520EC" w:rsidRPr="003520EC" w:rsidRDefault="003520EC" w:rsidP="009911A2">
      <w:pPr>
        <w:pStyle w:val="13"/>
        <w:numPr>
          <w:ilvl w:val="1"/>
          <w:numId w:val="3"/>
        </w:numPr>
        <w:tabs>
          <w:tab w:val="clear" w:pos="1069"/>
          <w:tab w:val="num" w:pos="1134"/>
        </w:tabs>
        <w:ind w:left="0" w:firstLine="851"/>
        <w:jc w:val="both"/>
      </w:pPr>
      <w:r w:rsidRPr="003520EC">
        <w:t>заявлениям о выдаче разрешений на условно разрешенный вид использования земельных участков и объектов капитального строительства;</w:t>
      </w:r>
    </w:p>
    <w:p w14:paraId="0024F13F" w14:textId="77777777" w:rsidR="003520EC" w:rsidRPr="003520EC" w:rsidRDefault="003520EC" w:rsidP="009911A2">
      <w:pPr>
        <w:pStyle w:val="13"/>
        <w:numPr>
          <w:ilvl w:val="1"/>
          <w:numId w:val="3"/>
        </w:numPr>
        <w:tabs>
          <w:tab w:val="clear" w:pos="1069"/>
          <w:tab w:val="num" w:pos="1134"/>
        </w:tabs>
        <w:ind w:left="0" w:firstLine="851"/>
        <w:jc w:val="both"/>
      </w:pPr>
      <w:r w:rsidRPr="003520EC">
        <w:t>проектам строительства, реконструкции объектов недвижимости, благоустройства, озеленения, размещения временных сооружений, в случаях, если затрагиваются права и законные интересы населения в области земельных отношений и охраны окружающей среды;</w:t>
      </w:r>
    </w:p>
    <w:p w14:paraId="2447BD21" w14:textId="77777777" w:rsidR="003520EC" w:rsidRPr="003520EC" w:rsidRDefault="003520EC" w:rsidP="009911A2">
      <w:pPr>
        <w:pStyle w:val="13"/>
        <w:numPr>
          <w:ilvl w:val="1"/>
          <w:numId w:val="3"/>
        </w:numPr>
        <w:tabs>
          <w:tab w:val="clear" w:pos="1069"/>
          <w:tab w:val="num" w:pos="1134"/>
        </w:tabs>
        <w:ind w:left="0" w:firstLine="851"/>
        <w:jc w:val="both"/>
        <w:rPr>
          <w:color w:val="000000" w:themeColor="text1"/>
        </w:rPr>
      </w:pPr>
      <w:r w:rsidRPr="003520EC">
        <w:rPr>
          <w:color w:val="000000" w:themeColor="text1"/>
        </w:rPr>
        <w:t>проекту установления публичного сервитута.</w:t>
      </w:r>
    </w:p>
    <w:p w14:paraId="6F2F5A27" w14:textId="12569FA7" w:rsidR="003520EC" w:rsidRPr="003520EC" w:rsidRDefault="003520EC" w:rsidP="009911A2">
      <w:pPr>
        <w:pStyle w:val="13"/>
        <w:numPr>
          <w:ilvl w:val="0"/>
          <w:numId w:val="2"/>
        </w:numPr>
        <w:tabs>
          <w:tab w:val="left" w:pos="1080"/>
        </w:tabs>
        <w:ind w:left="0" w:firstLine="851"/>
        <w:jc w:val="both"/>
      </w:pPr>
      <w:r w:rsidRPr="003520EC">
        <w:rPr>
          <w:color w:val="000000" w:themeColor="text1"/>
        </w:rPr>
        <w:t xml:space="preserve">Состав комиссии и порядок ее деятельности утверждается постановлением главы </w:t>
      </w:r>
      <w:r w:rsidR="00932E46">
        <w:t>города Черепаново</w:t>
      </w:r>
      <w:r w:rsidRPr="003520EC">
        <w:rPr>
          <w:color w:val="000000" w:themeColor="text1"/>
        </w:rPr>
        <w:t xml:space="preserve"> в соответствии с Уставом </w:t>
      </w:r>
      <w:r w:rsidR="00932E46">
        <w:rPr>
          <w:color w:val="000000"/>
        </w:rPr>
        <w:t>города Черепаново Черепановского района Новосибирской области</w:t>
      </w:r>
      <w:r w:rsidRPr="003520EC">
        <w:rPr>
          <w:color w:val="000000" w:themeColor="text1"/>
        </w:rPr>
        <w:t xml:space="preserve"> и настоящими Правилами.</w:t>
      </w:r>
    </w:p>
    <w:p w14:paraId="06A2771E" w14:textId="77777777" w:rsidR="003520EC" w:rsidRPr="003520EC" w:rsidRDefault="003520EC" w:rsidP="009911A2">
      <w:pPr>
        <w:spacing w:before="100" w:beforeAutospacing="1" w:after="100" w:afterAutospacing="1"/>
        <w:jc w:val="center"/>
        <w:outlineLvl w:val="1"/>
        <w:rPr>
          <w:b/>
          <w:bCs/>
          <w:color w:val="000000"/>
        </w:rPr>
      </w:pPr>
      <w:bookmarkStart w:id="122" w:name="_Toc410315189"/>
      <w:bookmarkStart w:id="123" w:name="_Toc400454211"/>
      <w:bookmarkStart w:id="124" w:name="_Toc392516664"/>
      <w:bookmarkStart w:id="125" w:name="_Toc32581166"/>
      <w:r w:rsidRPr="003520EC">
        <w:rPr>
          <w:b/>
          <w:bCs/>
        </w:rPr>
        <w:t>Глава 3</w:t>
      </w:r>
      <w:r w:rsidRPr="003520EC">
        <w:rPr>
          <w:b/>
          <w:bCs/>
          <w:color w:val="000000"/>
        </w:rPr>
        <w:t>. Порядок изменения видов разрешенного использования земельных участков и объектов капитального строительства органами местного самоуправления</w:t>
      </w:r>
      <w:bookmarkEnd w:id="117"/>
      <w:bookmarkEnd w:id="118"/>
      <w:bookmarkEnd w:id="119"/>
      <w:bookmarkEnd w:id="120"/>
      <w:bookmarkEnd w:id="121"/>
      <w:bookmarkEnd w:id="122"/>
      <w:bookmarkEnd w:id="123"/>
      <w:bookmarkEnd w:id="124"/>
      <w:bookmarkEnd w:id="125"/>
    </w:p>
    <w:p w14:paraId="21C07193" w14:textId="77777777" w:rsidR="003520EC" w:rsidRPr="003520EC" w:rsidRDefault="003520EC" w:rsidP="009911A2">
      <w:pPr>
        <w:spacing w:before="100" w:beforeAutospacing="1" w:after="100" w:afterAutospacing="1"/>
        <w:jc w:val="center"/>
        <w:outlineLvl w:val="2"/>
        <w:rPr>
          <w:b/>
          <w:bCs/>
          <w:color w:val="000000"/>
        </w:rPr>
      </w:pPr>
      <w:bookmarkStart w:id="126" w:name="_Toc410315190"/>
      <w:bookmarkStart w:id="127" w:name="_Toc400454212"/>
      <w:bookmarkStart w:id="128" w:name="_Toc392516665"/>
      <w:bookmarkStart w:id="129" w:name="_Toc380581533"/>
      <w:bookmarkStart w:id="130" w:name="_Toc379293256"/>
      <w:bookmarkStart w:id="131" w:name="_Toc339819800"/>
      <w:bookmarkStart w:id="132" w:name="_Toc321209555"/>
      <w:bookmarkStart w:id="133" w:name="_Toc282347517"/>
      <w:bookmarkStart w:id="134" w:name="_Toc32581167"/>
      <w:r w:rsidRPr="00A3538F">
        <w:rPr>
          <w:b/>
          <w:bCs/>
          <w:color w:val="000000"/>
        </w:rPr>
        <w:t>Статья 9</w:t>
      </w:r>
      <w:r w:rsidRPr="00A3538F">
        <w:rPr>
          <w:color w:val="000000"/>
        </w:rPr>
        <w:t xml:space="preserve">. </w:t>
      </w:r>
      <w:r w:rsidRPr="00A3538F">
        <w:rPr>
          <w:b/>
          <w:bCs/>
          <w:color w:val="000000"/>
        </w:rPr>
        <w:t>Порядок изменения видов разрешенного использования земельных участков и объектов капитального строительства</w:t>
      </w:r>
      <w:bookmarkEnd w:id="126"/>
      <w:bookmarkEnd w:id="127"/>
      <w:bookmarkEnd w:id="128"/>
      <w:bookmarkEnd w:id="129"/>
      <w:bookmarkEnd w:id="130"/>
      <w:bookmarkEnd w:id="131"/>
      <w:bookmarkEnd w:id="132"/>
      <w:bookmarkEnd w:id="133"/>
      <w:bookmarkEnd w:id="134"/>
    </w:p>
    <w:p w14:paraId="6ED1C64D" w14:textId="77777777" w:rsidR="003520EC" w:rsidRPr="003520EC" w:rsidRDefault="003520EC" w:rsidP="009911A2">
      <w:pPr>
        <w:widowControl w:val="0"/>
        <w:shd w:val="clear" w:color="auto" w:fill="FFFFFF"/>
        <w:ind w:firstLine="851"/>
        <w:jc w:val="both"/>
      </w:pPr>
      <w:r w:rsidRPr="003520EC">
        <w:t>1. Порядок изменения одного вида на другой вид разрешенного использования земельных участков и объектов капитального строительства, определяется градостроительным законодательством, настоящими Правилами, иными муниципальными нормативными правовыми актами.</w:t>
      </w:r>
    </w:p>
    <w:p w14:paraId="00B17721" w14:textId="77777777" w:rsidR="003520EC" w:rsidRPr="003520EC" w:rsidRDefault="003520EC" w:rsidP="009911A2">
      <w:pPr>
        <w:autoSpaceDE w:val="0"/>
        <w:autoSpaceDN w:val="0"/>
        <w:adjustRightInd w:val="0"/>
        <w:ind w:firstLine="851"/>
        <w:jc w:val="both"/>
      </w:pPr>
      <w:r w:rsidRPr="003520EC">
        <w:t xml:space="preserve">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w:t>
      </w:r>
      <w:r w:rsidRPr="003520EC">
        <w:rPr>
          <w:color w:val="000000"/>
        </w:rPr>
        <w:t xml:space="preserve">градостроительным </w:t>
      </w:r>
      <w:r w:rsidRPr="003520EC">
        <w:rPr>
          <w:color w:val="000000" w:themeColor="text1"/>
        </w:rPr>
        <w:t>регламентом при</w:t>
      </w:r>
      <w:r w:rsidRPr="003520EC">
        <w:t xml:space="preserve"> условии соблюдения требований технических регламентов.</w:t>
      </w:r>
    </w:p>
    <w:p w14:paraId="3333E9E8" w14:textId="77777777" w:rsidR="003520EC" w:rsidRPr="003520EC" w:rsidRDefault="003520EC" w:rsidP="009911A2">
      <w:pPr>
        <w:widowControl w:val="0"/>
        <w:shd w:val="clear" w:color="auto" w:fill="FFFFFF"/>
        <w:ind w:firstLine="851"/>
        <w:jc w:val="both"/>
        <w:rPr>
          <w:color w:val="FF00FF"/>
        </w:rPr>
      </w:pPr>
      <w:r w:rsidRPr="003520EC">
        <w:t>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9A1369B" w14:textId="56175A4C" w:rsidR="003520EC" w:rsidRDefault="003520EC" w:rsidP="009911A2">
      <w:pPr>
        <w:ind w:firstLine="851"/>
        <w:jc w:val="both"/>
        <w:rPr>
          <w:color w:val="000000"/>
        </w:rPr>
      </w:pPr>
      <w:r w:rsidRPr="003520EC">
        <w:rPr>
          <w:color w:val="000000"/>
        </w:rPr>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8B8CF08" w14:textId="77777777" w:rsidR="003520EC" w:rsidRPr="003520EC" w:rsidRDefault="003520EC" w:rsidP="009911A2">
      <w:pPr>
        <w:spacing w:before="100" w:beforeAutospacing="1" w:after="100" w:afterAutospacing="1"/>
        <w:jc w:val="center"/>
        <w:outlineLvl w:val="2"/>
        <w:rPr>
          <w:b/>
          <w:bCs/>
          <w:color w:val="000000"/>
        </w:rPr>
      </w:pPr>
      <w:bookmarkStart w:id="135" w:name="_Toc410315191"/>
      <w:bookmarkStart w:id="136" w:name="_Toc400454213"/>
      <w:bookmarkStart w:id="137" w:name="_Toc392516666"/>
      <w:bookmarkStart w:id="138" w:name="_Toc380581534"/>
      <w:bookmarkStart w:id="139" w:name="_Toc379293257"/>
      <w:bookmarkStart w:id="140" w:name="_Toc339819801"/>
      <w:bookmarkStart w:id="141" w:name="_Toc321209556"/>
      <w:bookmarkStart w:id="142" w:name="_Toc282347518"/>
      <w:bookmarkStart w:id="143" w:name="_Toc32581168"/>
      <w:r w:rsidRPr="00A3538F">
        <w:rPr>
          <w:b/>
          <w:bCs/>
          <w:color w:val="000000"/>
        </w:rPr>
        <w:t>Ста</w:t>
      </w:r>
      <w:r w:rsidRPr="00A3538F">
        <w:rPr>
          <w:b/>
          <w:bCs/>
        </w:rPr>
        <w:t>тья 10</w:t>
      </w:r>
      <w:r w:rsidRPr="00A3538F">
        <w:rPr>
          <w:b/>
          <w:bCs/>
          <w:color w:val="000000"/>
        </w:rPr>
        <w:t>. Порядок предоставления разрешения на условно разрешенный вид использования земельного участка или объекта капитального строительства</w:t>
      </w:r>
      <w:bookmarkEnd w:id="135"/>
      <w:bookmarkEnd w:id="136"/>
      <w:bookmarkEnd w:id="137"/>
      <w:bookmarkEnd w:id="138"/>
      <w:bookmarkEnd w:id="139"/>
      <w:bookmarkEnd w:id="140"/>
      <w:bookmarkEnd w:id="141"/>
      <w:bookmarkEnd w:id="142"/>
      <w:bookmarkEnd w:id="143"/>
    </w:p>
    <w:p w14:paraId="14EB4BA9" w14:textId="77777777" w:rsidR="003520EC" w:rsidRPr="003520EC" w:rsidRDefault="003520EC" w:rsidP="009911A2">
      <w:pPr>
        <w:ind w:firstLine="851"/>
        <w:jc w:val="both"/>
      </w:pPr>
      <w:r w:rsidRPr="003520EC">
        <w:t>1.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21C25F7F" w14:textId="77777777" w:rsidR="003520EC" w:rsidRPr="003520EC" w:rsidRDefault="003520EC" w:rsidP="009911A2">
      <w:pPr>
        <w:autoSpaceDE w:val="0"/>
        <w:autoSpaceDN w:val="0"/>
        <w:adjustRightInd w:val="0"/>
        <w:ind w:firstLine="851"/>
        <w:jc w:val="both"/>
        <w:rPr>
          <w:color w:val="000000"/>
        </w:rPr>
      </w:pPr>
      <w:bookmarkStart w:id="144" w:name="sub_3901"/>
      <w:r w:rsidRPr="003520EC">
        <w:rPr>
          <w:color w:val="000000"/>
        </w:rPr>
        <w:lastRenderedPageBreak/>
        <w:t>2.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38D66174" w14:textId="19B6ADCB" w:rsidR="003520EC" w:rsidRPr="003520EC" w:rsidRDefault="003520EC" w:rsidP="009911A2">
      <w:pPr>
        <w:autoSpaceDE w:val="0"/>
        <w:autoSpaceDN w:val="0"/>
        <w:adjustRightInd w:val="0"/>
        <w:ind w:firstLine="851"/>
        <w:jc w:val="both"/>
        <w:rPr>
          <w:color w:val="000000" w:themeColor="text1"/>
        </w:rPr>
      </w:pPr>
      <w:bookmarkStart w:id="145" w:name="sub_3902"/>
      <w:bookmarkEnd w:id="144"/>
      <w:r w:rsidRPr="003520EC">
        <w:rPr>
          <w:color w:val="000000"/>
        </w:rPr>
        <w:t xml:space="preserve">3. Вопрос о предоставлении разрешения на условно разрешенный вид использования подлежит </w:t>
      </w:r>
      <w:r w:rsidRPr="003520EC">
        <w:rPr>
          <w:color w:val="000000" w:themeColor="text1"/>
        </w:rPr>
        <w:t xml:space="preserve">обсуждению на </w:t>
      </w:r>
      <w:r w:rsidRPr="00C6336B">
        <w:rPr>
          <w:color w:val="000000" w:themeColor="text1"/>
        </w:rPr>
        <w:t xml:space="preserve">публичных слушаниях. Порядок организации и проведения публичных слушаний определяется </w:t>
      </w:r>
      <w:r w:rsidR="00C6336B" w:rsidRPr="00C6336B">
        <w:rPr>
          <w:color w:val="000000" w:themeColor="text1"/>
        </w:rPr>
        <w:t>решением 39-ой сессии Совета депутатов города Черепаново Черепановского района Новосибирской области от 04.12.2018 №</w:t>
      </w:r>
      <w:r w:rsidR="00C6336B">
        <w:rPr>
          <w:color w:val="000000" w:themeColor="text1"/>
        </w:rPr>
        <w:t xml:space="preserve"> 4 «Об организации и проведении</w:t>
      </w:r>
      <w:r w:rsidR="00C6336B" w:rsidRPr="00C6336B">
        <w:rPr>
          <w:color w:val="000000" w:themeColor="text1"/>
        </w:rPr>
        <w:t xml:space="preserve"> публичных слушаний по вопросам градостроительной деятельности на территории города Черепаново Черепановского района Новосибирской области»</w:t>
      </w:r>
      <w:r w:rsidRPr="00C6336B">
        <w:rPr>
          <w:color w:val="000000" w:themeColor="text1"/>
        </w:rPr>
        <w:t>.</w:t>
      </w:r>
      <w:bookmarkEnd w:id="145"/>
    </w:p>
    <w:p w14:paraId="13658293" w14:textId="3F9D75F0" w:rsidR="003520EC" w:rsidRPr="003520EC" w:rsidRDefault="003520EC" w:rsidP="009911A2">
      <w:pPr>
        <w:pStyle w:val="ConsPlusNormal0"/>
        <w:ind w:firstLine="851"/>
        <w:jc w:val="both"/>
        <w:rPr>
          <w:rFonts w:ascii="Times New Roman" w:hAnsi="Times New Roman" w:cs="Times New Roman"/>
          <w:color w:val="000000" w:themeColor="text1"/>
          <w:sz w:val="24"/>
          <w:szCs w:val="24"/>
        </w:rPr>
      </w:pPr>
      <w:r w:rsidRPr="003520EC">
        <w:rPr>
          <w:rFonts w:ascii="Times New Roman" w:hAnsi="Times New Roman" w:cs="Times New Roman"/>
          <w:color w:val="000000" w:themeColor="text1"/>
          <w:sz w:val="24"/>
          <w:szCs w:val="24"/>
        </w:rPr>
        <w:t xml:space="preserve">  4. </w:t>
      </w:r>
      <w:proofErr w:type="gramStart"/>
      <w:r w:rsidRPr="003520EC">
        <w:rPr>
          <w:rFonts w:ascii="Times New Roman" w:hAnsi="Times New Roman" w:cs="Times New Roman"/>
          <w:color w:val="000000" w:themeColor="text1"/>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w:t>
      </w:r>
      <w:proofErr w:type="gramEnd"/>
      <w:r w:rsidRPr="003520EC">
        <w:rPr>
          <w:rFonts w:ascii="Times New Roman" w:hAnsi="Times New Roman" w:cs="Times New Roman"/>
          <w:color w:val="000000" w:themeColor="text1"/>
          <w:sz w:val="24"/>
          <w:szCs w:val="24"/>
        </w:rPr>
        <w:t xml:space="preserve"> В случае</w:t>
      </w:r>
      <w:proofErr w:type="gramStart"/>
      <w:r w:rsidRPr="003520EC">
        <w:rPr>
          <w:rFonts w:ascii="Times New Roman" w:hAnsi="Times New Roman" w:cs="Times New Roman"/>
          <w:color w:val="000000" w:themeColor="text1"/>
          <w:sz w:val="24"/>
          <w:szCs w:val="24"/>
        </w:rPr>
        <w:t>,</w:t>
      </w:r>
      <w:proofErr w:type="gramEnd"/>
      <w:r w:rsidRPr="003520EC">
        <w:rPr>
          <w:rFonts w:ascii="Times New Roman" w:hAnsi="Times New Roman" w:cs="Times New Roman"/>
          <w:color w:val="000000" w:themeColor="text1"/>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84EF64D" w14:textId="1BA60630" w:rsidR="003520EC" w:rsidRPr="003520EC" w:rsidRDefault="003520EC" w:rsidP="009911A2">
      <w:pPr>
        <w:pStyle w:val="ConsPlusNormal0"/>
        <w:ind w:firstLine="851"/>
        <w:jc w:val="both"/>
        <w:rPr>
          <w:rFonts w:ascii="Times New Roman" w:hAnsi="Times New Roman" w:cs="Times New Roman"/>
          <w:color w:val="000000" w:themeColor="text1"/>
          <w:sz w:val="24"/>
          <w:szCs w:val="24"/>
        </w:rPr>
      </w:pPr>
      <w:r w:rsidRPr="003520EC">
        <w:rPr>
          <w:rFonts w:ascii="Times New Roman" w:hAnsi="Times New Roman" w:cs="Times New Roman"/>
          <w:color w:val="000000" w:themeColor="text1"/>
          <w:sz w:val="24"/>
          <w:szCs w:val="24"/>
        </w:rPr>
        <w:t xml:space="preserve">   5. </w:t>
      </w:r>
      <w:proofErr w:type="gramStart"/>
      <w:r w:rsidRPr="003520EC">
        <w:rPr>
          <w:rFonts w:ascii="Times New Roman" w:hAnsi="Times New Roman" w:cs="Times New Roman"/>
          <w:color w:val="000000" w:themeColor="text1"/>
          <w:sz w:val="24"/>
          <w:szCs w:val="24"/>
        </w:rPr>
        <w:t>Комиссия 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w:t>
      </w:r>
      <w:proofErr w:type="gramEnd"/>
      <w:r w:rsidRPr="003520EC">
        <w:rPr>
          <w:rFonts w:ascii="Times New Roman" w:hAnsi="Times New Roman" w:cs="Times New Roman"/>
          <w:color w:val="000000" w:themeColor="text1"/>
          <w:sz w:val="24"/>
          <w:szCs w:val="24"/>
        </w:rPr>
        <w:t xml:space="preserve"> к </w:t>
      </w:r>
      <w:proofErr w:type="gramStart"/>
      <w:r w:rsidRPr="003520EC">
        <w:rPr>
          <w:rFonts w:ascii="Times New Roman" w:hAnsi="Times New Roman" w:cs="Times New Roman"/>
          <w:color w:val="000000" w:themeColor="text1"/>
          <w:sz w:val="24"/>
          <w:szCs w:val="24"/>
        </w:rPr>
        <w:t>которому</w:t>
      </w:r>
      <w:proofErr w:type="gramEnd"/>
      <w:r w:rsidRPr="003520EC">
        <w:rPr>
          <w:rFonts w:ascii="Times New Roman" w:hAnsi="Times New Roman" w:cs="Times New Roman"/>
          <w:color w:val="000000" w:themeColor="text1"/>
          <w:sz w:val="24"/>
          <w:szCs w:val="24"/>
        </w:rPr>
        <w:t xml:space="preserve"> запрашивается данное разрешение. Указанные сообщения направляются не позднее чем через </w:t>
      </w:r>
      <w:r w:rsidR="0071788F">
        <w:rPr>
          <w:rFonts w:ascii="Times New Roman" w:hAnsi="Times New Roman" w:cs="Times New Roman"/>
          <w:color w:val="000000" w:themeColor="text1"/>
          <w:sz w:val="24"/>
          <w:szCs w:val="24"/>
        </w:rPr>
        <w:t>семь рабочих</w:t>
      </w:r>
      <w:r w:rsidRPr="003520EC">
        <w:rPr>
          <w:rFonts w:ascii="Times New Roman" w:hAnsi="Times New Roman" w:cs="Times New Roman"/>
          <w:color w:val="000000" w:themeColor="text1"/>
          <w:sz w:val="24"/>
          <w:szCs w:val="24"/>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484BCAF4" w14:textId="3FF1D78E" w:rsidR="003520EC" w:rsidRPr="003520EC" w:rsidRDefault="003520EC" w:rsidP="009911A2">
      <w:pPr>
        <w:autoSpaceDE w:val="0"/>
        <w:autoSpaceDN w:val="0"/>
        <w:adjustRightInd w:val="0"/>
        <w:ind w:firstLine="851"/>
        <w:jc w:val="both"/>
      </w:pPr>
      <w:bookmarkStart w:id="146" w:name="sub_3905"/>
      <w:r w:rsidRPr="003520EC">
        <w:rPr>
          <w:color w:val="000000" w:themeColor="text1"/>
        </w:rPr>
        <w:t>6. Участники публичных слушаний п</w:t>
      </w:r>
      <w:r w:rsidRPr="003520EC">
        <w:t>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14:paraId="1EB5CA75" w14:textId="1272A980" w:rsidR="003520EC" w:rsidRPr="003520EC" w:rsidRDefault="003520EC" w:rsidP="009911A2">
      <w:pPr>
        <w:autoSpaceDE w:val="0"/>
        <w:autoSpaceDN w:val="0"/>
        <w:adjustRightInd w:val="0"/>
        <w:ind w:firstLine="851"/>
        <w:jc w:val="both"/>
        <w:rPr>
          <w:color w:val="000000" w:themeColor="text1"/>
        </w:rPr>
      </w:pPr>
      <w:bookmarkStart w:id="147" w:name="sub_3906"/>
      <w:r w:rsidRPr="003520EC">
        <w:rPr>
          <w:color w:val="000000"/>
        </w:rPr>
        <w:t xml:space="preserve">7.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w:t>
      </w:r>
      <w:r w:rsidRPr="003520EC">
        <w:rPr>
          <w:color w:val="000000" w:themeColor="text1"/>
        </w:rPr>
        <w:t xml:space="preserve">официального опубликования муниципальных правовых актов, иной официальной информации </w:t>
      </w:r>
      <w:r w:rsidRPr="003520EC">
        <w:rPr>
          <w:rFonts w:eastAsia="Times New Roman"/>
          <w:bCs/>
          <w:color w:val="000000" w:themeColor="text1"/>
        </w:rPr>
        <w:t xml:space="preserve">и размещается на официальном сайте Администрации </w:t>
      </w:r>
      <w:r w:rsidR="00565066">
        <w:t>города Черепаново</w:t>
      </w:r>
      <w:r w:rsidRPr="003520EC">
        <w:rPr>
          <w:rFonts w:eastAsia="Times New Roman"/>
          <w:bCs/>
          <w:color w:val="000000" w:themeColor="text1"/>
        </w:rPr>
        <w:t xml:space="preserve"> в сети «Интернет»</w:t>
      </w:r>
      <w:r w:rsidRPr="003520EC">
        <w:rPr>
          <w:color w:val="000000" w:themeColor="text1"/>
        </w:rPr>
        <w:t>.</w:t>
      </w:r>
      <w:bookmarkEnd w:id="146"/>
      <w:bookmarkEnd w:id="147"/>
    </w:p>
    <w:p w14:paraId="3F24BFD9" w14:textId="76C30C7E" w:rsidR="003520EC" w:rsidRPr="003520EC" w:rsidRDefault="003520EC" w:rsidP="009911A2">
      <w:pPr>
        <w:pStyle w:val="ConsPlusNormal0"/>
        <w:ind w:firstLine="851"/>
        <w:jc w:val="both"/>
        <w:rPr>
          <w:rFonts w:ascii="Times New Roman" w:hAnsi="Times New Roman" w:cs="Times New Roman"/>
          <w:color w:val="000000" w:themeColor="text1"/>
          <w:sz w:val="24"/>
          <w:szCs w:val="24"/>
        </w:rPr>
      </w:pPr>
      <w:r w:rsidRPr="003520EC">
        <w:rPr>
          <w:rFonts w:ascii="Times New Roman" w:hAnsi="Times New Roman" w:cs="Times New Roman"/>
          <w:color w:val="000000" w:themeColor="text1"/>
          <w:sz w:val="24"/>
          <w:szCs w:val="24"/>
        </w:rPr>
        <w:t xml:space="preserve">8. Срок проведения публичных слушаний с момента оповещения жителей </w:t>
      </w:r>
      <w:r w:rsidR="00D705F3" w:rsidRPr="00D705F3">
        <w:rPr>
          <w:rFonts w:ascii="Times New Roman" w:hAnsi="Times New Roman" w:cs="Times New Roman"/>
          <w:color w:val="000000" w:themeColor="text1"/>
          <w:sz w:val="24"/>
          <w:szCs w:val="24"/>
        </w:rPr>
        <w:t xml:space="preserve">города </w:t>
      </w:r>
      <w:r w:rsidR="00565066">
        <w:rPr>
          <w:rFonts w:ascii="Times New Roman" w:hAnsi="Times New Roman" w:cs="Times New Roman"/>
          <w:color w:val="000000" w:themeColor="text1"/>
          <w:sz w:val="24"/>
          <w:szCs w:val="24"/>
        </w:rPr>
        <w:t>Черепаново</w:t>
      </w:r>
      <w:r w:rsidR="00D705F3" w:rsidRPr="00D705F3">
        <w:rPr>
          <w:rFonts w:ascii="Times New Roman" w:hAnsi="Times New Roman" w:cs="Times New Roman"/>
          <w:color w:val="000000" w:themeColor="text1"/>
          <w:sz w:val="24"/>
          <w:szCs w:val="24"/>
        </w:rPr>
        <w:t xml:space="preserve"> </w:t>
      </w:r>
      <w:r w:rsidRPr="003520EC">
        <w:rPr>
          <w:rFonts w:ascii="Times New Roman" w:hAnsi="Times New Roman" w:cs="Times New Roman"/>
          <w:color w:val="000000" w:themeColor="text1"/>
          <w:sz w:val="24"/>
          <w:szCs w:val="24"/>
        </w:rPr>
        <w:t xml:space="preserve">о времени и месте их проведения до дня опубликования заключения о результатах публичных слушаний определяется Уставом </w:t>
      </w:r>
      <w:r w:rsidR="00565066">
        <w:rPr>
          <w:rFonts w:ascii="Times New Roman" w:hAnsi="Times New Roman" w:cs="Times New Roman"/>
          <w:color w:val="000000" w:themeColor="text1"/>
          <w:sz w:val="24"/>
          <w:szCs w:val="24"/>
        </w:rPr>
        <w:t>города Черепаново Черепановского района Новосибирской области</w:t>
      </w:r>
      <w:r w:rsidRPr="003520EC">
        <w:rPr>
          <w:rFonts w:ascii="Times New Roman" w:hAnsi="Times New Roman" w:cs="Times New Roman"/>
          <w:color w:val="000000" w:themeColor="text1"/>
          <w:sz w:val="24"/>
          <w:szCs w:val="24"/>
        </w:rPr>
        <w:t xml:space="preserve"> и (или) нормативными правовыми актами представительного органа поселения и не может быть более одного месяца.</w:t>
      </w:r>
    </w:p>
    <w:p w14:paraId="7FE0BD66" w14:textId="3BE8DC05" w:rsidR="003520EC" w:rsidRPr="003520EC" w:rsidRDefault="003520EC" w:rsidP="009911A2">
      <w:pPr>
        <w:autoSpaceDE w:val="0"/>
        <w:autoSpaceDN w:val="0"/>
        <w:adjustRightInd w:val="0"/>
        <w:ind w:firstLine="851"/>
        <w:jc w:val="both"/>
        <w:rPr>
          <w:color w:val="000000"/>
        </w:rPr>
      </w:pPr>
      <w:bookmarkStart w:id="148" w:name="sub_3908"/>
      <w:r w:rsidRPr="003520EC">
        <w:rPr>
          <w:color w:val="000000" w:themeColor="text1"/>
        </w:rPr>
        <w:t xml:space="preserve">9. </w:t>
      </w:r>
      <w:proofErr w:type="gramStart"/>
      <w:r w:rsidRPr="003520EC">
        <w:rPr>
          <w:color w:val="000000" w:themeColor="text1"/>
        </w:rPr>
        <w:t>На основании заключения о результатах публичных слушаний по вопросу о предоставлении разрешения</w:t>
      </w:r>
      <w:r w:rsidRPr="003520EC">
        <w:rPr>
          <w:color w:val="000000"/>
        </w:rPr>
        <w:t xml:space="preserve"> на условно разрешенный вид</w:t>
      </w:r>
      <w:proofErr w:type="gramEnd"/>
      <w:r w:rsidRPr="003520EC">
        <w:rPr>
          <w:color w:val="000000"/>
        </w:rPr>
        <w:t xml:space="preserve">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w:t>
      </w:r>
      <w:r w:rsidR="000A6D3D">
        <w:rPr>
          <w:color w:val="000000"/>
        </w:rPr>
        <w:t xml:space="preserve">аправляет их </w:t>
      </w:r>
      <w:r w:rsidR="009F52FE">
        <w:rPr>
          <w:color w:val="000000"/>
        </w:rPr>
        <w:t>Г</w:t>
      </w:r>
      <w:r w:rsidR="000A6D3D">
        <w:rPr>
          <w:color w:val="000000"/>
        </w:rPr>
        <w:t xml:space="preserve">лаве </w:t>
      </w:r>
      <w:r w:rsidR="009F52FE">
        <w:rPr>
          <w:color w:val="000000"/>
        </w:rPr>
        <w:t>города</w:t>
      </w:r>
      <w:r w:rsidRPr="003520EC">
        <w:rPr>
          <w:color w:val="000000"/>
        </w:rPr>
        <w:t xml:space="preserve">. </w:t>
      </w:r>
    </w:p>
    <w:p w14:paraId="6BCEDC87" w14:textId="67895298" w:rsidR="003520EC" w:rsidRPr="003520EC" w:rsidRDefault="003520EC" w:rsidP="009911A2">
      <w:pPr>
        <w:autoSpaceDE w:val="0"/>
        <w:autoSpaceDN w:val="0"/>
        <w:adjustRightInd w:val="0"/>
        <w:ind w:firstLine="851"/>
        <w:jc w:val="both"/>
        <w:rPr>
          <w:color w:val="000000"/>
        </w:rPr>
      </w:pPr>
      <w:bookmarkStart w:id="149" w:name="sub_3909"/>
      <w:bookmarkEnd w:id="148"/>
      <w:r w:rsidRPr="003520EC">
        <w:rPr>
          <w:color w:val="000000"/>
        </w:rPr>
        <w:t>10. На основании рекомендац</w:t>
      </w:r>
      <w:r w:rsidR="000A6D3D">
        <w:rPr>
          <w:color w:val="000000"/>
        </w:rPr>
        <w:t xml:space="preserve">ий Комиссии </w:t>
      </w:r>
      <w:r w:rsidR="009F52FE">
        <w:rPr>
          <w:color w:val="000000"/>
        </w:rPr>
        <w:t>Г</w:t>
      </w:r>
      <w:r w:rsidR="000A6D3D">
        <w:rPr>
          <w:color w:val="000000"/>
        </w:rPr>
        <w:t xml:space="preserve">лава </w:t>
      </w:r>
      <w:r w:rsidR="009F52FE">
        <w:rPr>
          <w:color w:val="000000"/>
        </w:rPr>
        <w:t>города</w:t>
      </w:r>
      <w:r w:rsidR="000A6D3D">
        <w:rPr>
          <w:color w:val="000000"/>
        </w:rPr>
        <w:t xml:space="preserve"> </w:t>
      </w:r>
      <w:r w:rsidRPr="003520EC">
        <w:rPr>
          <w:color w:val="000000"/>
        </w:rPr>
        <w:t xml:space="preserve">в течение трех дней со дня поступления таких рекомендаций принимает решение о предоставлении разрешения на </w:t>
      </w:r>
      <w:r w:rsidRPr="003520EC">
        <w:rPr>
          <w:color w:val="000000"/>
        </w:rPr>
        <w:lastRenderedPageBreak/>
        <w:t>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в сети «Интернет».</w:t>
      </w:r>
      <w:bookmarkStart w:id="150" w:name="sub_39010"/>
      <w:bookmarkEnd w:id="149"/>
    </w:p>
    <w:p w14:paraId="79EF053A" w14:textId="0ECA6F97" w:rsidR="003520EC" w:rsidRPr="003520EC" w:rsidRDefault="003520EC" w:rsidP="009911A2">
      <w:pPr>
        <w:autoSpaceDE w:val="0"/>
        <w:autoSpaceDN w:val="0"/>
        <w:adjustRightInd w:val="0"/>
        <w:ind w:firstLine="851"/>
        <w:jc w:val="both"/>
        <w:rPr>
          <w:color w:val="000000"/>
        </w:rPr>
      </w:pPr>
      <w:r w:rsidRPr="003520EC">
        <w:rPr>
          <w:color w:val="000000"/>
        </w:rPr>
        <w:t>11.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61A86859" w14:textId="77777777" w:rsidR="003520EC" w:rsidRPr="003520EC" w:rsidRDefault="003520EC" w:rsidP="009911A2">
      <w:pPr>
        <w:autoSpaceDE w:val="0"/>
        <w:autoSpaceDN w:val="0"/>
        <w:adjustRightInd w:val="0"/>
        <w:ind w:firstLine="851"/>
        <w:jc w:val="both"/>
        <w:rPr>
          <w:color w:val="000000"/>
        </w:rPr>
      </w:pPr>
      <w:bookmarkStart w:id="151" w:name="sub_39012"/>
      <w:bookmarkEnd w:id="150"/>
      <w:r w:rsidRPr="003520EC">
        <w:rPr>
          <w:color w:val="000000"/>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bookmarkEnd w:id="151"/>
    </w:p>
    <w:p w14:paraId="14B7F5ED" w14:textId="66DEF022" w:rsidR="003520EC" w:rsidRPr="003520EC" w:rsidRDefault="003520EC" w:rsidP="009911A2">
      <w:pPr>
        <w:autoSpaceDE w:val="0"/>
        <w:autoSpaceDN w:val="0"/>
        <w:adjustRightInd w:val="0"/>
        <w:ind w:firstLine="851"/>
        <w:jc w:val="both"/>
      </w:pPr>
      <w:r w:rsidRPr="003520EC">
        <w:rPr>
          <w:color w:val="000000"/>
        </w:rPr>
        <w:t xml:space="preserve">13. </w:t>
      </w:r>
      <w:proofErr w:type="gramStart"/>
      <w:r w:rsidRPr="003520EC">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w:t>
      </w:r>
      <w:proofErr w:type="gramEnd"/>
      <w:r w:rsidRPr="003520EC">
        <w:t xml:space="preserve"> слушаний.</w:t>
      </w:r>
    </w:p>
    <w:p w14:paraId="65836C0D" w14:textId="4A96AE41" w:rsidR="003520EC" w:rsidRPr="003520EC" w:rsidRDefault="003520EC" w:rsidP="009911A2">
      <w:pPr>
        <w:spacing w:before="100" w:beforeAutospacing="1" w:after="100" w:afterAutospacing="1"/>
        <w:jc w:val="center"/>
        <w:outlineLvl w:val="1"/>
        <w:rPr>
          <w:b/>
          <w:bCs/>
          <w:color w:val="000000"/>
        </w:rPr>
      </w:pPr>
      <w:bookmarkStart w:id="152" w:name="_Toc410315193"/>
      <w:bookmarkStart w:id="153" w:name="_Toc400454215"/>
      <w:bookmarkStart w:id="154" w:name="_Toc392516668"/>
      <w:bookmarkStart w:id="155" w:name="_Toc380581536"/>
      <w:bookmarkStart w:id="156" w:name="_Toc379293259"/>
      <w:bookmarkStart w:id="157" w:name="_Toc282347519"/>
      <w:bookmarkStart w:id="158" w:name="_Toc339819803"/>
      <w:bookmarkStart w:id="159" w:name="_Toc321209558"/>
      <w:bookmarkStart w:id="160" w:name="_Toc32581169"/>
      <w:r w:rsidRPr="003520EC">
        <w:rPr>
          <w:b/>
          <w:bCs/>
          <w:color w:val="000000"/>
        </w:rPr>
        <w:t xml:space="preserve">Глава 4. Порядок подготовки документации по планировке территории </w:t>
      </w:r>
      <w:bookmarkEnd w:id="152"/>
      <w:bookmarkEnd w:id="153"/>
      <w:bookmarkEnd w:id="154"/>
      <w:bookmarkEnd w:id="155"/>
      <w:bookmarkEnd w:id="156"/>
      <w:bookmarkEnd w:id="157"/>
      <w:bookmarkEnd w:id="158"/>
      <w:bookmarkEnd w:id="159"/>
      <w:r w:rsidR="00565066" w:rsidRPr="00565066">
        <w:rPr>
          <w:b/>
          <w:bCs/>
          <w:color w:val="000000"/>
        </w:rPr>
        <w:t>муниципального образования город Черепаново</w:t>
      </w:r>
      <w:bookmarkEnd w:id="160"/>
    </w:p>
    <w:p w14:paraId="7DD5179E" w14:textId="77BE53F9" w:rsidR="003520EC" w:rsidRPr="003520EC" w:rsidRDefault="003520EC" w:rsidP="009911A2">
      <w:pPr>
        <w:tabs>
          <w:tab w:val="left" w:pos="1260"/>
        </w:tabs>
        <w:spacing w:before="100" w:beforeAutospacing="1" w:after="100" w:afterAutospacing="1"/>
        <w:jc w:val="center"/>
        <w:outlineLvl w:val="2"/>
        <w:rPr>
          <w:b/>
          <w:bCs/>
          <w:color w:val="000000"/>
        </w:rPr>
      </w:pPr>
      <w:bookmarkStart w:id="161" w:name="_Toc282347520"/>
      <w:bookmarkStart w:id="162" w:name="_Toc410315194"/>
      <w:bookmarkStart w:id="163" w:name="_Toc400454216"/>
      <w:bookmarkStart w:id="164" w:name="_Toc392516669"/>
      <w:bookmarkStart w:id="165" w:name="_Toc380581537"/>
      <w:bookmarkStart w:id="166" w:name="_Toc379293260"/>
      <w:bookmarkStart w:id="167" w:name="_Toc339819804"/>
      <w:bookmarkStart w:id="168" w:name="_Toc321209559"/>
      <w:bookmarkStart w:id="169" w:name="_Toc32581170"/>
      <w:r w:rsidRPr="00A3538F">
        <w:rPr>
          <w:b/>
          <w:bCs/>
          <w:color w:val="000000"/>
        </w:rPr>
        <w:t>Статья 1</w:t>
      </w:r>
      <w:r w:rsidR="00CE559D">
        <w:rPr>
          <w:b/>
          <w:bCs/>
          <w:color w:val="000000"/>
        </w:rPr>
        <w:t>1</w:t>
      </w:r>
      <w:r w:rsidRPr="00A3538F">
        <w:rPr>
          <w:b/>
          <w:bCs/>
          <w:color w:val="000000"/>
        </w:rPr>
        <w:t xml:space="preserve">. Назначение, виды и состав документации по планировке территории </w:t>
      </w:r>
      <w:bookmarkEnd w:id="161"/>
      <w:r w:rsidRPr="00A3538F">
        <w:rPr>
          <w:b/>
          <w:bCs/>
          <w:color w:val="000000"/>
        </w:rPr>
        <w:t>поселения</w:t>
      </w:r>
      <w:bookmarkEnd w:id="162"/>
      <w:bookmarkEnd w:id="163"/>
      <w:bookmarkEnd w:id="164"/>
      <w:bookmarkEnd w:id="165"/>
      <w:bookmarkEnd w:id="166"/>
      <w:bookmarkEnd w:id="167"/>
      <w:bookmarkEnd w:id="168"/>
      <w:bookmarkEnd w:id="169"/>
    </w:p>
    <w:p w14:paraId="72F813FD" w14:textId="77777777" w:rsidR="003520EC" w:rsidRPr="003520EC" w:rsidRDefault="003520EC" w:rsidP="009911A2">
      <w:pPr>
        <w:ind w:firstLine="851"/>
        <w:jc w:val="both"/>
        <w:rPr>
          <w:color w:val="000000"/>
        </w:rPr>
      </w:pPr>
      <w:r w:rsidRPr="003520EC">
        <w:rPr>
          <w:color w:val="000000"/>
        </w:rPr>
        <w:t xml:space="preserve">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3520EC">
        <w:rPr>
          <w:color w:val="000000"/>
        </w:rPr>
        <w:t>границ зон планируемого размещения объектов капитального строительства</w:t>
      </w:r>
      <w:proofErr w:type="gramEnd"/>
      <w:r w:rsidRPr="003520EC">
        <w:rPr>
          <w:color w:val="000000"/>
        </w:rPr>
        <w:t xml:space="preserve">. </w:t>
      </w:r>
    </w:p>
    <w:p w14:paraId="3223BA09" w14:textId="77777777" w:rsidR="003520EC" w:rsidRPr="003520EC" w:rsidRDefault="003520EC" w:rsidP="009911A2">
      <w:pPr>
        <w:ind w:firstLine="851"/>
        <w:jc w:val="both"/>
      </w:pPr>
      <w:r w:rsidRPr="003520EC">
        <w:rPr>
          <w:color w:val="000000"/>
        </w:rPr>
        <w:t xml:space="preserve">2. </w:t>
      </w:r>
      <w:bookmarkStart w:id="170" w:name="sub_4102"/>
      <w:r w:rsidRPr="003520EC">
        <w:rPr>
          <w:color w:val="000000"/>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статье 41 </w:t>
      </w:r>
      <w:proofErr w:type="spellStart"/>
      <w:r w:rsidRPr="003520EC">
        <w:rPr>
          <w:color w:val="000000"/>
        </w:rPr>
        <w:t>ГрК</w:t>
      </w:r>
      <w:proofErr w:type="spellEnd"/>
      <w:r w:rsidRPr="003520EC">
        <w:rPr>
          <w:color w:val="000000"/>
        </w:rPr>
        <w:t xml:space="preserve"> РФ.</w:t>
      </w:r>
    </w:p>
    <w:p w14:paraId="1FA4BF1E" w14:textId="77777777" w:rsidR="003520EC" w:rsidRPr="003520EC" w:rsidRDefault="003520EC" w:rsidP="009911A2">
      <w:pPr>
        <w:ind w:firstLine="851"/>
        <w:jc w:val="both"/>
        <w:rPr>
          <w:color w:val="000000"/>
        </w:rPr>
      </w:pPr>
      <w:r w:rsidRPr="003520EC">
        <w:rPr>
          <w:color w:val="000000"/>
        </w:rPr>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0E449F31" w14:textId="77777777" w:rsidR="003520EC" w:rsidRPr="003520EC" w:rsidRDefault="003520EC" w:rsidP="009911A2">
      <w:pPr>
        <w:ind w:firstLine="851"/>
        <w:jc w:val="both"/>
        <w:rPr>
          <w:color w:val="000000"/>
        </w:rPr>
      </w:pPr>
      <w:r w:rsidRPr="003520EC">
        <w:rPr>
          <w:color w:val="000000"/>
        </w:rPr>
        <w:t>1) необходимо изъятие земельных участков для государственных или муниципальных ну</w:t>
      </w:r>
      <w:proofErr w:type="gramStart"/>
      <w:r w:rsidRPr="003520EC">
        <w:rPr>
          <w:color w:val="000000"/>
        </w:rPr>
        <w:t>жд в св</w:t>
      </w:r>
      <w:proofErr w:type="gramEnd"/>
      <w:r w:rsidRPr="003520EC">
        <w:rPr>
          <w:color w:val="000000"/>
        </w:rPr>
        <w:t>язи с размещением объекта капитального строительства федерального, регионального или местного значения;</w:t>
      </w:r>
    </w:p>
    <w:p w14:paraId="799BE49A" w14:textId="77777777" w:rsidR="003520EC" w:rsidRPr="003520EC" w:rsidRDefault="003520EC" w:rsidP="009911A2">
      <w:pPr>
        <w:ind w:firstLine="851"/>
        <w:jc w:val="both"/>
        <w:rPr>
          <w:color w:val="000000"/>
        </w:rPr>
      </w:pPr>
      <w:r w:rsidRPr="003520EC">
        <w:rPr>
          <w:color w:val="000000"/>
        </w:rPr>
        <w:t xml:space="preserve">2) </w:t>
      </w:r>
      <w:proofErr w:type="gramStart"/>
      <w:r w:rsidRPr="003520EC">
        <w:rPr>
          <w:color w:val="000000"/>
        </w:rPr>
        <w:t>необходимы</w:t>
      </w:r>
      <w:proofErr w:type="gramEnd"/>
      <w:r w:rsidRPr="003520EC">
        <w:rPr>
          <w:color w:val="000000"/>
        </w:rPr>
        <w:t xml:space="preserve"> установление, изменение или отмена красных линий;</w:t>
      </w:r>
    </w:p>
    <w:p w14:paraId="6C9DE4EC" w14:textId="77777777" w:rsidR="003520EC" w:rsidRPr="003520EC" w:rsidRDefault="003520EC" w:rsidP="009911A2">
      <w:pPr>
        <w:ind w:firstLine="851"/>
        <w:jc w:val="both"/>
        <w:rPr>
          <w:color w:val="000000"/>
        </w:rPr>
      </w:pPr>
      <w:r w:rsidRPr="003520EC">
        <w:rPr>
          <w:color w:val="00000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0064310B" w14:textId="77777777" w:rsidR="003520EC" w:rsidRPr="003520EC" w:rsidRDefault="003520EC" w:rsidP="009911A2">
      <w:pPr>
        <w:ind w:firstLine="851"/>
        <w:jc w:val="both"/>
        <w:rPr>
          <w:color w:val="000000"/>
        </w:rPr>
      </w:pPr>
      <w:proofErr w:type="gramStart"/>
      <w:r w:rsidRPr="003520EC">
        <w:rPr>
          <w:color w:val="00000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14:paraId="1EBA177D" w14:textId="77777777" w:rsidR="003520EC" w:rsidRPr="003520EC" w:rsidRDefault="003520EC" w:rsidP="009911A2">
      <w:pPr>
        <w:ind w:firstLine="851"/>
        <w:jc w:val="both"/>
        <w:rPr>
          <w:color w:val="000000"/>
        </w:rPr>
      </w:pPr>
      <w:r w:rsidRPr="003520EC">
        <w:rPr>
          <w:color w:val="000000"/>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w:t>
      </w:r>
      <w:r w:rsidRPr="003520EC">
        <w:rPr>
          <w:color w:val="000000"/>
        </w:rPr>
        <w:lastRenderedPageBreak/>
        <w:t>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423DB7E" w14:textId="77777777" w:rsidR="003520EC" w:rsidRPr="003520EC" w:rsidRDefault="003520EC" w:rsidP="009911A2">
      <w:pPr>
        <w:ind w:firstLine="851"/>
        <w:jc w:val="both"/>
        <w:rPr>
          <w:color w:val="000000"/>
        </w:rPr>
      </w:pPr>
      <w:r w:rsidRPr="003520EC">
        <w:rPr>
          <w:color w:val="00000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EA86B21" w14:textId="77777777" w:rsidR="003520EC" w:rsidRPr="003520EC" w:rsidRDefault="003520EC" w:rsidP="009911A2">
      <w:pPr>
        <w:ind w:firstLine="851"/>
        <w:jc w:val="both"/>
        <w:rPr>
          <w:color w:val="000000"/>
        </w:rPr>
      </w:pPr>
      <w:bookmarkStart w:id="171" w:name="sub_4103"/>
      <w:bookmarkEnd w:id="170"/>
      <w:r w:rsidRPr="003520EC">
        <w:rPr>
          <w:color w:val="000000"/>
        </w:rPr>
        <w:t>4. Видами документации по планировке территории являются:</w:t>
      </w:r>
    </w:p>
    <w:p w14:paraId="2E22C295" w14:textId="77777777" w:rsidR="003520EC" w:rsidRPr="003520EC" w:rsidRDefault="003520EC" w:rsidP="009911A2">
      <w:pPr>
        <w:ind w:firstLine="851"/>
        <w:jc w:val="both"/>
        <w:rPr>
          <w:color w:val="000000"/>
        </w:rPr>
      </w:pPr>
      <w:bookmarkStart w:id="172" w:name="dst1667"/>
      <w:bookmarkEnd w:id="172"/>
      <w:r w:rsidRPr="003520EC">
        <w:rPr>
          <w:color w:val="000000"/>
        </w:rPr>
        <w:t>1) проект планировки территории;</w:t>
      </w:r>
    </w:p>
    <w:p w14:paraId="068F8FB2" w14:textId="77777777" w:rsidR="003520EC" w:rsidRPr="003520EC" w:rsidRDefault="003520EC" w:rsidP="009911A2">
      <w:pPr>
        <w:ind w:firstLine="851"/>
        <w:jc w:val="both"/>
        <w:rPr>
          <w:color w:val="000000"/>
        </w:rPr>
      </w:pPr>
      <w:bookmarkStart w:id="173" w:name="dst1668"/>
      <w:bookmarkEnd w:id="173"/>
      <w:r w:rsidRPr="003520EC">
        <w:rPr>
          <w:color w:val="000000"/>
        </w:rPr>
        <w:t>2) проект межевания территории.</w:t>
      </w:r>
    </w:p>
    <w:p w14:paraId="4C8850AB" w14:textId="77777777" w:rsidR="003520EC" w:rsidRPr="003520EC" w:rsidRDefault="003520EC" w:rsidP="009911A2">
      <w:pPr>
        <w:autoSpaceDE w:val="0"/>
        <w:autoSpaceDN w:val="0"/>
        <w:adjustRightInd w:val="0"/>
        <w:ind w:firstLine="851"/>
        <w:jc w:val="both"/>
        <w:rPr>
          <w:color w:val="000000"/>
        </w:rPr>
      </w:pPr>
      <w:r w:rsidRPr="003520EC">
        <w:rPr>
          <w:color w:val="000000"/>
        </w:rPr>
        <w:t>5.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4" w:anchor="dst1398" w:history="1">
        <w:r w:rsidRPr="003520EC">
          <w:rPr>
            <w:color w:val="000000"/>
          </w:rPr>
          <w:t xml:space="preserve"> статьи 43</w:t>
        </w:r>
      </w:hyperlink>
      <w:r w:rsidRPr="003520EC">
        <w:rPr>
          <w:color w:val="000000"/>
        </w:rPr>
        <w:t> </w:t>
      </w:r>
      <w:proofErr w:type="spellStart"/>
      <w:r w:rsidRPr="003520EC">
        <w:rPr>
          <w:color w:val="000000"/>
        </w:rPr>
        <w:t>ГрК</w:t>
      </w:r>
      <w:proofErr w:type="spellEnd"/>
      <w:r w:rsidRPr="003520EC">
        <w:rPr>
          <w:color w:val="000000"/>
        </w:rPr>
        <w:t xml:space="preserve"> РФ.</w:t>
      </w:r>
    </w:p>
    <w:p w14:paraId="248B8205" w14:textId="77777777" w:rsidR="003520EC" w:rsidRPr="003520EC" w:rsidRDefault="003520EC" w:rsidP="009911A2">
      <w:pPr>
        <w:ind w:firstLine="851"/>
        <w:jc w:val="both"/>
        <w:rPr>
          <w:color w:val="000000"/>
        </w:rPr>
      </w:pPr>
      <w:r w:rsidRPr="003520EC">
        <w:rPr>
          <w:color w:val="000000"/>
        </w:rPr>
        <w:t xml:space="preserve">6. Проект планировки территории является основой для подготовки проекта межевания территории, за исключением случаев, предусмотренных положениями статьи 41 </w:t>
      </w:r>
      <w:proofErr w:type="spellStart"/>
      <w:r w:rsidRPr="003520EC">
        <w:rPr>
          <w:color w:val="000000"/>
        </w:rPr>
        <w:t>ГрК</w:t>
      </w:r>
      <w:proofErr w:type="spellEnd"/>
      <w:r w:rsidRPr="003520EC">
        <w:rPr>
          <w:color w:val="000000"/>
        </w:rPr>
        <w:t xml:space="preserve"> РФ. Подготовка проекта межевания территории осуществляется в составе проекта планировки территории или в виде отдельного документа.</w:t>
      </w:r>
    </w:p>
    <w:p w14:paraId="1707C1C0" w14:textId="069AA28D" w:rsidR="003520EC" w:rsidRPr="003520EC" w:rsidRDefault="003520EC" w:rsidP="009911A2">
      <w:pPr>
        <w:autoSpaceDE w:val="0"/>
        <w:autoSpaceDN w:val="0"/>
        <w:adjustRightInd w:val="0"/>
        <w:ind w:firstLine="851"/>
        <w:jc w:val="both"/>
      </w:pPr>
      <w:r w:rsidRPr="003520EC">
        <w:rPr>
          <w:color w:val="000000" w:themeColor="text1"/>
        </w:rPr>
        <w:t xml:space="preserve">8. </w:t>
      </w:r>
      <w:proofErr w:type="gramStart"/>
      <w:r w:rsidRPr="003520EC">
        <w:rPr>
          <w:color w:val="000000" w:themeColor="text1"/>
        </w:rPr>
        <w:t>Состав</w:t>
      </w:r>
      <w:r w:rsidRPr="003520EC">
        <w:t xml:space="preserve"> и содержание документации по планировке территории устанавливается в соответствии со статьями 42 и 43 Градостроительного кодекса Российской Федерации, Законом </w:t>
      </w:r>
      <w:r w:rsidR="00CA1B39">
        <w:t>Новосибирской области «О регулировании градостроительной деятельности в Новосибирской области» от 27 апреля 2010 года №481-ОЗ</w:t>
      </w:r>
      <w:r w:rsidRPr="003520EC">
        <w:t xml:space="preserve"> и может быть конкретизирован в градостроительном задании на подготовку такой документации, исходя из специфики развития территории. </w:t>
      </w:r>
      <w:proofErr w:type="gramEnd"/>
    </w:p>
    <w:p w14:paraId="1FA0A49D" w14:textId="27B47F85" w:rsidR="003520EC" w:rsidRPr="003520EC" w:rsidRDefault="003520EC" w:rsidP="009911A2">
      <w:pPr>
        <w:spacing w:before="100" w:beforeAutospacing="1" w:after="100" w:afterAutospacing="1"/>
        <w:jc w:val="center"/>
        <w:outlineLvl w:val="2"/>
        <w:rPr>
          <w:b/>
          <w:bCs/>
          <w:color w:val="000000"/>
        </w:rPr>
      </w:pPr>
      <w:bookmarkStart w:id="174" w:name="_Toc410315195"/>
      <w:bookmarkStart w:id="175" w:name="_Toc400454217"/>
      <w:bookmarkStart w:id="176" w:name="_Toc392516670"/>
      <w:bookmarkStart w:id="177" w:name="_Toc380581538"/>
      <w:bookmarkStart w:id="178" w:name="_Toc379293261"/>
      <w:bookmarkStart w:id="179" w:name="_Toc339819805"/>
      <w:bookmarkStart w:id="180" w:name="_Toc321209560"/>
      <w:bookmarkStart w:id="181" w:name="_Toc282347521"/>
      <w:bookmarkStart w:id="182" w:name="_Toc32581171"/>
      <w:bookmarkStart w:id="183" w:name="sub_45"/>
      <w:bookmarkEnd w:id="171"/>
      <w:r w:rsidRPr="00A3538F">
        <w:rPr>
          <w:b/>
          <w:bCs/>
          <w:color w:val="000000"/>
        </w:rPr>
        <w:t>Статья 1</w:t>
      </w:r>
      <w:r w:rsidR="00CE559D">
        <w:rPr>
          <w:b/>
          <w:bCs/>
          <w:color w:val="000000"/>
        </w:rPr>
        <w:t>2</w:t>
      </w:r>
      <w:r w:rsidRPr="00A3538F">
        <w:rPr>
          <w:b/>
          <w:bCs/>
          <w:color w:val="000000"/>
        </w:rPr>
        <w:t>. Порядок подготовки, принятия решения об утверждении или об отклонении проектов планировки и проектов межевания территории.</w:t>
      </w:r>
      <w:bookmarkEnd w:id="174"/>
      <w:bookmarkEnd w:id="175"/>
      <w:bookmarkEnd w:id="176"/>
      <w:bookmarkEnd w:id="177"/>
      <w:bookmarkEnd w:id="178"/>
      <w:bookmarkEnd w:id="179"/>
      <w:bookmarkEnd w:id="180"/>
      <w:bookmarkEnd w:id="181"/>
      <w:bookmarkEnd w:id="182"/>
    </w:p>
    <w:p w14:paraId="70D7E7E9" w14:textId="7262FC26" w:rsidR="003520EC" w:rsidRPr="003520EC" w:rsidRDefault="003520EC" w:rsidP="009911A2">
      <w:pPr>
        <w:autoSpaceDE w:val="0"/>
        <w:autoSpaceDN w:val="0"/>
        <w:adjustRightInd w:val="0"/>
        <w:ind w:firstLine="851"/>
        <w:jc w:val="both"/>
        <w:rPr>
          <w:color w:val="000000"/>
        </w:rPr>
      </w:pPr>
      <w:bookmarkStart w:id="184" w:name="sub_4602"/>
      <w:bookmarkEnd w:id="183"/>
      <w:r w:rsidRPr="003520EC">
        <w:rPr>
          <w:color w:val="000000"/>
        </w:rPr>
        <w:t xml:space="preserve">1. Решение о подготовке проекта планировки и проекта межевания территории </w:t>
      </w:r>
      <w:r w:rsidR="00CA1B39">
        <w:t>муниципального образования город Черепаново</w:t>
      </w:r>
      <w:r w:rsidRPr="003520EC">
        <w:rPr>
          <w:color w:val="000000"/>
        </w:rPr>
        <w:t xml:space="preserve"> для размещения объектов капитального строительства местного значения принимается </w:t>
      </w:r>
      <w:r w:rsidR="009F52FE">
        <w:rPr>
          <w:color w:val="000000"/>
        </w:rPr>
        <w:t>Г</w:t>
      </w:r>
      <w:r w:rsidRPr="003520EC">
        <w:rPr>
          <w:color w:val="000000"/>
        </w:rPr>
        <w:t xml:space="preserve">лавой </w:t>
      </w:r>
      <w:r w:rsidR="009F52FE">
        <w:rPr>
          <w:color w:val="000000"/>
        </w:rPr>
        <w:t>города</w:t>
      </w:r>
      <w:r w:rsidRPr="003520EC">
        <w:rPr>
          <w:color w:val="000000"/>
        </w:rPr>
        <w:t xml:space="preserve"> путем издания постановления, в котором определяются границы соответствующей территории, порядок и сроки подготовки документации, ее содержание.</w:t>
      </w:r>
    </w:p>
    <w:p w14:paraId="25E8BD6C" w14:textId="435A64AA" w:rsidR="003520EC" w:rsidRPr="003520EC" w:rsidRDefault="003520EC" w:rsidP="009911A2">
      <w:pPr>
        <w:autoSpaceDE w:val="0"/>
        <w:autoSpaceDN w:val="0"/>
        <w:adjustRightInd w:val="0"/>
        <w:ind w:firstLine="851"/>
        <w:jc w:val="both"/>
        <w:rPr>
          <w:color w:val="000000"/>
        </w:rPr>
      </w:pPr>
      <w:r w:rsidRPr="003520EC">
        <w:rPr>
          <w:color w:val="000000"/>
        </w:rPr>
        <w:t xml:space="preserve">2. Решение </w:t>
      </w:r>
      <w:r w:rsidR="009F52FE">
        <w:rPr>
          <w:color w:val="000000"/>
        </w:rPr>
        <w:t>Г</w:t>
      </w:r>
      <w:r w:rsidRPr="003520EC">
        <w:rPr>
          <w:color w:val="000000"/>
        </w:rPr>
        <w:t xml:space="preserve">лавы </w:t>
      </w:r>
      <w:r w:rsidR="009F52FE">
        <w:rPr>
          <w:color w:val="000000"/>
        </w:rPr>
        <w:t>города</w:t>
      </w:r>
      <w:r w:rsidRPr="003520EC">
        <w:rPr>
          <w:color w:val="000000"/>
        </w:rPr>
        <w:t xml:space="preserve"> о подготовке документации по планировке территории (проекта планировки, проекта межевания) подлежит опубликованию (обнародованию) в порядке, установленном для официального </w:t>
      </w:r>
      <w:r w:rsidRPr="003520EC">
        <w:rPr>
          <w:color w:val="000000" w:themeColor="text1"/>
        </w:rPr>
        <w:t>опубликования муниципальных правовых актов, в течение трех дней со дня принятия такого решения и размещается на официальном сайте администрации в сети «Интернет».</w:t>
      </w:r>
      <w:bookmarkStart w:id="185" w:name="sub_4605"/>
      <w:bookmarkEnd w:id="184"/>
    </w:p>
    <w:p w14:paraId="6CB7A1BD" w14:textId="77777777" w:rsidR="003520EC" w:rsidRPr="003520EC" w:rsidRDefault="003520EC" w:rsidP="009911A2">
      <w:pPr>
        <w:ind w:firstLine="851"/>
        <w:jc w:val="both"/>
        <w:rPr>
          <w:color w:val="000000"/>
        </w:rPr>
      </w:pPr>
      <w:bookmarkStart w:id="186" w:name="sub_3804"/>
      <w:r w:rsidRPr="003520EC">
        <w:rPr>
          <w:color w:val="000000"/>
        </w:rPr>
        <w:t>3. Заказ на подготовку документации по планировке территории выполняется в соответствии с законодательством Российской Федерации.</w:t>
      </w:r>
      <w:bookmarkEnd w:id="186"/>
    </w:p>
    <w:p w14:paraId="5BC4B0C4" w14:textId="021E8C15" w:rsidR="003520EC" w:rsidRPr="003520EC" w:rsidRDefault="003520EC" w:rsidP="009911A2">
      <w:pPr>
        <w:pStyle w:val="a6"/>
        <w:tabs>
          <w:tab w:val="left" w:pos="720"/>
        </w:tabs>
        <w:ind w:firstLine="851"/>
        <w:jc w:val="both"/>
      </w:pPr>
      <w:r w:rsidRPr="003520EC">
        <w:rPr>
          <w:color w:val="000000"/>
        </w:rPr>
        <w:t xml:space="preserve">4. </w:t>
      </w:r>
      <w:r w:rsidRPr="003520EC">
        <w:rPr>
          <w:color w:val="000000" w:themeColor="text1"/>
        </w:rPr>
        <w:t xml:space="preserve">Орган местного самоуправления </w:t>
      </w:r>
      <w:r w:rsidR="00CA1B39">
        <w:t>муниципального образования город Черепаново</w:t>
      </w:r>
      <w:r w:rsidRPr="003520EC">
        <w:rPr>
          <w:color w:val="000000" w:themeColor="text1"/>
        </w:rPr>
        <w:t xml:space="preserve"> </w:t>
      </w:r>
      <w:r w:rsidRPr="003520EC">
        <w:t xml:space="preserve">осуществляет </w:t>
      </w:r>
      <w:r w:rsidRPr="00A3538F">
        <w:t>проверку документации по планировке территории на соответствие требованиям, установленным частью 2 статьи 12 настоящих Правил. По</w:t>
      </w:r>
      <w:r w:rsidRPr="003520EC">
        <w:t xml:space="preserve"> результатам проверки указанные органы принимают соответствующее решение о направлении документации по планировке территории </w:t>
      </w:r>
      <w:r w:rsidR="009F52FE">
        <w:t>Г</w:t>
      </w:r>
      <w:r w:rsidRPr="003520EC">
        <w:t xml:space="preserve">лаве </w:t>
      </w:r>
      <w:r w:rsidR="009F52FE">
        <w:t>города</w:t>
      </w:r>
      <w:r w:rsidRPr="003520EC">
        <w:t xml:space="preserve"> или об отклонении такой документации и о направлении ее на доработку. </w:t>
      </w:r>
    </w:p>
    <w:p w14:paraId="23BE38A1" w14:textId="074D9907" w:rsidR="003520EC" w:rsidRPr="003520EC" w:rsidRDefault="003520EC" w:rsidP="009911A2">
      <w:pPr>
        <w:autoSpaceDE w:val="0"/>
        <w:autoSpaceDN w:val="0"/>
        <w:adjustRightInd w:val="0"/>
        <w:ind w:firstLine="851"/>
        <w:jc w:val="both"/>
        <w:rPr>
          <w:color w:val="000000" w:themeColor="text1"/>
        </w:rPr>
      </w:pPr>
      <w:r w:rsidRPr="003520EC">
        <w:rPr>
          <w:color w:val="000000"/>
        </w:rPr>
        <w:t xml:space="preserve">5. Проекты планировки </w:t>
      </w:r>
      <w:r w:rsidRPr="003520EC">
        <w:rPr>
          <w:color w:val="000000" w:themeColor="text1"/>
        </w:rPr>
        <w:t>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публичных слушаниях.</w:t>
      </w:r>
    </w:p>
    <w:p w14:paraId="538F41C4" w14:textId="53CE2273" w:rsidR="003520EC" w:rsidRPr="003520EC" w:rsidRDefault="003520EC" w:rsidP="009911A2">
      <w:pPr>
        <w:autoSpaceDE w:val="0"/>
        <w:autoSpaceDN w:val="0"/>
        <w:adjustRightInd w:val="0"/>
        <w:ind w:firstLine="851"/>
        <w:jc w:val="both"/>
        <w:rPr>
          <w:color w:val="000000" w:themeColor="text1"/>
        </w:rPr>
      </w:pPr>
      <w:bookmarkStart w:id="187" w:name="sub_4606"/>
      <w:bookmarkEnd w:id="185"/>
      <w:r w:rsidRPr="003520EC">
        <w:rPr>
          <w:color w:val="000000" w:themeColor="text1"/>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w:t>
      </w:r>
      <w:bookmarkStart w:id="188" w:name="sub_4607"/>
      <w:bookmarkEnd w:id="187"/>
      <w:r w:rsidR="00CA1B39">
        <w:rPr>
          <w:color w:val="000000"/>
        </w:rPr>
        <w:t>города Черепаново Черепановского района Новосибирской области</w:t>
      </w:r>
      <w:r w:rsidRPr="003520EC">
        <w:rPr>
          <w:color w:val="000000" w:themeColor="text1"/>
        </w:rPr>
        <w:t xml:space="preserve"> и (или) нормативными правовыми актами </w:t>
      </w:r>
      <w:r w:rsidRPr="003520EC">
        <w:rPr>
          <w:color w:val="000000" w:themeColor="text1"/>
        </w:rPr>
        <w:lastRenderedPageBreak/>
        <w:t xml:space="preserve">представительного органа </w:t>
      </w:r>
      <w:r w:rsidR="00D705F3">
        <w:rPr>
          <w:color w:val="000000"/>
        </w:rPr>
        <w:t xml:space="preserve">муниципального образования </w:t>
      </w:r>
      <w:r w:rsidR="00CA1B39">
        <w:rPr>
          <w:color w:val="000000"/>
        </w:rPr>
        <w:t>город Черепаново</w:t>
      </w:r>
      <w:r w:rsidR="00D705F3">
        <w:rPr>
          <w:color w:val="000000"/>
        </w:rPr>
        <w:t xml:space="preserve"> </w:t>
      </w:r>
      <w:r w:rsidRPr="003520EC">
        <w:rPr>
          <w:color w:val="000000" w:themeColor="text1"/>
        </w:rPr>
        <w:t>с учетом положений статьи 46 Градостроительного кодекса РФ.</w:t>
      </w:r>
    </w:p>
    <w:p w14:paraId="39DAEEC5" w14:textId="1EB741DE" w:rsidR="003520EC" w:rsidRPr="003520EC" w:rsidRDefault="003520EC" w:rsidP="009911A2">
      <w:pPr>
        <w:autoSpaceDE w:val="0"/>
        <w:autoSpaceDN w:val="0"/>
        <w:adjustRightInd w:val="0"/>
        <w:ind w:firstLine="851"/>
        <w:jc w:val="both"/>
        <w:rPr>
          <w:color w:val="000000" w:themeColor="text1"/>
        </w:rPr>
      </w:pPr>
      <w:r w:rsidRPr="003520EC">
        <w:rPr>
          <w:color w:val="000000"/>
        </w:rPr>
        <w:t xml:space="preserve">7. </w:t>
      </w:r>
      <w:proofErr w:type="gramStart"/>
      <w:r w:rsidR="00CB10FA">
        <w:rPr>
          <w:color w:val="000000"/>
        </w:rPr>
        <w:t>П</w:t>
      </w:r>
      <w:r w:rsidRPr="003520EC">
        <w:rPr>
          <w:color w:val="000000"/>
        </w:rPr>
        <w:t xml:space="preserve">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w:t>
      </w:r>
      <w:r w:rsidRPr="003520EC">
        <w:rPr>
          <w:color w:val="000000" w:themeColor="text1"/>
        </w:rPr>
        <w:t>на указанной территории, лиц, законные интересы которых могут быть нарушены в связи с реализацией таких проектов.</w:t>
      </w:r>
      <w:proofErr w:type="gramEnd"/>
    </w:p>
    <w:p w14:paraId="1F06CAFE" w14:textId="3279F190" w:rsidR="003520EC" w:rsidRPr="003520EC" w:rsidRDefault="003520EC" w:rsidP="009911A2">
      <w:pPr>
        <w:pStyle w:val="ConsPlusNormal0"/>
        <w:ind w:firstLine="851"/>
        <w:jc w:val="both"/>
        <w:rPr>
          <w:rFonts w:ascii="Times New Roman" w:hAnsi="Times New Roman" w:cs="Times New Roman"/>
          <w:color w:val="000000" w:themeColor="text1"/>
          <w:sz w:val="24"/>
          <w:szCs w:val="24"/>
        </w:rPr>
      </w:pPr>
      <w:r w:rsidRPr="003520EC">
        <w:rPr>
          <w:rFonts w:ascii="Times New Roman" w:hAnsi="Times New Roman" w:cs="Times New Roman"/>
          <w:color w:val="000000" w:themeColor="text1"/>
          <w:sz w:val="24"/>
          <w:szCs w:val="24"/>
        </w:rPr>
        <w:t xml:space="preserve">  8. 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14:paraId="62A63A6D" w14:textId="5E064712" w:rsidR="003520EC" w:rsidRPr="003520EC" w:rsidRDefault="003520EC" w:rsidP="009911A2">
      <w:pPr>
        <w:pStyle w:val="ConsPlusNormal0"/>
        <w:ind w:firstLine="851"/>
        <w:jc w:val="both"/>
        <w:rPr>
          <w:rFonts w:ascii="Times New Roman" w:hAnsi="Times New Roman" w:cs="Times New Roman"/>
          <w:color w:val="000000" w:themeColor="text1"/>
          <w:sz w:val="24"/>
          <w:szCs w:val="24"/>
        </w:rPr>
      </w:pPr>
      <w:r w:rsidRPr="003520EC">
        <w:rPr>
          <w:rFonts w:ascii="Times New Roman" w:hAnsi="Times New Roman" w:cs="Times New Roman"/>
          <w:color w:val="000000" w:themeColor="text1"/>
          <w:sz w:val="24"/>
          <w:szCs w:val="24"/>
        </w:rPr>
        <w:t xml:space="preserve">  9. Участники публичных слушаний по проекту планировки территории и проекту межевания территории вправе представить в уполномоченный на проведение публичных слушаний орган местного самоуправления поселения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14:paraId="1E1C64BB" w14:textId="5FD2BBD7" w:rsidR="003520EC" w:rsidRPr="003520EC" w:rsidRDefault="003520EC" w:rsidP="009911A2">
      <w:pPr>
        <w:autoSpaceDE w:val="0"/>
        <w:autoSpaceDN w:val="0"/>
        <w:adjustRightInd w:val="0"/>
        <w:ind w:firstLine="851"/>
        <w:jc w:val="both"/>
        <w:rPr>
          <w:color w:val="000000" w:themeColor="text1"/>
        </w:rPr>
      </w:pPr>
      <w:bookmarkStart w:id="189" w:name="sub_46010"/>
      <w:bookmarkEnd w:id="188"/>
      <w:r w:rsidRPr="003520EC">
        <w:rPr>
          <w:color w:val="000000"/>
        </w:rPr>
        <w:t xml:space="preserve">10. Заключение о результатах публичных слушаний по проекту планировки территории и проекту </w:t>
      </w:r>
      <w:r w:rsidRPr="003520EC">
        <w:rPr>
          <w:color w:val="000000" w:themeColor="text1"/>
        </w:rPr>
        <w:t>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w:t>
      </w:r>
      <w:bookmarkStart w:id="190" w:name="sub_46011"/>
      <w:bookmarkEnd w:id="189"/>
      <w:r w:rsidRPr="003520EC">
        <w:rPr>
          <w:color w:val="000000" w:themeColor="text1"/>
        </w:rPr>
        <w:t>, и размещается на официальном сайте Администрации в сети «Интернет».</w:t>
      </w:r>
    </w:p>
    <w:p w14:paraId="42511A72" w14:textId="1A15AB70" w:rsidR="003520EC" w:rsidRPr="003520EC" w:rsidRDefault="003520EC" w:rsidP="009911A2">
      <w:pPr>
        <w:autoSpaceDE w:val="0"/>
        <w:autoSpaceDN w:val="0"/>
        <w:adjustRightInd w:val="0"/>
        <w:ind w:firstLine="851"/>
        <w:jc w:val="both"/>
        <w:rPr>
          <w:color w:val="000000" w:themeColor="text1"/>
        </w:rPr>
      </w:pPr>
      <w:r w:rsidRPr="003520EC">
        <w:rPr>
          <w:color w:val="000000" w:themeColor="text1"/>
        </w:rPr>
        <w:t xml:space="preserve">11. Срок проведения </w:t>
      </w:r>
      <w:r w:rsidR="00CB10FA">
        <w:rPr>
          <w:color w:val="000000" w:themeColor="text1"/>
        </w:rPr>
        <w:t>п</w:t>
      </w:r>
      <w:r w:rsidRPr="003520EC">
        <w:rPr>
          <w:color w:val="000000" w:themeColor="text1"/>
        </w:rPr>
        <w:t>убличных слушаний со дня оповещения жителей поселения о времени и месте их проведения до дня опубликования заключения о результатах публичных слушаний определяется уставом поселения и (или) нормативными правовыми актами представительного органа поселения и не может быть менее одного месяца и более трех месяцев.</w:t>
      </w:r>
    </w:p>
    <w:p w14:paraId="3C707050" w14:textId="73164631" w:rsidR="003520EC" w:rsidRPr="003520EC" w:rsidRDefault="003520EC" w:rsidP="009911A2">
      <w:pPr>
        <w:ind w:firstLine="851"/>
        <w:jc w:val="both"/>
      </w:pPr>
      <w:r w:rsidRPr="003520EC">
        <w:rPr>
          <w:color w:val="000000"/>
        </w:rPr>
        <w:t>12.</w:t>
      </w:r>
      <w:bookmarkStart w:id="191" w:name="sub_46013"/>
      <w:bookmarkEnd w:id="190"/>
      <w:r w:rsidR="00454598">
        <w:rPr>
          <w:color w:val="000000"/>
        </w:rPr>
        <w:t xml:space="preserve"> </w:t>
      </w:r>
      <w:r w:rsidRPr="003520EC">
        <w:rPr>
          <w:color w:val="000000" w:themeColor="text1"/>
        </w:rPr>
        <w:t xml:space="preserve">Орган местного самоуправления </w:t>
      </w:r>
      <w:r w:rsidR="00E97627">
        <w:rPr>
          <w:color w:val="000000" w:themeColor="text1"/>
        </w:rPr>
        <w:t>города</w:t>
      </w:r>
      <w:r w:rsidRPr="003520EC">
        <w:rPr>
          <w:color w:val="000000" w:themeColor="text1"/>
        </w:rPr>
        <w:t xml:space="preserve"> </w:t>
      </w:r>
      <w:r w:rsidRPr="003520EC">
        <w:t xml:space="preserve">направляет </w:t>
      </w:r>
      <w:r w:rsidR="009F52FE">
        <w:t>Г</w:t>
      </w:r>
      <w:r w:rsidRPr="003520EC">
        <w:t xml:space="preserve">лаве </w:t>
      </w:r>
      <w:r w:rsidR="009F52FE">
        <w:rPr>
          <w:color w:val="000000"/>
        </w:rPr>
        <w:t>города</w:t>
      </w:r>
      <w:r w:rsidRPr="003520EC">
        <w:rPr>
          <w:color w:val="000000"/>
        </w:rPr>
        <w:t xml:space="preserve"> </w:t>
      </w:r>
      <w:r w:rsidRPr="003520EC">
        <w:t xml:space="preserve">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  </w:t>
      </w:r>
    </w:p>
    <w:p w14:paraId="4091924A" w14:textId="40998064" w:rsidR="003520EC" w:rsidRPr="003520EC" w:rsidRDefault="003520EC" w:rsidP="009911A2">
      <w:pPr>
        <w:ind w:firstLine="851"/>
        <w:jc w:val="both"/>
        <w:rPr>
          <w:color w:val="000000" w:themeColor="text1"/>
        </w:rPr>
      </w:pPr>
      <w:r w:rsidRPr="003520EC">
        <w:t xml:space="preserve">13. Глава </w:t>
      </w:r>
      <w:r w:rsidR="009F52FE">
        <w:rPr>
          <w:color w:val="000000"/>
        </w:rPr>
        <w:t>города</w:t>
      </w:r>
      <w:r w:rsidRPr="003520EC">
        <w:t xml:space="preserve">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в виде постановления, об утверждении документации по планировке территории или об отклонении такой документации и о направлении ее на доработку с</w:t>
      </w:r>
      <w:r w:rsidRPr="003520EC">
        <w:rPr>
          <w:color w:val="000000" w:themeColor="text1"/>
        </w:rPr>
        <w:t xml:space="preserve"> учетом указанных протокола и заключения.</w:t>
      </w:r>
    </w:p>
    <w:p w14:paraId="2BA609EF" w14:textId="32E12C23" w:rsidR="003520EC" w:rsidRPr="008E1089" w:rsidRDefault="003520EC" w:rsidP="009911A2">
      <w:pPr>
        <w:autoSpaceDE w:val="0"/>
        <w:autoSpaceDN w:val="0"/>
        <w:adjustRightInd w:val="0"/>
        <w:ind w:firstLine="851"/>
        <w:jc w:val="both"/>
        <w:rPr>
          <w:color w:val="000000" w:themeColor="text1"/>
        </w:rPr>
      </w:pPr>
      <w:bookmarkStart w:id="192" w:name="sub_46014"/>
      <w:bookmarkEnd w:id="191"/>
      <w:r w:rsidRPr="003520EC">
        <w:rPr>
          <w:color w:val="000000" w:themeColor="text1"/>
        </w:rPr>
        <w:t xml:space="preserve">14.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w:t>
      </w:r>
      <w:r w:rsidRPr="008E1089">
        <w:rPr>
          <w:color w:val="000000" w:themeColor="text1"/>
        </w:rPr>
        <w:t>размещается на официальном сайте Администрации в сети «Интернет».</w:t>
      </w:r>
      <w:bookmarkStart w:id="193" w:name="sub_46015"/>
      <w:bookmarkEnd w:id="192"/>
    </w:p>
    <w:p w14:paraId="1BD7E2A1" w14:textId="7B6C6979" w:rsidR="003520EC" w:rsidRPr="003520EC" w:rsidRDefault="003520EC" w:rsidP="009911A2">
      <w:pPr>
        <w:autoSpaceDE w:val="0"/>
        <w:autoSpaceDN w:val="0"/>
        <w:adjustRightInd w:val="0"/>
        <w:ind w:firstLine="851"/>
        <w:jc w:val="both"/>
        <w:rPr>
          <w:color w:val="000000"/>
        </w:rPr>
      </w:pPr>
      <w:r w:rsidRPr="008E1089">
        <w:rPr>
          <w:color w:val="000000" w:themeColor="text1"/>
        </w:rPr>
        <w:t>15. На основании документации по планировке территории, ут</w:t>
      </w:r>
      <w:r w:rsidR="000A6D3D" w:rsidRPr="008E1089">
        <w:rPr>
          <w:color w:val="000000" w:themeColor="text1"/>
        </w:rPr>
        <w:t xml:space="preserve">вержденной </w:t>
      </w:r>
      <w:r w:rsidR="009F52FE">
        <w:rPr>
          <w:color w:val="000000" w:themeColor="text1"/>
        </w:rPr>
        <w:t>Г</w:t>
      </w:r>
      <w:r w:rsidR="000A6D3D" w:rsidRPr="008E1089">
        <w:rPr>
          <w:color w:val="000000" w:themeColor="text1"/>
        </w:rPr>
        <w:t xml:space="preserve">лавой </w:t>
      </w:r>
      <w:r w:rsidR="009F52FE">
        <w:rPr>
          <w:color w:val="000000"/>
        </w:rPr>
        <w:t>города</w:t>
      </w:r>
      <w:r w:rsidRPr="008E1089">
        <w:rPr>
          <w:color w:val="000000" w:themeColor="text1"/>
        </w:rPr>
        <w:t xml:space="preserve">, </w:t>
      </w:r>
      <w:r w:rsidR="00E40253" w:rsidRPr="008E1089">
        <w:rPr>
          <w:color w:val="000000" w:themeColor="text1"/>
        </w:rPr>
        <w:t xml:space="preserve">Совет </w:t>
      </w:r>
      <w:r w:rsidR="00932E46">
        <w:rPr>
          <w:color w:val="000000" w:themeColor="text1"/>
        </w:rPr>
        <w:t xml:space="preserve">депутатов города Черепаново Черепановского района Новосибирской области </w:t>
      </w:r>
      <w:r w:rsidRPr="008E1089">
        <w:rPr>
          <w:color w:val="000000" w:themeColor="text1"/>
        </w:rPr>
        <w:t xml:space="preserve"> вправе вносить изменения в Правила землепользования и застройки в части уточнения установленных </w:t>
      </w:r>
      <w:hyperlink r:id="rId15" w:anchor="sub_109" w:history="1">
        <w:r w:rsidRPr="008E1089">
          <w:rPr>
            <w:rStyle w:val="a4"/>
            <w:color w:val="000000" w:themeColor="text1"/>
            <w:u w:val="none"/>
          </w:rPr>
          <w:t>градостроительными регламентами</w:t>
        </w:r>
      </w:hyperlink>
      <w:r w:rsidRPr="008E1089">
        <w:rPr>
          <w:color w:val="000000"/>
        </w:rPr>
        <w:t xml:space="preserve"> предельных параметров разрешенного </w:t>
      </w:r>
      <w:hyperlink r:id="rId16" w:anchor="sub_1013" w:history="1">
        <w:r w:rsidRPr="008E1089">
          <w:rPr>
            <w:rStyle w:val="a4"/>
            <w:color w:val="000000"/>
            <w:u w:val="none"/>
          </w:rPr>
          <w:t>строительства</w:t>
        </w:r>
      </w:hyperlink>
      <w:r w:rsidRPr="008E1089">
        <w:rPr>
          <w:color w:val="000000"/>
        </w:rPr>
        <w:t xml:space="preserve"> и </w:t>
      </w:r>
      <w:hyperlink r:id="rId17" w:anchor="sub_1014" w:history="1">
        <w:r w:rsidRPr="008E1089">
          <w:rPr>
            <w:rStyle w:val="a4"/>
            <w:color w:val="000000"/>
            <w:u w:val="none"/>
          </w:rPr>
          <w:t>реконструкции</w:t>
        </w:r>
      </w:hyperlink>
      <w:r w:rsidRPr="008E1089">
        <w:t xml:space="preserve"> </w:t>
      </w:r>
      <w:hyperlink r:id="rId18" w:anchor="sub_1010" w:history="1">
        <w:r w:rsidRPr="008E1089">
          <w:rPr>
            <w:rStyle w:val="a4"/>
            <w:color w:val="000000"/>
            <w:u w:val="none"/>
          </w:rPr>
          <w:t>объектов капитального строительства</w:t>
        </w:r>
      </w:hyperlink>
      <w:r w:rsidRPr="008E1089">
        <w:rPr>
          <w:color w:val="000000"/>
        </w:rPr>
        <w:t>.</w:t>
      </w:r>
    </w:p>
    <w:bookmarkEnd w:id="193"/>
    <w:p w14:paraId="441DF4EF" w14:textId="710DEE97" w:rsidR="003520EC" w:rsidRPr="003520EC" w:rsidRDefault="003520EC" w:rsidP="009911A2">
      <w:pPr>
        <w:ind w:firstLine="851"/>
        <w:jc w:val="both"/>
        <w:rPr>
          <w:color w:val="000000"/>
        </w:rPr>
      </w:pPr>
      <w:r w:rsidRPr="003520EC">
        <w:rPr>
          <w:color w:val="000000"/>
        </w:rPr>
        <w:t xml:space="preserve">16. В случае если физическое или юридическое лицо обращается в </w:t>
      </w:r>
      <w:r w:rsidRPr="003520EC">
        <w:rPr>
          <w:color w:val="000000" w:themeColor="text1"/>
        </w:rPr>
        <w:t xml:space="preserve">Администрацию </w:t>
      </w:r>
      <w:r w:rsidR="00CA1B39">
        <w:rPr>
          <w:color w:val="000000" w:themeColor="text1"/>
        </w:rPr>
        <w:t>города Черепаново</w:t>
      </w:r>
      <w:r w:rsidRPr="003520EC">
        <w:rPr>
          <w:color w:val="000000"/>
        </w:rPr>
        <w:t xml:space="preserve"> с заявлением о выдаче ему градостроительного плана земельного участка, проведение процедур, предусмотренных частями 1-</w:t>
      </w:r>
      <w:r w:rsidRPr="003520EC">
        <w:t>15</w:t>
      </w:r>
      <w:r w:rsidRPr="003520EC">
        <w:rPr>
          <w:color w:val="000000"/>
        </w:rPr>
        <w:t xml:space="preserve"> настоящей статьи, не требуется. </w:t>
      </w:r>
      <w:r w:rsidRPr="003520EC">
        <w:rPr>
          <w:color w:val="000000" w:themeColor="text1"/>
        </w:rPr>
        <w:t xml:space="preserve">Администрация </w:t>
      </w:r>
      <w:r w:rsidR="00CA1B39">
        <w:t>города Черепаново</w:t>
      </w:r>
      <w:r w:rsidR="000A6D3D">
        <w:t xml:space="preserve"> </w:t>
      </w:r>
      <w:r w:rsidRPr="003520EC">
        <w:rPr>
          <w:color w:val="000000"/>
        </w:rPr>
        <w:t>в течение двадцати дней со дня поступления указанного обращения осуществляет подготовку градостроительного плана земельного участка и утверждает его. Градостроительный план земельного участка предоставляется заявителю без взимания платы.</w:t>
      </w:r>
    </w:p>
    <w:p w14:paraId="57E136A3" w14:textId="0AEA6B07" w:rsidR="003520EC" w:rsidRPr="003520EC" w:rsidRDefault="003520EC" w:rsidP="009911A2">
      <w:pPr>
        <w:spacing w:before="100" w:beforeAutospacing="1" w:after="100" w:afterAutospacing="1"/>
        <w:jc w:val="center"/>
        <w:outlineLvl w:val="2"/>
        <w:rPr>
          <w:b/>
          <w:bCs/>
          <w:color w:val="000000"/>
        </w:rPr>
      </w:pPr>
      <w:bookmarkStart w:id="194" w:name="_Toc410315196"/>
      <w:bookmarkStart w:id="195" w:name="_Toc400454218"/>
      <w:bookmarkStart w:id="196" w:name="_Toc392516671"/>
      <w:bookmarkStart w:id="197" w:name="_Toc380581539"/>
      <w:bookmarkStart w:id="198" w:name="_Toc379293262"/>
      <w:bookmarkStart w:id="199" w:name="_Toc339819806"/>
      <w:bookmarkStart w:id="200" w:name="_Toc321209561"/>
      <w:bookmarkStart w:id="201" w:name="_Toc282347522"/>
      <w:bookmarkStart w:id="202" w:name="_Toc32581172"/>
      <w:r w:rsidRPr="00A3538F">
        <w:rPr>
          <w:b/>
          <w:bCs/>
          <w:color w:val="000000"/>
        </w:rPr>
        <w:lastRenderedPageBreak/>
        <w:t>Статья 1</w:t>
      </w:r>
      <w:r w:rsidR="00CE559D">
        <w:rPr>
          <w:b/>
          <w:bCs/>
          <w:color w:val="000000"/>
        </w:rPr>
        <w:t>3</w:t>
      </w:r>
      <w:r w:rsidRPr="00A3538F">
        <w:rPr>
          <w:b/>
          <w:bCs/>
          <w:color w:val="000000"/>
        </w:rPr>
        <w:t>. Порядок подготовки градостроительных планов земельных участков</w:t>
      </w:r>
      <w:bookmarkEnd w:id="194"/>
      <w:bookmarkEnd w:id="195"/>
      <w:bookmarkEnd w:id="196"/>
      <w:bookmarkEnd w:id="197"/>
      <w:bookmarkEnd w:id="198"/>
      <w:bookmarkEnd w:id="199"/>
      <w:bookmarkEnd w:id="200"/>
      <w:bookmarkEnd w:id="201"/>
      <w:bookmarkEnd w:id="202"/>
    </w:p>
    <w:p w14:paraId="75F9FC47" w14:textId="77777777" w:rsidR="003520EC" w:rsidRPr="003520EC" w:rsidRDefault="003520EC" w:rsidP="009911A2">
      <w:pPr>
        <w:pStyle w:val="a6"/>
        <w:tabs>
          <w:tab w:val="left" w:pos="720"/>
        </w:tabs>
        <w:ind w:firstLine="851"/>
        <w:jc w:val="both"/>
        <w:rPr>
          <w:color w:val="000000"/>
        </w:rPr>
      </w:pPr>
      <w:r w:rsidRPr="003520EC">
        <w:rPr>
          <w:color w:val="000000"/>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Подготовка и выдача градостроительного плана земельного участка осуществляется в соответствии со статьей 57.3 Градостроительного кодекса РФ.</w:t>
      </w:r>
    </w:p>
    <w:p w14:paraId="125033AB" w14:textId="51F71B38" w:rsidR="003520EC" w:rsidRDefault="003520EC" w:rsidP="009911A2">
      <w:pPr>
        <w:pStyle w:val="a6"/>
        <w:tabs>
          <w:tab w:val="left" w:pos="720"/>
        </w:tabs>
        <w:ind w:firstLine="851"/>
        <w:jc w:val="both"/>
        <w:rPr>
          <w:color w:val="000000"/>
        </w:rPr>
      </w:pPr>
      <w:r w:rsidRPr="003520EC">
        <w:t xml:space="preserve">2. </w:t>
      </w:r>
      <w:proofErr w:type="gramStart"/>
      <w:r w:rsidRPr="003520EC">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r w:rsidRPr="003520EC">
        <w:rPr>
          <w:color w:val="000000"/>
        </w:rPr>
        <w:t xml:space="preserve"> </w:t>
      </w:r>
      <w:proofErr w:type="gramEnd"/>
    </w:p>
    <w:p w14:paraId="05EA00F4" w14:textId="67827C54" w:rsidR="00EE185A" w:rsidRPr="00A3538F" w:rsidRDefault="00EE185A" w:rsidP="00EE185A">
      <w:pPr>
        <w:spacing w:before="240" w:after="240"/>
        <w:jc w:val="center"/>
        <w:outlineLvl w:val="1"/>
        <w:rPr>
          <w:b/>
          <w:bCs/>
          <w:color w:val="000000"/>
        </w:rPr>
      </w:pPr>
      <w:bookmarkStart w:id="203" w:name="_Toc32581173"/>
      <w:r w:rsidRPr="00A3538F">
        <w:rPr>
          <w:b/>
          <w:bCs/>
          <w:color w:val="000000"/>
        </w:rPr>
        <w:t xml:space="preserve">Глава </w:t>
      </w:r>
      <w:r>
        <w:rPr>
          <w:b/>
          <w:bCs/>
          <w:color w:val="000000"/>
        </w:rPr>
        <w:t>5</w:t>
      </w:r>
      <w:r w:rsidRPr="00A3538F">
        <w:rPr>
          <w:b/>
          <w:bCs/>
          <w:color w:val="000000"/>
        </w:rPr>
        <w:t xml:space="preserve">. </w:t>
      </w:r>
      <w:r>
        <w:rPr>
          <w:b/>
          <w:bCs/>
          <w:color w:val="000000"/>
        </w:rPr>
        <w:t>П</w:t>
      </w:r>
      <w:r w:rsidRPr="00EE185A">
        <w:rPr>
          <w:b/>
          <w:bCs/>
          <w:color w:val="000000"/>
        </w:rPr>
        <w:t>роведени</w:t>
      </w:r>
      <w:r>
        <w:rPr>
          <w:b/>
          <w:bCs/>
          <w:color w:val="000000"/>
        </w:rPr>
        <w:t>е</w:t>
      </w:r>
      <w:r w:rsidRPr="00EE185A">
        <w:rPr>
          <w:b/>
          <w:bCs/>
          <w:color w:val="000000"/>
        </w:rPr>
        <w:t xml:space="preserve"> публичных слушаний по вопросам землепользования и застройки</w:t>
      </w:r>
      <w:bookmarkEnd w:id="203"/>
    </w:p>
    <w:p w14:paraId="7D333BDF" w14:textId="13536CDD" w:rsidR="00EE185A" w:rsidRPr="009911A2" w:rsidRDefault="00EE185A" w:rsidP="00EE185A">
      <w:pPr>
        <w:spacing w:after="240"/>
        <w:jc w:val="center"/>
        <w:outlineLvl w:val="2"/>
        <w:rPr>
          <w:b/>
          <w:bCs/>
          <w:color w:val="000000" w:themeColor="text1"/>
        </w:rPr>
      </w:pPr>
      <w:bookmarkStart w:id="204" w:name="_Toc32581174"/>
      <w:r w:rsidRPr="008D6853">
        <w:rPr>
          <w:b/>
          <w:bCs/>
          <w:color w:val="000000" w:themeColor="text1"/>
        </w:rPr>
        <w:t xml:space="preserve">Статья </w:t>
      </w:r>
      <w:r w:rsidR="00CE559D">
        <w:rPr>
          <w:b/>
          <w:bCs/>
          <w:color w:val="000000" w:themeColor="text1"/>
        </w:rPr>
        <w:t>14</w:t>
      </w:r>
      <w:r w:rsidRPr="008D6853">
        <w:rPr>
          <w:b/>
          <w:bCs/>
          <w:color w:val="000000" w:themeColor="text1"/>
        </w:rPr>
        <w:t xml:space="preserve">. </w:t>
      </w:r>
      <w:r w:rsidRPr="00A3538F">
        <w:rPr>
          <w:b/>
          <w:bCs/>
          <w:color w:val="000000"/>
        </w:rPr>
        <w:t>Общие положения организации и проведения публичных слушаний по вопросам градостроительной деятельности, регулирования землепользования и застройки</w:t>
      </w:r>
      <w:bookmarkEnd w:id="204"/>
    </w:p>
    <w:p w14:paraId="0FDC2098" w14:textId="5DC847B5" w:rsidR="00EE185A" w:rsidRDefault="00EE185A" w:rsidP="00EE185A">
      <w:pPr>
        <w:ind w:firstLine="851"/>
        <w:jc w:val="both"/>
        <w:rPr>
          <w:snapToGrid w:val="0"/>
        </w:rPr>
      </w:pPr>
      <w:r w:rsidRPr="009911A2">
        <w:rPr>
          <w:snapToGrid w:val="0"/>
        </w:rPr>
        <w:t xml:space="preserve">1. </w:t>
      </w:r>
      <w:proofErr w:type="gramStart"/>
      <w:r w:rsidR="001507D3">
        <w:rPr>
          <w:snapToGrid w:val="0"/>
        </w:rPr>
        <w:t>Публичные слушания проводятся в</w:t>
      </w:r>
      <w:r w:rsidRPr="00EE185A">
        <w:rPr>
          <w:snapToGrid w:val="0"/>
        </w:rPr>
        <w:t xml:space="preserve">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w:t>
      </w:r>
      <w:proofErr w:type="gramEnd"/>
      <w:r w:rsidRPr="00EE185A">
        <w:rPr>
          <w:snapToGrid w:val="0"/>
        </w:rPr>
        <w:t xml:space="preserve">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w:t>
      </w:r>
      <w:r w:rsidR="00CE559D">
        <w:rPr>
          <w:snapToGrid w:val="0"/>
        </w:rPr>
        <w:t>ального строительства.</w:t>
      </w:r>
    </w:p>
    <w:p w14:paraId="5683DB92" w14:textId="34992B3E" w:rsidR="00CE559D" w:rsidRDefault="00CE559D" w:rsidP="00EE185A">
      <w:pPr>
        <w:ind w:firstLine="851"/>
        <w:jc w:val="both"/>
        <w:rPr>
          <w:snapToGrid w:val="0"/>
        </w:rPr>
      </w:pPr>
      <w:r>
        <w:rPr>
          <w:snapToGrid w:val="0"/>
        </w:rPr>
        <w:t xml:space="preserve">2. Порядок проведения публичных слушаний </w:t>
      </w:r>
      <w:r w:rsidRPr="00AA127B">
        <w:rPr>
          <w:snapToGrid w:val="0"/>
        </w:rPr>
        <w:t>по вопросам градостроительной деятельности на территории города Черепаново Черепановского района Новосибирской области</w:t>
      </w:r>
      <w:r>
        <w:rPr>
          <w:snapToGrid w:val="0"/>
        </w:rPr>
        <w:t xml:space="preserve"> определяется Решением 39 сессии Совета Депутатов </w:t>
      </w:r>
      <w:r w:rsidRPr="00AA127B">
        <w:rPr>
          <w:snapToGrid w:val="0"/>
        </w:rPr>
        <w:t>города Черепаново Черепановского района Новосибирской области</w:t>
      </w:r>
      <w:r>
        <w:rPr>
          <w:snapToGrid w:val="0"/>
        </w:rPr>
        <w:t xml:space="preserve"> №4 от 04.12.2018 г.</w:t>
      </w:r>
    </w:p>
    <w:p w14:paraId="494440F9" w14:textId="59C0BE1B" w:rsidR="003520EC" w:rsidRPr="00A3538F" w:rsidRDefault="003520EC" w:rsidP="009911A2">
      <w:pPr>
        <w:spacing w:before="240" w:after="240"/>
        <w:jc w:val="center"/>
        <w:outlineLvl w:val="1"/>
        <w:rPr>
          <w:b/>
          <w:bCs/>
          <w:color w:val="000000"/>
        </w:rPr>
      </w:pPr>
      <w:bookmarkStart w:id="205" w:name="_Toc410315237"/>
      <w:bookmarkStart w:id="206" w:name="_Toc400454258"/>
      <w:bookmarkStart w:id="207" w:name="_Toc392516712"/>
      <w:bookmarkStart w:id="208" w:name="_Toc380581580"/>
      <w:bookmarkStart w:id="209" w:name="_Toc380051173"/>
      <w:bookmarkStart w:id="210" w:name="_Toc379293305"/>
      <w:bookmarkStart w:id="211" w:name="_Toc32581175"/>
      <w:r w:rsidRPr="00A3538F">
        <w:rPr>
          <w:b/>
          <w:bCs/>
          <w:color w:val="000000"/>
        </w:rPr>
        <w:t xml:space="preserve">Глава </w:t>
      </w:r>
      <w:r w:rsidR="00CE559D">
        <w:rPr>
          <w:b/>
          <w:bCs/>
          <w:color w:val="000000"/>
        </w:rPr>
        <w:t>6</w:t>
      </w:r>
      <w:r w:rsidRPr="00A3538F">
        <w:rPr>
          <w:b/>
          <w:bCs/>
          <w:color w:val="000000"/>
        </w:rPr>
        <w:t>. Заключительные положения</w:t>
      </w:r>
      <w:bookmarkEnd w:id="205"/>
      <w:bookmarkEnd w:id="206"/>
      <w:bookmarkEnd w:id="207"/>
      <w:bookmarkEnd w:id="208"/>
      <w:bookmarkEnd w:id="209"/>
      <w:bookmarkEnd w:id="210"/>
      <w:bookmarkEnd w:id="211"/>
    </w:p>
    <w:p w14:paraId="5A7D79E1" w14:textId="4E85D160" w:rsidR="003520EC" w:rsidRPr="009911A2" w:rsidRDefault="003520EC" w:rsidP="009911A2">
      <w:pPr>
        <w:spacing w:after="240"/>
        <w:jc w:val="center"/>
        <w:outlineLvl w:val="2"/>
        <w:rPr>
          <w:b/>
          <w:bCs/>
          <w:color w:val="000000" w:themeColor="text1"/>
        </w:rPr>
      </w:pPr>
      <w:bookmarkStart w:id="212" w:name="_Toc410315238"/>
      <w:bookmarkStart w:id="213" w:name="_Toc400454259"/>
      <w:bookmarkStart w:id="214" w:name="_Toc392516713"/>
      <w:bookmarkStart w:id="215" w:name="_Toc380581581"/>
      <w:bookmarkStart w:id="216" w:name="_Toc380051174"/>
      <w:bookmarkStart w:id="217" w:name="_Toc379293306"/>
      <w:bookmarkStart w:id="218" w:name="_Toc379186278"/>
      <w:bookmarkStart w:id="219" w:name="_Toc339819849"/>
      <w:bookmarkStart w:id="220" w:name="_Toc321209605"/>
      <w:bookmarkStart w:id="221" w:name="_Toc282347565"/>
      <w:bookmarkStart w:id="222" w:name="_Toc32581176"/>
      <w:r w:rsidRPr="008D6853">
        <w:rPr>
          <w:b/>
          <w:bCs/>
          <w:color w:val="000000" w:themeColor="text1"/>
        </w:rPr>
        <w:t xml:space="preserve">Статья </w:t>
      </w:r>
      <w:r w:rsidR="00CE559D">
        <w:rPr>
          <w:b/>
          <w:bCs/>
          <w:color w:val="000000" w:themeColor="text1"/>
        </w:rPr>
        <w:t>15.</w:t>
      </w:r>
      <w:r w:rsidRPr="008D6853">
        <w:rPr>
          <w:b/>
          <w:bCs/>
          <w:color w:val="000000" w:themeColor="text1"/>
        </w:rPr>
        <w:t xml:space="preserve"> Действие настоящих правил по отношению к ранее возникшим правоотношениям</w:t>
      </w:r>
      <w:bookmarkEnd w:id="212"/>
      <w:bookmarkEnd w:id="213"/>
      <w:bookmarkEnd w:id="214"/>
      <w:bookmarkEnd w:id="215"/>
      <w:bookmarkEnd w:id="216"/>
      <w:bookmarkEnd w:id="217"/>
      <w:bookmarkEnd w:id="218"/>
      <w:bookmarkEnd w:id="219"/>
      <w:bookmarkEnd w:id="220"/>
      <w:bookmarkEnd w:id="221"/>
      <w:bookmarkEnd w:id="222"/>
    </w:p>
    <w:p w14:paraId="1AB99C62" w14:textId="049448B2" w:rsidR="003520EC" w:rsidRPr="009911A2" w:rsidRDefault="003520EC" w:rsidP="009911A2">
      <w:pPr>
        <w:ind w:firstLine="851"/>
        <w:jc w:val="both"/>
        <w:rPr>
          <w:snapToGrid w:val="0"/>
        </w:rPr>
      </w:pPr>
      <w:r w:rsidRPr="009911A2">
        <w:rPr>
          <w:snapToGrid w:val="0"/>
        </w:rPr>
        <w:t xml:space="preserve">1. Настоящие Правила вступают в силу со дня их официального опубликования в </w:t>
      </w:r>
      <w:r w:rsidR="00311B0E">
        <w:rPr>
          <w:snapToGrid w:val="0"/>
        </w:rPr>
        <w:t>газете «Городские ведомости» или обнародования путем размещения полного текста на срок не менее 30 дней на информационном стенде в Администрации</w:t>
      </w:r>
      <w:r w:rsidRPr="009911A2">
        <w:rPr>
          <w:snapToGrid w:val="0"/>
        </w:rPr>
        <w:t>.</w:t>
      </w:r>
    </w:p>
    <w:p w14:paraId="5DB127CD" w14:textId="77777777" w:rsidR="003520EC" w:rsidRPr="009911A2" w:rsidRDefault="003520EC" w:rsidP="009911A2">
      <w:pPr>
        <w:ind w:firstLine="851"/>
        <w:jc w:val="both"/>
        <w:rPr>
          <w:snapToGrid w:val="0"/>
        </w:rPr>
      </w:pPr>
      <w:r w:rsidRPr="009911A2">
        <w:rPr>
          <w:snapToGrid w:val="0"/>
        </w:rPr>
        <w:t>2. В течение 10 дней со дня принятия настоящие Правила подлежат размещению в информационной системе обеспечения градостроительной деятельности.</w:t>
      </w:r>
    </w:p>
    <w:p w14:paraId="7050D942" w14:textId="77777777" w:rsidR="003520EC" w:rsidRPr="009911A2" w:rsidRDefault="003520EC" w:rsidP="009911A2">
      <w:pPr>
        <w:ind w:firstLine="851"/>
        <w:jc w:val="both"/>
        <w:rPr>
          <w:snapToGrid w:val="0"/>
        </w:rPr>
      </w:pPr>
      <w:r w:rsidRPr="009911A2">
        <w:rPr>
          <w:snapToGrid w:val="0"/>
        </w:rPr>
        <w:t>3. Принятые до введения в действие настоящих Правил нормативные правовые акты органов местного самоуправления по вопросам, касающимся землепользования и застройки, применяются в части, не противоречащей настоящим Правилам.</w:t>
      </w:r>
    </w:p>
    <w:p w14:paraId="50C33D44" w14:textId="77777777" w:rsidR="007030DC" w:rsidRPr="009911A2" w:rsidRDefault="003520EC" w:rsidP="009911A2">
      <w:pPr>
        <w:ind w:firstLine="851"/>
        <w:jc w:val="both"/>
        <w:rPr>
          <w:snapToGrid w:val="0"/>
        </w:rPr>
      </w:pPr>
      <w:r w:rsidRPr="009911A2">
        <w:rPr>
          <w:snapToGrid w:val="0"/>
        </w:rPr>
        <w:t xml:space="preserve">4. Действие настоящих Правил не распространяется на использование земельных участков, строительство, реконструкцию и капитальный ремонт объектов капитального строительства на их территории, разрешения на строительство, реконструкцию которых </w:t>
      </w:r>
      <w:r w:rsidRPr="009911A2">
        <w:rPr>
          <w:snapToGrid w:val="0"/>
        </w:rPr>
        <w:lastRenderedPageBreak/>
        <w:t>выданы до вступления Правил в силу, при условии, что срок действия разрешения на строительст</w:t>
      </w:r>
      <w:r w:rsidR="007030DC" w:rsidRPr="009911A2">
        <w:rPr>
          <w:snapToGrid w:val="0"/>
        </w:rPr>
        <w:t>в</w:t>
      </w:r>
      <w:r w:rsidRPr="009911A2">
        <w:rPr>
          <w:snapToGrid w:val="0"/>
        </w:rPr>
        <w:t>о, реконструкцию, капитальный ремонт не истек.</w:t>
      </w:r>
    </w:p>
    <w:p w14:paraId="32DD13AB" w14:textId="599310CB" w:rsidR="007030DC" w:rsidRPr="009911A2" w:rsidRDefault="00BF2EFC" w:rsidP="009911A2">
      <w:pPr>
        <w:ind w:firstLine="851"/>
        <w:jc w:val="both"/>
        <w:rPr>
          <w:snapToGrid w:val="0"/>
        </w:rPr>
      </w:pPr>
      <w:r w:rsidRPr="009911A2">
        <w:rPr>
          <w:snapToGrid w:val="0"/>
        </w:rPr>
        <w:t xml:space="preserve">5. </w:t>
      </w:r>
      <w:r w:rsidR="007030DC" w:rsidRPr="009911A2">
        <w:rPr>
          <w:snapToGrid w:val="0"/>
        </w:rPr>
        <w:t xml:space="preserve">Правовым актом главы </w:t>
      </w:r>
      <w:r w:rsidR="00E017C5">
        <w:rPr>
          <w:snapToGrid w:val="0"/>
        </w:rPr>
        <w:t>города Черепаново Черепановского района Новосибирской области</w:t>
      </w:r>
      <w:r w:rsidR="007030DC" w:rsidRPr="009911A2">
        <w:rPr>
          <w:snapToGrid w:val="0"/>
        </w:rPr>
        <w:t xml:space="preserve"> может быт</w:t>
      </w:r>
      <w:r w:rsidR="009911A2" w:rsidRPr="009911A2">
        <w:rPr>
          <w:snapToGrid w:val="0"/>
        </w:rPr>
        <w:t xml:space="preserve">ь придан статус несоответствия </w:t>
      </w:r>
      <w:r w:rsidR="007030DC" w:rsidRPr="009911A2">
        <w:rPr>
          <w:snapToGrid w:val="0"/>
        </w:rPr>
        <w:t>производственным и иным объектам, чьи санитарно-защитные зоны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14:paraId="522BFA73" w14:textId="4E28826E" w:rsidR="007030DC" w:rsidRPr="009911A2" w:rsidRDefault="00BF2EFC" w:rsidP="009911A2">
      <w:pPr>
        <w:ind w:firstLine="851"/>
        <w:jc w:val="both"/>
        <w:rPr>
          <w:snapToGrid w:val="0"/>
        </w:rPr>
      </w:pPr>
      <w:r w:rsidRPr="009911A2">
        <w:rPr>
          <w:snapToGrid w:val="0"/>
        </w:rPr>
        <w:t>6.</w:t>
      </w:r>
      <w:r w:rsidR="007030DC" w:rsidRPr="009911A2">
        <w:rPr>
          <w:snapToGrid w:val="0"/>
        </w:rPr>
        <w:t xml:space="preserve"> Объекты недвижимости,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w:t>
      </w:r>
    </w:p>
    <w:p w14:paraId="7C33FEC4" w14:textId="0C3F0FDF" w:rsidR="007030DC" w:rsidRPr="009911A2" w:rsidRDefault="00BF2EFC" w:rsidP="009911A2">
      <w:pPr>
        <w:ind w:firstLine="851"/>
        <w:jc w:val="both"/>
        <w:rPr>
          <w:snapToGrid w:val="0"/>
        </w:rPr>
      </w:pPr>
      <w:r w:rsidRPr="009911A2">
        <w:rPr>
          <w:snapToGrid w:val="0"/>
        </w:rPr>
        <w:t>7</w:t>
      </w:r>
      <w:r w:rsidR="007030DC" w:rsidRPr="009911A2">
        <w:rPr>
          <w:snapToGrid w:val="0"/>
        </w:rPr>
        <w:t>.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14:paraId="71C1A21B" w14:textId="36371ADE" w:rsidR="007030DC" w:rsidRPr="009911A2" w:rsidRDefault="00BF2EFC" w:rsidP="009911A2">
      <w:pPr>
        <w:ind w:firstLine="851"/>
        <w:jc w:val="both"/>
        <w:rPr>
          <w:snapToGrid w:val="0"/>
        </w:rPr>
      </w:pPr>
      <w:r w:rsidRPr="009911A2">
        <w:rPr>
          <w:snapToGrid w:val="0"/>
        </w:rPr>
        <w:t xml:space="preserve">8. </w:t>
      </w:r>
      <w:r w:rsidR="007030DC" w:rsidRPr="009911A2">
        <w:rPr>
          <w:snapToGrid w:val="0"/>
        </w:rPr>
        <w:t xml:space="preserve">Не допускается увеличивать площадь и строительный объем объектов недвижимости, </w:t>
      </w:r>
      <w:r w:rsidR="009911A2" w:rsidRPr="009911A2">
        <w:rPr>
          <w:snapToGrid w:val="0"/>
        </w:rPr>
        <w:t xml:space="preserve">имеющих вид разрешенного использования, которые не указаны как разрешенные для соответствующих территориальных зон, или указаны как разрешенные для соответствующих территориальных зон, но расположены в санитарно-защитных зонах и </w:t>
      </w:r>
      <w:proofErr w:type="spellStart"/>
      <w:r w:rsidR="009911A2" w:rsidRPr="009911A2">
        <w:rPr>
          <w:snapToGrid w:val="0"/>
        </w:rPr>
        <w:t>водоохранных</w:t>
      </w:r>
      <w:proofErr w:type="spellEnd"/>
      <w:r w:rsidR="009911A2" w:rsidRPr="009911A2">
        <w:rPr>
          <w:snapToGrid w:val="0"/>
        </w:rPr>
        <w:t xml:space="preserve"> зонах, в пределах которых не предусмотрено размещение соответствующих объектов</w:t>
      </w:r>
      <w:r w:rsidR="007030DC" w:rsidRPr="009911A2">
        <w:rPr>
          <w:snapToGrid w:val="0"/>
        </w:rPr>
        <w:t>.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w:t>
      </w:r>
      <w:r w:rsidR="009911A2" w:rsidRPr="009911A2">
        <w:rPr>
          <w:snapToGrid w:val="0"/>
        </w:rPr>
        <w:t>)</w:t>
      </w:r>
      <w:r w:rsidR="007030DC" w:rsidRPr="009911A2">
        <w:rPr>
          <w:snapToGrid w:val="0"/>
        </w:rPr>
        <w:t xml:space="preserve">. </w:t>
      </w:r>
    </w:p>
    <w:p w14:paraId="2C74DE38" w14:textId="68B3671B" w:rsidR="007030DC" w:rsidRPr="009911A2" w:rsidRDefault="009911A2" w:rsidP="009911A2">
      <w:pPr>
        <w:ind w:firstLine="851"/>
        <w:jc w:val="both"/>
        <w:rPr>
          <w:snapToGrid w:val="0"/>
        </w:rPr>
      </w:pPr>
      <w:r w:rsidRPr="009911A2">
        <w:rPr>
          <w:snapToGrid w:val="0"/>
        </w:rPr>
        <w:t>О</w:t>
      </w:r>
      <w:r w:rsidR="007030DC" w:rsidRPr="009911A2">
        <w:rPr>
          <w:snapToGrid w:val="0"/>
        </w:rPr>
        <w:t>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1398E8B2" w14:textId="77777777" w:rsidR="007030DC" w:rsidRPr="009911A2" w:rsidRDefault="007030DC" w:rsidP="009911A2">
      <w:pPr>
        <w:ind w:firstLine="851"/>
        <w:jc w:val="both"/>
        <w:rPr>
          <w:snapToGrid w:val="0"/>
        </w:rPr>
      </w:pPr>
      <w:r w:rsidRPr="009911A2">
        <w:rPr>
          <w:snapToGrid w:val="0"/>
        </w:rPr>
        <w:t>Несоответствующий вид использования недвижимости не может быть заменен на иной несоответствующий вид использования.</w:t>
      </w:r>
    </w:p>
    <w:p w14:paraId="30256BC9" w14:textId="77777777" w:rsidR="007030DC" w:rsidRDefault="007030DC" w:rsidP="009911A2">
      <w:pPr>
        <w:rPr>
          <w:color w:val="FF0000"/>
          <w:sz w:val="20"/>
          <w:szCs w:val="20"/>
        </w:rPr>
      </w:pPr>
    </w:p>
    <w:p w14:paraId="4EDABE4C" w14:textId="705E9E3F" w:rsidR="007030DC" w:rsidRPr="009911A2" w:rsidRDefault="009911A2" w:rsidP="009911A2">
      <w:pPr>
        <w:spacing w:after="240"/>
        <w:jc w:val="center"/>
        <w:outlineLvl w:val="2"/>
        <w:rPr>
          <w:b/>
          <w:bCs/>
          <w:color w:val="000000" w:themeColor="text1"/>
        </w:rPr>
      </w:pPr>
      <w:bookmarkStart w:id="223" w:name="_Toc32581177"/>
      <w:r w:rsidRPr="008D6853">
        <w:rPr>
          <w:b/>
          <w:bCs/>
          <w:color w:val="000000" w:themeColor="text1"/>
        </w:rPr>
        <w:t xml:space="preserve">Статья </w:t>
      </w:r>
      <w:r w:rsidR="00CE559D">
        <w:rPr>
          <w:b/>
          <w:bCs/>
          <w:color w:val="000000" w:themeColor="text1"/>
        </w:rPr>
        <w:t>16</w:t>
      </w:r>
      <w:r w:rsidRPr="008D6853">
        <w:rPr>
          <w:b/>
          <w:bCs/>
          <w:color w:val="000000" w:themeColor="text1"/>
        </w:rPr>
        <w:t>.</w:t>
      </w:r>
      <w:r w:rsidR="007030DC" w:rsidRPr="008D6853">
        <w:rPr>
          <w:b/>
          <w:bCs/>
          <w:color w:val="000000" w:themeColor="text1"/>
        </w:rPr>
        <w:t xml:space="preserve"> Участники отношений, возникающих по поводу землепользования и застройки</w:t>
      </w:r>
      <w:bookmarkEnd w:id="223"/>
    </w:p>
    <w:p w14:paraId="39523E2B" w14:textId="7BB421C3" w:rsidR="007030DC" w:rsidRPr="009911A2" w:rsidRDefault="007030DC" w:rsidP="009911A2">
      <w:pPr>
        <w:ind w:firstLine="851"/>
        <w:jc w:val="both"/>
        <w:rPr>
          <w:snapToGrid w:val="0"/>
        </w:rPr>
      </w:pPr>
      <w:r w:rsidRPr="009911A2">
        <w:rPr>
          <w:snapToGrid w:val="0"/>
        </w:rPr>
        <w:t xml:space="preserve">1. В соответствии с законодательством настоящие Правила, а также принимаемые в соответствии с ними иные нормативные правовые акты </w:t>
      </w:r>
      <w:r w:rsidR="00E017C5">
        <w:rPr>
          <w:snapToGrid w:val="0"/>
        </w:rPr>
        <w:t>муниципального образования город Черепаново</w:t>
      </w:r>
      <w:r w:rsidRPr="009911A2">
        <w:rPr>
          <w:snapToGrid w:val="0"/>
        </w:rPr>
        <w:t xml:space="preserve"> регулируют действия физических и юридических лиц, которые:</w:t>
      </w:r>
    </w:p>
    <w:p w14:paraId="2327D8CE" w14:textId="0FCAC2D2" w:rsidR="007030DC" w:rsidRPr="009911A2" w:rsidRDefault="007030DC" w:rsidP="009911A2">
      <w:pPr>
        <w:ind w:firstLine="851"/>
        <w:jc w:val="both"/>
        <w:rPr>
          <w:snapToGrid w:val="0"/>
        </w:rPr>
      </w:pPr>
      <w:r w:rsidRPr="009911A2">
        <w:rPr>
          <w:snapToGrid w:val="0"/>
        </w:rPr>
        <w:t xml:space="preserve"> - участвуют в торгах (конкурсах, аукционах), подготавливаемых и проводимых администрацией </w:t>
      </w:r>
      <w:r w:rsidR="00E017C5">
        <w:rPr>
          <w:snapToGrid w:val="0"/>
        </w:rPr>
        <w:t>города Черепаново</w:t>
      </w:r>
      <w:r w:rsidRPr="009911A2">
        <w:rPr>
          <w:snapToGrid w:val="0"/>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AB520DD" w14:textId="354EEEBE" w:rsidR="007030DC" w:rsidRPr="009911A2" w:rsidRDefault="007030DC" w:rsidP="009911A2">
      <w:pPr>
        <w:ind w:firstLine="851"/>
        <w:jc w:val="both"/>
        <w:rPr>
          <w:snapToGrid w:val="0"/>
        </w:rPr>
      </w:pPr>
      <w:r w:rsidRPr="009911A2">
        <w:rPr>
          <w:snapToGrid w:val="0"/>
        </w:rPr>
        <w:t xml:space="preserve"> - обращаются в администрацию </w:t>
      </w:r>
      <w:r w:rsidR="00E017C5">
        <w:rPr>
          <w:snapToGrid w:val="0"/>
        </w:rPr>
        <w:t>города Черепаново</w:t>
      </w:r>
      <w:r w:rsidRPr="009911A2">
        <w:rPr>
          <w:snapToGrid w:val="0"/>
        </w:rPr>
        <w:t xml:space="preserve"> с заявлением о подготовке и предоставлении земельного участка (земельных участков) для строительства, реконструкции и могут осуществлять действия по градостроительной подготовке территории, посредством </w:t>
      </w:r>
      <w:r w:rsidRPr="009911A2">
        <w:rPr>
          <w:snapToGrid w:val="0"/>
        </w:rPr>
        <w:lastRenderedPageBreak/>
        <w:t xml:space="preserve">которой из состава государственных, муниципальных земель выделяются вновь образуемые земельные участки; </w:t>
      </w:r>
    </w:p>
    <w:p w14:paraId="21BAA9CF" w14:textId="77777777" w:rsidR="007030DC" w:rsidRPr="009911A2" w:rsidRDefault="007030DC" w:rsidP="009911A2">
      <w:pPr>
        <w:ind w:firstLine="851"/>
        <w:jc w:val="both"/>
        <w:rPr>
          <w:snapToGrid w:val="0"/>
        </w:rPr>
      </w:pPr>
      <w:r w:rsidRPr="009911A2">
        <w:rPr>
          <w:snapToGrid w:val="0"/>
        </w:rPr>
        <w:t xml:space="preserve"> - владея земельными участками, иными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111136C7" w14:textId="77777777" w:rsidR="007030DC" w:rsidRPr="009911A2" w:rsidRDefault="007030DC" w:rsidP="009911A2">
      <w:pPr>
        <w:ind w:firstLine="851"/>
        <w:jc w:val="both"/>
        <w:rPr>
          <w:snapToGrid w:val="0"/>
        </w:rPr>
      </w:pPr>
      <w:r w:rsidRPr="009911A2">
        <w:rPr>
          <w:snapToGrid w:val="0"/>
        </w:rPr>
        <w:t xml:space="preserve">- </w:t>
      </w:r>
      <w:proofErr w:type="gramStart"/>
      <w:r w:rsidRPr="009911A2">
        <w:rPr>
          <w:snapToGrid w:val="0"/>
        </w:rPr>
        <w:t>владея на правах собственности квартирами в многоквартирных домах могут обеспечивать действия</w:t>
      </w:r>
      <w:proofErr w:type="gramEnd"/>
      <w:r w:rsidRPr="009911A2">
        <w:rPr>
          <w:snapToGrid w:val="0"/>
        </w:rPr>
        <w:t xml:space="preserve"> по определению в проектах планировки, проектах межевания и выделению границ земельных участков многоквартирных домов из состава жилых кварталов;</w:t>
      </w:r>
    </w:p>
    <w:p w14:paraId="5C6F3C32" w14:textId="77777777" w:rsidR="007030DC" w:rsidRPr="009911A2" w:rsidRDefault="007030DC" w:rsidP="009911A2">
      <w:pPr>
        <w:ind w:firstLine="851"/>
        <w:jc w:val="both"/>
        <w:rPr>
          <w:snapToGrid w:val="0"/>
        </w:rPr>
      </w:pPr>
      <w:r w:rsidRPr="009911A2">
        <w:rPr>
          <w:snapToGrid w:val="0"/>
        </w:rPr>
        <w:t>- осуществляют иные действия в области землепользования и застройки.</w:t>
      </w:r>
    </w:p>
    <w:p w14:paraId="32652414" w14:textId="77777777" w:rsidR="007030DC" w:rsidRPr="009911A2" w:rsidRDefault="007030DC" w:rsidP="009911A2">
      <w:pPr>
        <w:ind w:firstLine="851"/>
        <w:jc w:val="both"/>
        <w:rPr>
          <w:snapToGrid w:val="0"/>
        </w:rPr>
      </w:pPr>
      <w:r w:rsidRPr="009911A2">
        <w:rPr>
          <w:snapToGrid w:val="0"/>
        </w:rPr>
        <w:t>2. К указанным в части 1 настоящей статьи иным действиям в области землепользования и застройки могут быть отнесены, в частности:</w:t>
      </w:r>
    </w:p>
    <w:p w14:paraId="6D25EBE7" w14:textId="77777777" w:rsidR="007030DC" w:rsidRPr="009911A2" w:rsidRDefault="007030DC" w:rsidP="009911A2">
      <w:pPr>
        <w:ind w:firstLine="851"/>
        <w:jc w:val="both"/>
        <w:rPr>
          <w:snapToGrid w:val="0"/>
        </w:rPr>
      </w:pPr>
      <w:r w:rsidRPr="009911A2">
        <w:rPr>
          <w:snapToGrid w:val="0"/>
        </w:rPr>
        <w:t>-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62D7F88C" w14:textId="77777777" w:rsidR="007030DC" w:rsidRPr="009911A2" w:rsidRDefault="007030DC" w:rsidP="009911A2">
      <w:pPr>
        <w:ind w:firstLine="851"/>
        <w:jc w:val="both"/>
        <w:rPr>
          <w:snapToGrid w:val="0"/>
        </w:rPr>
      </w:pPr>
      <w:r w:rsidRPr="009911A2">
        <w:rPr>
          <w:snapToGrid w:val="0"/>
        </w:rPr>
        <w:t xml:space="preserve"> -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бессрочного пользования на право собственности;</w:t>
      </w:r>
    </w:p>
    <w:p w14:paraId="126707FA" w14:textId="77777777" w:rsidR="007030DC" w:rsidRPr="009911A2" w:rsidRDefault="007030DC" w:rsidP="009911A2">
      <w:pPr>
        <w:ind w:firstLine="851"/>
        <w:jc w:val="both"/>
        <w:rPr>
          <w:snapToGrid w:val="0"/>
        </w:rPr>
      </w:pPr>
      <w:r w:rsidRPr="009911A2">
        <w:rPr>
          <w:snapToGrid w:val="0"/>
        </w:rPr>
        <w:t>- иные действия, связанные с подготовкой и реализацией общественных или частных планов по землепользованию и застройке.</w:t>
      </w:r>
    </w:p>
    <w:p w14:paraId="15A9B1A1" w14:textId="77777777" w:rsidR="007030DC" w:rsidRPr="009911A2" w:rsidRDefault="007030DC" w:rsidP="009911A2">
      <w:pPr>
        <w:ind w:firstLine="851"/>
        <w:jc w:val="both"/>
        <w:rPr>
          <w:snapToGrid w:val="0"/>
        </w:rPr>
      </w:pPr>
      <w:r w:rsidRPr="009911A2">
        <w:rPr>
          <w:snapToGrid w:val="0"/>
        </w:rPr>
        <w:t>3.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осуществляется в соответствии с градостроительным и земельным законодательством.</w:t>
      </w:r>
    </w:p>
    <w:p w14:paraId="2A101C9F" w14:textId="77777777" w:rsidR="007030DC" w:rsidRPr="009911A2" w:rsidRDefault="007030DC" w:rsidP="009911A2">
      <w:pPr>
        <w:ind w:firstLine="851"/>
        <w:jc w:val="both"/>
        <w:rPr>
          <w:snapToGrid w:val="0"/>
        </w:rPr>
      </w:pPr>
      <w:r w:rsidRPr="009911A2">
        <w:rPr>
          <w:snapToGrid w:val="0"/>
        </w:rPr>
        <w:t>В случае</w:t>
      </w:r>
      <w:proofErr w:type="gramStart"/>
      <w:r w:rsidRPr="009911A2">
        <w:rPr>
          <w:snapToGrid w:val="0"/>
        </w:rPr>
        <w:t>,</w:t>
      </w:r>
      <w:proofErr w:type="gramEnd"/>
      <w:r w:rsidRPr="009911A2">
        <w:rPr>
          <w:snapToGrid w:val="0"/>
        </w:rPr>
        <w:t xml:space="preserve"> если по инициативе правообладателей земельных участков осуществляются разделение земельного участка на несколько земельных участков (за исключением разделения земельного участка, предоставленного из состава государственных, муниципальных земель для его межевания, освоения и комплексного строительства), объединение земельных участков в один земельный участок, изменение общей границы земельных участков, не требуется подготовка документации по планировке территории, а осуществляется подготовка землеустроительной документации в порядке, </w:t>
      </w:r>
      <w:proofErr w:type="gramStart"/>
      <w:r w:rsidRPr="009911A2">
        <w:rPr>
          <w:snapToGrid w:val="0"/>
        </w:rPr>
        <w:t>предусмотренном земельным законодательством при соблюдении следующих требований градостроительного законодательства:</w:t>
      </w:r>
      <w:proofErr w:type="gramEnd"/>
    </w:p>
    <w:p w14:paraId="4726BCE7" w14:textId="77777777" w:rsidR="007030DC" w:rsidRPr="009911A2" w:rsidRDefault="007030DC" w:rsidP="009911A2">
      <w:pPr>
        <w:ind w:firstLine="851"/>
        <w:jc w:val="both"/>
        <w:rPr>
          <w:snapToGrid w:val="0"/>
        </w:rPr>
      </w:pPr>
      <w:r w:rsidRPr="009911A2">
        <w:rPr>
          <w:snapToGrid w:val="0"/>
        </w:rPr>
        <w:t>1) размеры образуемых земельных участков не должны превышать предельные (минимальные и (или) максимальные) размеры земельных участков, предусмотренных градостроительным регламентом соответствующей территориальной зоны;</w:t>
      </w:r>
    </w:p>
    <w:p w14:paraId="3429CC26" w14:textId="77777777" w:rsidR="007030DC" w:rsidRPr="009911A2" w:rsidRDefault="007030DC" w:rsidP="009911A2">
      <w:pPr>
        <w:ind w:firstLine="851"/>
        <w:jc w:val="both"/>
        <w:rPr>
          <w:snapToGrid w:val="0"/>
        </w:rPr>
      </w:pPr>
      <w:r w:rsidRPr="009911A2">
        <w:rPr>
          <w:snapToGrid w:val="0"/>
        </w:rPr>
        <w:t>2) обязательным условием разделения земельного участка на несколько земельных участков является наличие подъездов, подходов к каждому образуемому земельному участку;</w:t>
      </w:r>
    </w:p>
    <w:p w14:paraId="4289ACAA" w14:textId="77777777" w:rsidR="007030DC" w:rsidRPr="009911A2" w:rsidRDefault="007030DC" w:rsidP="009911A2">
      <w:pPr>
        <w:ind w:firstLine="851"/>
        <w:jc w:val="both"/>
        <w:rPr>
          <w:snapToGrid w:val="0"/>
        </w:rPr>
      </w:pPr>
      <w:r w:rsidRPr="009911A2">
        <w:rPr>
          <w:snapToGrid w:val="0"/>
        </w:rPr>
        <w:t>3) объединение земельных участков в один земельный участок допускается только при условии, если образуемый земельный участок будет находиться в границах одной территориальной зоны.</w:t>
      </w:r>
    </w:p>
    <w:p w14:paraId="36B1CDF3" w14:textId="77777777" w:rsidR="007030DC" w:rsidRPr="009911A2" w:rsidRDefault="007030DC" w:rsidP="009911A2">
      <w:pPr>
        <w:ind w:firstLine="851"/>
        <w:jc w:val="both"/>
        <w:rPr>
          <w:snapToGrid w:val="0"/>
        </w:rPr>
      </w:pPr>
      <w:proofErr w:type="gramStart"/>
      <w:r w:rsidRPr="009911A2">
        <w:rPr>
          <w:snapToGrid w:val="0"/>
        </w:rPr>
        <w:t>Контроль за</w:t>
      </w:r>
      <w:proofErr w:type="gramEnd"/>
      <w:r w:rsidRPr="009911A2">
        <w:rPr>
          <w:snapToGrid w:val="0"/>
        </w:rPr>
        <w:t xml:space="preserve"> соблюдением указанных требований осуществляет орган местного самоуправления, уполномоченный в области градостроительной деятельности посредством проверки землеустроительной документации.</w:t>
      </w:r>
    </w:p>
    <w:p w14:paraId="5E36B519" w14:textId="1C2623BA" w:rsidR="007030DC" w:rsidRPr="009911A2" w:rsidRDefault="007030DC" w:rsidP="009911A2">
      <w:pPr>
        <w:ind w:firstLine="851"/>
        <w:jc w:val="both"/>
        <w:rPr>
          <w:snapToGrid w:val="0"/>
        </w:rPr>
      </w:pPr>
      <w:r w:rsidRPr="009911A2">
        <w:rPr>
          <w:snapToGrid w:val="0"/>
        </w:rPr>
        <w:t xml:space="preserve">4. Лица, осуществляющие в </w:t>
      </w:r>
      <w:r w:rsidR="00E017C5">
        <w:rPr>
          <w:snapToGrid w:val="0"/>
        </w:rPr>
        <w:t xml:space="preserve">муниципальном образовании город Черепаново </w:t>
      </w:r>
      <w:r w:rsidRPr="009911A2">
        <w:rPr>
          <w:snapToGrid w:val="0"/>
        </w:rPr>
        <w:t>землепользование и застройку от имени государственных органов, выполняют требования законодательства, а также требования настоящих Правил в части соблюдения градостроительных регламентов, выполнения порядка осуществления землепользования и застройки.</w:t>
      </w:r>
    </w:p>
    <w:p w14:paraId="1C4589FB" w14:textId="651E60FB" w:rsidR="003520EC" w:rsidRPr="003520EC" w:rsidRDefault="003520EC" w:rsidP="009911A2">
      <w:pPr>
        <w:spacing w:before="100" w:beforeAutospacing="1" w:after="100" w:afterAutospacing="1"/>
        <w:jc w:val="center"/>
        <w:outlineLvl w:val="2"/>
        <w:rPr>
          <w:b/>
          <w:bCs/>
        </w:rPr>
      </w:pPr>
      <w:bookmarkStart w:id="224" w:name="_Toc410315239"/>
      <w:bookmarkStart w:id="225" w:name="_Toc400454260"/>
      <w:bookmarkStart w:id="226" w:name="_Toc392516714"/>
      <w:bookmarkStart w:id="227" w:name="_Toc380581582"/>
      <w:bookmarkStart w:id="228" w:name="_Toc380051175"/>
      <w:bookmarkStart w:id="229" w:name="_Toc379293307"/>
      <w:bookmarkStart w:id="230" w:name="_Toc379186279"/>
      <w:bookmarkStart w:id="231" w:name="_Toc339819850"/>
      <w:bookmarkStart w:id="232" w:name="_Toc321209606"/>
      <w:bookmarkStart w:id="233" w:name="_Toc282347566"/>
      <w:bookmarkStart w:id="234" w:name="_Toc32581178"/>
      <w:r w:rsidRPr="00A3538F">
        <w:rPr>
          <w:b/>
          <w:bCs/>
        </w:rPr>
        <w:t xml:space="preserve">Статья </w:t>
      </w:r>
      <w:r w:rsidR="00CE559D">
        <w:rPr>
          <w:b/>
          <w:bCs/>
        </w:rPr>
        <w:t>17</w:t>
      </w:r>
      <w:r w:rsidRPr="00A3538F">
        <w:rPr>
          <w:b/>
          <w:bCs/>
        </w:rPr>
        <w:t>. Действие настоящих правил по отношению к градостроительной документации</w:t>
      </w:r>
      <w:bookmarkEnd w:id="224"/>
      <w:bookmarkEnd w:id="225"/>
      <w:bookmarkEnd w:id="226"/>
      <w:bookmarkEnd w:id="227"/>
      <w:bookmarkEnd w:id="228"/>
      <w:bookmarkEnd w:id="229"/>
      <w:bookmarkEnd w:id="230"/>
      <w:bookmarkEnd w:id="231"/>
      <w:bookmarkEnd w:id="232"/>
      <w:bookmarkEnd w:id="233"/>
      <w:bookmarkEnd w:id="234"/>
    </w:p>
    <w:p w14:paraId="32CB29AB" w14:textId="6FA7B8E0" w:rsidR="003520EC" w:rsidRPr="003520EC" w:rsidRDefault="003520EC" w:rsidP="009911A2">
      <w:pPr>
        <w:ind w:firstLine="851"/>
        <w:jc w:val="both"/>
      </w:pPr>
      <w:r w:rsidRPr="003520EC">
        <w:lastRenderedPageBreak/>
        <w:t>На основании утвержденных Правил Администрация вправе принимать решения:</w:t>
      </w:r>
    </w:p>
    <w:p w14:paraId="6B3B2A07" w14:textId="77777777" w:rsidR="003520EC" w:rsidRDefault="003520EC" w:rsidP="009911A2">
      <w:pPr>
        <w:ind w:firstLine="851"/>
        <w:jc w:val="both"/>
      </w:pPr>
      <w:r w:rsidRPr="003520EC">
        <w:t>– о приведении в соответствие с настоящими Правилами утвержденной и не реализованной документации по планировке территории, в том числе в части установленных настоящими Правилами</w:t>
      </w:r>
      <w:r>
        <w:t xml:space="preserve"> градостроительных регламентов;</w:t>
      </w:r>
    </w:p>
    <w:p w14:paraId="2B614846" w14:textId="22FFB754" w:rsidR="003520EC" w:rsidRDefault="003520EC" w:rsidP="009911A2">
      <w:pPr>
        <w:ind w:firstLine="851"/>
        <w:jc w:val="both"/>
      </w:pPr>
      <w:proofErr w:type="gramStart"/>
      <w:r w:rsidRPr="003520EC">
        <w:t>– о подготовке новой документации по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перечня видов разрешенного использования,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w:t>
      </w:r>
      <w:proofErr w:type="gramEnd"/>
    </w:p>
    <w:p w14:paraId="3EC6874D" w14:textId="262358FC" w:rsidR="004E4D7A" w:rsidRPr="003520EC" w:rsidRDefault="004E4D7A" w:rsidP="009911A2">
      <w:pPr>
        <w:spacing w:before="240" w:after="240"/>
        <w:jc w:val="center"/>
        <w:outlineLvl w:val="0"/>
        <w:rPr>
          <w:b/>
          <w:bCs/>
          <w:color w:val="000000"/>
        </w:rPr>
      </w:pPr>
      <w:bookmarkStart w:id="235" w:name="_Toc410315225"/>
      <w:bookmarkStart w:id="236" w:name="_Toc400454246"/>
      <w:bookmarkStart w:id="237" w:name="_Toc392516700"/>
      <w:bookmarkStart w:id="238" w:name="_Toc380581568"/>
      <w:bookmarkStart w:id="239" w:name="_Toc380051161"/>
      <w:bookmarkStart w:id="240" w:name="_Toc379293293"/>
      <w:bookmarkStart w:id="241" w:name="_Toc379186265"/>
      <w:bookmarkStart w:id="242" w:name="_Toc339819836"/>
      <w:bookmarkStart w:id="243" w:name="_Toc321209592"/>
      <w:bookmarkStart w:id="244" w:name="_Toc32581179"/>
      <w:r w:rsidRPr="003520EC">
        <w:rPr>
          <w:b/>
          <w:bCs/>
          <w:color w:val="000000"/>
        </w:rPr>
        <w:t xml:space="preserve">Часть </w:t>
      </w:r>
      <w:r w:rsidRPr="003520EC">
        <w:rPr>
          <w:b/>
          <w:bCs/>
          <w:color w:val="000000"/>
          <w:lang w:val="en-US"/>
        </w:rPr>
        <w:t>II</w:t>
      </w:r>
      <w:r w:rsidRPr="003520EC">
        <w:rPr>
          <w:b/>
          <w:bCs/>
          <w:color w:val="000000"/>
        </w:rPr>
        <w:t xml:space="preserve">. </w:t>
      </w:r>
      <w:bookmarkEnd w:id="235"/>
      <w:bookmarkEnd w:id="236"/>
      <w:bookmarkEnd w:id="237"/>
      <w:bookmarkEnd w:id="238"/>
      <w:bookmarkEnd w:id="239"/>
      <w:bookmarkEnd w:id="240"/>
      <w:bookmarkEnd w:id="241"/>
      <w:bookmarkEnd w:id="242"/>
      <w:bookmarkEnd w:id="243"/>
      <w:r w:rsidRPr="003520EC">
        <w:rPr>
          <w:b/>
          <w:bCs/>
        </w:rPr>
        <w:t>Карты</w:t>
      </w:r>
      <w:r>
        <w:rPr>
          <w:b/>
          <w:bCs/>
        </w:rPr>
        <w:t xml:space="preserve"> градостроительного зонирования</w:t>
      </w:r>
      <w:bookmarkEnd w:id="244"/>
    </w:p>
    <w:p w14:paraId="7B7D93C5" w14:textId="0B27F17D" w:rsidR="00C14964" w:rsidRPr="003520EC" w:rsidRDefault="00C14964" w:rsidP="009911A2">
      <w:pPr>
        <w:spacing w:before="100" w:beforeAutospacing="1" w:after="100" w:afterAutospacing="1"/>
        <w:jc w:val="center"/>
        <w:outlineLvl w:val="1"/>
        <w:rPr>
          <w:b/>
          <w:bCs/>
          <w:color w:val="000000"/>
        </w:rPr>
      </w:pPr>
      <w:bookmarkStart w:id="245" w:name="_Toc410315204"/>
      <w:bookmarkStart w:id="246" w:name="_Toc400454226"/>
      <w:bookmarkStart w:id="247" w:name="_Toc392516679"/>
      <w:bookmarkStart w:id="248" w:name="_Toc380581547"/>
      <w:bookmarkStart w:id="249" w:name="_Toc379293270"/>
      <w:bookmarkStart w:id="250" w:name="_Toc339819814"/>
      <w:bookmarkStart w:id="251" w:name="_Toc321209569"/>
      <w:bookmarkStart w:id="252" w:name="_Toc282347529"/>
      <w:bookmarkStart w:id="253" w:name="_Toc32581180"/>
      <w:bookmarkEnd w:id="102"/>
      <w:bookmarkEnd w:id="103"/>
      <w:bookmarkEnd w:id="104"/>
      <w:bookmarkEnd w:id="105"/>
      <w:bookmarkEnd w:id="106"/>
      <w:bookmarkEnd w:id="107"/>
      <w:r w:rsidRPr="003520EC">
        <w:rPr>
          <w:b/>
          <w:bCs/>
          <w:color w:val="000000"/>
        </w:rPr>
        <w:t xml:space="preserve">Глава </w:t>
      </w:r>
      <w:r w:rsidR="00CE559D">
        <w:rPr>
          <w:b/>
          <w:bCs/>
          <w:color w:val="000000"/>
        </w:rPr>
        <w:t>7</w:t>
      </w:r>
      <w:r w:rsidRPr="003520EC">
        <w:rPr>
          <w:b/>
          <w:bCs/>
          <w:color w:val="000000"/>
        </w:rPr>
        <w:t>. Градостроительное зонирование</w:t>
      </w:r>
      <w:bookmarkEnd w:id="245"/>
      <w:bookmarkEnd w:id="246"/>
      <w:bookmarkEnd w:id="247"/>
      <w:bookmarkEnd w:id="248"/>
      <w:bookmarkEnd w:id="249"/>
      <w:bookmarkEnd w:id="250"/>
      <w:bookmarkEnd w:id="251"/>
      <w:bookmarkEnd w:id="252"/>
      <w:bookmarkEnd w:id="253"/>
    </w:p>
    <w:p w14:paraId="1B9AD88A" w14:textId="3E755CAF" w:rsidR="00C14964" w:rsidRPr="003520EC" w:rsidRDefault="00C14964" w:rsidP="009911A2">
      <w:pPr>
        <w:spacing w:before="100" w:beforeAutospacing="1" w:after="100" w:afterAutospacing="1"/>
        <w:jc w:val="center"/>
        <w:outlineLvl w:val="2"/>
        <w:rPr>
          <w:b/>
          <w:bCs/>
        </w:rPr>
      </w:pPr>
      <w:bookmarkStart w:id="254" w:name="_Toc339819815"/>
      <w:bookmarkStart w:id="255" w:name="_Toc321209570"/>
      <w:bookmarkStart w:id="256" w:name="_Toc282347530"/>
      <w:bookmarkStart w:id="257" w:name="_Toc410315205"/>
      <w:bookmarkStart w:id="258" w:name="_Toc400454227"/>
      <w:bookmarkStart w:id="259" w:name="_Toc392516680"/>
      <w:bookmarkStart w:id="260" w:name="_Toc380581548"/>
      <w:bookmarkStart w:id="261" w:name="_Toc379293271"/>
      <w:bookmarkStart w:id="262" w:name="_Toc32581181"/>
      <w:r w:rsidRPr="005D2F57">
        <w:rPr>
          <w:b/>
          <w:bCs/>
        </w:rPr>
        <w:t xml:space="preserve">Статья </w:t>
      </w:r>
      <w:r w:rsidR="00CE559D">
        <w:rPr>
          <w:b/>
          <w:bCs/>
        </w:rPr>
        <w:t>18</w:t>
      </w:r>
      <w:r w:rsidRPr="005D2F57">
        <w:rPr>
          <w:b/>
          <w:bCs/>
        </w:rPr>
        <w:t>. Карт</w:t>
      </w:r>
      <w:r w:rsidR="003520EC" w:rsidRPr="005D2F57">
        <w:rPr>
          <w:b/>
          <w:bCs/>
        </w:rPr>
        <w:t>ы</w:t>
      </w:r>
      <w:r w:rsidRPr="005D2F57">
        <w:rPr>
          <w:b/>
          <w:bCs/>
        </w:rPr>
        <w:t xml:space="preserve"> градостроительного зонирования</w:t>
      </w:r>
      <w:bookmarkEnd w:id="254"/>
      <w:bookmarkEnd w:id="255"/>
      <w:bookmarkEnd w:id="256"/>
      <w:r w:rsidRPr="005D2F57">
        <w:rPr>
          <w:b/>
          <w:bCs/>
        </w:rPr>
        <w:t xml:space="preserve"> </w:t>
      </w:r>
      <w:bookmarkEnd w:id="257"/>
      <w:bookmarkEnd w:id="258"/>
      <w:bookmarkEnd w:id="259"/>
      <w:bookmarkEnd w:id="260"/>
      <w:bookmarkEnd w:id="261"/>
      <w:r w:rsidR="00E017C5">
        <w:rPr>
          <w:b/>
          <w:bCs/>
        </w:rPr>
        <w:t>муниципального образования город Черепаново</w:t>
      </w:r>
      <w:bookmarkEnd w:id="262"/>
    </w:p>
    <w:p w14:paraId="0036F9DD" w14:textId="34A9D445" w:rsidR="00BE4A7C" w:rsidRDefault="00C14964" w:rsidP="009911A2">
      <w:pPr>
        <w:pStyle w:val="a6"/>
        <w:tabs>
          <w:tab w:val="left" w:pos="720"/>
        </w:tabs>
        <w:spacing w:after="240"/>
        <w:ind w:firstLine="851"/>
        <w:jc w:val="both"/>
        <w:rPr>
          <w:color w:val="000000"/>
        </w:rPr>
      </w:pPr>
      <w:r w:rsidRPr="003520EC">
        <w:rPr>
          <w:color w:val="000000"/>
        </w:rPr>
        <w:t>1. Карт</w:t>
      </w:r>
      <w:r w:rsidR="00D705F3">
        <w:rPr>
          <w:color w:val="000000"/>
        </w:rPr>
        <w:t>а</w:t>
      </w:r>
      <w:r w:rsidRPr="003520EC">
        <w:rPr>
          <w:color w:val="000000"/>
        </w:rPr>
        <w:t xml:space="preserve"> г</w:t>
      </w:r>
      <w:r w:rsidR="00E57983" w:rsidRPr="003520EC">
        <w:rPr>
          <w:color w:val="000000"/>
        </w:rPr>
        <w:t>радостроительного зонирования</w:t>
      </w:r>
      <w:r w:rsidR="00D705F3">
        <w:rPr>
          <w:color w:val="000000"/>
        </w:rPr>
        <w:t>, а также карта зон с особыми условиями использования территории</w:t>
      </w:r>
      <w:r w:rsidRPr="003520EC">
        <w:rPr>
          <w:color w:val="000000"/>
        </w:rPr>
        <w:t xml:space="preserve"> </w:t>
      </w:r>
      <w:r w:rsidR="00932E46">
        <w:t>муниципального образования город Черепаново Черепановского района Новосибирской области</w:t>
      </w:r>
      <w:r w:rsidRPr="003520EC">
        <w:rPr>
          <w:color w:val="000000"/>
        </w:rPr>
        <w:t xml:space="preserve"> явля</w:t>
      </w:r>
      <w:r w:rsidR="00576077">
        <w:rPr>
          <w:color w:val="000000"/>
        </w:rPr>
        <w:t>ю</w:t>
      </w:r>
      <w:r w:rsidRPr="003520EC">
        <w:rPr>
          <w:color w:val="000000"/>
        </w:rPr>
        <w:t>тся составной графической частью настоящих Правил. На Карт</w:t>
      </w:r>
      <w:r w:rsidR="003520EC" w:rsidRPr="003520EC">
        <w:rPr>
          <w:color w:val="000000"/>
        </w:rPr>
        <w:t>ах</w:t>
      </w:r>
      <w:r w:rsidRPr="003520EC">
        <w:rPr>
          <w:color w:val="000000"/>
        </w:rPr>
        <w:t xml:space="preserve"> отображены границы территориальных зон и их кодовые обозначения, определяющие вид территориальной зоны, а также границы зон с особыми условиями использования </w:t>
      </w:r>
      <w:r w:rsidRPr="00666C3C">
        <w:rPr>
          <w:color w:val="000000"/>
        </w:rPr>
        <w:t>территорий</w:t>
      </w:r>
      <w:r w:rsidR="00935C9A" w:rsidRPr="00666C3C">
        <w:rPr>
          <w:color w:val="000000"/>
        </w:rPr>
        <w:t xml:space="preserve"> </w:t>
      </w:r>
      <w:r w:rsidR="00666C3C">
        <w:rPr>
          <w:color w:val="000000"/>
        </w:rPr>
        <w:t>(рисунок</w:t>
      </w:r>
      <w:r w:rsidR="00935C9A" w:rsidRPr="00666C3C">
        <w:rPr>
          <w:color w:val="000000"/>
        </w:rPr>
        <w:t xml:space="preserve"> 1</w:t>
      </w:r>
      <w:r w:rsidR="00576077">
        <w:rPr>
          <w:color w:val="000000"/>
        </w:rPr>
        <w:t>, 2</w:t>
      </w:r>
      <w:r w:rsidR="00935C9A" w:rsidRPr="00666C3C">
        <w:rPr>
          <w:color w:val="000000"/>
        </w:rPr>
        <w:t>)</w:t>
      </w:r>
      <w:r w:rsidRPr="00666C3C">
        <w:rPr>
          <w:color w:val="000000"/>
        </w:rPr>
        <w:t>.</w:t>
      </w:r>
    </w:p>
    <w:p w14:paraId="72412E9C" w14:textId="3B3F1513" w:rsidR="00BE4A7C" w:rsidRDefault="00F07952" w:rsidP="00BE4A7C">
      <w:pPr>
        <w:pStyle w:val="a6"/>
        <w:tabs>
          <w:tab w:val="left" w:pos="720"/>
        </w:tabs>
        <w:jc w:val="both"/>
        <w:rPr>
          <w:i/>
          <w:noProof/>
          <w:color w:val="000000"/>
        </w:rPr>
      </w:pPr>
      <w:r>
        <w:rPr>
          <w:noProof/>
          <w:color w:val="000000"/>
        </w:rPr>
        <w:lastRenderedPageBreak/>
        <w:drawing>
          <wp:inline distT="0" distB="0" distL="0" distR="0" wp14:anchorId="3C8AEB2D" wp14:editId="77455E49">
            <wp:extent cx="6207760" cy="7223125"/>
            <wp:effectExtent l="0" t="0" r="254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07760" cy="7223125"/>
                    </a:xfrm>
                    <a:prstGeom prst="rect">
                      <a:avLst/>
                    </a:prstGeom>
                    <a:noFill/>
                    <a:ln>
                      <a:noFill/>
                    </a:ln>
                  </pic:spPr>
                </pic:pic>
              </a:graphicData>
            </a:graphic>
          </wp:inline>
        </w:drawing>
      </w:r>
    </w:p>
    <w:p w14:paraId="3320E779" w14:textId="34D274A3" w:rsidR="00666773" w:rsidRDefault="00666773" w:rsidP="00B20619">
      <w:pPr>
        <w:pStyle w:val="a6"/>
        <w:tabs>
          <w:tab w:val="left" w:pos="720"/>
        </w:tabs>
        <w:jc w:val="center"/>
        <w:rPr>
          <w:i/>
          <w:noProof/>
          <w:color w:val="000000"/>
        </w:rPr>
      </w:pPr>
      <w:r w:rsidRPr="008D6853">
        <w:rPr>
          <w:i/>
          <w:color w:val="000000"/>
        </w:rPr>
        <w:t xml:space="preserve">Рисунок 1. </w:t>
      </w:r>
      <w:r w:rsidR="0001028D" w:rsidRPr="008D6853">
        <w:rPr>
          <w:i/>
          <w:color w:val="000000"/>
        </w:rPr>
        <w:t xml:space="preserve">Карта градостроительного зонирования </w:t>
      </w:r>
      <w:r w:rsidR="00932E46">
        <w:rPr>
          <w:i/>
          <w:color w:val="000000"/>
        </w:rPr>
        <w:t>муниципального образования город Черепаново Черепановского района Новосибирской области</w:t>
      </w:r>
      <w:r w:rsidR="0001028D" w:rsidRPr="008D6853">
        <w:rPr>
          <w:i/>
          <w:color w:val="000000"/>
        </w:rPr>
        <w:t>.</w:t>
      </w:r>
      <w:r w:rsidR="00BE4A7C">
        <w:rPr>
          <w:i/>
          <w:noProof/>
          <w:color w:val="000000"/>
        </w:rPr>
        <w:t xml:space="preserve"> </w:t>
      </w:r>
    </w:p>
    <w:p w14:paraId="08D17147" w14:textId="7BAB02FC" w:rsidR="00BE4A7C" w:rsidRDefault="00F07952" w:rsidP="00B20619">
      <w:pPr>
        <w:pStyle w:val="a6"/>
        <w:tabs>
          <w:tab w:val="left" w:pos="720"/>
        </w:tabs>
        <w:jc w:val="center"/>
        <w:rPr>
          <w:i/>
          <w:color w:val="000000"/>
        </w:rPr>
      </w:pPr>
      <w:r>
        <w:rPr>
          <w:i/>
          <w:noProof/>
          <w:color w:val="000000"/>
        </w:rPr>
        <w:lastRenderedPageBreak/>
        <w:drawing>
          <wp:inline distT="0" distB="0" distL="0" distR="0" wp14:anchorId="5E1418D1" wp14:editId="0E5F5E22">
            <wp:extent cx="6207760" cy="7399020"/>
            <wp:effectExtent l="0" t="0" r="254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07760" cy="7399020"/>
                    </a:xfrm>
                    <a:prstGeom prst="rect">
                      <a:avLst/>
                    </a:prstGeom>
                    <a:noFill/>
                    <a:ln>
                      <a:noFill/>
                    </a:ln>
                  </pic:spPr>
                </pic:pic>
              </a:graphicData>
            </a:graphic>
          </wp:inline>
        </w:drawing>
      </w:r>
    </w:p>
    <w:p w14:paraId="093A91E5" w14:textId="1E7019AD" w:rsidR="00E276E3" w:rsidRPr="00666773" w:rsidRDefault="00E276E3" w:rsidP="009911A2">
      <w:pPr>
        <w:pStyle w:val="a6"/>
        <w:tabs>
          <w:tab w:val="left" w:pos="720"/>
        </w:tabs>
        <w:jc w:val="center"/>
        <w:rPr>
          <w:i/>
          <w:color w:val="000000"/>
        </w:rPr>
      </w:pPr>
      <w:r w:rsidRPr="008D6853">
        <w:rPr>
          <w:i/>
          <w:color w:val="000000"/>
        </w:rPr>
        <w:t xml:space="preserve">Рисунок </w:t>
      </w:r>
      <w:r>
        <w:rPr>
          <w:i/>
          <w:color w:val="000000"/>
        </w:rPr>
        <w:t>2</w:t>
      </w:r>
      <w:r w:rsidRPr="008D6853">
        <w:rPr>
          <w:i/>
          <w:color w:val="000000"/>
        </w:rPr>
        <w:t xml:space="preserve">. </w:t>
      </w:r>
      <w:r>
        <w:rPr>
          <w:i/>
          <w:color w:val="000000"/>
        </w:rPr>
        <w:t>Карта</w:t>
      </w:r>
      <w:r w:rsidRPr="008D6853">
        <w:rPr>
          <w:i/>
          <w:color w:val="000000"/>
        </w:rPr>
        <w:t xml:space="preserve"> зон с особыми условиями использования территории</w:t>
      </w:r>
      <w:r>
        <w:rPr>
          <w:i/>
          <w:color w:val="000000"/>
        </w:rPr>
        <w:t xml:space="preserve"> муниципального образования город Черепаново Черепановского района Новосибирской области</w:t>
      </w:r>
      <w:r w:rsidRPr="008D6853">
        <w:rPr>
          <w:i/>
          <w:color w:val="000000"/>
        </w:rPr>
        <w:t>.</w:t>
      </w:r>
    </w:p>
    <w:p w14:paraId="150015F2" w14:textId="28856784" w:rsidR="00C14964" w:rsidRDefault="00C14964" w:rsidP="009911A2">
      <w:pPr>
        <w:pStyle w:val="a6"/>
        <w:tabs>
          <w:tab w:val="left" w:pos="720"/>
        </w:tabs>
        <w:spacing w:before="240"/>
        <w:ind w:firstLine="709"/>
        <w:jc w:val="both"/>
        <w:rPr>
          <w:color w:val="000000"/>
        </w:rPr>
      </w:pPr>
      <w:r>
        <w:rPr>
          <w:color w:val="000000"/>
        </w:rPr>
        <w:t>2. Границы территориальных зон установлены с учетом:</w:t>
      </w:r>
    </w:p>
    <w:p w14:paraId="3F569698" w14:textId="77777777" w:rsidR="00C14964" w:rsidRDefault="00C14964" w:rsidP="009911A2">
      <w:pPr>
        <w:pStyle w:val="a6"/>
        <w:tabs>
          <w:tab w:val="left" w:pos="720"/>
        </w:tabs>
        <w:ind w:firstLine="709"/>
        <w:jc w:val="both"/>
        <w:rPr>
          <w:color w:val="000000"/>
        </w:rPr>
      </w:pPr>
      <w:r>
        <w:rPr>
          <w:color w:val="000000"/>
        </w:rPr>
        <w:t>– 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7DC091A" w14:textId="77777777" w:rsidR="00C14964" w:rsidRDefault="00C14964" w:rsidP="009911A2">
      <w:pPr>
        <w:pStyle w:val="a6"/>
        <w:tabs>
          <w:tab w:val="left" w:pos="720"/>
        </w:tabs>
        <w:ind w:firstLine="720"/>
        <w:jc w:val="both"/>
      </w:pPr>
      <w:r>
        <w:t>– сложившейся планировки территории и существующего землепользования.</w:t>
      </w:r>
    </w:p>
    <w:p w14:paraId="4F561A03" w14:textId="52C8DF69" w:rsidR="00C14964" w:rsidRDefault="00C14964" w:rsidP="009911A2">
      <w:pPr>
        <w:pStyle w:val="a6"/>
        <w:tabs>
          <w:tab w:val="left" w:pos="720"/>
        </w:tabs>
        <w:ind w:firstLine="720"/>
        <w:jc w:val="both"/>
      </w:pPr>
      <w:r>
        <w:t xml:space="preserve">3. </w:t>
      </w:r>
      <w:r w:rsidR="0001028D">
        <w:t>В состав графических материалов входят</w:t>
      </w:r>
      <w:r>
        <w:t>:</w:t>
      </w:r>
    </w:p>
    <w:p w14:paraId="69ECB89B" w14:textId="1896C975" w:rsidR="0001028D" w:rsidRPr="0001028D" w:rsidRDefault="0001028D" w:rsidP="009911A2">
      <w:pPr>
        <w:pStyle w:val="a6"/>
        <w:numPr>
          <w:ilvl w:val="0"/>
          <w:numId w:val="7"/>
        </w:numPr>
        <w:tabs>
          <w:tab w:val="left" w:pos="720"/>
        </w:tabs>
        <w:ind w:left="993" w:hanging="284"/>
        <w:jc w:val="both"/>
        <w:rPr>
          <w:color w:val="000000"/>
        </w:rPr>
      </w:pPr>
      <w:r w:rsidRPr="0001028D">
        <w:rPr>
          <w:color w:val="000000"/>
        </w:rPr>
        <w:t>Карта</w:t>
      </w:r>
      <w:r>
        <w:rPr>
          <w:color w:val="000000"/>
        </w:rPr>
        <w:t xml:space="preserve"> градостроительного зонирования</w:t>
      </w:r>
      <w:r w:rsidRPr="0001028D">
        <w:rPr>
          <w:color w:val="000000"/>
        </w:rPr>
        <w:t xml:space="preserve"> </w:t>
      </w:r>
      <w:r w:rsidR="00932E46" w:rsidRPr="00932E46">
        <w:t>муниципального образования город Черепаново Черепановского района Новосибирской области</w:t>
      </w:r>
      <w:r w:rsidR="00576077">
        <w:rPr>
          <w:color w:val="000000"/>
        </w:rPr>
        <w:t>, масштаб 1:</w:t>
      </w:r>
      <w:r>
        <w:rPr>
          <w:color w:val="000000"/>
        </w:rPr>
        <w:t>5000;</w:t>
      </w:r>
    </w:p>
    <w:p w14:paraId="39730EB1" w14:textId="48471AC0" w:rsidR="0001028D" w:rsidRPr="0001028D" w:rsidRDefault="0001028D" w:rsidP="009911A2">
      <w:pPr>
        <w:pStyle w:val="a6"/>
        <w:numPr>
          <w:ilvl w:val="0"/>
          <w:numId w:val="7"/>
        </w:numPr>
        <w:tabs>
          <w:tab w:val="left" w:pos="720"/>
        </w:tabs>
        <w:ind w:left="993" w:hanging="284"/>
        <w:jc w:val="both"/>
        <w:rPr>
          <w:color w:val="000000"/>
        </w:rPr>
      </w:pPr>
      <w:r w:rsidRPr="0001028D">
        <w:rPr>
          <w:color w:val="000000"/>
        </w:rPr>
        <w:lastRenderedPageBreak/>
        <w:t xml:space="preserve">Карта </w:t>
      </w:r>
      <w:r w:rsidR="00576077" w:rsidRPr="009A35D9">
        <w:rPr>
          <w:color w:val="000000"/>
        </w:rPr>
        <w:t>зон с особыми условиями использования территории</w:t>
      </w:r>
      <w:r w:rsidRPr="0001028D">
        <w:rPr>
          <w:color w:val="000000"/>
        </w:rPr>
        <w:t xml:space="preserve"> </w:t>
      </w:r>
      <w:r w:rsidR="00932E46">
        <w:t>муниципального образования город Черепаново Черепановского района Новосибирской области</w:t>
      </w:r>
      <w:r>
        <w:rPr>
          <w:color w:val="000000"/>
        </w:rPr>
        <w:t xml:space="preserve">, </w:t>
      </w:r>
      <w:r w:rsidRPr="009A35D9">
        <w:rPr>
          <w:color w:val="000000"/>
        </w:rPr>
        <w:t>масштаб 1:5000</w:t>
      </w:r>
      <w:r w:rsidR="00932E46">
        <w:rPr>
          <w:color w:val="000000"/>
        </w:rPr>
        <w:t>.</w:t>
      </w:r>
    </w:p>
    <w:p w14:paraId="2CC5A35B" w14:textId="42CBC301" w:rsidR="00C14964" w:rsidRDefault="00C14964" w:rsidP="009911A2">
      <w:pPr>
        <w:spacing w:before="100" w:beforeAutospacing="1" w:after="100" w:afterAutospacing="1"/>
        <w:jc w:val="center"/>
        <w:outlineLvl w:val="2"/>
        <w:rPr>
          <w:b/>
        </w:rPr>
      </w:pPr>
      <w:bookmarkStart w:id="263" w:name="_Toc327955103"/>
      <w:bookmarkStart w:id="264" w:name="_Toc282347532"/>
      <w:bookmarkStart w:id="265" w:name="_Toc410315206"/>
      <w:bookmarkStart w:id="266" w:name="_Toc400454228"/>
      <w:bookmarkStart w:id="267" w:name="_Toc392516681"/>
      <w:bookmarkStart w:id="268" w:name="_Toc380581549"/>
      <w:bookmarkStart w:id="269" w:name="_Toc379293272"/>
      <w:bookmarkStart w:id="270" w:name="_Toc32581182"/>
      <w:bookmarkStart w:id="271" w:name="_Toc339819816"/>
      <w:bookmarkStart w:id="272" w:name="_Toc321209571"/>
      <w:bookmarkStart w:id="273" w:name="_Toc282347531"/>
      <w:r w:rsidRPr="00A3538F">
        <w:rPr>
          <w:b/>
        </w:rPr>
        <w:t xml:space="preserve">Статья </w:t>
      </w:r>
      <w:r w:rsidR="00CE559D">
        <w:rPr>
          <w:b/>
        </w:rPr>
        <w:t>19</w:t>
      </w:r>
      <w:r w:rsidRPr="00A3538F">
        <w:rPr>
          <w:b/>
        </w:rPr>
        <w:t xml:space="preserve">. </w:t>
      </w:r>
      <w:bookmarkEnd w:id="263"/>
      <w:bookmarkEnd w:id="264"/>
      <w:r w:rsidRPr="00A3538F">
        <w:rPr>
          <w:b/>
        </w:rPr>
        <w:t>Порядок установления территориальных зон</w:t>
      </w:r>
      <w:bookmarkEnd w:id="265"/>
      <w:bookmarkEnd w:id="266"/>
      <w:bookmarkEnd w:id="267"/>
      <w:bookmarkEnd w:id="268"/>
      <w:bookmarkEnd w:id="269"/>
      <w:bookmarkEnd w:id="270"/>
    </w:p>
    <w:p w14:paraId="35189DB8" w14:textId="77777777" w:rsidR="00C14964" w:rsidRDefault="00C14964" w:rsidP="009911A2">
      <w:pPr>
        <w:pStyle w:val="a6"/>
        <w:tabs>
          <w:tab w:val="left" w:pos="720"/>
        </w:tabs>
        <w:ind w:firstLine="720"/>
        <w:jc w:val="both"/>
      </w:pPr>
      <w:r>
        <w:t>1.При подготовке правил землепользования и застройки границы территориальных зон устанавливаются с учетом:</w:t>
      </w:r>
    </w:p>
    <w:p w14:paraId="0C677683" w14:textId="77777777" w:rsidR="00C14964" w:rsidRDefault="00C14964" w:rsidP="009911A2">
      <w:pPr>
        <w:pStyle w:val="a6"/>
        <w:tabs>
          <w:tab w:val="left" w:pos="720"/>
        </w:tabs>
        <w:ind w:firstLine="720"/>
        <w:jc w:val="both"/>
      </w:pPr>
      <w:r>
        <w:t>– 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83A2AD2" w14:textId="29FFC401" w:rsidR="00C14964" w:rsidRDefault="00C14964" w:rsidP="009911A2">
      <w:pPr>
        <w:pStyle w:val="a6"/>
        <w:tabs>
          <w:tab w:val="left" w:pos="720"/>
        </w:tabs>
        <w:ind w:firstLine="720"/>
        <w:jc w:val="both"/>
      </w:pPr>
      <w:r>
        <w:t xml:space="preserve">– </w:t>
      </w:r>
      <w:r>
        <w:rPr>
          <w:shd w:val="clear" w:color="auto" w:fill="FFFFFF"/>
        </w:rPr>
        <w:t xml:space="preserve">функциональных зон и параметров их планируемого развития, определенных генеральным планом </w:t>
      </w:r>
      <w:r w:rsidR="00666C3C">
        <w:rPr>
          <w:shd w:val="clear" w:color="auto" w:fill="FFFFFF"/>
        </w:rPr>
        <w:t xml:space="preserve">городского </w:t>
      </w:r>
      <w:r>
        <w:rPr>
          <w:shd w:val="clear" w:color="auto" w:fill="FFFFFF"/>
        </w:rPr>
        <w:t>поселения, схемой территориального планирования муниципального района;</w:t>
      </w:r>
    </w:p>
    <w:p w14:paraId="6A89B312" w14:textId="77777777" w:rsidR="00C14964" w:rsidRDefault="00C14964" w:rsidP="009911A2">
      <w:pPr>
        <w:pStyle w:val="a6"/>
        <w:tabs>
          <w:tab w:val="left" w:pos="0"/>
        </w:tabs>
        <w:ind w:firstLine="720"/>
        <w:jc w:val="both"/>
        <w:rPr>
          <w:shd w:val="clear" w:color="auto" w:fill="FFFFFF"/>
        </w:rPr>
      </w:pPr>
      <w:r>
        <w:t xml:space="preserve">– </w:t>
      </w:r>
      <w:r w:rsidR="00E57983">
        <w:rPr>
          <w:shd w:val="clear" w:color="auto" w:fill="FFFFFF"/>
        </w:rPr>
        <w:t>определенных Градостроительным</w:t>
      </w:r>
      <w:r>
        <w:rPr>
          <w:shd w:val="clear" w:color="auto" w:fill="FFFFFF"/>
        </w:rPr>
        <w:t xml:space="preserve"> Кодексом РФ территориальных зон;</w:t>
      </w:r>
    </w:p>
    <w:p w14:paraId="3FA7B240" w14:textId="77777777" w:rsidR="00C14964" w:rsidRDefault="00C14964" w:rsidP="009911A2">
      <w:pPr>
        <w:pStyle w:val="a6"/>
        <w:tabs>
          <w:tab w:val="left" w:pos="0"/>
        </w:tabs>
        <w:ind w:firstLine="720"/>
        <w:jc w:val="both"/>
        <w:rPr>
          <w:shd w:val="clear" w:color="auto" w:fill="FFFFFF"/>
        </w:rPr>
      </w:pPr>
      <w:r>
        <w:rPr>
          <w:shd w:val="clear" w:color="auto" w:fill="FFFFFF"/>
        </w:rPr>
        <w:t>– сложившейся планировки территории и существующего землепользования;</w:t>
      </w:r>
    </w:p>
    <w:p w14:paraId="1F6E0CA1" w14:textId="77777777" w:rsidR="00C14964" w:rsidRDefault="00C14964" w:rsidP="009911A2">
      <w:pPr>
        <w:pStyle w:val="a6"/>
        <w:tabs>
          <w:tab w:val="left" w:pos="0"/>
        </w:tabs>
        <w:ind w:firstLine="720"/>
        <w:jc w:val="both"/>
        <w:rPr>
          <w:shd w:val="clear" w:color="auto" w:fill="FFFFFF"/>
        </w:rPr>
      </w:pPr>
      <w:r>
        <w:rPr>
          <w:shd w:val="clear" w:color="auto" w:fill="FFFFFF"/>
        </w:rPr>
        <w:t>– планируемых изменений границ земель различных категорий;</w:t>
      </w:r>
    </w:p>
    <w:p w14:paraId="5BE74BFC" w14:textId="77777777" w:rsidR="00C14964" w:rsidRDefault="00BE7B9A" w:rsidP="009911A2">
      <w:pPr>
        <w:pStyle w:val="a6"/>
        <w:tabs>
          <w:tab w:val="left" w:pos="0"/>
        </w:tabs>
        <w:ind w:firstLine="720"/>
        <w:jc w:val="both"/>
      </w:pPr>
      <w:r>
        <w:rPr>
          <w:shd w:val="clear" w:color="auto" w:fill="FFFFFF"/>
        </w:rPr>
        <w:t>–</w:t>
      </w:r>
      <w:r w:rsidR="00C14964">
        <w:rPr>
          <w:shd w:val="clear" w:color="auto" w:fill="FFFFFF"/>
        </w:rPr>
        <w:t>предотвращения возможности причинения вреда объектам капитального строительства, расположенным на смежных земельных участках.</w:t>
      </w:r>
    </w:p>
    <w:p w14:paraId="535AF809" w14:textId="77777777" w:rsidR="00C14964" w:rsidRDefault="00C14964" w:rsidP="009911A2">
      <w:pPr>
        <w:pStyle w:val="a6"/>
        <w:tabs>
          <w:tab w:val="left" w:pos="720"/>
        </w:tabs>
        <w:ind w:firstLine="720"/>
        <w:jc w:val="both"/>
      </w:pPr>
      <w:r>
        <w:t xml:space="preserve">2. Границы территориальных зон могут устанавливаться </w:t>
      </w:r>
      <w:proofErr w:type="gramStart"/>
      <w:r>
        <w:t>по</w:t>
      </w:r>
      <w:proofErr w:type="gramEnd"/>
      <w:r>
        <w:t>:</w:t>
      </w:r>
    </w:p>
    <w:p w14:paraId="63EA43EA" w14:textId="77777777" w:rsidR="00C14964" w:rsidRDefault="00C14964" w:rsidP="009911A2">
      <w:pPr>
        <w:pStyle w:val="a6"/>
        <w:tabs>
          <w:tab w:val="left" w:pos="720"/>
        </w:tabs>
        <w:ind w:firstLine="720"/>
        <w:jc w:val="both"/>
      </w:pPr>
      <w:r>
        <w:t xml:space="preserve">– </w:t>
      </w:r>
      <w:r>
        <w:rPr>
          <w:shd w:val="clear" w:color="auto" w:fill="FFFFFF"/>
        </w:rPr>
        <w:t>линиям магистралей, улиц, проездов, разделяющим транспортные потоки противоположных направлений;</w:t>
      </w:r>
    </w:p>
    <w:p w14:paraId="2D3C4F43" w14:textId="77777777" w:rsidR="00C14964" w:rsidRDefault="00C14964" w:rsidP="009911A2">
      <w:pPr>
        <w:pStyle w:val="a6"/>
        <w:tabs>
          <w:tab w:val="left" w:pos="720"/>
        </w:tabs>
        <w:ind w:firstLine="720"/>
        <w:jc w:val="both"/>
      </w:pPr>
      <w:r>
        <w:t xml:space="preserve">– </w:t>
      </w:r>
      <w:r>
        <w:rPr>
          <w:shd w:val="clear" w:color="auto" w:fill="FFFFFF"/>
        </w:rPr>
        <w:t>красным линиям</w:t>
      </w:r>
      <w:r>
        <w:t>;</w:t>
      </w:r>
    </w:p>
    <w:p w14:paraId="7DB97C5A" w14:textId="77777777" w:rsidR="00C14964" w:rsidRDefault="00C14964" w:rsidP="009911A2">
      <w:pPr>
        <w:pStyle w:val="a6"/>
        <w:tabs>
          <w:tab w:val="left" w:pos="720"/>
        </w:tabs>
        <w:ind w:firstLine="720"/>
        <w:jc w:val="both"/>
      </w:pPr>
      <w:r>
        <w:t xml:space="preserve">– </w:t>
      </w:r>
      <w:r>
        <w:rPr>
          <w:shd w:val="clear" w:color="auto" w:fill="FFFFFF"/>
        </w:rPr>
        <w:t>границам земельных участков</w:t>
      </w:r>
      <w:r>
        <w:t>;</w:t>
      </w:r>
    </w:p>
    <w:p w14:paraId="4FE47FAE" w14:textId="77777777" w:rsidR="00C14964" w:rsidRDefault="00C14964" w:rsidP="009911A2">
      <w:pPr>
        <w:pStyle w:val="a6"/>
        <w:tabs>
          <w:tab w:val="left" w:pos="720"/>
        </w:tabs>
        <w:ind w:firstLine="720"/>
        <w:jc w:val="both"/>
        <w:rPr>
          <w:shd w:val="clear" w:color="auto" w:fill="FFFFFF"/>
        </w:rPr>
      </w:pPr>
      <w:r>
        <w:t xml:space="preserve">– </w:t>
      </w:r>
      <w:r>
        <w:rPr>
          <w:shd w:val="clear" w:color="auto" w:fill="FFFFFF"/>
        </w:rPr>
        <w:t>границам населенных пунктов в пределах муниципальных образований;</w:t>
      </w:r>
    </w:p>
    <w:p w14:paraId="0C032123" w14:textId="77777777" w:rsidR="00C14964" w:rsidRPr="00C6450B" w:rsidRDefault="00C14964" w:rsidP="009911A2">
      <w:pPr>
        <w:pStyle w:val="a6"/>
        <w:tabs>
          <w:tab w:val="left" w:pos="720"/>
        </w:tabs>
        <w:ind w:firstLine="720"/>
        <w:jc w:val="both"/>
      </w:pPr>
      <w:r>
        <w:t xml:space="preserve">–- </w:t>
      </w:r>
      <w:r w:rsidRPr="00C6450B">
        <w:t>границам муниципальных образований;</w:t>
      </w:r>
    </w:p>
    <w:p w14:paraId="6F1AF6E8" w14:textId="77777777" w:rsidR="00C14964" w:rsidRPr="00C6450B" w:rsidRDefault="00C14964" w:rsidP="009911A2">
      <w:pPr>
        <w:pStyle w:val="a6"/>
        <w:tabs>
          <w:tab w:val="left" w:pos="720"/>
        </w:tabs>
        <w:ind w:firstLine="720"/>
        <w:jc w:val="both"/>
      </w:pPr>
      <w:r>
        <w:t xml:space="preserve">– </w:t>
      </w:r>
      <w:r w:rsidRPr="00C6450B">
        <w:t>естественным границам природных объектов;</w:t>
      </w:r>
    </w:p>
    <w:p w14:paraId="787F0F26" w14:textId="77777777" w:rsidR="00C14964" w:rsidRPr="00C6450B" w:rsidRDefault="00C14964" w:rsidP="009911A2">
      <w:pPr>
        <w:pStyle w:val="a6"/>
        <w:tabs>
          <w:tab w:val="left" w:pos="720"/>
        </w:tabs>
        <w:ind w:firstLine="720"/>
        <w:jc w:val="both"/>
      </w:pPr>
      <w:r>
        <w:t xml:space="preserve">– </w:t>
      </w:r>
      <w:r w:rsidRPr="00C6450B">
        <w:t>иным границам.</w:t>
      </w:r>
    </w:p>
    <w:p w14:paraId="3D752229" w14:textId="57499CC6" w:rsidR="00C14964" w:rsidRPr="00C6450B" w:rsidRDefault="00C6450B" w:rsidP="00C6450B">
      <w:pPr>
        <w:pStyle w:val="a6"/>
        <w:tabs>
          <w:tab w:val="left" w:pos="720"/>
        </w:tabs>
        <w:ind w:firstLine="720"/>
        <w:jc w:val="both"/>
      </w:pPr>
      <w:r>
        <w:t xml:space="preserve">3. </w:t>
      </w:r>
      <w:r w:rsidRPr="00C6450B">
        <w:t xml:space="preserve"> </w:t>
      </w:r>
      <w:r w:rsidR="00C14964" w:rsidRPr="00C6450B">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05B13B70" w14:textId="21D1EA5A" w:rsidR="00C6450B" w:rsidRPr="00C6450B" w:rsidRDefault="00C6450B" w:rsidP="00C6450B">
      <w:pPr>
        <w:pStyle w:val="a6"/>
        <w:tabs>
          <w:tab w:val="left" w:pos="720"/>
        </w:tabs>
        <w:ind w:firstLine="720"/>
        <w:jc w:val="both"/>
      </w:pPr>
      <w:r>
        <w:t xml:space="preserve">4. </w:t>
      </w:r>
      <w:r w:rsidRPr="00C6450B">
        <w:t xml:space="preserve">Границы территориальных зон должны отвечать требованию однозначной идентификации принадлежности каждого земельного участка (за исключением земельных участков линейных объектов) только одной из территориальных зон, выделенных на карте градостроительного зонирования. </w:t>
      </w:r>
      <w:proofErr w:type="gramStart"/>
      <w:r w:rsidRPr="00C6450B">
        <w:t>В случаях, когда в пределах планировочных элементов (кварталов) не выделены земельные участки, допускается установление территориальных зон применительно к планировочным элементам, частям планировочных элементов при соблюдении требования, согласно которому последующие действия по выделению земельных участков (совершаемые после введения в действие настоящих Правил): а) производятся с учетом установленных границ территориальных зон, б) являются основанием для внесения изменений в настоящие Правила в части</w:t>
      </w:r>
      <w:proofErr w:type="gramEnd"/>
      <w:r w:rsidRPr="00C6450B">
        <w:t xml:space="preserve"> изменения ранее установленных границ территориальных зон.</w:t>
      </w:r>
    </w:p>
    <w:p w14:paraId="7BFD7B8B" w14:textId="7D8058FF" w:rsidR="00C6450B" w:rsidRPr="00C6450B" w:rsidRDefault="00C6450B" w:rsidP="00C6450B">
      <w:pPr>
        <w:pStyle w:val="a6"/>
        <w:tabs>
          <w:tab w:val="left" w:pos="720"/>
        </w:tabs>
        <w:ind w:firstLine="720"/>
        <w:jc w:val="both"/>
      </w:pPr>
      <w:r>
        <w:t xml:space="preserve">5. </w:t>
      </w:r>
      <w:r w:rsidRPr="00C6450B">
        <w:t xml:space="preserve">Границы территориальных зон и градостроительные регламенты устанавливаются с учетом общности функциональных и параметрических характеристик недвижимости, а также требования о </w:t>
      </w:r>
      <w:proofErr w:type="gramStart"/>
      <w:r w:rsidRPr="00C6450B">
        <w:t>взаимном</w:t>
      </w:r>
      <w:proofErr w:type="gramEnd"/>
      <w:r w:rsidRPr="00C6450B">
        <w:t xml:space="preserve"> </w:t>
      </w:r>
      <w:proofErr w:type="spellStart"/>
      <w:r w:rsidRPr="00C6450B">
        <w:t>непричинении</w:t>
      </w:r>
      <w:proofErr w:type="spellEnd"/>
      <w:r w:rsidRPr="00C6450B">
        <w:t xml:space="preserve"> несоразмерного вреда друг другу рядом расположенными объектами недвижимости. </w:t>
      </w:r>
    </w:p>
    <w:p w14:paraId="46798FB0" w14:textId="77777777" w:rsidR="00C6450B" w:rsidRPr="00C6450B" w:rsidRDefault="00C6450B" w:rsidP="00C6450B">
      <w:pPr>
        <w:pStyle w:val="a6"/>
        <w:tabs>
          <w:tab w:val="left" w:pos="720"/>
        </w:tabs>
        <w:ind w:firstLine="720"/>
        <w:jc w:val="both"/>
      </w:pPr>
      <w:r w:rsidRPr="00C6450B">
        <w:t xml:space="preserve">Границы территориальных зон на карте градостроительного зонирования могут устанавливаться </w:t>
      </w:r>
      <w:proofErr w:type="gramStart"/>
      <w:r w:rsidRPr="00C6450B">
        <w:t>по</w:t>
      </w:r>
      <w:proofErr w:type="gramEnd"/>
      <w:r w:rsidRPr="00C6450B">
        <w:t>:</w:t>
      </w:r>
    </w:p>
    <w:p w14:paraId="408A2715" w14:textId="77777777" w:rsidR="00C6450B" w:rsidRPr="00C6450B" w:rsidRDefault="00C6450B" w:rsidP="00C6450B">
      <w:pPr>
        <w:pStyle w:val="a6"/>
        <w:tabs>
          <w:tab w:val="left" w:pos="720"/>
        </w:tabs>
        <w:ind w:firstLine="720"/>
        <w:jc w:val="both"/>
      </w:pPr>
      <w:r w:rsidRPr="00C6450B">
        <w:t xml:space="preserve"> - центральным линиям магистралей, улиц, проездов;</w:t>
      </w:r>
    </w:p>
    <w:p w14:paraId="0F0A29CC" w14:textId="77777777" w:rsidR="00C6450B" w:rsidRPr="00C6450B" w:rsidRDefault="00C6450B" w:rsidP="00C6450B">
      <w:pPr>
        <w:pStyle w:val="a6"/>
        <w:tabs>
          <w:tab w:val="left" w:pos="720"/>
        </w:tabs>
        <w:ind w:firstLine="720"/>
        <w:jc w:val="both"/>
      </w:pPr>
      <w:r w:rsidRPr="00C6450B">
        <w:t xml:space="preserve"> - красным линиям;</w:t>
      </w:r>
    </w:p>
    <w:p w14:paraId="13F2306F" w14:textId="77777777" w:rsidR="00C6450B" w:rsidRPr="00C6450B" w:rsidRDefault="00C6450B" w:rsidP="00C6450B">
      <w:pPr>
        <w:pStyle w:val="a6"/>
        <w:tabs>
          <w:tab w:val="left" w:pos="720"/>
        </w:tabs>
        <w:ind w:firstLine="720"/>
        <w:jc w:val="both"/>
      </w:pPr>
      <w:r w:rsidRPr="00C6450B">
        <w:t xml:space="preserve"> - границам земельных участков;</w:t>
      </w:r>
    </w:p>
    <w:p w14:paraId="4D38C413" w14:textId="77777777" w:rsidR="00C6450B" w:rsidRPr="00C6450B" w:rsidRDefault="00C6450B" w:rsidP="00C6450B">
      <w:pPr>
        <w:pStyle w:val="a6"/>
        <w:tabs>
          <w:tab w:val="left" w:pos="720"/>
        </w:tabs>
        <w:ind w:firstLine="720"/>
        <w:jc w:val="both"/>
      </w:pPr>
      <w:r w:rsidRPr="00C6450B">
        <w:t xml:space="preserve"> - границам или осям полос отвода для коммуникаций;</w:t>
      </w:r>
    </w:p>
    <w:p w14:paraId="15C6FE1F" w14:textId="77777777" w:rsidR="00C6450B" w:rsidRPr="00C6450B" w:rsidRDefault="00C6450B" w:rsidP="00C6450B">
      <w:pPr>
        <w:pStyle w:val="a6"/>
        <w:tabs>
          <w:tab w:val="left" w:pos="720"/>
        </w:tabs>
        <w:ind w:firstLine="720"/>
        <w:jc w:val="both"/>
      </w:pPr>
      <w:r w:rsidRPr="00C6450B">
        <w:t>- естественным границам природных объектов;</w:t>
      </w:r>
    </w:p>
    <w:p w14:paraId="0E0FB059" w14:textId="77777777" w:rsidR="00C6450B" w:rsidRPr="00C6450B" w:rsidRDefault="00C6450B" w:rsidP="00C6450B">
      <w:pPr>
        <w:pStyle w:val="a6"/>
        <w:tabs>
          <w:tab w:val="left" w:pos="720"/>
        </w:tabs>
        <w:ind w:firstLine="720"/>
        <w:jc w:val="both"/>
      </w:pPr>
      <w:r w:rsidRPr="00C6450B">
        <w:t xml:space="preserve"> - иным границам.</w:t>
      </w:r>
    </w:p>
    <w:p w14:paraId="51AC5463" w14:textId="4AFF3E71" w:rsidR="00C14964" w:rsidRPr="002D3460" w:rsidRDefault="00C14964" w:rsidP="009911A2">
      <w:pPr>
        <w:spacing w:before="100" w:beforeAutospacing="1" w:after="100" w:afterAutospacing="1"/>
        <w:jc w:val="center"/>
        <w:outlineLvl w:val="2"/>
        <w:rPr>
          <w:b/>
          <w:bCs/>
        </w:rPr>
      </w:pPr>
      <w:bookmarkStart w:id="274" w:name="_Toc410315207"/>
      <w:bookmarkStart w:id="275" w:name="_Toc400454229"/>
      <w:bookmarkStart w:id="276" w:name="_Toc392516682"/>
      <w:bookmarkStart w:id="277" w:name="_Toc380581550"/>
      <w:bookmarkStart w:id="278" w:name="_Toc379293273"/>
      <w:bookmarkStart w:id="279" w:name="_Toc32581183"/>
      <w:r w:rsidRPr="002D3460">
        <w:rPr>
          <w:b/>
          <w:bCs/>
        </w:rPr>
        <w:lastRenderedPageBreak/>
        <w:t xml:space="preserve">Статья </w:t>
      </w:r>
      <w:r w:rsidR="00CE559D">
        <w:rPr>
          <w:b/>
          <w:bCs/>
        </w:rPr>
        <w:t>20</w:t>
      </w:r>
      <w:r w:rsidRPr="002D3460">
        <w:rPr>
          <w:b/>
          <w:bCs/>
        </w:rPr>
        <w:t>. Виды территориальных зон, обозначенных на Карт</w:t>
      </w:r>
      <w:r w:rsidR="00315582" w:rsidRPr="002D3460">
        <w:rPr>
          <w:b/>
          <w:bCs/>
        </w:rPr>
        <w:t>ах</w:t>
      </w:r>
      <w:r w:rsidRPr="002D3460">
        <w:rPr>
          <w:b/>
          <w:bCs/>
        </w:rPr>
        <w:t xml:space="preserve"> градостроительного зонирования </w:t>
      </w:r>
      <w:bookmarkEnd w:id="271"/>
      <w:bookmarkEnd w:id="272"/>
      <w:bookmarkEnd w:id="273"/>
      <w:bookmarkEnd w:id="274"/>
      <w:bookmarkEnd w:id="275"/>
      <w:bookmarkEnd w:id="276"/>
      <w:bookmarkEnd w:id="277"/>
      <w:bookmarkEnd w:id="278"/>
      <w:r w:rsidR="00E017C5">
        <w:rPr>
          <w:b/>
          <w:bCs/>
        </w:rPr>
        <w:t>муниципального образования город Черепаново</w:t>
      </w:r>
      <w:bookmarkEnd w:id="279"/>
    </w:p>
    <w:p w14:paraId="5B2E3D78" w14:textId="4F06DDB6" w:rsidR="00C14964" w:rsidRPr="002D3460" w:rsidRDefault="00315582" w:rsidP="00E5404D">
      <w:pPr>
        <w:pStyle w:val="Default"/>
        <w:spacing w:after="240"/>
        <w:ind w:firstLine="709"/>
        <w:jc w:val="both"/>
      </w:pPr>
      <w:r w:rsidRPr="002D3460">
        <w:t>На Картах</w:t>
      </w:r>
      <w:r w:rsidR="00C14964" w:rsidRPr="002D3460">
        <w:t xml:space="preserve"> градостроительного зонирования </w:t>
      </w:r>
      <w:r w:rsidR="00E017C5" w:rsidRPr="00E017C5">
        <w:t>муниципального образования город Черепаново</w:t>
      </w:r>
      <w:r w:rsidR="00C14964" w:rsidRPr="002D3460">
        <w:t xml:space="preserve"> устанавливаются следующие виды территориальных зон, на которые распространяется действие градостроительных регламентов: </w:t>
      </w:r>
    </w:p>
    <w:p w14:paraId="17F906D4" w14:textId="1C94BDC2" w:rsidR="00C14964" w:rsidRPr="002D3460" w:rsidRDefault="00A4065A" w:rsidP="00B20619">
      <w:pPr>
        <w:pStyle w:val="a6"/>
        <w:ind w:left="1276" w:hanging="567"/>
        <w:rPr>
          <w:b/>
          <w:i/>
          <w:iCs/>
          <w:color w:val="000000"/>
        </w:rPr>
      </w:pPr>
      <w:r w:rsidRPr="002D3460">
        <w:rPr>
          <w:b/>
          <w:i/>
          <w:iCs/>
          <w:color w:val="000000"/>
        </w:rPr>
        <w:t>Зон</w:t>
      </w:r>
      <w:r w:rsidR="00F7208C" w:rsidRPr="002D3460">
        <w:rPr>
          <w:b/>
          <w:i/>
          <w:iCs/>
          <w:color w:val="000000"/>
        </w:rPr>
        <w:t>ы</w:t>
      </w:r>
      <w:r w:rsidR="00B20619">
        <w:rPr>
          <w:b/>
          <w:i/>
          <w:iCs/>
          <w:color w:val="000000"/>
        </w:rPr>
        <w:t xml:space="preserve"> жилого назначения</w:t>
      </w:r>
      <w:r w:rsidR="00C14964" w:rsidRPr="002D3460">
        <w:rPr>
          <w:b/>
          <w:i/>
          <w:iCs/>
          <w:color w:val="000000"/>
        </w:rPr>
        <w:t>:</w:t>
      </w:r>
    </w:p>
    <w:p w14:paraId="4787AB83" w14:textId="4870B821" w:rsidR="009F622D" w:rsidRPr="002D3460" w:rsidRDefault="009F622D" w:rsidP="00B20619">
      <w:pPr>
        <w:pStyle w:val="a6"/>
        <w:ind w:left="1276" w:hanging="567"/>
        <w:rPr>
          <w:b/>
          <w:i/>
          <w:iCs/>
          <w:color w:val="000000"/>
        </w:rPr>
      </w:pPr>
      <w:proofErr w:type="spellStart"/>
      <w:r w:rsidRPr="002D3460">
        <w:rPr>
          <w:b/>
          <w:color w:val="000000"/>
        </w:rPr>
        <w:t>Ж</w:t>
      </w:r>
      <w:r w:rsidR="00B20619">
        <w:rPr>
          <w:b/>
          <w:color w:val="000000"/>
        </w:rPr>
        <w:t>ин</w:t>
      </w:r>
      <w:proofErr w:type="spellEnd"/>
      <w:r w:rsidRPr="002D3460">
        <w:rPr>
          <w:color w:val="000000"/>
        </w:rPr>
        <w:t xml:space="preserve"> – зона </w:t>
      </w:r>
      <w:r w:rsidRPr="002D3460">
        <w:t xml:space="preserve">застройки </w:t>
      </w:r>
      <w:r w:rsidR="00F7208C" w:rsidRPr="002D3460">
        <w:t xml:space="preserve">индивидуальными </w:t>
      </w:r>
      <w:r w:rsidRPr="002D3460">
        <w:t>жилыми домами;</w:t>
      </w:r>
    </w:p>
    <w:p w14:paraId="3ACB98C8" w14:textId="3C0479C3" w:rsidR="00C14964" w:rsidRPr="002D3460" w:rsidRDefault="00C14964" w:rsidP="00B20619">
      <w:pPr>
        <w:pStyle w:val="a6"/>
        <w:ind w:left="1276" w:hanging="567"/>
      </w:pPr>
      <w:proofErr w:type="spellStart"/>
      <w:r w:rsidRPr="002D3460">
        <w:rPr>
          <w:b/>
          <w:color w:val="000000"/>
        </w:rPr>
        <w:t>Ж</w:t>
      </w:r>
      <w:r w:rsidR="00B20619">
        <w:rPr>
          <w:b/>
          <w:color w:val="000000"/>
        </w:rPr>
        <w:t>мл</w:t>
      </w:r>
      <w:proofErr w:type="spellEnd"/>
      <w:r w:rsidRPr="002D3460">
        <w:rPr>
          <w:color w:val="000000"/>
        </w:rPr>
        <w:t xml:space="preserve"> – </w:t>
      </w:r>
      <w:r w:rsidR="00B20619">
        <w:rPr>
          <w:color w:val="000000"/>
        </w:rPr>
        <w:t>зона застройки малоэтажными жилыми домами</w:t>
      </w:r>
      <w:r w:rsidR="00E5404D" w:rsidRPr="002D3460">
        <w:t>;</w:t>
      </w:r>
    </w:p>
    <w:p w14:paraId="1F55341A" w14:textId="6BA3CCBA" w:rsidR="00E5404D" w:rsidRPr="002D3460" w:rsidRDefault="00E5404D" w:rsidP="00B20619">
      <w:pPr>
        <w:pStyle w:val="a6"/>
        <w:ind w:left="1276" w:hanging="567"/>
      </w:pPr>
      <w:proofErr w:type="spellStart"/>
      <w:r w:rsidRPr="002D3460">
        <w:rPr>
          <w:b/>
        </w:rPr>
        <w:t>Ж</w:t>
      </w:r>
      <w:r w:rsidR="00B20619">
        <w:rPr>
          <w:b/>
        </w:rPr>
        <w:t>с</w:t>
      </w:r>
      <w:proofErr w:type="spellEnd"/>
      <w:r w:rsidRPr="002D3460">
        <w:t xml:space="preserve"> – </w:t>
      </w:r>
      <w:r w:rsidR="00B20619">
        <w:t>з</w:t>
      </w:r>
      <w:r w:rsidRPr="002D3460">
        <w:t xml:space="preserve">она застройки </w:t>
      </w:r>
      <w:proofErr w:type="spellStart"/>
      <w:r w:rsidR="00B20619">
        <w:t>среднеэтажными</w:t>
      </w:r>
      <w:proofErr w:type="spellEnd"/>
      <w:r w:rsidR="00B20619">
        <w:t xml:space="preserve"> жилыми домами блокированной застройки и многоквартирными домами</w:t>
      </w:r>
      <w:r w:rsidRPr="002D3460">
        <w:t>;</w:t>
      </w:r>
    </w:p>
    <w:p w14:paraId="5B50F79D" w14:textId="30C9DB11" w:rsidR="00E5404D" w:rsidRPr="002D3460" w:rsidRDefault="00E5404D" w:rsidP="00B20619">
      <w:pPr>
        <w:pStyle w:val="a6"/>
        <w:ind w:left="1276" w:hanging="567"/>
      </w:pPr>
      <w:proofErr w:type="spellStart"/>
      <w:r w:rsidRPr="002D3460">
        <w:rPr>
          <w:b/>
        </w:rPr>
        <w:t>Ж</w:t>
      </w:r>
      <w:r w:rsidR="00B20619">
        <w:rPr>
          <w:b/>
        </w:rPr>
        <w:t>см</w:t>
      </w:r>
      <w:proofErr w:type="spellEnd"/>
      <w:r w:rsidRPr="002D3460">
        <w:t xml:space="preserve"> – </w:t>
      </w:r>
      <w:r w:rsidR="00B20619">
        <w:t>з</w:t>
      </w:r>
      <w:r w:rsidRPr="002D3460">
        <w:t xml:space="preserve">она </w:t>
      </w:r>
      <w:r w:rsidR="00B20619">
        <w:t xml:space="preserve">жилой </w:t>
      </w:r>
      <w:r w:rsidRPr="002D3460">
        <w:t xml:space="preserve">застройки </w:t>
      </w:r>
      <w:r w:rsidR="00B20619">
        <w:t>смешанного типа</w:t>
      </w:r>
      <w:r w:rsidRPr="002D3460">
        <w:t>.</w:t>
      </w:r>
    </w:p>
    <w:p w14:paraId="2FB1027B" w14:textId="167D2489" w:rsidR="00C14964" w:rsidRPr="002D3460" w:rsidRDefault="009F622D" w:rsidP="00B20619">
      <w:pPr>
        <w:pStyle w:val="a6"/>
        <w:ind w:left="1276" w:hanging="567"/>
        <w:rPr>
          <w:b/>
          <w:i/>
          <w:iCs/>
          <w:color w:val="000000"/>
        </w:rPr>
      </w:pPr>
      <w:r w:rsidRPr="002D3460">
        <w:rPr>
          <w:b/>
          <w:i/>
        </w:rPr>
        <w:t>Зон</w:t>
      </w:r>
      <w:r w:rsidR="00F7208C" w:rsidRPr="002D3460">
        <w:rPr>
          <w:b/>
          <w:i/>
        </w:rPr>
        <w:t>ы</w:t>
      </w:r>
      <w:r w:rsidR="00604AE1" w:rsidRPr="002D3460">
        <w:rPr>
          <w:b/>
          <w:i/>
        </w:rPr>
        <w:t xml:space="preserve"> </w:t>
      </w:r>
      <w:r w:rsidR="00B125E9" w:rsidRPr="002D3460">
        <w:rPr>
          <w:b/>
          <w:i/>
          <w:iCs/>
          <w:color w:val="000000"/>
        </w:rPr>
        <w:t>о</w:t>
      </w:r>
      <w:r w:rsidR="00A4065A" w:rsidRPr="002D3460">
        <w:rPr>
          <w:b/>
          <w:i/>
          <w:iCs/>
          <w:color w:val="000000"/>
        </w:rPr>
        <w:t>бщественн</w:t>
      </w:r>
      <w:proofErr w:type="gramStart"/>
      <w:r w:rsidR="00A4065A" w:rsidRPr="002D3460">
        <w:rPr>
          <w:b/>
          <w:i/>
          <w:iCs/>
          <w:color w:val="000000"/>
        </w:rPr>
        <w:t>о-</w:t>
      </w:r>
      <w:proofErr w:type="gramEnd"/>
      <w:r w:rsidR="00023EBC" w:rsidRPr="002D3460">
        <w:rPr>
          <w:b/>
          <w:i/>
          <w:iCs/>
          <w:color w:val="000000"/>
        </w:rPr>
        <w:t xml:space="preserve"> </w:t>
      </w:r>
      <w:r w:rsidR="00B20619">
        <w:rPr>
          <w:b/>
          <w:i/>
          <w:iCs/>
          <w:color w:val="000000"/>
        </w:rPr>
        <w:t>делового назначения</w:t>
      </w:r>
      <w:r w:rsidR="00C14964" w:rsidRPr="002D3460">
        <w:rPr>
          <w:b/>
          <w:i/>
          <w:iCs/>
          <w:color w:val="000000"/>
        </w:rPr>
        <w:t>:</w:t>
      </w:r>
    </w:p>
    <w:p w14:paraId="34B8E9A6" w14:textId="2252DA0F" w:rsidR="00C14964" w:rsidRPr="002D3460" w:rsidRDefault="006D6819" w:rsidP="00B20619">
      <w:pPr>
        <w:pStyle w:val="a6"/>
        <w:ind w:left="1276" w:hanging="567"/>
        <w:jc w:val="both"/>
      </w:pPr>
      <w:proofErr w:type="spellStart"/>
      <w:r w:rsidRPr="002D3460">
        <w:rPr>
          <w:b/>
        </w:rPr>
        <w:t>О</w:t>
      </w:r>
      <w:r w:rsidR="00B20619">
        <w:rPr>
          <w:b/>
        </w:rPr>
        <w:t>мДОК</w:t>
      </w:r>
      <w:proofErr w:type="spellEnd"/>
      <w:r w:rsidR="00F7208C" w:rsidRPr="002D3460">
        <w:t xml:space="preserve"> –</w:t>
      </w:r>
      <w:r w:rsidR="00315582" w:rsidRPr="002D3460">
        <w:t xml:space="preserve"> зона делового, общественного и коммерческого назначения</w:t>
      </w:r>
      <w:r w:rsidR="00F7208C" w:rsidRPr="002D3460">
        <w:t>;</w:t>
      </w:r>
    </w:p>
    <w:p w14:paraId="34E84B4A" w14:textId="293AD0E2" w:rsidR="00F7208C" w:rsidRPr="002D3460" w:rsidRDefault="00F7208C" w:rsidP="00B20619">
      <w:pPr>
        <w:pStyle w:val="a6"/>
        <w:ind w:left="1276" w:hanging="567"/>
        <w:jc w:val="both"/>
      </w:pPr>
      <w:proofErr w:type="spellStart"/>
      <w:r w:rsidRPr="002D3460">
        <w:rPr>
          <w:b/>
        </w:rPr>
        <w:t>О</w:t>
      </w:r>
      <w:r w:rsidR="00414AA8">
        <w:rPr>
          <w:b/>
        </w:rPr>
        <w:t>сЗ</w:t>
      </w:r>
      <w:proofErr w:type="spellEnd"/>
      <w:r w:rsidRPr="002D3460">
        <w:t xml:space="preserve"> – зона </w:t>
      </w:r>
      <w:r w:rsidR="00414AA8">
        <w:t>объектов</w:t>
      </w:r>
      <w:r w:rsidR="00E5404D" w:rsidRPr="002D3460">
        <w:t xml:space="preserve"> здравоохранения</w:t>
      </w:r>
      <w:r w:rsidRPr="002D3460">
        <w:t>;</w:t>
      </w:r>
    </w:p>
    <w:p w14:paraId="4878ACDA" w14:textId="130EE802" w:rsidR="00E5404D" w:rsidRPr="002D3460" w:rsidRDefault="00E5404D" w:rsidP="00B20619">
      <w:pPr>
        <w:pStyle w:val="a6"/>
        <w:ind w:left="1276" w:hanging="567"/>
        <w:jc w:val="both"/>
      </w:pPr>
      <w:proofErr w:type="spellStart"/>
      <w:r w:rsidRPr="002D3460">
        <w:rPr>
          <w:b/>
        </w:rPr>
        <w:t>О</w:t>
      </w:r>
      <w:r w:rsidR="00414AA8">
        <w:rPr>
          <w:b/>
        </w:rPr>
        <w:t>сШк</w:t>
      </w:r>
      <w:proofErr w:type="spellEnd"/>
      <w:r w:rsidRPr="002D3460">
        <w:t xml:space="preserve"> – зона </w:t>
      </w:r>
      <w:r w:rsidR="00414AA8">
        <w:t>обще</w:t>
      </w:r>
      <w:r w:rsidRPr="002D3460">
        <w:t xml:space="preserve">образовательных </w:t>
      </w:r>
      <w:r w:rsidR="00414AA8">
        <w:t>организаций</w:t>
      </w:r>
      <w:r w:rsidRPr="002D3460">
        <w:t>;</w:t>
      </w:r>
    </w:p>
    <w:p w14:paraId="47BB0C2A" w14:textId="12E1D8E2" w:rsidR="00E5404D" w:rsidRPr="002D3460" w:rsidRDefault="00E5404D" w:rsidP="00B20619">
      <w:pPr>
        <w:pStyle w:val="a6"/>
        <w:ind w:left="1276" w:hanging="567"/>
        <w:jc w:val="both"/>
      </w:pPr>
      <w:proofErr w:type="spellStart"/>
      <w:r w:rsidRPr="002D3460">
        <w:rPr>
          <w:b/>
        </w:rPr>
        <w:t>О</w:t>
      </w:r>
      <w:r w:rsidR="00414AA8">
        <w:rPr>
          <w:b/>
        </w:rPr>
        <w:t>сДс</w:t>
      </w:r>
      <w:proofErr w:type="spellEnd"/>
      <w:r w:rsidRPr="002D3460">
        <w:t xml:space="preserve"> – зона </w:t>
      </w:r>
      <w:r w:rsidR="00414AA8">
        <w:t>дошкольных образовательных организаций.</w:t>
      </w:r>
    </w:p>
    <w:p w14:paraId="7D3CF4E5" w14:textId="3C788B68" w:rsidR="00C14964" w:rsidRPr="002D3460" w:rsidRDefault="00C14964" w:rsidP="00B20619">
      <w:pPr>
        <w:pStyle w:val="a6"/>
        <w:ind w:left="1276" w:hanging="567"/>
        <w:jc w:val="both"/>
        <w:rPr>
          <w:b/>
          <w:i/>
          <w:iCs/>
        </w:rPr>
      </w:pPr>
      <w:r w:rsidRPr="002D3460">
        <w:rPr>
          <w:b/>
          <w:i/>
          <w:iCs/>
        </w:rPr>
        <w:t>Зоны сельскохозяйственного использования:</w:t>
      </w:r>
    </w:p>
    <w:p w14:paraId="2A29D7A9" w14:textId="2102AD53" w:rsidR="00315582" w:rsidRDefault="00C14964" w:rsidP="00B20619">
      <w:pPr>
        <w:pStyle w:val="a6"/>
        <w:ind w:left="1276" w:hanging="567"/>
      </w:pPr>
      <w:proofErr w:type="spellStart"/>
      <w:r w:rsidRPr="002D3460">
        <w:rPr>
          <w:b/>
          <w:color w:val="000000"/>
        </w:rPr>
        <w:t>С</w:t>
      </w:r>
      <w:r w:rsidR="00414AA8">
        <w:rPr>
          <w:b/>
          <w:color w:val="000000"/>
        </w:rPr>
        <w:t>иПп</w:t>
      </w:r>
      <w:proofErr w:type="spellEnd"/>
      <w:r w:rsidRPr="002D3460">
        <w:rPr>
          <w:color w:val="000000"/>
        </w:rPr>
        <w:t xml:space="preserve"> – </w:t>
      </w:r>
      <w:r w:rsidR="00414AA8">
        <w:t>производственная зона сельскохозяйственных предприятий в границах земель населенных пунктов;</w:t>
      </w:r>
    </w:p>
    <w:p w14:paraId="7EBFFA60" w14:textId="5423979D" w:rsidR="00414AA8" w:rsidRPr="002D3460" w:rsidRDefault="00414AA8" w:rsidP="00B20619">
      <w:pPr>
        <w:pStyle w:val="a6"/>
        <w:ind w:left="1276" w:hanging="567"/>
      </w:pPr>
      <w:proofErr w:type="spellStart"/>
      <w:r>
        <w:rPr>
          <w:b/>
          <w:color w:val="000000"/>
        </w:rPr>
        <w:t>нСсх</w:t>
      </w:r>
      <w:proofErr w:type="spellEnd"/>
      <w:r w:rsidRPr="002D3460">
        <w:rPr>
          <w:color w:val="000000"/>
        </w:rPr>
        <w:t xml:space="preserve"> – </w:t>
      </w:r>
      <w:r>
        <w:t>зона ведения садового хозяйства в границах земель населенных пунктов.</w:t>
      </w:r>
    </w:p>
    <w:p w14:paraId="0FB8E3B4" w14:textId="7D788F76" w:rsidR="00315582" w:rsidRPr="002D3460" w:rsidRDefault="00315582" w:rsidP="00B20619">
      <w:pPr>
        <w:pStyle w:val="a6"/>
        <w:ind w:left="1276" w:hanging="567"/>
        <w:rPr>
          <w:b/>
          <w:i/>
          <w:iCs/>
        </w:rPr>
      </w:pPr>
      <w:r w:rsidRPr="002D3460">
        <w:rPr>
          <w:b/>
          <w:i/>
          <w:iCs/>
        </w:rPr>
        <w:t>Зо</w:t>
      </w:r>
      <w:r w:rsidR="00414AA8">
        <w:rPr>
          <w:b/>
          <w:i/>
          <w:iCs/>
        </w:rPr>
        <w:t>ны производственного назначения:</w:t>
      </w:r>
    </w:p>
    <w:p w14:paraId="43042D62" w14:textId="6EEB04F9" w:rsidR="00315582" w:rsidRPr="002D3460" w:rsidRDefault="00414AA8" w:rsidP="00B20619">
      <w:pPr>
        <w:pStyle w:val="a6"/>
        <w:ind w:left="1276" w:hanging="567"/>
      </w:pPr>
      <w:proofErr w:type="spellStart"/>
      <w:r>
        <w:rPr>
          <w:b/>
        </w:rPr>
        <w:t>н</w:t>
      </w:r>
      <w:r w:rsidR="00315582" w:rsidRPr="002D3460">
        <w:rPr>
          <w:b/>
        </w:rPr>
        <w:t>П</w:t>
      </w:r>
      <w:proofErr w:type="spellEnd"/>
      <w:r w:rsidR="00315582" w:rsidRPr="002D3460">
        <w:t xml:space="preserve"> – </w:t>
      </w:r>
      <w:r>
        <w:t>производственная зона в границах земель населенных пунктов</w:t>
      </w:r>
      <w:r w:rsidR="00315582" w:rsidRPr="002D3460">
        <w:t>;</w:t>
      </w:r>
    </w:p>
    <w:p w14:paraId="3EA36D8E" w14:textId="653D427C" w:rsidR="00C6450B" w:rsidRPr="002D3460" w:rsidRDefault="00414AA8" w:rsidP="00B20619">
      <w:pPr>
        <w:pStyle w:val="a6"/>
        <w:ind w:left="1276" w:hanging="567"/>
      </w:pPr>
      <w:proofErr w:type="spellStart"/>
      <w:r>
        <w:rPr>
          <w:b/>
        </w:rPr>
        <w:t>нК</w:t>
      </w:r>
      <w:proofErr w:type="spellEnd"/>
      <w:r w:rsidR="00C6450B" w:rsidRPr="002D3460">
        <w:t xml:space="preserve"> – </w:t>
      </w:r>
      <w:r>
        <w:t>коммунально-складская зона в границах земель населенных пунктов.</w:t>
      </w:r>
    </w:p>
    <w:p w14:paraId="62F2EE32" w14:textId="018AA61A" w:rsidR="00F7208C" w:rsidRPr="002D3460" w:rsidRDefault="00F7208C" w:rsidP="00B20619">
      <w:pPr>
        <w:pStyle w:val="a6"/>
        <w:ind w:left="1276" w:hanging="567"/>
        <w:rPr>
          <w:b/>
          <w:i/>
          <w:iCs/>
        </w:rPr>
      </w:pPr>
      <w:r w:rsidRPr="002D3460">
        <w:rPr>
          <w:b/>
          <w:i/>
          <w:iCs/>
        </w:rPr>
        <w:t>Зоны рекреационного назначения:</w:t>
      </w:r>
    </w:p>
    <w:p w14:paraId="1CA8D3ED" w14:textId="18C5F4FA" w:rsidR="00F7208C" w:rsidRPr="002D3460" w:rsidRDefault="00414AA8" w:rsidP="00B20619">
      <w:pPr>
        <w:pStyle w:val="a6"/>
        <w:ind w:left="1276" w:hanging="567"/>
      </w:pPr>
      <w:proofErr w:type="spellStart"/>
      <w:r>
        <w:rPr>
          <w:b/>
        </w:rPr>
        <w:t>нРтоп</w:t>
      </w:r>
      <w:proofErr w:type="spellEnd"/>
      <w:r w:rsidR="00F7208C" w:rsidRPr="002D3460">
        <w:t xml:space="preserve"> –</w:t>
      </w:r>
      <w:r w:rsidR="003E1C11" w:rsidRPr="002D3460">
        <w:t xml:space="preserve"> зона </w:t>
      </w:r>
      <w:r w:rsidR="00315582" w:rsidRPr="002D3460">
        <w:t>озелененных территорий общего пользования</w:t>
      </w:r>
      <w:r w:rsidRPr="00414AA8">
        <w:t xml:space="preserve"> </w:t>
      </w:r>
      <w:r>
        <w:t>в границах земель населенных пунктов</w:t>
      </w:r>
      <w:r w:rsidR="003E1C11" w:rsidRPr="002D3460">
        <w:t>;</w:t>
      </w:r>
    </w:p>
    <w:p w14:paraId="2CEB7820" w14:textId="31D80AFA" w:rsidR="00315582" w:rsidRDefault="00414AA8" w:rsidP="00B20619">
      <w:pPr>
        <w:pStyle w:val="a6"/>
        <w:ind w:left="1276" w:hanging="567"/>
      </w:pPr>
      <w:proofErr w:type="spellStart"/>
      <w:r>
        <w:rPr>
          <w:b/>
        </w:rPr>
        <w:t>н</w:t>
      </w:r>
      <w:r w:rsidR="00315582" w:rsidRPr="002D3460">
        <w:rPr>
          <w:b/>
        </w:rPr>
        <w:t>Р</w:t>
      </w:r>
      <w:proofErr w:type="spellEnd"/>
      <w:r>
        <w:t xml:space="preserve"> – зона объектов отдыха в границах земель населенных пунктов;</w:t>
      </w:r>
    </w:p>
    <w:p w14:paraId="384B299C" w14:textId="1668948E" w:rsidR="00414AA8" w:rsidRDefault="00414AA8" w:rsidP="00414AA8">
      <w:pPr>
        <w:pStyle w:val="a6"/>
        <w:ind w:left="1276" w:hanging="567"/>
      </w:pPr>
      <w:proofErr w:type="spellStart"/>
      <w:r>
        <w:rPr>
          <w:b/>
        </w:rPr>
        <w:t>н</w:t>
      </w:r>
      <w:r w:rsidRPr="002D3460">
        <w:rPr>
          <w:b/>
        </w:rPr>
        <w:t>Р</w:t>
      </w:r>
      <w:r>
        <w:rPr>
          <w:b/>
        </w:rPr>
        <w:t>ИВ</w:t>
      </w:r>
      <w:proofErr w:type="spellEnd"/>
      <w:r>
        <w:t xml:space="preserve"> – иные рекреационные зоны в гра</w:t>
      </w:r>
      <w:r w:rsidR="00B25DA4">
        <w:t>ницах земель населенных пунктов.</w:t>
      </w:r>
    </w:p>
    <w:p w14:paraId="1769FA24" w14:textId="75FD42CD" w:rsidR="00315582" w:rsidRPr="002D3460" w:rsidRDefault="00414AA8" w:rsidP="00B20619">
      <w:pPr>
        <w:pStyle w:val="a6"/>
        <w:ind w:left="1276" w:hanging="567"/>
        <w:rPr>
          <w:b/>
          <w:i/>
          <w:iCs/>
        </w:rPr>
      </w:pPr>
      <w:r>
        <w:rPr>
          <w:b/>
          <w:i/>
          <w:iCs/>
        </w:rPr>
        <w:t>Зоны специального назначения</w:t>
      </w:r>
      <w:r w:rsidR="00315582" w:rsidRPr="002D3460">
        <w:rPr>
          <w:b/>
          <w:i/>
          <w:iCs/>
        </w:rPr>
        <w:t>:</w:t>
      </w:r>
    </w:p>
    <w:p w14:paraId="57ADE23C" w14:textId="2956A4A8" w:rsidR="00315582" w:rsidRPr="002D3460" w:rsidRDefault="00414AA8" w:rsidP="00B20619">
      <w:pPr>
        <w:pStyle w:val="a6"/>
        <w:ind w:left="1276" w:hanging="567"/>
      </w:pPr>
      <w:proofErr w:type="spellStart"/>
      <w:r>
        <w:rPr>
          <w:b/>
        </w:rPr>
        <w:t>нДКл</w:t>
      </w:r>
      <w:proofErr w:type="spellEnd"/>
      <w:r w:rsidR="00C6450B" w:rsidRPr="002D3460">
        <w:t xml:space="preserve"> – зона кладбищ</w:t>
      </w:r>
      <w:r w:rsidRPr="00414AA8">
        <w:t xml:space="preserve"> </w:t>
      </w:r>
      <w:r>
        <w:t>в границах земель населенных пунктов</w:t>
      </w:r>
      <w:r w:rsidR="00C6450B" w:rsidRPr="002D3460">
        <w:t>.</w:t>
      </w:r>
    </w:p>
    <w:p w14:paraId="62D27992" w14:textId="6BC19762" w:rsidR="00C6450B" w:rsidRPr="002D3460" w:rsidRDefault="00C6450B" w:rsidP="00B20619">
      <w:pPr>
        <w:pStyle w:val="a6"/>
        <w:ind w:left="1276" w:hanging="567"/>
        <w:rPr>
          <w:b/>
          <w:i/>
          <w:iCs/>
        </w:rPr>
      </w:pPr>
      <w:r w:rsidRPr="002D3460">
        <w:rPr>
          <w:b/>
          <w:i/>
          <w:iCs/>
        </w:rPr>
        <w:t>Зоны транспортной и инженерной инфраструктуры:</w:t>
      </w:r>
    </w:p>
    <w:p w14:paraId="21C9C9A4" w14:textId="5937B080" w:rsidR="00CC4A01" w:rsidRPr="002D3460" w:rsidRDefault="00414AA8" w:rsidP="00B20619">
      <w:pPr>
        <w:pStyle w:val="a6"/>
        <w:ind w:left="1276" w:hanging="567"/>
      </w:pPr>
      <w:proofErr w:type="spellStart"/>
      <w:r>
        <w:rPr>
          <w:b/>
        </w:rPr>
        <w:t>н</w:t>
      </w:r>
      <w:r w:rsidR="003159CD" w:rsidRPr="002D3460">
        <w:rPr>
          <w:b/>
        </w:rPr>
        <w:t>И</w:t>
      </w:r>
      <w:proofErr w:type="spellEnd"/>
      <w:r w:rsidR="003159CD" w:rsidRPr="002D3460">
        <w:rPr>
          <w:b/>
        </w:rPr>
        <w:t xml:space="preserve"> - </w:t>
      </w:r>
      <w:r>
        <w:t>зона инженерной инфраструктуры</w:t>
      </w:r>
      <w:r w:rsidRPr="00414AA8">
        <w:t xml:space="preserve"> </w:t>
      </w:r>
      <w:r>
        <w:t>в границах земель населенных пунктов;</w:t>
      </w:r>
    </w:p>
    <w:p w14:paraId="55495AAA" w14:textId="21D56464" w:rsidR="00F7208C" w:rsidRDefault="00414AA8" w:rsidP="00B20619">
      <w:pPr>
        <w:pStyle w:val="a6"/>
        <w:ind w:left="1276" w:hanging="567"/>
      </w:pPr>
      <w:proofErr w:type="spellStart"/>
      <w:r>
        <w:rPr>
          <w:b/>
        </w:rPr>
        <w:t>н</w:t>
      </w:r>
      <w:r w:rsidR="00F7208C" w:rsidRPr="002D3460">
        <w:rPr>
          <w:b/>
        </w:rPr>
        <w:t>Т</w:t>
      </w:r>
      <w:proofErr w:type="spellEnd"/>
      <w:r w:rsidR="00F7208C" w:rsidRPr="002D3460">
        <w:t xml:space="preserve"> – з</w:t>
      </w:r>
      <w:r w:rsidR="00C6450B" w:rsidRPr="002D3460">
        <w:t>она транспортной инфраструктуры</w:t>
      </w:r>
      <w:r w:rsidRPr="00414AA8">
        <w:t xml:space="preserve"> </w:t>
      </w:r>
      <w:r>
        <w:t>в границах земель населенных пунктов</w:t>
      </w:r>
      <w:r w:rsidR="00C6450B" w:rsidRPr="002D3460">
        <w:t>;</w:t>
      </w:r>
    </w:p>
    <w:p w14:paraId="104CA7AE" w14:textId="0C82B3EB" w:rsidR="00414AA8" w:rsidRDefault="00414AA8" w:rsidP="00414AA8">
      <w:pPr>
        <w:pStyle w:val="a6"/>
        <w:ind w:left="1276" w:hanging="567"/>
      </w:pPr>
      <w:proofErr w:type="spellStart"/>
      <w:r>
        <w:rPr>
          <w:b/>
        </w:rPr>
        <w:t>н</w:t>
      </w:r>
      <w:r w:rsidRPr="002D3460">
        <w:rPr>
          <w:b/>
        </w:rPr>
        <w:t>Т</w:t>
      </w:r>
      <w:r>
        <w:rPr>
          <w:b/>
        </w:rPr>
        <w:t>Ж</w:t>
      </w:r>
      <w:proofErr w:type="spellEnd"/>
      <w:r w:rsidRPr="002D3460">
        <w:t xml:space="preserve"> – з</w:t>
      </w:r>
      <w:r>
        <w:t>она транспортной инфраструктуры.</w:t>
      </w:r>
    </w:p>
    <w:p w14:paraId="28666F78" w14:textId="77777777" w:rsidR="00414AA8" w:rsidRDefault="00414AA8" w:rsidP="00414AA8">
      <w:pPr>
        <w:widowControl w:val="0"/>
        <w:spacing w:before="240"/>
        <w:ind w:firstLine="709"/>
        <w:jc w:val="both"/>
      </w:pPr>
      <w:r w:rsidRPr="002D3460">
        <w:rPr>
          <w:color w:val="000000" w:themeColor="text1"/>
        </w:rPr>
        <w:t>В соответствии с п.4 ст. 36</w:t>
      </w:r>
      <w:r w:rsidRPr="002D3460">
        <w:t xml:space="preserve"> Градостроительного кодекса РФ градостроительные регламенты не распространяются на земельные участки в границах территорий общего пользования.</w:t>
      </w:r>
    </w:p>
    <w:p w14:paraId="569B891C" w14:textId="4BE40F35" w:rsidR="00E5404D" w:rsidRPr="002D3460" w:rsidRDefault="00CC4A01" w:rsidP="00414AA8">
      <w:pPr>
        <w:pStyle w:val="a6"/>
        <w:widowControl w:val="0"/>
        <w:tabs>
          <w:tab w:val="left" w:pos="720"/>
        </w:tabs>
        <w:spacing w:before="240"/>
        <w:ind w:firstLine="720"/>
        <w:jc w:val="both"/>
        <w:rPr>
          <w:color w:val="000000" w:themeColor="text1"/>
        </w:rPr>
      </w:pPr>
      <w:r w:rsidRPr="002D3460">
        <w:t xml:space="preserve">В соответствии </w:t>
      </w:r>
      <w:r w:rsidRPr="002D3460">
        <w:rPr>
          <w:color w:val="000000" w:themeColor="text1"/>
        </w:rPr>
        <w:t xml:space="preserve">с </w:t>
      </w:r>
      <w:r w:rsidR="00BE7B9A" w:rsidRPr="002D3460">
        <w:rPr>
          <w:color w:val="000000" w:themeColor="text1"/>
        </w:rPr>
        <w:t xml:space="preserve">п.6 </w:t>
      </w:r>
      <w:r w:rsidRPr="002D3460">
        <w:rPr>
          <w:color w:val="000000" w:themeColor="text1"/>
        </w:rPr>
        <w:t xml:space="preserve">ст. 36 Градостроительного кодекса РФ градостроительные регламенты не устанавливаются для земель лесного фонда, </w:t>
      </w:r>
      <w:r w:rsidRPr="002D3460">
        <w:rPr>
          <w:rFonts w:cs="Calibri"/>
          <w:color w:val="000000" w:themeColor="text1"/>
        </w:rPr>
        <w:t xml:space="preserve">для сельскохозяйственных угодий в составе земель сельскохозяйственного назначения, </w:t>
      </w:r>
      <w:r w:rsidRPr="002D3460">
        <w:rPr>
          <w:color w:val="000000" w:themeColor="text1"/>
        </w:rPr>
        <w:t>земель, покрытых поверхностными водами.</w:t>
      </w:r>
      <w:r w:rsidR="00E5404D" w:rsidRPr="002D3460">
        <w:rPr>
          <w:color w:val="000000" w:themeColor="text1"/>
        </w:rPr>
        <w:t xml:space="preserve"> </w:t>
      </w:r>
      <w:r w:rsidR="00E5404D" w:rsidRPr="002D3460">
        <w:t xml:space="preserve">На Картах градостроительного зонирования </w:t>
      </w:r>
      <w:r w:rsidR="00E017C5" w:rsidRPr="00E017C5">
        <w:t>муниципального образования город Черепаново</w:t>
      </w:r>
      <w:r w:rsidR="00E5404D" w:rsidRPr="002D3460">
        <w:t xml:space="preserve"> выделены территории</w:t>
      </w:r>
      <w:r w:rsidR="00414AA8">
        <w:t xml:space="preserve"> поверхностных водных объектов</w:t>
      </w:r>
      <w:r w:rsidR="00E5404D" w:rsidRPr="002D3460">
        <w:t>, для которых градостроительные регламенты не устанавливаются.</w:t>
      </w:r>
    </w:p>
    <w:p w14:paraId="1EB1BF6A" w14:textId="22E4498D" w:rsidR="00C14964" w:rsidRDefault="00C14964" w:rsidP="009911A2">
      <w:pPr>
        <w:spacing w:before="100" w:beforeAutospacing="1" w:after="100" w:afterAutospacing="1"/>
        <w:jc w:val="center"/>
        <w:outlineLvl w:val="2"/>
        <w:rPr>
          <w:b/>
          <w:bCs/>
        </w:rPr>
      </w:pPr>
      <w:bookmarkStart w:id="280" w:name="_Toc410315208"/>
      <w:bookmarkStart w:id="281" w:name="_Toc400454230"/>
      <w:bookmarkStart w:id="282" w:name="_Toc392516683"/>
      <w:bookmarkStart w:id="283" w:name="_Toc380581551"/>
      <w:bookmarkStart w:id="284" w:name="_Toc379293274"/>
      <w:bookmarkStart w:id="285" w:name="_Toc339819817"/>
      <w:bookmarkStart w:id="286" w:name="_Toc32581184"/>
      <w:r w:rsidRPr="00A3538F">
        <w:rPr>
          <w:b/>
          <w:bCs/>
        </w:rPr>
        <w:t xml:space="preserve">Статья </w:t>
      </w:r>
      <w:r w:rsidR="00CE559D">
        <w:rPr>
          <w:b/>
          <w:bCs/>
        </w:rPr>
        <w:t>21</w:t>
      </w:r>
      <w:r w:rsidRPr="00A3538F">
        <w:rPr>
          <w:b/>
          <w:bCs/>
        </w:rPr>
        <w:t>. Линии градостроительного регулирования</w:t>
      </w:r>
      <w:bookmarkEnd w:id="280"/>
      <w:bookmarkEnd w:id="281"/>
      <w:bookmarkEnd w:id="282"/>
      <w:bookmarkEnd w:id="283"/>
      <w:bookmarkEnd w:id="284"/>
      <w:bookmarkEnd w:id="285"/>
      <w:bookmarkEnd w:id="286"/>
    </w:p>
    <w:p w14:paraId="24091529" w14:textId="77777777" w:rsidR="00C14964" w:rsidRDefault="00C14964" w:rsidP="009911A2">
      <w:pPr>
        <w:pStyle w:val="a6"/>
        <w:tabs>
          <w:tab w:val="left" w:pos="720"/>
        </w:tabs>
        <w:ind w:firstLine="720"/>
        <w:jc w:val="both"/>
        <w:rPr>
          <w:color w:val="000000"/>
        </w:rPr>
      </w:pPr>
      <w:r>
        <w:rPr>
          <w:color w:val="000000"/>
        </w:rPr>
        <w:t xml:space="preserve">1. Линии градостроительного регулирования устанавливаются проектами планировки территорий, а также проектами санитарно – защитных зон, проектами охранных зон памятников истории и культуры, режимных объектов и т.д. </w:t>
      </w:r>
    </w:p>
    <w:p w14:paraId="0B7D7C99" w14:textId="011B656C" w:rsidR="00C14964" w:rsidRDefault="00C14964" w:rsidP="009911A2">
      <w:pPr>
        <w:pStyle w:val="a6"/>
        <w:tabs>
          <w:tab w:val="left" w:pos="720"/>
        </w:tabs>
        <w:ind w:firstLine="720"/>
        <w:jc w:val="both"/>
        <w:rPr>
          <w:color w:val="000000"/>
        </w:rPr>
      </w:pPr>
      <w:r>
        <w:rPr>
          <w:color w:val="000000"/>
        </w:rPr>
        <w:lastRenderedPageBreak/>
        <w:t xml:space="preserve">2. На территории </w:t>
      </w:r>
      <w:r w:rsidR="00A3538F">
        <w:rPr>
          <w:color w:val="000000"/>
        </w:rPr>
        <w:t>городского поселения</w:t>
      </w:r>
      <w:r>
        <w:rPr>
          <w:color w:val="000000"/>
        </w:rPr>
        <w:t xml:space="preserve"> действуют следующие линии градостроительного регулирования:</w:t>
      </w:r>
    </w:p>
    <w:p w14:paraId="68219D9F" w14:textId="77777777" w:rsidR="00C14964" w:rsidRDefault="00C14964" w:rsidP="009911A2">
      <w:pPr>
        <w:pStyle w:val="a6"/>
        <w:tabs>
          <w:tab w:val="left" w:pos="720"/>
        </w:tabs>
        <w:ind w:firstLine="720"/>
        <w:jc w:val="both"/>
        <w:rPr>
          <w:color w:val="000000"/>
        </w:rPr>
      </w:pPr>
      <w:r>
        <w:rPr>
          <w:color w:val="000000"/>
        </w:rPr>
        <w:t>– красные линии;</w:t>
      </w:r>
    </w:p>
    <w:p w14:paraId="6CA8C4C3" w14:textId="77777777" w:rsidR="00C14964" w:rsidRDefault="00C14964" w:rsidP="009911A2">
      <w:pPr>
        <w:pStyle w:val="a6"/>
        <w:tabs>
          <w:tab w:val="left" w:pos="720"/>
        </w:tabs>
        <w:ind w:firstLine="720"/>
        <w:jc w:val="both"/>
        <w:rPr>
          <w:color w:val="000000"/>
        </w:rPr>
      </w:pPr>
      <w:r>
        <w:rPr>
          <w:color w:val="000000"/>
        </w:rPr>
        <w:t>– линии регулирования застройки;</w:t>
      </w:r>
    </w:p>
    <w:p w14:paraId="21914B2D" w14:textId="56CAA1C4" w:rsidR="00C14964" w:rsidRDefault="00C14964" w:rsidP="009911A2">
      <w:pPr>
        <w:pStyle w:val="a6"/>
        <w:tabs>
          <w:tab w:val="left" w:pos="720"/>
        </w:tabs>
        <w:ind w:firstLine="720"/>
        <w:jc w:val="both"/>
        <w:rPr>
          <w:color w:val="000000"/>
        </w:rPr>
      </w:pPr>
      <w:r>
        <w:rPr>
          <w:color w:val="000000"/>
        </w:rPr>
        <w:t>– границы технических (охранных) зон действующих и проектируемых инжен</w:t>
      </w:r>
      <w:r w:rsidR="00315A4B">
        <w:rPr>
          <w:color w:val="000000"/>
        </w:rPr>
        <w:t>ерных сооружений и коммуникаций.</w:t>
      </w:r>
    </w:p>
    <w:p w14:paraId="6C6932CD" w14:textId="77777777" w:rsidR="00C14964" w:rsidRDefault="00C14964" w:rsidP="009911A2">
      <w:pPr>
        <w:pStyle w:val="a6"/>
        <w:tabs>
          <w:tab w:val="left" w:pos="720"/>
        </w:tabs>
        <w:ind w:firstLine="720"/>
        <w:jc w:val="both"/>
        <w:rPr>
          <w:color w:val="000000"/>
        </w:rPr>
      </w:pPr>
      <w:r>
        <w:rPr>
          <w:color w:val="000000"/>
        </w:rPr>
        <w:t>3. Основанием для установления, изменения, отмены линий градостроительного регулирования является утвержденная документация по планировке территории.</w:t>
      </w:r>
    </w:p>
    <w:p w14:paraId="1ACEC30F" w14:textId="39F3ABE7" w:rsidR="00C14964" w:rsidRDefault="00C14964" w:rsidP="009911A2">
      <w:pPr>
        <w:pStyle w:val="a6"/>
        <w:tabs>
          <w:tab w:val="left" w:pos="720"/>
        </w:tabs>
        <w:ind w:firstLine="720"/>
        <w:jc w:val="both"/>
        <w:rPr>
          <w:color w:val="000000"/>
        </w:rPr>
      </w:pPr>
      <w:r>
        <w:rPr>
          <w:color w:val="000000"/>
        </w:rPr>
        <w:t>4. Линии градостроительного регулирования обязательны для исполнения после утверждения в установленном законодательством порядке документации по планировке территории.</w:t>
      </w:r>
    </w:p>
    <w:p w14:paraId="10F87645" w14:textId="780AD3DE" w:rsidR="004E4D7A" w:rsidRPr="004E4D7A" w:rsidRDefault="004E4D7A" w:rsidP="009911A2">
      <w:pPr>
        <w:spacing w:before="240" w:after="240"/>
        <w:jc w:val="center"/>
        <w:outlineLvl w:val="1"/>
        <w:rPr>
          <w:b/>
          <w:bCs/>
          <w:color w:val="000000"/>
        </w:rPr>
      </w:pPr>
      <w:bookmarkStart w:id="287" w:name="_Toc32581185"/>
      <w:r w:rsidRPr="004E4D7A">
        <w:rPr>
          <w:b/>
          <w:bCs/>
          <w:color w:val="000000"/>
        </w:rPr>
        <w:t>Часть III. Градостроительные регламенты</w:t>
      </w:r>
      <w:bookmarkEnd w:id="287"/>
    </w:p>
    <w:p w14:paraId="091DCF2C" w14:textId="20872475" w:rsidR="00C14964" w:rsidRDefault="00C14964" w:rsidP="009911A2">
      <w:pPr>
        <w:spacing w:after="240"/>
        <w:jc w:val="center"/>
        <w:outlineLvl w:val="1"/>
        <w:rPr>
          <w:b/>
          <w:bCs/>
          <w:color w:val="000000"/>
        </w:rPr>
      </w:pPr>
      <w:bookmarkStart w:id="288" w:name="_Toc410315209"/>
      <w:bookmarkStart w:id="289" w:name="_Toc400454231"/>
      <w:bookmarkStart w:id="290" w:name="_Toc392516684"/>
      <w:bookmarkStart w:id="291" w:name="_Toc380581552"/>
      <w:bookmarkStart w:id="292" w:name="_Toc379293275"/>
      <w:bookmarkStart w:id="293" w:name="_Toc339819823"/>
      <w:bookmarkStart w:id="294" w:name="_Toc321209578"/>
      <w:bookmarkStart w:id="295" w:name="_Toc282347538"/>
      <w:bookmarkStart w:id="296" w:name="_Toc32581186"/>
      <w:r w:rsidRPr="00A3538F">
        <w:rPr>
          <w:b/>
          <w:bCs/>
          <w:color w:val="000000"/>
        </w:rPr>
        <w:t>Глава</w:t>
      </w:r>
      <w:r w:rsidR="003D218D">
        <w:rPr>
          <w:b/>
          <w:bCs/>
          <w:color w:val="000000"/>
        </w:rPr>
        <w:t xml:space="preserve"> </w:t>
      </w:r>
      <w:r w:rsidR="00CE559D">
        <w:rPr>
          <w:b/>
          <w:bCs/>
          <w:color w:val="000000"/>
        </w:rPr>
        <w:t>8</w:t>
      </w:r>
      <w:r w:rsidRPr="00A3538F">
        <w:rPr>
          <w:b/>
          <w:bCs/>
          <w:color w:val="000000"/>
        </w:rPr>
        <w:t>. Градостроительные регламенты. Параметры разрешенного использования земельных участков и объектов капитального строительства</w:t>
      </w:r>
      <w:bookmarkEnd w:id="288"/>
      <w:bookmarkEnd w:id="289"/>
      <w:bookmarkEnd w:id="290"/>
      <w:bookmarkEnd w:id="291"/>
      <w:bookmarkEnd w:id="292"/>
      <w:bookmarkEnd w:id="293"/>
      <w:bookmarkEnd w:id="294"/>
      <w:bookmarkEnd w:id="295"/>
      <w:bookmarkEnd w:id="296"/>
    </w:p>
    <w:p w14:paraId="57A191B7" w14:textId="0D69B464" w:rsidR="00C14964" w:rsidRDefault="00C14964" w:rsidP="009911A2">
      <w:pPr>
        <w:spacing w:after="240"/>
        <w:jc w:val="center"/>
        <w:outlineLvl w:val="2"/>
        <w:rPr>
          <w:b/>
          <w:bCs/>
        </w:rPr>
      </w:pPr>
      <w:bookmarkStart w:id="297" w:name="_Toc410315210"/>
      <w:bookmarkStart w:id="298" w:name="_Toc400454232"/>
      <w:bookmarkStart w:id="299" w:name="_Toc392516685"/>
      <w:bookmarkStart w:id="300" w:name="_Toc380581553"/>
      <w:bookmarkStart w:id="301" w:name="_Toc379293276"/>
      <w:bookmarkStart w:id="302" w:name="_Toc339819824"/>
      <w:bookmarkStart w:id="303" w:name="_Toc321209579"/>
      <w:bookmarkStart w:id="304" w:name="_Toc32581187"/>
      <w:r w:rsidRPr="00A3538F">
        <w:rPr>
          <w:b/>
          <w:bCs/>
        </w:rPr>
        <w:t xml:space="preserve">Статья </w:t>
      </w:r>
      <w:r w:rsidR="00CE559D">
        <w:rPr>
          <w:b/>
          <w:bCs/>
        </w:rPr>
        <w:t>22</w:t>
      </w:r>
      <w:r w:rsidRPr="00A3538F">
        <w:rPr>
          <w:b/>
          <w:bCs/>
        </w:rPr>
        <w:t>. Порядок установления градостроительных регламе</w:t>
      </w:r>
      <w:r w:rsidRPr="00A3538F">
        <w:rPr>
          <w:b/>
          <w:bCs/>
          <w:color w:val="000000"/>
        </w:rPr>
        <w:t>нтов</w:t>
      </w:r>
      <w:bookmarkEnd w:id="297"/>
      <w:bookmarkEnd w:id="298"/>
      <w:bookmarkEnd w:id="299"/>
      <w:bookmarkEnd w:id="300"/>
      <w:bookmarkEnd w:id="301"/>
      <w:bookmarkEnd w:id="302"/>
      <w:bookmarkEnd w:id="303"/>
      <w:bookmarkEnd w:id="304"/>
    </w:p>
    <w:p w14:paraId="6C60054D" w14:textId="77777777" w:rsidR="00C14964" w:rsidRDefault="00C14964" w:rsidP="009911A2">
      <w:pPr>
        <w:pStyle w:val="ConsNormal"/>
        <w:spacing w:before="240"/>
        <w:ind w:right="0" w:firstLine="709"/>
        <w:jc w:val="both"/>
        <w:rPr>
          <w:rFonts w:ascii="Times New Roman" w:hAnsi="Times New Roman" w:cs="Times New Roman"/>
          <w:sz w:val="24"/>
          <w:szCs w:val="24"/>
        </w:rPr>
      </w:pPr>
      <w:r>
        <w:rPr>
          <w:rFonts w:ascii="Times New Roman" w:hAnsi="Times New Roman" w:cs="Times New Roman"/>
          <w:sz w:val="24"/>
          <w:szCs w:val="24"/>
        </w:rPr>
        <w:t>1. Градостроительные регла</w:t>
      </w:r>
      <w:r>
        <w:rPr>
          <w:rFonts w:ascii="Times New Roman" w:hAnsi="Times New Roman" w:cs="Times New Roman"/>
          <w:color w:val="000000"/>
          <w:sz w:val="24"/>
          <w:szCs w:val="24"/>
        </w:rPr>
        <w:t xml:space="preserve">менты </w:t>
      </w:r>
      <w:r>
        <w:rPr>
          <w:rFonts w:ascii="Times New Roman" w:hAnsi="Times New Roman" w:cs="Times New Roman"/>
          <w:sz w:val="24"/>
          <w:szCs w:val="24"/>
        </w:rPr>
        <w:t xml:space="preserve">определяют правовой режим земельных участков, а также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w:t>
      </w:r>
    </w:p>
    <w:p w14:paraId="3AB8436C" w14:textId="77777777" w:rsidR="00C14964" w:rsidRDefault="00C14964" w:rsidP="009911A2">
      <w:pPr>
        <w:pStyle w:val="a6"/>
        <w:tabs>
          <w:tab w:val="left" w:pos="720"/>
        </w:tabs>
        <w:ind w:firstLine="720"/>
        <w:jc w:val="both"/>
        <w:rPr>
          <w:color w:val="000000"/>
        </w:rPr>
      </w:pPr>
      <w:r>
        <w:rPr>
          <w:color w:val="000000"/>
        </w:rPr>
        <w:t>2. Настоящими Правилами градостроительные регламенты установлены с учетом:</w:t>
      </w:r>
    </w:p>
    <w:p w14:paraId="49FF682A" w14:textId="77777777" w:rsidR="00C14964" w:rsidRPr="00DF6EE9" w:rsidRDefault="00C14964" w:rsidP="009911A2">
      <w:pPr>
        <w:pStyle w:val="a6"/>
        <w:tabs>
          <w:tab w:val="left" w:pos="720"/>
        </w:tabs>
        <w:ind w:firstLine="720"/>
        <w:jc w:val="both"/>
      </w:pPr>
      <w:r>
        <w:rPr>
          <w:color w:val="000000"/>
        </w:rPr>
        <w:t xml:space="preserve">– фактического </w:t>
      </w:r>
      <w:r w:rsidRPr="00DF6EE9">
        <w:t xml:space="preserve">использования земельных участков и объектов капитального строительства в границах территориальной зоны; </w:t>
      </w:r>
    </w:p>
    <w:p w14:paraId="664BFC9B" w14:textId="77777777" w:rsidR="00C14964" w:rsidRPr="00DF6EE9" w:rsidRDefault="00C14964" w:rsidP="009911A2">
      <w:pPr>
        <w:pStyle w:val="a6"/>
        <w:tabs>
          <w:tab w:val="left" w:pos="720"/>
        </w:tabs>
        <w:ind w:firstLine="720"/>
        <w:jc w:val="both"/>
      </w:pPr>
      <w:r w:rsidRPr="00DF6EE9">
        <w:t>– возможности сочетания в пределах одной территориальной зоны различных видов существующего и планируемого использования земельных участков</w:t>
      </w:r>
      <w:r w:rsidR="00BE7B9A" w:rsidRPr="00DF6EE9">
        <w:t xml:space="preserve"> и объектов капитального строительства</w:t>
      </w:r>
      <w:r w:rsidRPr="00DF6EE9">
        <w:t>;</w:t>
      </w:r>
    </w:p>
    <w:p w14:paraId="0C26AEFD" w14:textId="77777777" w:rsidR="00C14964" w:rsidRPr="00DF6EE9" w:rsidRDefault="00C14964" w:rsidP="009911A2">
      <w:pPr>
        <w:pStyle w:val="a6"/>
        <w:tabs>
          <w:tab w:val="left" w:pos="720"/>
        </w:tabs>
        <w:ind w:firstLine="720"/>
        <w:jc w:val="both"/>
      </w:pPr>
      <w:r w:rsidRPr="00DF6EE9">
        <w:t>– видов территориальных зон, определенных Градостроительным кодексом Российской Федерации.</w:t>
      </w:r>
    </w:p>
    <w:p w14:paraId="4313C9DF" w14:textId="1910B1D5" w:rsidR="00C14964" w:rsidRPr="00DF6EE9" w:rsidRDefault="00C14964" w:rsidP="009911A2">
      <w:pPr>
        <w:pStyle w:val="ConsNormal"/>
        <w:ind w:right="0" w:firstLine="709"/>
        <w:jc w:val="both"/>
        <w:rPr>
          <w:rFonts w:ascii="Times New Roman" w:hAnsi="Times New Roman" w:cs="Times New Roman"/>
          <w:sz w:val="24"/>
          <w:szCs w:val="24"/>
        </w:rPr>
      </w:pPr>
      <w:r w:rsidRPr="00DF6EE9">
        <w:rPr>
          <w:rFonts w:ascii="Times New Roman" w:hAnsi="Times New Roman" w:cs="Times New Roman"/>
          <w:sz w:val="24"/>
          <w:szCs w:val="24"/>
        </w:rPr>
        <w:t>3. Действие градостроительного регламента распространяется на все земельные участки и объекты капитального строительства, расположенные в пределах границ территориальной зоны</w:t>
      </w:r>
      <w:r w:rsidR="00BE7B9A" w:rsidRPr="00DF6EE9">
        <w:rPr>
          <w:rFonts w:ascii="Times New Roman" w:hAnsi="Times New Roman" w:cs="Times New Roman"/>
          <w:sz w:val="24"/>
          <w:szCs w:val="24"/>
        </w:rPr>
        <w:t xml:space="preserve">, обозначенной на </w:t>
      </w:r>
      <w:r w:rsidR="00BE7B9A" w:rsidRPr="00A82E18">
        <w:rPr>
          <w:rFonts w:ascii="Times New Roman" w:hAnsi="Times New Roman" w:cs="Times New Roman"/>
          <w:sz w:val="24"/>
          <w:szCs w:val="24"/>
        </w:rPr>
        <w:t>карте градостроительного зонирования</w:t>
      </w:r>
      <w:r w:rsidRPr="00A82E18">
        <w:rPr>
          <w:rFonts w:ascii="Times New Roman" w:hAnsi="Times New Roman" w:cs="Times New Roman"/>
          <w:sz w:val="24"/>
          <w:szCs w:val="24"/>
        </w:rPr>
        <w:t xml:space="preserve"> (за исключением </w:t>
      </w:r>
      <w:r w:rsidR="00833337" w:rsidRPr="00A82E18">
        <w:rPr>
          <w:rFonts w:ascii="Times New Roman" w:hAnsi="Times New Roman" w:cs="Times New Roman"/>
          <w:sz w:val="24"/>
          <w:szCs w:val="24"/>
        </w:rPr>
        <w:t>земельных участков,</w:t>
      </w:r>
      <w:r w:rsidRPr="00A82E18">
        <w:rPr>
          <w:rFonts w:ascii="Times New Roman" w:hAnsi="Times New Roman" w:cs="Times New Roman"/>
          <w:sz w:val="24"/>
          <w:szCs w:val="24"/>
        </w:rPr>
        <w:t xml:space="preserve"> отмеченных в статье </w:t>
      </w:r>
      <w:r w:rsidR="00A3538F" w:rsidRPr="00A82E18">
        <w:rPr>
          <w:rFonts w:ascii="Times New Roman" w:hAnsi="Times New Roman" w:cs="Times New Roman"/>
          <w:sz w:val="24"/>
          <w:szCs w:val="24"/>
        </w:rPr>
        <w:t>3</w:t>
      </w:r>
      <w:r w:rsidR="00A82E18" w:rsidRPr="00A82E18">
        <w:rPr>
          <w:rFonts w:ascii="Times New Roman" w:hAnsi="Times New Roman" w:cs="Times New Roman"/>
          <w:sz w:val="24"/>
          <w:szCs w:val="24"/>
        </w:rPr>
        <w:t>6</w:t>
      </w:r>
      <w:r w:rsidRPr="00A82E18">
        <w:rPr>
          <w:rFonts w:ascii="Times New Roman" w:hAnsi="Times New Roman" w:cs="Times New Roman"/>
          <w:sz w:val="24"/>
          <w:szCs w:val="24"/>
        </w:rPr>
        <w:t xml:space="preserve"> настоящих Правил).</w:t>
      </w:r>
    </w:p>
    <w:p w14:paraId="69343F0F" w14:textId="77777777" w:rsidR="00C14964" w:rsidRDefault="00C14964" w:rsidP="009911A2">
      <w:pPr>
        <w:pStyle w:val="ConsNormal"/>
        <w:ind w:right="0" w:firstLine="709"/>
        <w:jc w:val="both"/>
        <w:rPr>
          <w:rFonts w:ascii="Times New Roman" w:hAnsi="Times New Roman" w:cs="Times New Roman"/>
          <w:color w:val="000000"/>
          <w:sz w:val="24"/>
          <w:szCs w:val="24"/>
        </w:rPr>
      </w:pPr>
      <w:r w:rsidRPr="00DF6EE9">
        <w:rPr>
          <w:rFonts w:ascii="Times New Roman" w:hAnsi="Times New Roman" w:cs="Times New Roman"/>
          <w:sz w:val="24"/>
          <w:szCs w:val="24"/>
        </w:rPr>
        <w:t xml:space="preserve">4. </w:t>
      </w:r>
      <w:proofErr w:type="gramStart"/>
      <w:r w:rsidRPr="00DF6EE9">
        <w:rPr>
          <w:rFonts w:ascii="Times New Roman" w:hAnsi="Times New Roman" w:cs="Times New Roman"/>
          <w:sz w:val="24"/>
          <w:szCs w:val="24"/>
        </w:rPr>
        <w:t>Земельные участки или объекты капитального строительства</w:t>
      </w:r>
      <w:r>
        <w:rPr>
          <w:rFonts w:ascii="Times New Roman" w:hAnsi="Times New Roman" w:cs="Times New Roman"/>
          <w:color w:val="000000"/>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14:paraId="1464147E" w14:textId="77777777" w:rsidR="00C14964" w:rsidRDefault="00C14964" w:rsidP="009911A2">
      <w:pPr>
        <w:pStyle w:val="ConsNormal"/>
        <w:ind w:right="0"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5. Реконструкция указанных в части 4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E72EAC8" w14:textId="77777777" w:rsidR="00C14964" w:rsidRDefault="00C14964" w:rsidP="009911A2">
      <w:pPr>
        <w:pStyle w:val="ConsNormal"/>
        <w:ind w:right="0" w:firstLine="709"/>
        <w:jc w:val="both"/>
        <w:rPr>
          <w:rFonts w:ascii="Times New Roman" w:hAnsi="Times New Roman" w:cs="Times New Roman"/>
          <w:strike/>
          <w:sz w:val="24"/>
          <w:szCs w:val="24"/>
        </w:rPr>
      </w:pPr>
      <w:r>
        <w:rPr>
          <w:rFonts w:ascii="Times New Roman" w:hAnsi="Times New Roman" w:cs="Times New Roman"/>
          <w:sz w:val="24"/>
          <w:szCs w:val="24"/>
        </w:rPr>
        <w:t xml:space="preserve">6. В случае если использование указанных в части 4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w:t>
      </w:r>
      <w:r>
        <w:rPr>
          <w:rFonts w:ascii="Times New Roman" w:hAnsi="Times New Roman" w:cs="Times New Roman"/>
          <w:sz w:val="24"/>
          <w:szCs w:val="24"/>
        </w:rPr>
        <w:lastRenderedPageBreak/>
        <w:t>федеральными законами может быть наложен запрет на использование таких земельных участков и объектов.</w:t>
      </w:r>
    </w:p>
    <w:p w14:paraId="79A5DFA8" w14:textId="77777777" w:rsidR="00C14964" w:rsidRDefault="00C14964" w:rsidP="009911A2">
      <w:pPr>
        <w:pStyle w:val="ConsPlusNormal0"/>
        <w:widowContro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7. </w:t>
      </w:r>
      <w:r>
        <w:rPr>
          <w:rFonts w:ascii="Times New Roman" w:hAnsi="Times New Roman" w:cs="Times New Roman"/>
          <w:sz w:val="24"/>
          <w:szCs w:val="24"/>
        </w:rPr>
        <w:t xml:space="preserve">В градостроительных </w:t>
      </w:r>
      <w:r>
        <w:rPr>
          <w:rFonts w:ascii="Times New Roman" w:hAnsi="Times New Roman" w:cs="Times New Roman"/>
          <w:color w:val="000000"/>
          <w:sz w:val="24"/>
          <w:szCs w:val="24"/>
        </w:rPr>
        <w:t>регламентах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6B822A89" w14:textId="77777777" w:rsidR="00C14964" w:rsidRDefault="00C14964" w:rsidP="009911A2">
      <w:pPr>
        <w:pStyle w:val="ConsPlusNormal0"/>
        <w:widowControl/>
        <w:ind w:firstLine="709"/>
        <w:jc w:val="both"/>
        <w:rPr>
          <w:rFonts w:ascii="Times New Roman" w:hAnsi="Times New Roman" w:cs="Times New Roman"/>
          <w:sz w:val="24"/>
          <w:szCs w:val="24"/>
        </w:rPr>
      </w:pPr>
      <w:r>
        <w:rPr>
          <w:rFonts w:ascii="Times New Roman" w:hAnsi="Times New Roman" w:cs="Times New Roman"/>
          <w:sz w:val="24"/>
          <w:szCs w:val="24"/>
        </w:rPr>
        <w:t>– виды разрешенного использования земельных участков и объектов капитального строительства;</w:t>
      </w:r>
    </w:p>
    <w:p w14:paraId="7BA6C95E" w14:textId="77777777" w:rsidR="00C14964" w:rsidRDefault="00C14964" w:rsidP="009911A2">
      <w:pPr>
        <w:pStyle w:val="ConsPlusNormal0"/>
        <w:widowControl/>
        <w:ind w:firstLine="709"/>
        <w:jc w:val="both"/>
        <w:rPr>
          <w:rFonts w:ascii="Times New Roman" w:hAnsi="Times New Roman" w:cs="Times New Roman"/>
          <w:sz w:val="24"/>
          <w:szCs w:val="24"/>
        </w:rPr>
      </w:pPr>
      <w:r>
        <w:rPr>
          <w:rFonts w:ascii="Times New Roman" w:hAnsi="Times New Roman" w:cs="Times New Roman"/>
          <w:sz w:val="24"/>
          <w:szCs w:val="24"/>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88283D" w14:textId="77777777" w:rsidR="00C14964" w:rsidRDefault="00C14964" w:rsidP="009911A2">
      <w:pPr>
        <w:ind w:firstLine="709"/>
        <w:jc w:val="both"/>
      </w:pPr>
      <w:r>
        <w:t xml:space="preserve">– ограничения использования земельных участков и объектов капитального строительства, устанавливаемые в соответствии с законодательством Российской </w:t>
      </w:r>
      <w:r w:rsidR="009B0ACA">
        <w:t>Федерации;</w:t>
      </w:r>
    </w:p>
    <w:p w14:paraId="2A7C8733" w14:textId="7E5400E8" w:rsidR="009B0ACA" w:rsidRDefault="009B0ACA" w:rsidP="009911A2">
      <w:pPr>
        <w:ind w:firstLine="709"/>
        <w:jc w:val="both"/>
        <w:rPr>
          <w:lang w:eastAsia="en-US"/>
        </w:rPr>
      </w:pPr>
      <w:r>
        <w:t xml:space="preserve">– </w:t>
      </w:r>
      <w:r w:rsidRPr="00533553">
        <w:rPr>
          <w:lang w:eastAsia="en-US"/>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14:paraId="4985E81F" w14:textId="694B4D47" w:rsidR="002F5F90" w:rsidRPr="00E5404D" w:rsidRDefault="002F5F90" w:rsidP="00E5404D">
      <w:pPr>
        <w:pStyle w:val="ConsPlusNormal0"/>
        <w:widowControl/>
        <w:ind w:firstLine="709"/>
        <w:jc w:val="both"/>
        <w:rPr>
          <w:rFonts w:ascii="Times New Roman" w:hAnsi="Times New Roman" w:cs="Times New Roman"/>
          <w:sz w:val="24"/>
          <w:szCs w:val="24"/>
        </w:rPr>
      </w:pPr>
      <w:r w:rsidRPr="00E5404D">
        <w:rPr>
          <w:rFonts w:ascii="Times New Roman" w:hAnsi="Times New Roman" w:cs="Times New Roman"/>
          <w:sz w:val="24"/>
          <w:szCs w:val="24"/>
        </w:rPr>
        <w:t>8. Для каждого земельного участка, иного объекта недвижимости разрешенным считается такое использование, которое соответствует:</w:t>
      </w:r>
    </w:p>
    <w:p w14:paraId="3126BFAF" w14:textId="54AA4AD8" w:rsidR="002F5F90" w:rsidRPr="00E5404D" w:rsidRDefault="002F5F90" w:rsidP="00E5404D">
      <w:pPr>
        <w:pStyle w:val="ConsPlusNormal0"/>
        <w:widowControl/>
        <w:ind w:firstLine="709"/>
        <w:jc w:val="both"/>
        <w:rPr>
          <w:rFonts w:ascii="Times New Roman" w:hAnsi="Times New Roman" w:cs="Times New Roman"/>
          <w:sz w:val="24"/>
          <w:szCs w:val="24"/>
        </w:rPr>
      </w:pPr>
      <w:r w:rsidRPr="00E5404D">
        <w:rPr>
          <w:rFonts w:ascii="Times New Roman" w:hAnsi="Times New Roman" w:cs="Times New Roman"/>
          <w:sz w:val="24"/>
          <w:szCs w:val="24"/>
        </w:rPr>
        <w:t>- градостроительным регламентам, установленным настоящими Правилами;</w:t>
      </w:r>
    </w:p>
    <w:p w14:paraId="36946EEC" w14:textId="77777777" w:rsidR="002F5F90" w:rsidRPr="00E5404D" w:rsidRDefault="002F5F90" w:rsidP="00E5404D">
      <w:pPr>
        <w:pStyle w:val="ConsPlusNormal0"/>
        <w:widowControl/>
        <w:ind w:firstLine="709"/>
        <w:jc w:val="both"/>
        <w:rPr>
          <w:rFonts w:ascii="Times New Roman" w:hAnsi="Times New Roman" w:cs="Times New Roman"/>
          <w:sz w:val="24"/>
          <w:szCs w:val="24"/>
        </w:rPr>
      </w:pPr>
      <w:r w:rsidRPr="00E5404D">
        <w:rPr>
          <w:rFonts w:ascii="Times New Roman" w:hAnsi="Times New Roman" w:cs="Times New Roman"/>
          <w:sz w:val="24"/>
          <w:szCs w:val="24"/>
        </w:rPr>
        <w:t xml:space="preserve">- ограничениям по экологическим и санитарно-эпидемиологическим условиям - в случаях, когда земельный участок, иной объект недвижимости расположен в зонах действия соответствующих ограничений; </w:t>
      </w:r>
    </w:p>
    <w:p w14:paraId="77701F1C" w14:textId="77777777" w:rsidR="002F5F90" w:rsidRPr="00E5404D" w:rsidRDefault="002F5F90" w:rsidP="00E5404D">
      <w:pPr>
        <w:pStyle w:val="ConsPlusNormal0"/>
        <w:widowControl/>
        <w:ind w:firstLine="709"/>
        <w:jc w:val="both"/>
        <w:rPr>
          <w:rFonts w:ascii="Times New Roman" w:hAnsi="Times New Roman" w:cs="Times New Roman"/>
          <w:sz w:val="24"/>
          <w:szCs w:val="24"/>
        </w:rPr>
      </w:pPr>
      <w:r w:rsidRPr="00E5404D">
        <w:rPr>
          <w:rFonts w:ascii="Times New Roman" w:hAnsi="Times New Roman" w:cs="Times New Roman"/>
          <w:sz w:val="24"/>
          <w:szCs w:val="24"/>
        </w:rPr>
        <w:t xml:space="preserve"> -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14:paraId="065B7D9B" w14:textId="0D7CB564" w:rsidR="00C14964" w:rsidRDefault="00C14964" w:rsidP="009911A2">
      <w:pPr>
        <w:spacing w:before="240" w:after="240"/>
        <w:jc w:val="center"/>
        <w:outlineLvl w:val="2"/>
        <w:rPr>
          <w:b/>
          <w:bCs/>
        </w:rPr>
      </w:pPr>
      <w:bookmarkStart w:id="305" w:name="_Toc410315211"/>
      <w:bookmarkStart w:id="306" w:name="_Toc400454233"/>
      <w:bookmarkStart w:id="307" w:name="_Toc392516686"/>
      <w:bookmarkStart w:id="308" w:name="_Toc380581554"/>
      <w:bookmarkStart w:id="309" w:name="_Toc379293277"/>
      <w:bookmarkStart w:id="310" w:name="_Toc339819825"/>
      <w:bookmarkStart w:id="311" w:name="_Toc321209580"/>
      <w:bookmarkStart w:id="312" w:name="_Toc32581188"/>
      <w:r w:rsidRPr="00A3538F">
        <w:rPr>
          <w:b/>
          <w:bCs/>
        </w:rPr>
        <w:t xml:space="preserve">Статья </w:t>
      </w:r>
      <w:r w:rsidR="00CE559D">
        <w:rPr>
          <w:b/>
          <w:bCs/>
        </w:rPr>
        <w:t>23</w:t>
      </w:r>
      <w:r w:rsidRPr="00A3538F">
        <w:rPr>
          <w:b/>
          <w:bCs/>
        </w:rPr>
        <w:t>. Виды разрешенного использования земельных участков и объектов капитального строительства</w:t>
      </w:r>
      <w:bookmarkEnd w:id="305"/>
      <w:bookmarkEnd w:id="306"/>
      <w:bookmarkEnd w:id="307"/>
      <w:bookmarkEnd w:id="308"/>
      <w:bookmarkEnd w:id="309"/>
      <w:bookmarkEnd w:id="310"/>
      <w:bookmarkEnd w:id="311"/>
      <w:bookmarkEnd w:id="312"/>
    </w:p>
    <w:p w14:paraId="7EEE611F" w14:textId="77777777" w:rsidR="00C14964" w:rsidRDefault="00C14964" w:rsidP="009911A2">
      <w:pPr>
        <w:pStyle w:val="ConsNormal"/>
        <w:ind w:right="0" w:firstLine="709"/>
        <w:jc w:val="both"/>
        <w:rPr>
          <w:rFonts w:ascii="Times New Roman" w:hAnsi="Times New Roman" w:cs="Times New Roman"/>
          <w:sz w:val="24"/>
          <w:szCs w:val="24"/>
        </w:rPr>
      </w:pPr>
      <w:r>
        <w:rPr>
          <w:rFonts w:ascii="Times New Roman" w:hAnsi="Times New Roman" w:cs="Times New Roman"/>
          <w:color w:val="000000"/>
          <w:sz w:val="24"/>
          <w:szCs w:val="24"/>
        </w:rPr>
        <w:t xml:space="preserve">1. </w:t>
      </w:r>
      <w:r>
        <w:rPr>
          <w:rFonts w:ascii="Times New Roman" w:hAnsi="Times New Roman" w:cs="Times New Roman"/>
          <w:sz w:val="24"/>
          <w:szCs w:val="24"/>
        </w:rPr>
        <w:t>Для каждого земельного участка и иного объекта недвижимости разрешенным считается такое использование, которое соответствует:</w:t>
      </w:r>
    </w:p>
    <w:p w14:paraId="1A10DCD9" w14:textId="77777777" w:rsidR="00C14964" w:rsidRDefault="00C14964" w:rsidP="009911A2">
      <w:pPr>
        <w:widowControl w:val="0"/>
        <w:ind w:firstLine="709"/>
        <w:jc w:val="both"/>
        <w:rPr>
          <w:color w:val="000000"/>
        </w:rPr>
      </w:pPr>
      <w:r>
        <w:rPr>
          <w:color w:val="000000"/>
        </w:rPr>
        <w:t>– градостроительным регламентам настоящих Правил;</w:t>
      </w:r>
    </w:p>
    <w:p w14:paraId="13F52A9B" w14:textId="77777777" w:rsidR="00C14964" w:rsidRDefault="00C14964" w:rsidP="009911A2">
      <w:pPr>
        <w:widowControl w:val="0"/>
        <w:ind w:firstLine="709"/>
        <w:jc w:val="both"/>
        <w:rPr>
          <w:color w:val="000000"/>
        </w:rPr>
      </w:pPr>
      <w:r>
        <w:rPr>
          <w:color w:val="000000"/>
        </w:rPr>
        <w:t>–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культурного наследия;</w:t>
      </w:r>
    </w:p>
    <w:p w14:paraId="3F703182" w14:textId="77777777" w:rsidR="00C14964" w:rsidRDefault="00C14964" w:rsidP="009911A2">
      <w:pPr>
        <w:widowControl w:val="0"/>
        <w:ind w:firstLine="709"/>
        <w:jc w:val="both"/>
        <w:rPr>
          <w:color w:val="000000"/>
        </w:rPr>
      </w:pPr>
      <w:r>
        <w:rPr>
          <w:color w:val="000000"/>
        </w:rPr>
        <w:t xml:space="preserve">– ограничениям по экологическим и санитарно-эпидемиологическим условиям - в случаях, когда земельный участок, иной объект недвижимости расположен в зонах действия соответствующих ограничений; </w:t>
      </w:r>
    </w:p>
    <w:p w14:paraId="4E2820B7" w14:textId="77777777" w:rsidR="00C14964" w:rsidRDefault="00C14964" w:rsidP="009911A2">
      <w:pPr>
        <w:widowControl w:val="0"/>
        <w:ind w:firstLine="709"/>
        <w:jc w:val="both"/>
      </w:pPr>
      <w:r>
        <w:t>– иным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14:paraId="747BFA2C" w14:textId="77777777" w:rsidR="00C14964" w:rsidRDefault="00C14964" w:rsidP="009911A2">
      <w:pPr>
        <w:pStyle w:val="aa"/>
        <w:widowControl w:val="0"/>
        <w:tabs>
          <w:tab w:val="left" w:pos="1117"/>
        </w:tabs>
        <w:spacing w:after="0"/>
        <w:ind w:firstLine="709"/>
        <w:jc w:val="both"/>
      </w:pPr>
      <w:r>
        <w:rPr>
          <w:color w:val="000000"/>
        </w:rPr>
        <w:t xml:space="preserve">2. </w:t>
      </w:r>
      <w:r>
        <w:rPr>
          <w:rStyle w:val="14"/>
          <w:color w:val="000000"/>
          <w:sz w:val="24"/>
          <w:szCs w:val="24"/>
        </w:rPr>
        <w:t>Применительно к каждой территориальной зоне устанавливаются следующие виды разрешенного использования земельных участков и объектов капитального строительства:</w:t>
      </w:r>
    </w:p>
    <w:p w14:paraId="53396730" w14:textId="77777777" w:rsidR="00C14964" w:rsidRDefault="00C14964" w:rsidP="009911A2">
      <w:pPr>
        <w:pStyle w:val="aa"/>
        <w:tabs>
          <w:tab w:val="left" w:pos="1309"/>
        </w:tabs>
        <w:spacing w:after="0"/>
        <w:ind w:firstLine="709"/>
        <w:jc w:val="both"/>
      </w:pPr>
      <w:r>
        <w:rPr>
          <w:rStyle w:val="14"/>
          <w:color w:val="000000"/>
          <w:sz w:val="24"/>
          <w:szCs w:val="24"/>
        </w:rPr>
        <w:t>а) основные виды разрешенного использования земельных участков и объектов капитального строительства - виды деятельности, объекты, осуществлять и размещать которые на земельных участках разрешено применительно к соответствующим территориальным зонам и выбор таких видов деятельности и объектов осуществляется самостоятельно (без дополнительных разрешений и согласований) правообладателями земельных участков и объектов капитального строительства, при условии соблюдения требований технических регламентов;</w:t>
      </w:r>
    </w:p>
    <w:p w14:paraId="5C388A5B" w14:textId="77777777" w:rsidR="00C14964" w:rsidRDefault="00C14964" w:rsidP="009911A2">
      <w:pPr>
        <w:pStyle w:val="aa"/>
        <w:tabs>
          <w:tab w:val="left" w:pos="1117"/>
        </w:tabs>
        <w:spacing w:after="0"/>
        <w:ind w:firstLine="709"/>
        <w:jc w:val="both"/>
      </w:pPr>
      <w:proofErr w:type="gramStart"/>
      <w:r>
        <w:rPr>
          <w:rStyle w:val="14"/>
          <w:color w:val="000000"/>
          <w:sz w:val="24"/>
          <w:szCs w:val="24"/>
        </w:rPr>
        <w:lastRenderedPageBreak/>
        <w:t xml:space="preserve">б) условно разрешенные виды разрешенного использования земельных участков и объектов капитального строительства </w:t>
      </w:r>
      <w:r>
        <w:rPr>
          <w:rStyle w:val="af9"/>
          <w:color w:val="000000"/>
        </w:rPr>
        <w:t xml:space="preserve">- </w:t>
      </w:r>
      <w:r>
        <w:rPr>
          <w:rStyle w:val="14"/>
          <w:color w:val="000000"/>
          <w:sz w:val="24"/>
          <w:szCs w:val="24"/>
        </w:rPr>
        <w:t>виды деятельности,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градостроительных регламентов применительно к соответствующим территориальным зонам при условии получения разрешения в порядке, определенном статьей 39 Градостроительного кодекса Российской Федерации и обязательного соблюдения требований технических</w:t>
      </w:r>
      <w:proofErr w:type="gramEnd"/>
      <w:r>
        <w:rPr>
          <w:rStyle w:val="14"/>
          <w:color w:val="000000"/>
          <w:sz w:val="24"/>
          <w:szCs w:val="24"/>
        </w:rPr>
        <w:t xml:space="preserve"> регламентов;</w:t>
      </w:r>
    </w:p>
    <w:p w14:paraId="0020B0CF" w14:textId="77777777" w:rsidR="00C14964" w:rsidRDefault="00C14964" w:rsidP="009911A2">
      <w:pPr>
        <w:pStyle w:val="aa"/>
        <w:tabs>
          <w:tab w:val="left" w:pos="1309"/>
        </w:tabs>
        <w:spacing w:after="0"/>
        <w:ind w:firstLine="709"/>
        <w:jc w:val="both"/>
      </w:pPr>
      <w:r>
        <w:rPr>
          <w:rStyle w:val="14"/>
          <w:color w:val="000000"/>
          <w:sz w:val="24"/>
          <w:szCs w:val="24"/>
        </w:rPr>
        <w:t xml:space="preserve">в) вспомогательные виды разрешенного использования недвижимости, допустимы только в качестве </w:t>
      </w:r>
      <w:proofErr w:type="gramStart"/>
      <w:r>
        <w:rPr>
          <w:rStyle w:val="14"/>
          <w:color w:val="000000"/>
          <w:sz w:val="24"/>
          <w:szCs w:val="24"/>
        </w:rPr>
        <w:t>дополнительных</w:t>
      </w:r>
      <w:proofErr w:type="gramEnd"/>
      <w:r>
        <w:rPr>
          <w:rStyle w:val="14"/>
          <w:color w:val="000000"/>
          <w:sz w:val="24"/>
          <w:szCs w:val="24"/>
        </w:rPr>
        <w:t xml:space="preserve"> по отношению к основным видам разрешенного использования и условно разрешенным видам использования и осуществляются совместно с ними.</w:t>
      </w:r>
    </w:p>
    <w:p w14:paraId="012BB052" w14:textId="77777777" w:rsidR="00C14964" w:rsidRDefault="00C14964" w:rsidP="009911A2">
      <w:pPr>
        <w:pStyle w:val="aa"/>
        <w:widowControl w:val="0"/>
        <w:tabs>
          <w:tab w:val="left" w:pos="1117"/>
        </w:tabs>
        <w:spacing w:after="0"/>
        <w:ind w:firstLine="709"/>
        <w:jc w:val="both"/>
        <w:rPr>
          <w:color w:val="000000"/>
        </w:rPr>
      </w:pPr>
      <w:r>
        <w:rPr>
          <w:color w:val="000000"/>
        </w:rPr>
        <w:t xml:space="preserve">3. </w:t>
      </w:r>
      <w:r>
        <w:rPr>
          <w:rStyle w:val="14"/>
          <w:color w:val="000000"/>
          <w:sz w:val="24"/>
          <w:szCs w:val="24"/>
        </w:rPr>
        <w:t>Для всех видов разрешенного использования допускается размещение и эксплуатация линейных объектов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14:paraId="0417F955" w14:textId="77777777" w:rsidR="00C14964" w:rsidRDefault="00C14964" w:rsidP="009911A2">
      <w:pPr>
        <w:pStyle w:val="a6"/>
        <w:tabs>
          <w:tab w:val="left" w:pos="720"/>
        </w:tabs>
        <w:ind w:firstLine="720"/>
        <w:jc w:val="both"/>
        <w:rPr>
          <w:color w:val="000000"/>
        </w:rPr>
      </w:pPr>
      <w:r>
        <w:rPr>
          <w:color w:val="000000"/>
        </w:rPr>
        <w:t>4. Виды использования земельного участка, не предусмотренные в градостроительных регламентах, являются запрещенными.</w:t>
      </w:r>
    </w:p>
    <w:p w14:paraId="26C4F4EE" w14:textId="77777777" w:rsidR="00C14964" w:rsidRDefault="00C14964" w:rsidP="009911A2">
      <w:pPr>
        <w:pStyle w:val="ConsNormal"/>
        <w:ind w:right="0" w:firstLine="709"/>
        <w:jc w:val="both"/>
        <w:rPr>
          <w:rFonts w:ascii="Times New Roman" w:hAnsi="Times New Roman" w:cs="Times New Roman"/>
          <w:sz w:val="24"/>
          <w:szCs w:val="24"/>
        </w:rPr>
      </w:pPr>
      <w:r>
        <w:rPr>
          <w:rFonts w:ascii="Times New Roman" w:hAnsi="Times New Roman" w:cs="Times New Roman"/>
          <w:color w:val="000000"/>
          <w:sz w:val="24"/>
          <w:szCs w:val="24"/>
        </w:rPr>
        <w:t>5. Основные и вспомогательные</w:t>
      </w:r>
      <w:r>
        <w:rPr>
          <w:rFonts w:ascii="Times New Roman" w:hAnsi="Times New Roman" w:cs="Times New Roman"/>
          <w:sz w:val="24"/>
          <w:szCs w:val="24"/>
        </w:rPr>
        <w:t xml:space="preserve">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муниципального образования, государственных и муниципальных учреждений, выбираются самостоятельно без дополнительных разрешений и согласования.</w:t>
      </w:r>
    </w:p>
    <w:p w14:paraId="6CF50C59" w14:textId="77777777" w:rsidR="00C14964" w:rsidRPr="00DF6EE9" w:rsidRDefault="00C14964" w:rsidP="009911A2">
      <w:pPr>
        <w:pStyle w:val="ConsNormal"/>
        <w:ind w:right="0" w:firstLine="709"/>
        <w:jc w:val="both"/>
        <w:rPr>
          <w:rFonts w:ascii="Times New Roman" w:hAnsi="Times New Roman" w:cs="Times New Roman"/>
          <w:sz w:val="24"/>
          <w:szCs w:val="24"/>
        </w:rPr>
      </w:pPr>
      <w:r>
        <w:rPr>
          <w:rFonts w:ascii="Times New Roman" w:hAnsi="Times New Roman" w:cs="Times New Roman"/>
          <w:sz w:val="24"/>
          <w:szCs w:val="24"/>
        </w:rPr>
        <w:t xml:space="preserve">6.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DF6EE9">
        <w:rPr>
          <w:rFonts w:ascii="Times New Roman" w:hAnsi="Times New Roman" w:cs="Times New Roman"/>
          <w:sz w:val="24"/>
          <w:szCs w:val="24"/>
        </w:rPr>
        <w:t>действие градостроительных регламентов не распространяется, на другой вид такого использования, принимаются в соответствии с федеральными законами.</w:t>
      </w:r>
    </w:p>
    <w:p w14:paraId="0FE7B3E3" w14:textId="77777777" w:rsidR="009B0ACA" w:rsidRDefault="00C14964" w:rsidP="009911A2">
      <w:pPr>
        <w:pStyle w:val="a6"/>
        <w:tabs>
          <w:tab w:val="left" w:pos="720"/>
        </w:tabs>
        <w:ind w:firstLine="720"/>
        <w:jc w:val="both"/>
        <w:rPr>
          <w:color w:val="000000"/>
        </w:rPr>
      </w:pPr>
      <w:r w:rsidRPr="00DF6EE9">
        <w:t xml:space="preserve">7. </w:t>
      </w:r>
      <w:r w:rsidR="009B0ACA">
        <w:rPr>
          <w:color w:val="000000"/>
        </w:rPr>
        <w:t>Параметры разрешенного использования земельных участков и объектов капитального строительства включают:</w:t>
      </w:r>
    </w:p>
    <w:p w14:paraId="46ECC130" w14:textId="77777777" w:rsidR="009B0ACA" w:rsidRDefault="009B0ACA" w:rsidP="009911A2">
      <w:pPr>
        <w:pStyle w:val="a6"/>
        <w:tabs>
          <w:tab w:val="left" w:pos="720"/>
        </w:tabs>
        <w:ind w:firstLine="712"/>
        <w:jc w:val="both"/>
        <w:rPr>
          <w:color w:val="000000"/>
        </w:rPr>
      </w:pPr>
      <w:r>
        <w:rPr>
          <w:color w:val="000000"/>
        </w:rPr>
        <w:t xml:space="preserve">1) предельные размеры земельных участков, в том числе их площадь и линейные размеры, включая линейные размеры предельной ширины участков по фронту улиц, проездов и предельной глубины участков. </w:t>
      </w:r>
    </w:p>
    <w:p w14:paraId="03BC3159" w14:textId="77777777" w:rsidR="009B0ACA" w:rsidRDefault="009B0ACA" w:rsidP="009911A2">
      <w:pPr>
        <w:pStyle w:val="a6"/>
        <w:tabs>
          <w:tab w:val="left" w:pos="720"/>
        </w:tabs>
        <w:ind w:firstLine="712"/>
        <w:jc w:val="both"/>
        <w:rPr>
          <w:color w:val="000000"/>
        </w:rPr>
      </w:pPr>
      <w:r>
        <w:rPr>
          <w:color w:val="000000"/>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14:paraId="65BDCDD0" w14:textId="77777777" w:rsidR="009B0ACA" w:rsidRDefault="009B0ACA" w:rsidP="009911A2">
      <w:pPr>
        <w:pStyle w:val="a6"/>
        <w:tabs>
          <w:tab w:val="left" w:pos="720"/>
        </w:tabs>
        <w:ind w:firstLine="712"/>
        <w:jc w:val="both"/>
        <w:rPr>
          <w:color w:val="000000"/>
        </w:rPr>
      </w:pPr>
      <w:r>
        <w:rPr>
          <w:color w:val="000000"/>
        </w:rPr>
        <w:t>3) предельное количество этажей или предельную высоту зданий, строений, сооружений;</w:t>
      </w:r>
    </w:p>
    <w:p w14:paraId="3D8DA464" w14:textId="77777777" w:rsidR="009B0ACA" w:rsidRDefault="009B0ACA" w:rsidP="009911A2">
      <w:pPr>
        <w:pStyle w:val="a6"/>
        <w:tabs>
          <w:tab w:val="left" w:pos="720"/>
        </w:tabs>
        <w:ind w:firstLine="712"/>
        <w:jc w:val="both"/>
        <w:rPr>
          <w:color w:val="000000"/>
        </w:rPr>
      </w:pPr>
      <w:r>
        <w:rPr>
          <w:color w:val="00000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DE86585" w14:textId="77777777" w:rsidR="009B0ACA" w:rsidRDefault="009B0ACA" w:rsidP="009911A2">
      <w:pPr>
        <w:pStyle w:val="a6"/>
        <w:tabs>
          <w:tab w:val="left" w:pos="720"/>
        </w:tabs>
        <w:ind w:firstLine="712"/>
        <w:jc w:val="both"/>
        <w:rPr>
          <w:color w:val="000000"/>
        </w:rPr>
      </w:pPr>
      <w:r w:rsidRPr="00533553">
        <w:rPr>
          <w:color w:val="000000"/>
        </w:rPr>
        <w:t>В случае</w:t>
      </w:r>
      <w:proofErr w:type="gramStart"/>
      <w:r w:rsidRPr="00533553">
        <w:rPr>
          <w:color w:val="000000"/>
        </w:rPr>
        <w:t>,</w:t>
      </w:r>
      <w:proofErr w:type="gramEnd"/>
      <w:r w:rsidRPr="00533553">
        <w:rPr>
          <w:color w:val="000000"/>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w:t>
      </w:r>
      <w:r w:rsidRPr="00533553">
        <w:t> </w:t>
      </w:r>
      <w:r w:rsidRPr="00533553">
        <w:rPr>
          <w:color w:val="000000"/>
        </w:rPr>
        <w:t>пунктами 2</w:t>
      </w:r>
      <w:r w:rsidRPr="00533553">
        <w:t> </w:t>
      </w:r>
      <w:r w:rsidRPr="00533553">
        <w:rPr>
          <w:color w:val="000000"/>
        </w:rPr>
        <w:t>-</w:t>
      </w:r>
      <w:r w:rsidRPr="00533553">
        <w:t> </w:t>
      </w:r>
      <w:r>
        <w:rPr>
          <w:color w:val="000000"/>
        </w:rPr>
        <w:t>4 части 7</w:t>
      </w:r>
      <w:r w:rsidRPr="00533553">
        <w:t> </w:t>
      </w:r>
      <w:r w:rsidRPr="00533553">
        <w:rPr>
          <w:color w:val="000000"/>
        </w:rPr>
        <w:t>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578B8D4F" w14:textId="77777777" w:rsidR="009B0ACA" w:rsidRDefault="009B0ACA" w:rsidP="009911A2">
      <w:pPr>
        <w:pStyle w:val="a6"/>
        <w:tabs>
          <w:tab w:val="left" w:pos="720"/>
        </w:tabs>
        <w:ind w:firstLine="720"/>
        <w:jc w:val="both"/>
        <w:rPr>
          <w:color w:val="000000"/>
        </w:rPr>
      </w:pPr>
      <w:proofErr w:type="gramStart"/>
      <w:r w:rsidRPr="00533553">
        <w:rPr>
          <w:color w:val="000000"/>
        </w:rPr>
        <w:t>Наряду с указанными в</w:t>
      </w:r>
      <w:r w:rsidRPr="00533553">
        <w:t> </w:t>
      </w:r>
      <w:r w:rsidRPr="00533553">
        <w:rPr>
          <w:color w:val="000000"/>
        </w:rPr>
        <w:t>пунктах 2</w:t>
      </w:r>
      <w:r w:rsidRPr="00533553">
        <w:t> </w:t>
      </w:r>
      <w:r w:rsidRPr="00533553">
        <w:rPr>
          <w:color w:val="000000"/>
        </w:rPr>
        <w:t>-</w:t>
      </w:r>
      <w:r w:rsidRPr="00533553">
        <w:t> </w:t>
      </w:r>
      <w:r w:rsidRPr="00533553">
        <w:rPr>
          <w:color w:val="000000"/>
        </w:rPr>
        <w:t xml:space="preserve">4 части </w:t>
      </w:r>
      <w:r>
        <w:rPr>
          <w:color w:val="000000"/>
        </w:rPr>
        <w:t>7</w:t>
      </w:r>
      <w:r w:rsidRPr="00533553">
        <w:t> </w:t>
      </w:r>
      <w:r w:rsidRPr="00533553">
        <w:rPr>
          <w:color w:val="000000"/>
        </w:rPr>
        <w:t xml:space="preserve">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w:t>
      </w:r>
      <w:r w:rsidRPr="00533553">
        <w:rPr>
          <w:color w:val="000000"/>
        </w:rPr>
        <w:lastRenderedPageBreak/>
        <w:t>параметры разрешенного строительства, реконструкции объектов капитального строительства.</w:t>
      </w:r>
      <w:proofErr w:type="gramEnd"/>
    </w:p>
    <w:p w14:paraId="1FB9026B" w14:textId="77777777" w:rsidR="00C14964" w:rsidRDefault="00C14964" w:rsidP="009911A2">
      <w:pPr>
        <w:pStyle w:val="a6"/>
        <w:tabs>
          <w:tab w:val="left" w:pos="720"/>
        </w:tabs>
        <w:ind w:firstLine="720"/>
        <w:jc w:val="both"/>
        <w:rPr>
          <w:color w:val="7030A0"/>
        </w:rPr>
      </w:pPr>
      <w:r>
        <w:rPr>
          <w:color w:val="000000"/>
        </w:rPr>
        <w:t>8. Применительно к каждой территориальной зоне устанавливаются размеры и параметры, их сочетания.</w:t>
      </w:r>
    </w:p>
    <w:p w14:paraId="179E79DF" w14:textId="77777777" w:rsidR="009F5A9E" w:rsidRPr="00DF6EE9" w:rsidRDefault="009F5A9E" w:rsidP="009911A2">
      <w:pPr>
        <w:pStyle w:val="a6"/>
        <w:tabs>
          <w:tab w:val="left" w:pos="720"/>
        </w:tabs>
        <w:ind w:firstLine="720"/>
        <w:jc w:val="both"/>
      </w:pPr>
      <w:r w:rsidRPr="00DF6EE9">
        <w:t xml:space="preserve">9. В пределах территориальных зон могут устанавливаться </w:t>
      </w:r>
      <w:proofErr w:type="spellStart"/>
      <w:r w:rsidRPr="00DF6EE9">
        <w:t>подзоны</w:t>
      </w:r>
      <w:proofErr w:type="spellEnd"/>
      <w:r w:rsidRPr="00DF6EE9">
        <w:t xml:space="preserve"> с одинаковыми видами разрешенного использования</w:t>
      </w:r>
      <w:r w:rsidR="00E12BA8" w:rsidRPr="00DF6EE9">
        <w:t xml:space="preserve">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35B61FED" w14:textId="77777777" w:rsidR="00C14964" w:rsidRDefault="00E12BA8" w:rsidP="009911A2">
      <w:pPr>
        <w:pStyle w:val="a6"/>
        <w:tabs>
          <w:tab w:val="left" w:pos="720"/>
        </w:tabs>
        <w:ind w:firstLine="720"/>
        <w:jc w:val="both"/>
        <w:rPr>
          <w:color w:val="000000"/>
        </w:rPr>
      </w:pPr>
      <w:r>
        <w:rPr>
          <w:color w:val="000000"/>
        </w:rPr>
        <w:t>10</w:t>
      </w:r>
      <w:r w:rsidR="00C14964">
        <w:rPr>
          <w:color w:val="000000"/>
        </w:rPr>
        <w:t>. Использование земельных участков и объектов капитального строительства в соответствии с видами разрешенного использования и предельными параметрами разрешенного строительства, реконструкции допускается при условии соблюдения градостроительных ограничений, установленных законодательством.</w:t>
      </w:r>
    </w:p>
    <w:p w14:paraId="26F39E9E" w14:textId="77777777" w:rsidR="00C14964" w:rsidRDefault="00C14964" w:rsidP="009911A2">
      <w:pPr>
        <w:pStyle w:val="a6"/>
        <w:tabs>
          <w:tab w:val="left" w:pos="720"/>
        </w:tabs>
        <w:ind w:firstLine="720"/>
        <w:jc w:val="both"/>
      </w:pPr>
      <w:r>
        <w:t>1</w:t>
      </w:r>
      <w:r w:rsidR="00E12BA8">
        <w:t>1</w:t>
      </w:r>
      <w:r>
        <w:t xml:space="preserve">. Требования градостроительных регламентов обязательны для исполнения всеми субъектами градостроительных отношений на территории муниципального образования. </w:t>
      </w:r>
    </w:p>
    <w:p w14:paraId="6B18CCDE" w14:textId="6C411BFB" w:rsidR="00C14964" w:rsidRDefault="00C14964" w:rsidP="009911A2">
      <w:pPr>
        <w:pStyle w:val="a6"/>
        <w:tabs>
          <w:tab w:val="left" w:pos="720"/>
        </w:tabs>
        <w:ind w:firstLine="720"/>
        <w:jc w:val="both"/>
        <w:rPr>
          <w:shd w:val="clear" w:color="auto" w:fill="FFFFFF" w:themeFill="background1"/>
        </w:rPr>
      </w:pPr>
      <w:r w:rsidRPr="00D3153B">
        <w:rPr>
          <w:color w:val="000000"/>
        </w:rPr>
        <w:t>1</w:t>
      </w:r>
      <w:r w:rsidR="00E12BA8" w:rsidRPr="00D3153B">
        <w:rPr>
          <w:color w:val="000000"/>
        </w:rPr>
        <w:t>2</w:t>
      </w:r>
      <w:r w:rsidRPr="00D3153B">
        <w:rPr>
          <w:color w:val="000000"/>
        </w:rPr>
        <w:t xml:space="preserve">. Наименования видов разрешенного использования определены по Классификатору, утвержденному Приказом Министерства экономического развития РФ от 01.09.2014 г. № 540 </w:t>
      </w:r>
      <w:r w:rsidR="00D3153B" w:rsidRPr="00D3153B">
        <w:rPr>
          <w:color w:val="000000"/>
        </w:rPr>
        <w:t>(</w:t>
      </w:r>
      <w:r w:rsidR="0071788F" w:rsidRPr="008B6D3B">
        <w:t xml:space="preserve">с изменениями от </w:t>
      </w:r>
      <w:r w:rsidR="0071788F" w:rsidRPr="008B6D3B">
        <w:rPr>
          <w:color w:val="000000"/>
        </w:rPr>
        <w:t>0</w:t>
      </w:r>
      <w:r w:rsidR="0071788F">
        <w:rPr>
          <w:color w:val="000000"/>
        </w:rPr>
        <w:t>4</w:t>
      </w:r>
      <w:r w:rsidR="0071788F" w:rsidRPr="008B6D3B">
        <w:rPr>
          <w:color w:val="000000"/>
        </w:rPr>
        <w:t>.0</w:t>
      </w:r>
      <w:r w:rsidR="0071788F">
        <w:rPr>
          <w:color w:val="000000"/>
        </w:rPr>
        <w:t>2</w:t>
      </w:r>
      <w:r w:rsidR="0071788F" w:rsidRPr="008B6D3B">
        <w:rPr>
          <w:color w:val="000000"/>
        </w:rPr>
        <w:t>.201</w:t>
      </w:r>
      <w:r w:rsidR="0071788F">
        <w:rPr>
          <w:color w:val="000000"/>
        </w:rPr>
        <w:t>9</w:t>
      </w:r>
      <w:r w:rsidR="00D3153B" w:rsidRPr="00D3153B">
        <w:rPr>
          <w:color w:val="000000"/>
        </w:rPr>
        <w:t>)</w:t>
      </w:r>
      <w:r w:rsidRPr="0044351F">
        <w:rPr>
          <w:shd w:val="clear" w:color="auto" w:fill="FFFFFF" w:themeFill="background1"/>
        </w:rPr>
        <w:t>.</w:t>
      </w:r>
    </w:p>
    <w:p w14:paraId="03097FC3" w14:textId="34F51A0D" w:rsidR="002F5F90" w:rsidRPr="002F5F90" w:rsidRDefault="002F5F90" w:rsidP="002F5F90">
      <w:pPr>
        <w:pStyle w:val="a6"/>
        <w:tabs>
          <w:tab w:val="left" w:pos="720"/>
        </w:tabs>
        <w:ind w:firstLine="720"/>
        <w:jc w:val="both"/>
        <w:rPr>
          <w:color w:val="000000"/>
        </w:rPr>
      </w:pPr>
      <w:r w:rsidRPr="002F5F90">
        <w:rPr>
          <w:color w:val="000000"/>
        </w:rPr>
        <w:t xml:space="preserve">13.  </w:t>
      </w:r>
      <w:proofErr w:type="gramStart"/>
      <w:r w:rsidRPr="002F5F90">
        <w:rPr>
          <w:color w:val="000000"/>
        </w:rPr>
        <w:t>Собственники, землепользователи, землевладельцы, арендаторы земельных участков, иных объектов недвижимости, имеют право по своему усмотрению выбирать и менять вид/виды использования недвижимости, разрешенные как основные и вспомогательные для соответствующих территориальных зон при условии обязательного соблюдения требований законодательства в отношении обеспечения безопасности.</w:t>
      </w:r>
      <w:proofErr w:type="gramEnd"/>
    </w:p>
    <w:p w14:paraId="1E771C21" w14:textId="6CFAA7DC" w:rsidR="002F5F90" w:rsidRPr="002F5F90" w:rsidRDefault="002F5F90" w:rsidP="002F5F90">
      <w:pPr>
        <w:pStyle w:val="a6"/>
        <w:tabs>
          <w:tab w:val="left" w:pos="720"/>
        </w:tabs>
        <w:ind w:firstLine="720"/>
        <w:jc w:val="both"/>
        <w:rPr>
          <w:color w:val="000000"/>
        </w:rPr>
      </w:pPr>
      <w:r w:rsidRPr="002F5F90">
        <w:rPr>
          <w:color w:val="000000"/>
        </w:rPr>
        <w:t xml:space="preserve">Порядок действий по реализации указанного права устанавливается законодательством, настоящими Правилами, иными нормативными правовыми актами </w:t>
      </w:r>
      <w:r w:rsidR="00E017C5" w:rsidRPr="00E017C5">
        <w:rPr>
          <w:color w:val="000000"/>
        </w:rPr>
        <w:t>муниципального образования город Черепаново</w:t>
      </w:r>
      <w:r w:rsidRPr="002F5F90">
        <w:rPr>
          <w:color w:val="000000"/>
        </w:rPr>
        <w:t>. Указанный порядок устанавливается применительно к случаям, когда:</w:t>
      </w:r>
    </w:p>
    <w:p w14:paraId="5A7EF1FC" w14:textId="6079428B" w:rsidR="002F5F90" w:rsidRPr="002F5F90" w:rsidRDefault="002F5F90" w:rsidP="002F5F90">
      <w:pPr>
        <w:pStyle w:val="a6"/>
        <w:tabs>
          <w:tab w:val="left" w:pos="720"/>
        </w:tabs>
        <w:ind w:firstLine="720"/>
        <w:jc w:val="both"/>
        <w:rPr>
          <w:color w:val="000000"/>
        </w:rPr>
      </w:pPr>
      <w:r w:rsidRPr="002F5F90">
        <w:rPr>
          <w:color w:val="000000"/>
        </w:rPr>
        <w:t xml:space="preserve">- при изменении одного вида разрешенного использования недвижимости на другой разрешенный </w:t>
      </w:r>
      <w:r>
        <w:rPr>
          <w:color w:val="000000"/>
        </w:rPr>
        <w:t>вид использования затрагиваются</w:t>
      </w:r>
      <w:r w:rsidRPr="002F5F90">
        <w:rPr>
          <w:color w:val="000000"/>
        </w:rPr>
        <w:t xml:space="preserve"> конструктивные и иные характеристики надежности и безопасности объектов не</w:t>
      </w:r>
      <w:r>
        <w:rPr>
          <w:color w:val="000000"/>
        </w:rPr>
        <w:t>движимости</w:t>
      </w:r>
      <w:r w:rsidRPr="002F5F90">
        <w:rPr>
          <w:color w:val="000000"/>
        </w:rPr>
        <w:t xml:space="preserve">; </w:t>
      </w:r>
    </w:p>
    <w:p w14:paraId="531632C7" w14:textId="7BBC754E" w:rsidR="002F5F90" w:rsidRPr="002F5F90" w:rsidRDefault="002F5F90" w:rsidP="002F5F90">
      <w:pPr>
        <w:pStyle w:val="a6"/>
        <w:tabs>
          <w:tab w:val="left" w:pos="720"/>
        </w:tabs>
        <w:ind w:firstLine="720"/>
        <w:jc w:val="both"/>
        <w:rPr>
          <w:color w:val="000000"/>
        </w:rPr>
      </w:pPr>
      <w:r w:rsidRPr="002F5F90">
        <w:rPr>
          <w:color w:val="000000"/>
        </w:rPr>
        <w:t>- при изменении одного вида на другой вид разрешенного использовани</w:t>
      </w:r>
      <w:r>
        <w:rPr>
          <w:color w:val="000000"/>
        </w:rPr>
        <w:t>я недвижимости не затрагиваются</w:t>
      </w:r>
      <w:r w:rsidRPr="002F5F90">
        <w:rPr>
          <w:color w:val="000000"/>
        </w:rPr>
        <w:t xml:space="preserve"> конструктивные и иные характеристики надежности и безопасности объектов недвижимости. В этих случаях собственник, пользователь, владелец, арендатор недвижимости направляет уведомление о намерении изменить вид использования недвижимости в администрацию </w:t>
      </w:r>
      <w:r w:rsidR="00E017C5">
        <w:rPr>
          <w:color w:val="000000"/>
        </w:rPr>
        <w:t>города Черепаново</w:t>
      </w:r>
      <w:r w:rsidRPr="002F5F90">
        <w:rPr>
          <w:color w:val="000000"/>
        </w:rPr>
        <w:t xml:space="preserve">, который в установленном порядке и в установленный срок </w:t>
      </w:r>
      <w:proofErr w:type="gramStart"/>
      <w:r w:rsidRPr="002F5F90">
        <w:rPr>
          <w:color w:val="000000"/>
        </w:rPr>
        <w:t>предоставляет заключение</w:t>
      </w:r>
      <w:proofErr w:type="gramEnd"/>
      <w:r w:rsidRPr="002F5F90">
        <w:rPr>
          <w:color w:val="000000"/>
        </w:rPr>
        <w:t xml:space="preserve"> о возможности или невозможности реализации намерений заявителя без осуществления конструктивных преобразований. Порядок действий в указанных случаях определяется нормативным правовым актом </w:t>
      </w:r>
      <w:r w:rsidR="00E017C5" w:rsidRPr="00E017C5">
        <w:rPr>
          <w:color w:val="000000"/>
        </w:rPr>
        <w:t>муниципального образования город Черепаново</w:t>
      </w:r>
      <w:r w:rsidRPr="002F5F90">
        <w:rPr>
          <w:color w:val="000000"/>
        </w:rPr>
        <w:t>;</w:t>
      </w:r>
    </w:p>
    <w:p w14:paraId="15A6DB28" w14:textId="7335A032" w:rsidR="002F5F90" w:rsidRPr="002F5F90" w:rsidRDefault="002F5F90" w:rsidP="002F5F90">
      <w:pPr>
        <w:pStyle w:val="a6"/>
        <w:tabs>
          <w:tab w:val="left" w:pos="720"/>
        </w:tabs>
        <w:ind w:firstLine="720"/>
        <w:jc w:val="both"/>
        <w:rPr>
          <w:color w:val="000000"/>
        </w:rPr>
      </w:pPr>
      <w:r w:rsidRPr="002F5F90">
        <w:rPr>
          <w:color w:val="000000"/>
        </w:rPr>
        <w:t>- собственник, пользователь, владелец, арендатор недвижимости запрашивает разрешение на изменение основного разрешенного вида использования на иной вид использования, требующий разрешения по специальному согласованию.</w:t>
      </w:r>
    </w:p>
    <w:p w14:paraId="317846B4" w14:textId="5C10C015" w:rsidR="00C14964" w:rsidRPr="00DF6EE9" w:rsidRDefault="00C14964" w:rsidP="009911A2">
      <w:pPr>
        <w:spacing w:before="240" w:after="240"/>
        <w:jc w:val="center"/>
        <w:outlineLvl w:val="2"/>
        <w:rPr>
          <w:b/>
          <w:bCs/>
        </w:rPr>
      </w:pPr>
      <w:bookmarkStart w:id="313" w:name="_Toc282347540"/>
      <w:bookmarkStart w:id="314" w:name="_Toc410315212"/>
      <w:bookmarkStart w:id="315" w:name="_Toc400454234"/>
      <w:bookmarkStart w:id="316" w:name="_Toc392516687"/>
      <w:bookmarkStart w:id="317" w:name="_Toc380581555"/>
      <w:bookmarkStart w:id="318" w:name="_Toc379293278"/>
      <w:bookmarkStart w:id="319" w:name="_Toc339819826"/>
      <w:bookmarkStart w:id="320" w:name="_Toc321209581"/>
      <w:bookmarkStart w:id="321" w:name="_Toc32581189"/>
      <w:r w:rsidRPr="00A3538F">
        <w:rPr>
          <w:b/>
          <w:bCs/>
        </w:rPr>
        <w:t xml:space="preserve">Статья </w:t>
      </w:r>
      <w:r w:rsidR="00CE559D">
        <w:rPr>
          <w:b/>
          <w:bCs/>
        </w:rPr>
        <w:t>24</w:t>
      </w:r>
      <w:r w:rsidRPr="00A3538F">
        <w:rPr>
          <w:b/>
          <w:bCs/>
        </w:rPr>
        <w:t xml:space="preserve">. Использование </w:t>
      </w:r>
      <w:r w:rsidR="00315A4B" w:rsidRPr="00A3538F">
        <w:rPr>
          <w:b/>
          <w:bCs/>
        </w:rPr>
        <w:t xml:space="preserve">земельных участков и </w:t>
      </w:r>
      <w:r w:rsidRPr="00A3538F">
        <w:rPr>
          <w:b/>
          <w:bCs/>
        </w:rPr>
        <w:t>объектов недвижимости, не соответствующих установленным градостроительным регламент</w:t>
      </w:r>
      <w:bookmarkEnd w:id="313"/>
      <w:r w:rsidRPr="00A3538F">
        <w:rPr>
          <w:b/>
          <w:bCs/>
        </w:rPr>
        <w:t>ам</w:t>
      </w:r>
      <w:bookmarkEnd w:id="314"/>
      <w:bookmarkEnd w:id="315"/>
      <w:bookmarkEnd w:id="316"/>
      <w:bookmarkEnd w:id="317"/>
      <w:bookmarkEnd w:id="318"/>
      <w:bookmarkEnd w:id="319"/>
      <w:bookmarkEnd w:id="320"/>
      <w:bookmarkEnd w:id="321"/>
    </w:p>
    <w:p w14:paraId="6E3D2A26" w14:textId="378534A3" w:rsidR="00315A4B" w:rsidRDefault="00C14964" w:rsidP="009911A2">
      <w:pPr>
        <w:pStyle w:val="a6"/>
        <w:tabs>
          <w:tab w:val="left" w:pos="720"/>
        </w:tabs>
        <w:ind w:firstLine="720"/>
        <w:jc w:val="both"/>
        <w:rPr>
          <w:color w:val="000000"/>
        </w:rPr>
      </w:pPr>
      <w:r>
        <w:rPr>
          <w:color w:val="000000"/>
        </w:rPr>
        <w:t xml:space="preserve">1. </w:t>
      </w:r>
      <w:proofErr w:type="gramStart"/>
      <w:r w:rsidR="00315A4B">
        <w:rPr>
          <w:color w:val="000000"/>
        </w:rPr>
        <w:t>В соответствии со статьей 36 Градостроительного кодекса РФ, з</w:t>
      </w:r>
      <w:r w:rsidR="00315A4B" w:rsidRPr="00315A4B">
        <w:rPr>
          <w:color w:val="000000"/>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w:t>
      </w:r>
      <w:r w:rsidR="00315A4B" w:rsidRPr="00315A4B">
        <w:rPr>
          <w:color w:val="000000"/>
        </w:rPr>
        <w:lastRenderedPageBreak/>
        <w:t>если использование таких земельных участков и объектов капитального строительства опасно для жизни или здоровья</w:t>
      </w:r>
      <w:proofErr w:type="gramEnd"/>
      <w:r w:rsidR="00315A4B" w:rsidRPr="00315A4B">
        <w:rPr>
          <w:color w:val="000000"/>
        </w:rPr>
        <w:t xml:space="preserve"> человека, для окружающей среды, объектов культурного наследия.</w:t>
      </w:r>
    </w:p>
    <w:p w14:paraId="6D298440" w14:textId="02651D8A" w:rsidR="00315A4B" w:rsidRDefault="00315A4B" w:rsidP="009911A2">
      <w:pPr>
        <w:pStyle w:val="a6"/>
        <w:tabs>
          <w:tab w:val="left" w:pos="720"/>
        </w:tabs>
        <w:ind w:firstLine="720"/>
        <w:jc w:val="both"/>
        <w:rPr>
          <w:color w:val="000000"/>
        </w:rPr>
      </w:pPr>
      <w:r>
        <w:rPr>
          <w:color w:val="000000"/>
        </w:rPr>
        <w:t xml:space="preserve">2. </w:t>
      </w:r>
      <w:r w:rsidRPr="00315A4B">
        <w:rPr>
          <w:color w:val="000000"/>
        </w:rPr>
        <w:t>Реконструкция объектов капитального строительства, не соответствующих установленным градостроительным регламентам</w:t>
      </w:r>
      <w:r>
        <w:rPr>
          <w:color w:val="000000"/>
        </w:rPr>
        <w:t>,</w:t>
      </w:r>
      <w:r w:rsidRPr="00315A4B">
        <w:rPr>
          <w:color w:val="000000"/>
        </w:rPr>
        <w:t xml:space="preserve">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73F441B" w14:textId="32CABD0C" w:rsidR="00045E19" w:rsidRPr="002F5F90" w:rsidRDefault="00315A4B" w:rsidP="002F5F90">
      <w:pPr>
        <w:pStyle w:val="a6"/>
        <w:tabs>
          <w:tab w:val="left" w:pos="720"/>
        </w:tabs>
        <w:ind w:firstLine="720"/>
        <w:jc w:val="both"/>
        <w:rPr>
          <w:color w:val="000000"/>
        </w:rPr>
      </w:pPr>
      <w:r>
        <w:rPr>
          <w:color w:val="000000"/>
        </w:rPr>
        <w:t xml:space="preserve">3. </w:t>
      </w:r>
      <w:r w:rsidRPr="00315A4B">
        <w:rPr>
          <w:color w:val="000000"/>
        </w:rPr>
        <w:t>В случае</w:t>
      </w:r>
      <w:proofErr w:type="gramStart"/>
      <w:r w:rsidRPr="00315A4B">
        <w:rPr>
          <w:color w:val="000000"/>
        </w:rPr>
        <w:t>,</w:t>
      </w:r>
      <w:proofErr w:type="gramEnd"/>
      <w:r w:rsidRPr="00315A4B">
        <w:rPr>
          <w:color w:val="000000"/>
        </w:rPr>
        <w:t xml:space="preserve"> если использование земельных участков и объектов недвижимости, не соответствующих установленным градостроительным регламентам</w:t>
      </w:r>
      <w:r>
        <w:rPr>
          <w:color w:val="000000"/>
        </w:rPr>
        <w:t>,</w:t>
      </w:r>
      <w:r w:rsidRPr="00315A4B">
        <w:rPr>
          <w:color w:val="000000"/>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Start w:id="322" w:name="_Toc282347541"/>
      <w:bookmarkStart w:id="323" w:name="_Toc410315213"/>
      <w:bookmarkStart w:id="324" w:name="_Toc400454235"/>
      <w:bookmarkStart w:id="325" w:name="_Toc392516688"/>
      <w:bookmarkStart w:id="326" w:name="_Toc380581556"/>
      <w:bookmarkStart w:id="327" w:name="_Toc379293279"/>
      <w:bookmarkStart w:id="328" w:name="_Toc339819827"/>
      <w:bookmarkStart w:id="329" w:name="_Toc321209582"/>
    </w:p>
    <w:p w14:paraId="32A71E8C" w14:textId="6FD334F1" w:rsidR="00933BC4" w:rsidRPr="00933BC4" w:rsidRDefault="00933BC4" w:rsidP="00933BC4">
      <w:pPr>
        <w:autoSpaceDE w:val="0"/>
        <w:autoSpaceDN w:val="0"/>
        <w:adjustRightInd w:val="0"/>
        <w:spacing w:before="100" w:beforeAutospacing="1" w:after="100" w:afterAutospacing="1"/>
        <w:jc w:val="center"/>
        <w:outlineLvl w:val="2"/>
        <w:rPr>
          <w:b/>
          <w:bCs/>
          <w:color w:val="000000" w:themeColor="text1"/>
        </w:rPr>
      </w:pPr>
      <w:bookmarkStart w:id="330" w:name="_Toc32581190"/>
      <w:bookmarkStart w:id="331" w:name="_Toc410315221"/>
      <w:bookmarkStart w:id="332" w:name="_Toc400454243"/>
      <w:bookmarkStart w:id="333" w:name="_Toc392516696"/>
      <w:bookmarkEnd w:id="322"/>
      <w:bookmarkEnd w:id="323"/>
      <w:bookmarkEnd w:id="324"/>
      <w:bookmarkEnd w:id="325"/>
      <w:bookmarkEnd w:id="326"/>
      <w:bookmarkEnd w:id="327"/>
      <w:bookmarkEnd w:id="328"/>
      <w:bookmarkEnd w:id="329"/>
      <w:r w:rsidRPr="00933BC4">
        <w:rPr>
          <w:b/>
          <w:bCs/>
          <w:color w:val="000000" w:themeColor="text1"/>
        </w:rPr>
        <w:t xml:space="preserve">Статья </w:t>
      </w:r>
      <w:r w:rsidR="00CE559D">
        <w:rPr>
          <w:b/>
          <w:bCs/>
          <w:color w:val="000000" w:themeColor="text1"/>
        </w:rPr>
        <w:t>25</w:t>
      </w:r>
      <w:r w:rsidRPr="00933BC4">
        <w:rPr>
          <w:b/>
          <w:bCs/>
          <w:color w:val="000000" w:themeColor="text1"/>
        </w:rPr>
        <w:t>. Градостроительные регламенты на территории жилой зоны</w:t>
      </w:r>
      <w:bookmarkEnd w:id="330"/>
    </w:p>
    <w:p w14:paraId="504BB4A1" w14:textId="77777777" w:rsidR="00933BC4" w:rsidRPr="00933BC4" w:rsidRDefault="00933BC4" w:rsidP="00933BC4">
      <w:pPr>
        <w:pStyle w:val="41"/>
        <w:shd w:val="clear" w:color="auto" w:fill="auto"/>
        <w:spacing w:before="240"/>
        <w:ind w:firstLine="709"/>
        <w:rPr>
          <w:rFonts w:ascii="Times New Roman" w:hAnsi="Times New Roman" w:cs="Times New Roman"/>
          <w:color w:val="000000" w:themeColor="text1"/>
          <w:sz w:val="24"/>
          <w:szCs w:val="24"/>
        </w:rPr>
      </w:pPr>
      <w:r w:rsidRPr="00933BC4">
        <w:rPr>
          <w:rFonts w:ascii="Times New Roman" w:hAnsi="Times New Roman" w:cs="Times New Roman"/>
          <w:b/>
          <w:i w:val="0"/>
          <w:color w:val="000000" w:themeColor="text1"/>
          <w:sz w:val="24"/>
          <w:szCs w:val="24"/>
        </w:rPr>
        <w:t>1.</w:t>
      </w:r>
      <w:r w:rsidRPr="00933BC4">
        <w:rPr>
          <w:rFonts w:ascii="Times New Roman" w:hAnsi="Times New Roman" w:cs="Times New Roman"/>
          <w:b/>
          <w:color w:val="000000" w:themeColor="text1"/>
          <w:sz w:val="24"/>
          <w:szCs w:val="24"/>
        </w:rPr>
        <w:t xml:space="preserve"> З</w:t>
      </w:r>
      <w:r w:rsidRPr="00933BC4">
        <w:rPr>
          <w:rStyle w:val="40"/>
          <w:rFonts w:ascii="Times New Roman" w:hAnsi="Times New Roman" w:cs="Times New Roman"/>
          <w:b/>
          <w:color w:val="000000" w:themeColor="text1"/>
          <w:sz w:val="24"/>
          <w:szCs w:val="24"/>
        </w:rPr>
        <w:t xml:space="preserve">она застройки индивидуальными жилыми домами </w:t>
      </w:r>
      <w:r w:rsidRPr="00933BC4">
        <w:rPr>
          <w:rFonts w:ascii="Times New Roman" w:hAnsi="Times New Roman" w:cs="Times New Roman"/>
          <w:b/>
          <w:color w:val="000000" w:themeColor="text1"/>
          <w:sz w:val="24"/>
          <w:szCs w:val="24"/>
        </w:rPr>
        <w:t xml:space="preserve">(код зоны – </w:t>
      </w:r>
      <w:proofErr w:type="spellStart"/>
      <w:r w:rsidRPr="00933BC4">
        <w:rPr>
          <w:rFonts w:ascii="Times New Roman" w:hAnsi="Times New Roman" w:cs="Times New Roman"/>
          <w:b/>
          <w:color w:val="000000" w:themeColor="text1"/>
          <w:sz w:val="24"/>
          <w:szCs w:val="24"/>
        </w:rPr>
        <w:t>Жин</w:t>
      </w:r>
      <w:proofErr w:type="spellEnd"/>
      <w:r w:rsidRPr="00933BC4">
        <w:rPr>
          <w:rFonts w:ascii="Times New Roman" w:hAnsi="Times New Roman" w:cs="Times New Roman"/>
          <w:b/>
          <w:color w:val="000000" w:themeColor="text1"/>
          <w:sz w:val="24"/>
          <w:szCs w:val="24"/>
        </w:rPr>
        <w:t>)</w:t>
      </w:r>
      <w:r w:rsidRPr="00933BC4">
        <w:rPr>
          <w:rStyle w:val="40"/>
          <w:color w:val="000000" w:themeColor="text1"/>
          <w:sz w:val="24"/>
          <w:szCs w:val="24"/>
        </w:rPr>
        <w:t xml:space="preserve"> в</w:t>
      </w:r>
      <w:r w:rsidRPr="00933BC4">
        <w:rPr>
          <w:rStyle w:val="40"/>
          <w:rFonts w:ascii="Times New Roman" w:hAnsi="Times New Roman" w:cs="Times New Roman"/>
          <w:color w:val="000000" w:themeColor="text1"/>
          <w:sz w:val="24"/>
          <w:szCs w:val="24"/>
        </w:rPr>
        <w:t xml:space="preserve">ыделена для обеспечения правовых условий формирования жилых районов из отдельно стоящих индивидуальных жилых домов, допускается размещение объектов социального и культурно-бытового обслуживания населения ограниченного спектра.  </w:t>
      </w:r>
    </w:p>
    <w:p w14:paraId="035D612E" w14:textId="351F67B1"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w:t>
      </w:r>
      <w:r w:rsidR="0014163C">
        <w:rPr>
          <w:rFonts w:ascii="Times New Roman" w:hAnsi="Times New Roman"/>
          <w:color w:val="000000" w:themeColor="text1"/>
          <w:sz w:val="24"/>
          <w:szCs w:val="24"/>
        </w:rPr>
        <w:t>4</w:t>
      </w:r>
      <w:r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1"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0"/>
        <w:gridCol w:w="1056"/>
        <w:gridCol w:w="2469"/>
        <w:gridCol w:w="5362"/>
      </w:tblGrid>
      <w:tr w:rsidR="00933BC4" w:rsidRPr="00933BC4" w14:paraId="33088160" w14:textId="77777777" w:rsidTr="00933BC4">
        <w:trPr>
          <w:cantSplit/>
          <w:trHeight w:val="20"/>
        </w:trPr>
        <w:tc>
          <w:tcPr>
            <w:tcW w:w="555" w:type="pct"/>
            <w:textDirection w:val="btLr"/>
            <w:vAlign w:val="center"/>
          </w:tcPr>
          <w:p w14:paraId="3065C94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4BE758A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528" w:type="pct"/>
            <w:vAlign w:val="center"/>
          </w:tcPr>
          <w:p w14:paraId="05419AF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235" w:type="pct"/>
            <w:vAlign w:val="center"/>
          </w:tcPr>
          <w:p w14:paraId="40E2154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3C57E73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134E0452"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3710D1" w:rsidRPr="00933BC4" w14:paraId="324F0D4C" w14:textId="77777777" w:rsidTr="003710D1">
        <w:trPr>
          <w:cantSplit/>
          <w:trHeight w:val="571"/>
        </w:trPr>
        <w:tc>
          <w:tcPr>
            <w:tcW w:w="555" w:type="pct"/>
            <w:vMerge w:val="restart"/>
            <w:textDirection w:val="btLr"/>
            <w:vAlign w:val="center"/>
          </w:tcPr>
          <w:p w14:paraId="68581391" w14:textId="77777777" w:rsidR="003710D1" w:rsidRPr="00933BC4" w:rsidRDefault="003710D1" w:rsidP="00933BC4">
            <w:pPr>
              <w:jc w:val="center"/>
              <w:rPr>
                <w:b/>
                <w:color w:val="000000" w:themeColor="text1"/>
                <w:sz w:val="20"/>
                <w:szCs w:val="20"/>
              </w:rPr>
            </w:pPr>
            <w:r w:rsidRPr="00933BC4">
              <w:rPr>
                <w:b/>
                <w:color w:val="000000" w:themeColor="text1"/>
                <w:sz w:val="20"/>
                <w:szCs w:val="20"/>
              </w:rPr>
              <w:t>Основные</w:t>
            </w:r>
          </w:p>
        </w:tc>
        <w:tc>
          <w:tcPr>
            <w:tcW w:w="528" w:type="pct"/>
            <w:vAlign w:val="center"/>
          </w:tcPr>
          <w:p w14:paraId="15F39DC3" w14:textId="696C11EB" w:rsidR="003710D1" w:rsidRPr="00933BC4" w:rsidRDefault="003710D1" w:rsidP="00933BC4">
            <w:pPr>
              <w:suppressAutoHyphens/>
              <w:autoSpaceDE w:val="0"/>
              <w:jc w:val="center"/>
              <w:rPr>
                <w:rFonts w:cs="Arial"/>
                <w:color w:val="000000" w:themeColor="text1"/>
                <w:sz w:val="20"/>
                <w:szCs w:val="22"/>
              </w:rPr>
            </w:pPr>
            <w:r>
              <w:rPr>
                <w:rFonts w:cs="Arial"/>
                <w:color w:val="000000" w:themeColor="text1"/>
                <w:sz w:val="20"/>
                <w:szCs w:val="22"/>
              </w:rPr>
              <w:t>2.0</w:t>
            </w:r>
          </w:p>
        </w:tc>
        <w:tc>
          <w:tcPr>
            <w:tcW w:w="1235" w:type="pct"/>
            <w:vAlign w:val="center"/>
          </w:tcPr>
          <w:p w14:paraId="3DF7ED86" w14:textId="40A1B1DE" w:rsidR="003710D1" w:rsidRPr="00933BC4" w:rsidRDefault="003710D1" w:rsidP="00933BC4">
            <w:pPr>
              <w:rPr>
                <w:color w:val="000000" w:themeColor="text1"/>
                <w:sz w:val="20"/>
                <w:szCs w:val="22"/>
              </w:rPr>
            </w:pPr>
            <w:r>
              <w:rPr>
                <w:rFonts w:cs="Arial"/>
                <w:color w:val="000000" w:themeColor="text1"/>
                <w:sz w:val="20"/>
                <w:szCs w:val="22"/>
              </w:rPr>
              <w:t>Жилая застройка</w:t>
            </w:r>
          </w:p>
        </w:tc>
        <w:tc>
          <w:tcPr>
            <w:tcW w:w="2682" w:type="pct"/>
            <w:vAlign w:val="center"/>
          </w:tcPr>
          <w:p w14:paraId="6B60038C" w14:textId="14C0A5A5"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w:t>
            </w:r>
            <w:r>
              <w:rPr>
                <w:color w:val="000000" w:themeColor="text1"/>
                <w:sz w:val="20"/>
                <w:szCs w:val="20"/>
              </w:rPr>
              <w:t>010</w:t>
            </w:r>
            <w:r w:rsidRPr="00933BC4">
              <w:rPr>
                <w:color w:val="000000" w:themeColor="text1"/>
                <w:sz w:val="20"/>
                <w:szCs w:val="20"/>
              </w:rPr>
              <w:t xml:space="preserve"> га;</w:t>
            </w:r>
          </w:p>
          <w:p w14:paraId="5D74F1D7"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6A6EB92B"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4C28E53"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6DAC89E"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4537AB97" w14:textId="77777777" w:rsidTr="00933BC4">
        <w:trPr>
          <w:cantSplit/>
          <w:trHeight w:val="570"/>
        </w:trPr>
        <w:tc>
          <w:tcPr>
            <w:tcW w:w="555" w:type="pct"/>
            <w:vMerge/>
            <w:textDirection w:val="btLr"/>
            <w:vAlign w:val="center"/>
          </w:tcPr>
          <w:p w14:paraId="4ED6E6E0" w14:textId="77777777" w:rsidR="003710D1" w:rsidRPr="00933BC4" w:rsidRDefault="003710D1" w:rsidP="00933BC4">
            <w:pPr>
              <w:jc w:val="center"/>
              <w:rPr>
                <w:b/>
                <w:color w:val="000000" w:themeColor="text1"/>
                <w:sz w:val="20"/>
                <w:szCs w:val="20"/>
              </w:rPr>
            </w:pPr>
          </w:p>
        </w:tc>
        <w:tc>
          <w:tcPr>
            <w:tcW w:w="528" w:type="pct"/>
            <w:vAlign w:val="center"/>
          </w:tcPr>
          <w:p w14:paraId="2563F6F8" w14:textId="30959D0E" w:rsidR="003710D1" w:rsidRPr="00933BC4" w:rsidRDefault="003710D1" w:rsidP="00933BC4">
            <w:pPr>
              <w:suppressAutoHyphens/>
              <w:autoSpaceDE w:val="0"/>
              <w:jc w:val="center"/>
              <w:rPr>
                <w:rFonts w:cs="Arial"/>
                <w:color w:val="000000" w:themeColor="text1"/>
                <w:sz w:val="20"/>
                <w:szCs w:val="22"/>
              </w:rPr>
            </w:pPr>
            <w:r w:rsidRPr="00933BC4">
              <w:rPr>
                <w:rFonts w:cs="Arial"/>
                <w:color w:val="000000" w:themeColor="text1"/>
                <w:sz w:val="20"/>
                <w:szCs w:val="22"/>
              </w:rPr>
              <w:t>2.1</w:t>
            </w:r>
          </w:p>
        </w:tc>
        <w:tc>
          <w:tcPr>
            <w:tcW w:w="1235" w:type="pct"/>
            <w:vAlign w:val="center"/>
          </w:tcPr>
          <w:p w14:paraId="07064889" w14:textId="01ECA0F7" w:rsidR="003710D1" w:rsidRPr="00933BC4" w:rsidRDefault="003710D1" w:rsidP="00933BC4">
            <w:pPr>
              <w:rPr>
                <w:rFonts w:cs="Arial"/>
                <w:color w:val="000000" w:themeColor="text1"/>
                <w:sz w:val="20"/>
                <w:szCs w:val="22"/>
              </w:rPr>
            </w:pPr>
            <w:r>
              <w:rPr>
                <w:rFonts w:cs="Arial"/>
                <w:color w:val="000000" w:themeColor="text1"/>
                <w:sz w:val="20"/>
                <w:szCs w:val="22"/>
              </w:rPr>
              <w:t>Д</w:t>
            </w:r>
            <w:r w:rsidRPr="00933BC4">
              <w:rPr>
                <w:rFonts w:cs="Arial"/>
                <w:color w:val="000000" w:themeColor="text1"/>
                <w:sz w:val="20"/>
                <w:szCs w:val="22"/>
              </w:rPr>
              <w:t>ля индивидуального жилищного строительства</w:t>
            </w:r>
          </w:p>
        </w:tc>
        <w:tc>
          <w:tcPr>
            <w:tcW w:w="2682" w:type="pct"/>
            <w:vAlign w:val="center"/>
          </w:tcPr>
          <w:p w14:paraId="0B5FAC61" w14:textId="77777777" w:rsidR="003710D1" w:rsidRPr="00933BC4" w:rsidRDefault="003710D1" w:rsidP="003710D1">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7064C48D" w14:textId="77777777" w:rsidR="003710D1" w:rsidRPr="00933BC4" w:rsidRDefault="003710D1" w:rsidP="003710D1">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64D541B8" w14:textId="77777777" w:rsidR="003710D1" w:rsidRPr="00933BC4" w:rsidRDefault="003710D1" w:rsidP="003710D1">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4470A48" w14:textId="77777777" w:rsidR="003710D1" w:rsidRPr="00933BC4" w:rsidRDefault="003710D1" w:rsidP="003710D1">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7196B57" w14:textId="14624F37" w:rsidR="003710D1" w:rsidRPr="00933BC4" w:rsidRDefault="003710D1" w:rsidP="003710D1">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5942CA40" w14:textId="77777777" w:rsidTr="00933BC4">
        <w:trPr>
          <w:cantSplit/>
          <w:trHeight w:val="20"/>
        </w:trPr>
        <w:tc>
          <w:tcPr>
            <w:tcW w:w="555" w:type="pct"/>
            <w:vMerge/>
            <w:textDirection w:val="btLr"/>
            <w:vAlign w:val="center"/>
          </w:tcPr>
          <w:p w14:paraId="1DBDE36B" w14:textId="77777777" w:rsidR="003710D1" w:rsidRPr="00933BC4" w:rsidRDefault="003710D1" w:rsidP="00933BC4">
            <w:pPr>
              <w:jc w:val="center"/>
              <w:rPr>
                <w:b/>
                <w:color w:val="000000" w:themeColor="text1"/>
                <w:sz w:val="20"/>
                <w:szCs w:val="20"/>
              </w:rPr>
            </w:pPr>
          </w:p>
        </w:tc>
        <w:tc>
          <w:tcPr>
            <w:tcW w:w="528" w:type="pct"/>
            <w:vAlign w:val="center"/>
          </w:tcPr>
          <w:p w14:paraId="18CA4C4D" w14:textId="77777777" w:rsidR="003710D1" w:rsidRPr="00933BC4" w:rsidRDefault="003710D1" w:rsidP="00933BC4">
            <w:pPr>
              <w:suppressAutoHyphens/>
              <w:autoSpaceDE w:val="0"/>
              <w:jc w:val="center"/>
              <w:rPr>
                <w:rFonts w:cs="Arial"/>
                <w:color w:val="000000" w:themeColor="text1"/>
                <w:sz w:val="20"/>
                <w:szCs w:val="22"/>
              </w:rPr>
            </w:pPr>
            <w:r w:rsidRPr="00933BC4">
              <w:rPr>
                <w:rFonts w:cs="Arial"/>
                <w:color w:val="000000" w:themeColor="text1"/>
                <w:sz w:val="20"/>
                <w:szCs w:val="22"/>
              </w:rPr>
              <w:t>2.1.1</w:t>
            </w:r>
          </w:p>
        </w:tc>
        <w:tc>
          <w:tcPr>
            <w:tcW w:w="1235" w:type="pct"/>
            <w:vAlign w:val="center"/>
          </w:tcPr>
          <w:p w14:paraId="23DDE3F1"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Малоэтажная многоквартирная жилая застройка</w:t>
            </w:r>
          </w:p>
        </w:tc>
        <w:tc>
          <w:tcPr>
            <w:tcW w:w="2682" w:type="pct"/>
            <w:vAlign w:val="center"/>
          </w:tcPr>
          <w:p w14:paraId="127E5059"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12DD17DD" w14:textId="5C406D11"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w:t>
            </w:r>
            <w:r>
              <w:rPr>
                <w:color w:val="000000" w:themeColor="text1"/>
                <w:sz w:val="20"/>
                <w:szCs w:val="20"/>
              </w:rPr>
              <w:t xml:space="preserve"> размер земельного участка – 0,3</w:t>
            </w:r>
            <w:r w:rsidRPr="00933BC4">
              <w:rPr>
                <w:color w:val="000000" w:themeColor="text1"/>
                <w:sz w:val="20"/>
                <w:szCs w:val="20"/>
              </w:rPr>
              <w:t xml:space="preserve"> га.</w:t>
            </w:r>
          </w:p>
          <w:p w14:paraId="46E92F3C"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AC5E23E"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4854F60"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4C54BBC2" w14:textId="77777777" w:rsidTr="00933BC4">
        <w:trPr>
          <w:cantSplit/>
          <w:trHeight w:val="20"/>
        </w:trPr>
        <w:tc>
          <w:tcPr>
            <w:tcW w:w="555" w:type="pct"/>
            <w:vMerge/>
            <w:textDirection w:val="btLr"/>
            <w:vAlign w:val="center"/>
          </w:tcPr>
          <w:p w14:paraId="7255D1D0" w14:textId="77777777" w:rsidR="003710D1" w:rsidRPr="00933BC4" w:rsidRDefault="003710D1" w:rsidP="00933BC4">
            <w:pPr>
              <w:jc w:val="center"/>
              <w:rPr>
                <w:b/>
                <w:color w:val="000000" w:themeColor="text1"/>
                <w:sz w:val="20"/>
                <w:szCs w:val="20"/>
              </w:rPr>
            </w:pPr>
          </w:p>
        </w:tc>
        <w:tc>
          <w:tcPr>
            <w:tcW w:w="528" w:type="pct"/>
            <w:vAlign w:val="center"/>
          </w:tcPr>
          <w:p w14:paraId="615F0D39" w14:textId="77777777" w:rsidR="003710D1" w:rsidRPr="00933BC4" w:rsidRDefault="003710D1" w:rsidP="00933BC4">
            <w:pPr>
              <w:suppressAutoHyphens/>
              <w:autoSpaceDE w:val="0"/>
              <w:jc w:val="center"/>
              <w:rPr>
                <w:rFonts w:cs="Arial"/>
                <w:color w:val="000000" w:themeColor="text1"/>
                <w:sz w:val="20"/>
                <w:szCs w:val="22"/>
              </w:rPr>
            </w:pPr>
            <w:r w:rsidRPr="00933BC4">
              <w:rPr>
                <w:rFonts w:cs="Arial"/>
                <w:color w:val="000000" w:themeColor="text1"/>
                <w:sz w:val="20"/>
                <w:szCs w:val="22"/>
              </w:rPr>
              <w:t>2.2</w:t>
            </w:r>
          </w:p>
        </w:tc>
        <w:tc>
          <w:tcPr>
            <w:tcW w:w="1235" w:type="pct"/>
            <w:vAlign w:val="center"/>
          </w:tcPr>
          <w:p w14:paraId="168B3CDE" w14:textId="77777777" w:rsidR="003710D1" w:rsidRPr="00933BC4" w:rsidRDefault="003710D1" w:rsidP="00933BC4">
            <w:pPr>
              <w:rPr>
                <w:color w:val="000000" w:themeColor="text1"/>
                <w:sz w:val="20"/>
                <w:szCs w:val="22"/>
              </w:rPr>
            </w:pPr>
            <w:r w:rsidRPr="00933BC4">
              <w:rPr>
                <w:rFonts w:cs="Arial"/>
                <w:color w:val="000000" w:themeColor="text1"/>
                <w:sz w:val="20"/>
                <w:szCs w:val="22"/>
              </w:rPr>
              <w:t>Для ведения личного подсобного хозяйства (приусадебный земельный участок)</w:t>
            </w:r>
          </w:p>
        </w:tc>
        <w:tc>
          <w:tcPr>
            <w:tcW w:w="2682" w:type="pct"/>
            <w:vAlign w:val="center"/>
          </w:tcPr>
          <w:p w14:paraId="76AADF78"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144C0219"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42F9242A"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AED4A1A"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C40C866"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67C5DDD4" w14:textId="77777777" w:rsidTr="00933BC4">
        <w:trPr>
          <w:cantSplit/>
          <w:trHeight w:val="20"/>
        </w:trPr>
        <w:tc>
          <w:tcPr>
            <w:tcW w:w="555" w:type="pct"/>
            <w:vMerge/>
            <w:textDirection w:val="btLr"/>
            <w:vAlign w:val="center"/>
          </w:tcPr>
          <w:p w14:paraId="69B3DEFC" w14:textId="77777777" w:rsidR="003710D1" w:rsidRPr="00933BC4" w:rsidRDefault="003710D1" w:rsidP="00933BC4">
            <w:pPr>
              <w:jc w:val="center"/>
              <w:rPr>
                <w:b/>
                <w:color w:val="000000" w:themeColor="text1"/>
                <w:sz w:val="20"/>
                <w:szCs w:val="20"/>
              </w:rPr>
            </w:pPr>
          </w:p>
        </w:tc>
        <w:tc>
          <w:tcPr>
            <w:tcW w:w="528" w:type="pct"/>
            <w:vAlign w:val="center"/>
          </w:tcPr>
          <w:p w14:paraId="347E5DC3"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2.3</w:t>
            </w:r>
          </w:p>
        </w:tc>
        <w:tc>
          <w:tcPr>
            <w:tcW w:w="1235" w:type="pct"/>
            <w:vAlign w:val="center"/>
          </w:tcPr>
          <w:p w14:paraId="6EDFD11D" w14:textId="77777777" w:rsidR="003710D1" w:rsidRPr="00933BC4" w:rsidRDefault="003710D1" w:rsidP="00933BC4">
            <w:pPr>
              <w:rPr>
                <w:color w:val="000000" w:themeColor="text1"/>
                <w:sz w:val="20"/>
                <w:szCs w:val="22"/>
              </w:rPr>
            </w:pPr>
            <w:r w:rsidRPr="00933BC4">
              <w:rPr>
                <w:rFonts w:cs="Arial"/>
                <w:color w:val="000000" w:themeColor="text1"/>
                <w:sz w:val="20"/>
                <w:szCs w:val="22"/>
              </w:rPr>
              <w:t>блокированная жилая застройка</w:t>
            </w:r>
          </w:p>
        </w:tc>
        <w:tc>
          <w:tcPr>
            <w:tcW w:w="2682" w:type="pct"/>
            <w:vAlign w:val="center"/>
          </w:tcPr>
          <w:p w14:paraId="1B66261F"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0,015 га;</w:t>
            </w:r>
          </w:p>
          <w:p w14:paraId="38D12BFC"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4B912947"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AE9749E"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92B937D"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4FBA36E9" w14:textId="77777777" w:rsidTr="00933BC4">
        <w:trPr>
          <w:cantSplit/>
          <w:trHeight w:val="20"/>
        </w:trPr>
        <w:tc>
          <w:tcPr>
            <w:tcW w:w="555" w:type="pct"/>
            <w:vMerge/>
            <w:textDirection w:val="btLr"/>
            <w:vAlign w:val="center"/>
          </w:tcPr>
          <w:p w14:paraId="2CDBE96E" w14:textId="77777777" w:rsidR="003710D1" w:rsidRPr="00933BC4" w:rsidRDefault="003710D1" w:rsidP="00933BC4">
            <w:pPr>
              <w:jc w:val="center"/>
              <w:rPr>
                <w:b/>
                <w:color w:val="000000" w:themeColor="text1"/>
                <w:sz w:val="20"/>
                <w:szCs w:val="20"/>
              </w:rPr>
            </w:pPr>
          </w:p>
        </w:tc>
        <w:tc>
          <w:tcPr>
            <w:tcW w:w="528" w:type="pct"/>
            <w:vAlign w:val="center"/>
          </w:tcPr>
          <w:p w14:paraId="0B96EB85"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2.7.1</w:t>
            </w:r>
          </w:p>
        </w:tc>
        <w:tc>
          <w:tcPr>
            <w:tcW w:w="1235" w:type="pct"/>
            <w:vAlign w:val="center"/>
          </w:tcPr>
          <w:p w14:paraId="37D5F687"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Хранение автотранспорта</w:t>
            </w:r>
          </w:p>
        </w:tc>
        <w:tc>
          <w:tcPr>
            <w:tcW w:w="2682" w:type="pct"/>
            <w:vAlign w:val="center"/>
          </w:tcPr>
          <w:p w14:paraId="265F6F23"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3637603E"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0573EBCA"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B295FE0"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D4FF6C2"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3710D1" w:rsidRPr="00933BC4" w14:paraId="486CFF4F" w14:textId="77777777" w:rsidTr="00933BC4">
        <w:trPr>
          <w:cantSplit/>
          <w:trHeight w:val="20"/>
        </w:trPr>
        <w:tc>
          <w:tcPr>
            <w:tcW w:w="555" w:type="pct"/>
            <w:vMerge/>
            <w:textDirection w:val="btLr"/>
            <w:vAlign w:val="center"/>
          </w:tcPr>
          <w:p w14:paraId="35D95898" w14:textId="77777777" w:rsidR="003710D1" w:rsidRPr="00933BC4" w:rsidRDefault="003710D1" w:rsidP="00933BC4">
            <w:pPr>
              <w:jc w:val="center"/>
              <w:rPr>
                <w:b/>
                <w:color w:val="000000" w:themeColor="text1"/>
                <w:sz w:val="20"/>
                <w:szCs w:val="20"/>
              </w:rPr>
            </w:pPr>
          </w:p>
        </w:tc>
        <w:tc>
          <w:tcPr>
            <w:tcW w:w="528" w:type="pct"/>
            <w:vAlign w:val="center"/>
          </w:tcPr>
          <w:p w14:paraId="6E2891CA"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3.1</w:t>
            </w:r>
          </w:p>
        </w:tc>
        <w:tc>
          <w:tcPr>
            <w:tcW w:w="1235" w:type="pct"/>
            <w:vAlign w:val="center"/>
          </w:tcPr>
          <w:p w14:paraId="256DD2AB" w14:textId="77777777" w:rsidR="003710D1" w:rsidRPr="00933BC4" w:rsidRDefault="003710D1" w:rsidP="00933BC4">
            <w:pPr>
              <w:rPr>
                <w:color w:val="000000" w:themeColor="text1"/>
                <w:sz w:val="20"/>
                <w:szCs w:val="22"/>
              </w:rPr>
            </w:pPr>
            <w:r w:rsidRPr="00933BC4">
              <w:rPr>
                <w:rFonts w:cs="Arial"/>
                <w:color w:val="000000" w:themeColor="text1"/>
                <w:sz w:val="20"/>
                <w:szCs w:val="22"/>
              </w:rPr>
              <w:t>Коммунальное обслуживание</w:t>
            </w:r>
          </w:p>
        </w:tc>
        <w:tc>
          <w:tcPr>
            <w:tcW w:w="2682" w:type="pct"/>
            <w:vAlign w:val="center"/>
          </w:tcPr>
          <w:p w14:paraId="0137AD56"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0016D18"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подлежат установлению.</w:t>
            </w:r>
          </w:p>
          <w:p w14:paraId="61C31C0B"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517ADA3"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3710D1" w:rsidRPr="00933BC4" w14:paraId="3696EE7F" w14:textId="77777777" w:rsidTr="00933BC4">
        <w:trPr>
          <w:cantSplit/>
          <w:trHeight w:val="20"/>
        </w:trPr>
        <w:tc>
          <w:tcPr>
            <w:tcW w:w="555" w:type="pct"/>
            <w:vMerge/>
            <w:textDirection w:val="btLr"/>
            <w:vAlign w:val="center"/>
          </w:tcPr>
          <w:p w14:paraId="188B6347" w14:textId="77777777" w:rsidR="003710D1" w:rsidRPr="00933BC4" w:rsidRDefault="003710D1" w:rsidP="00933BC4">
            <w:pPr>
              <w:jc w:val="center"/>
              <w:rPr>
                <w:b/>
                <w:color w:val="000000" w:themeColor="text1"/>
                <w:sz w:val="20"/>
                <w:szCs w:val="20"/>
              </w:rPr>
            </w:pPr>
          </w:p>
        </w:tc>
        <w:tc>
          <w:tcPr>
            <w:tcW w:w="528" w:type="pct"/>
            <w:vAlign w:val="center"/>
          </w:tcPr>
          <w:p w14:paraId="366C4BA6"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3.3</w:t>
            </w:r>
          </w:p>
        </w:tc>
        <w:tc>
          <w:tcPr>
            <w:tcW w:w="1235" w:type="pct"/>
            <w:vAlign w:val="center"/>
          </w:tcPr>
          <w:p w14:paraId="739EE343"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Бытовое обслуживание</w:t>
            </w:r>
          </w:p>
        </w:tc>
        <w:tc>
          <w:tcPr>
            <w:tcW w:w="2682" w:type="pct"/>
            <w:vAlign w:val="center"/>
          </w:tcPr>
          <w:p w14:paraId="318177E1"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4EE0B400"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D6645DC"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792C4F0"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549A17FC"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7D7BF642" w14:textId="77777777" w:rsidTr="00933BC4">
        <w:trPr>
          <w:cantSplit/>
          <w:trHeight w:val="20"/>
        </w:trPr>
        <w:tc>
          <w:tcPr>
            <w:tcW w:w="555" w:type="pct"/>
            <w:vMerge/>
            <w:textDirection w:val="btLr"/>
            <w:vAlign w:val="center"/>
          </w:tcPr>
          <w:p w14:paraId="574850B5" w14:textId="77777777" w:rsidR="003710D1" w:rsidRPr="00933BC4" w:rsidRDefault="003710D1" w:rsidP="00933BC4">
            <w:pPr>
              <w:jc w:val="center"/>
              <w:rPr>
                <w:b/>
                <w:color w:val="000000" w:themeColor="text1"/>
                <w:sz w:val="20"/>
                <w:szCs w:val="20"/>
              </w:rPr>
            </w:pPr>
          </w:p>
        </w:tc>
        <w:tc>
          <w:tcPr>
            <w:tcW w:w="528" w:type="pct"/>
            <w:vAlign w:val="center"/>
          </w:tcPr>
          <w:p w14:paraId="0C4D100A"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3.4</w:t>
            </w:r>
          </w:p>
        </w:tc>
        <w:tc>
          <w:tcPr>
            <w:tcW w:w="1235" w:type="pct"/>
            <w:vAlign w:val="center"/>
          </w:tcPr>
          <w:p w14:paraId="036D12C6"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Здравоохранение</w:t>
            </w:r>
          </w:p>
        </w:tc>
        <w:tc>
          <w:tcPr>
            <w:tcW w:w="2682" w:type="pct"/>
            <w:vAlign w:val="center"/>
          </w:tcPr>
          <w:p w14:paraId="0A75DFD1"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67181D01"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231DA587"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363F0AD"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C15055F"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5E121673" w14:textId="77777777" w:rsidTr="00933BC4">
        <w:trPr>
          <w:cantSplit/>
          <w:trHeight w:val="20"/>
        </w:trPr>
        <w:tc>
          <w:tcPr>
            <w:tcW w:w="555" w:type="pct"/>
            <w:vMerge/>
            <w:textDirection w:val="btLr"/>
            <w:vAlign w:val="center"/>
          </w:tcPr>
          <w:p w14:paraId="17A33FC9" w14:textId="77777777" w:rsidR="003710D1" w:rsidRPr="00933BC4" w:rsidRDefault="003710D1" w:rsidP="00933BC4">
            <w:pPr>
              <w:jc w:val="center"/>
              <w:rPr>
                <w:b/>
                <w:color w:val="000000" w:themeColor="text1"/>
                <w:sz w:val="20"/>
                <w:szCs w:val="20"/>
              </w:rPr>
            </w:pPr>
          </w:p>
        </w:tc>
        <w:tc>
          <w:tcPr>
            <w:tcW w:w="528" w:type="pct"/>
            <w:vAlign w:val="center"/>
          </w:tcPr>
          <w:p w14:paraId="6CD2B498"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3.5</w:t>
            </w:r>
          </w:p>
        </w:tc>
        <w:tc>
          <w:tcPr>
            <w:tcW w:w="1235" w:type="pct"/>
            <w:vAlign w:val="center"/>
          </w:tcPr>
          <w:p w14:paraId="6A671C5C"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Образование и просвещение</w:t>
            </w:r>
          </w:p>
        </w:tc>
        <w:tc>
          <w:tcPr>
            <w:tcW w:w="2682" w:type="pct"/>
            <w:vAlign w:val="center"/>
          </w:tcPr>
          <w:p w14:paraId="10B7DA0E"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834FC63"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23C34FBD"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6D6BD2F"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7247E67"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w:t>
            </w:r>
          </w:p>
        </w:tc>
      </w:tr>
      <w:tr w:rsidR="003710D1" w:rsidRPr="00933BC4" w14:paraId="6B63397A" w14:textId="77777777" w:rsidTr="00933BC4">
        <w:trPr>
          <w:cantSplit/>
          <w:trHeight w:val="20"/>
        </w:trPr>
        <w:tc>
          <w:tcPr>
            <w:tcW w:w="555" w:type="pct"/>
            <w:vMerge/>
            <w:textDirection w:val="btLr"/>
            <w:vAlign w:val="center"/>
          </w:tcPr>
          <w:p w14:paraId="76F41C3B" w14:textId="77777777" w:rsidR="003710D1" w:rsidRPr="00933BC4" w:rsidRDefault="003710D1" w:rsidP="00933BC4">
            <w:pPr>
              <w:jc w:val="center"/>
              <w:rPr>
                <w:b/>
                <w:color w:val="000000" w:themeColor="text1"/>
                <w:sz w:val="20"/>
                <w:szCs w:val="20"/>
              </w:rPr>
            </w:pPr>
          </w:p>
        </w:tc>
        <w:tc>
          <w:tcPr>
            <w:tcW w:w="528" w:type="pct"/>
            <w:vAlign w:val="center"/>
          </w:tcPr>
          <w:p w14:paraId="0DEBF734"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4.4</w:t>
            </w:r>
          </w:p>
        </w:tc>
        <w:tc>
          <w:tcPr>
            <w:tcW w:w="1235" w:type="pct"/>
            <w:vAlign w:val="center"/>
          </w:tcPr>
          <w:p w14:paraId="30772B6E"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Магазины</w:t>
            </w:r>
          </w:p>
        </w:tc>
        <w:tc>
          <w:tcPr>
            <w:tcW w:w="2682" w:type="pct"/>
            <w:vAlign w:val="center"/>
          </w:tcPr>
          <w:p w14:paraId="66C9F4DF"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6CC40E03"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385A84B9"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3A27BF6"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B7A3C2D"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710D1" w:rsidRPr="00933BC4" w14:paraId="6BCD7934" w14:textId="77777777" w:rsidTr="00933BC4">
        <w:trPr>
          <w:cantSplit/>
          <w:trHeight w:val="20"/>
        </w:trPr>
        <w:tc>
          <w:tcPr>
            <w:tcW w:w="555" w:type="pct"/>
            <w:vMerge/>
            <w:textDirection w:val="btLr"/>
            <w:vAlign w:val="center"/>
          </w:tcPr>
          <w:p w14:paraId="58A0E0D3" w14:textId="77777777" w:rsidR="003710D1" w:rsidRPr="00933BC4" w:rsidRDefault="003710D1" w:rsidP="00933BC4">
            <w:pPr>
              <w:jc w:val="center"/>
              <w:rPr>
                <w:b/>
                <w:color w:val="000000" w:themeColor="text1"/>
                <w:sz w:val="20"/>
                <w:szCs w:val="20"/>
              </w:rPr>
            </w:pPr>
          </w:p>
        </w:tc>
        <w:tc>
          <w:tcPr>
            <w:tcW w:w="528" w:type="pct"/>
            <w:vAlign w:val="center"/>
          </w:tcPr>
          <w:p w14:paraId="2EDDE0E2"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3.7</w:t>
            </w:r>
          </w:p>
        </w:tc>
        <w:tc>
          <w:tcPr>
            <w:tcW w:w="1235" w:type="pct"/>
            <w:vAlign w:val="center"/>
          </w:tcPr>
          <w:p w14:paraId="11091CF7"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Религиозное использование</w:t>
            </w:r>
          </w:p>
        </w:tc>
        <w:tc>
          <w:tcPr>
            <w:tcW w:w="2682" w:type="pct"/>
            <w:vMerge w:val="restart"/>
            <w:vAlign w:val="center"/>
          </w:tcPr>
          <w:p w14:paraId="25A8E18F"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AE1FCC5"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2AAAF8E5"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C1B2F2C"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9ED9DDA" w14:textId="77777777" w:rsidR="003710D1" w:rsidRPr="00933BC4" w:rsidRDefault="003710D1" w:rsidP="00933BC4">
            <w:pPr>
              <w:rPr>
                <w:color w:val="000000" w:themeColor="text1"/>
                <w:sz w:val="20"/>
                <w:szCs w:val="20"/>
              </w:rPr>
            </w:pPr>
            <w:r w:rsidRPr="00933BC4">
              <w:rPr>
                <w:color w:val="000000" w:themeColor="text1"/>
                <w:sz w:val="20"/>
                <w:szCs w:val="20"/>
              </w:rPr>
              <w:t xml:space="preserve">4. Максимальный процент застройки в границах </w:t>
            </w:r>
            <w:r w:rsidRPr="00933BC4">
              <w:rPr>
                <w:color w:val="000000" w:themeColor="text1"/>
                <w:sz w:val="20"/>
                <w:szCs w:val="20"/>
              </w:rPr>
              <w:lastRenderedPageBreak/>
              <w:t>земельного участка – 70%.</w:t>
            </w:r>
          </w:p>
        </w:tc>
      </w:tr>
      <w:tr w:rsidR="003710D1" w:rsidRPr="00933BC4" w14:paraId="5308676C" w14:textId="77777777" w:rsidTr="00933BC4">
        <w:trPr>
          <w:cantSplit/>
          <w:trHeight w:val="20"/>
        </w:trPr>
        <w:tc>
          <w:tcPr>
            <w:tcW w:w="555" w:type="pct"/>
            <w:vMerge/>
            <w:textDirection w:val="btLr"/>
            <w:vAlign w:val="center"/>
          </w:tcPr>
          <w:p w14:paraId="44AFA4E5" w14:textId="77777777" w:rsidR="003710D1" w:rsidRPr="00933BC4" w:rsidRDefault="003710D1" w:rsidP="00933BC4">
            <w:pPr>
              <w:jc w:val="center"/>
              <w:rPr>
                <w:b/>
                <w:color w:val="000000" w:themeColor="text1"/>
                <w:sz w:val="20"/>
                <w:szCs w:val="20"/>
              </w:rPr>
            </w:pPr>
          </w:p>
        </w:tc>
        <w:tc>
          <w:tcPr>
            <w:tcW w:w="528" w:type="pct"/>
            <w:vAlign w:val="center"/>
          </w:tcPr>
          <w:p w14:paraId="2155B957"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3.10.1</w:t>
            </w:r>
          </w:p>
        </w:tc>
        <w:tc>
          <w:tcPr>
            <w:tcW w:w="1235" w:type="pct"/>
            <w:vAlign w:val="center"/>
          </w:tcPr>
          <w:p w14:paraId="70B3F167"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Амбулаторное ветеринарное обслуживание</w:t>
            </w:r>
          </w:p>
        </w:tc>
        <w:tc>
          <w:tcPr>
            <w:tcW w:w="2682" w:type="pct"/>
            <w:vMerge/>
            <w:vAlign w:val="center"/>
          </w:tcPr>
          <w:p w14:paraId="42410277" w14:textId="77777777" w:rsidR="003710D1" w:rsidRPr="00933BC4" w:rsidRDefault="003710D1" w:rsidP="00933BC4">
            <w:pPr>
              <w:rPr>
                <w:color w:val="000000" w:themeColor="text1"/>
                <w:sz w:val="20"/>
                <w:szCs w:val="20"/>
              </w:rPr>
            </w:pPr>
          </w:p>
        </w:tc>
      </w:tr>
      <w:tr w:rsidR="003710D1" w:rsidRPr="00933BC4" w14:paraId="2CC0BE3B" w14:textId="77777777" w:rsidTr="00933BC4">
        <w:trPr>
          <w:cantSplit/>
          <w:trHeight w:val="20"/>
        </w:trPr>
        <w:tc>
          <w:tcPr>
            <w:tcW w:w="555" w:type="pct"/>
            <w:vMerge/>
            <w:textDirection w:val="btLr"/>
            <w:vAlign w:val="center"/>
          </w:tcPr>
          <w:p w14:paraId="04746C0F" w14:textId="77777777" w:rsidR="003710D1" w:rsidRPr="00933BC4" w:rsidRDefault="003710D1" w:rsidP="00933BC4">
            <w:pPr>
              <w:jc w:val="center"/>
              <w:rPr>
                <w:b/>
                <w:color w:val="000000" w:themeColor="text1"/>
                <w:sz w:val="20"/>
                <w:szCs w:val="20"/>
              </w:rPr>
            </w:pPr>
          </w:p>
        </w:tc>
        <w:tc>
          <w:tcPr>
            <w:tcW w:w="528" w:type="pct"/>
            <w:vAlign w:val="center"/>
          </w:tcPr>
          <w:p w14:paraId="01623C6B"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4.6</w:t>
            </w:r>
          </w:p>
        </w:tc>
        <w:tc>
          <w:tcPr>
            <w:tcW w:w="1235" w:type="pct"/>
            <w:vAlign w:val="center"/>
          </w:tcPr>
          <w:p w14:paraId="30B4747E"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Общественное питание</w:t>
            </w:r>
          </w:p>
        </w:tc>
        <w:tc>
          <w:tcPr>
            <w:tcW w:w="2682" w:type="pct"/>
            <w:vMerge/>
            <w:vAlign w:val="center"/>
          </w:tcPr>
          <w:p w14:paraId="15E5D247" w14:textId="77777777" w:rsidR="003710D1" w:rsidRPr="00933BC4" w:rsidRDefault="003710D1" w:rsidP="00933BC4">
            <w:pPr>
              <w:rPr>
                <w:color w:val="000000" w:themeColor="text1"/>
                <w:sz w:val="20"/>
                <w:szCs w:val="20"/>
              </w:rPr>
            </w:pPr>
          </w:p>
        </w:tc>
      </w:tr>
      <w:tr w:rsidR="003710D1" w:rsidRPr="00933BC4" w14:paraId="698D262A" w14:textId="77777777" w:rsidTr="00933BC4">
        <w:trPr>
          <w:cantSplit/>
          <w:trHeight w:val="20"/>
        </w:trPr>
        <w:tc>
          <w:tcPr>
            <w:tcW w:w="555" w:type="pct"/>
            <w:vMerge/>
            <w:textDirection w:val="btLr"/>
            <w:vAlign w:val="center"/>
          </w:tcPr>
          <w:p w14:paraId="794EA3C0" w14:textId="77777777" w:rsidR="003710D1" w:rsidRPr="00933BC4" w:rsidRDefault="003710D1" w:rsidP="00933BC4">
            <w:pPr>
              <w:jc w:val="center"/>
              <w:rPr>
                <w:b/>
                <w:color w:val="000000" w:themeColor="text1"/>
                <w:sz w:val="20"/>
                <w:szCs w:val="20"/>
              </w:rPr>
            </w:pPr>
          </w:p>
        </w:tc>
        <w:tc>
          <w:tcPr>
            <w:tcW w:w="528" w:type="pct"/>
            <w:vAlign w:val="center"/>
          </w:tcPr>
          <w:p w14:paraId="58ECFBCA"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6.8</w:t>
            </w:r>
          </w:p>
        </w:tc>
        <w:tc>
          <w:tcPr>
            <w:tcW w:w="1235" w:type="pct"/>
            <w:vAlign w:val="center"/>
          </w:tcPr>
          <w:p w14:paraId="1684605B"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Связь</w:t>
            </w:r>
          </w:p>
        </w:tc>
        <w:tc>
          <w:tcPr>
            <w:tcW w:w="2682" w:type="pct"/>
            <w:vMerge/>
            <w:vAlign w:val="center"/>
          </w:tcPr>
          <w:p w14:paraId="6F715314" w14:textId="77777777" w:rsidR="003710D1" w:rsidRPr="00933BC4" w:rsidRDefault="003710D1" w:rsidP="00933BC4">
            <w:pPr>
              <w:rPr>
                <w:color w:val="000000" w:themeColor="text1"/>
                <w:sz w:val="20"/>
                <w:szCs w:val="20"/>
              </w:rPr>
            </w:pPr>
          </w:p>
        </w:tc>
      </w:tr>
      <w:tr w:rsidR="003710D1" w:rsidRPr="00933BC4" w14:paraId="3FE07DD8" w14:textId="77777777" w:rsidTr="00933BC4">
        <w:trPr>
          <w:cantSplit/>
          <w:trHeight w:val="20"/>
        </w:trPr>
        <w:tc>
          <w:tcPr>
            <w:tcW w:w="555" w:type="pct"/>
            <w:vMerge/>
            <w:textDirection w:val="btLr"/>
            <w:vAlign w:val="center"/>
          </w:tcPr>
          <w:p w14:paraId="66FE1BDB" w14:textId="77777777" w:rsidR="003710D1" w:rsidRPr="00933BC4" w:rsidRDefault="003710D1" w:rsidP="00933BC4">
            <w:pPr>
              <w:jc w:val="center"/>
              <w:rPr>
                <w:b/>
                <w:color w:val="000000" w:themeColor="text1"/>
                <w:sz w:val="20"/>
                <w:szCs w:val="20"/>
              </w:rPr>
            </w:pPr>
          </w:p>
        </w:tc>
        <w:tc>
          <w:tcPr>
            <w:tcW w:w="528" w:type="pct"/>
            <w:vAlign w:val="center"/>
          </w:tcPr>
          <w:p w14:paraId="3D7F9167"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4.9</w:t>
            </w:r>
          </w:p>
        </w:tc>
        <w:tc>
          <w:tcPr>
            <w:tcW w:w="1235" w:type="pct"/>
            <w:vAlign w:val="center"/>
          </w:tcPr>
          <w:p w14:paraId="61F9E506" w14:textId="53C6C1A1" w:rsidR="003710D1" w:rsidRPr="00A044AE" w:rsidRDefault="003710D1" w:rsidP="00933BC4">
            <w:pPr>
              <w:rPr>
                <w:rFonts w:ascii="TimesNewRomanPSMT" w:eastAsiaTheme="minorHAnsi" w:hAnsi="TimesNewRomanPSMT" w:cs="TimesNewRomanPSMT"/>
                <w:color w:val="000000" w:themeColor="text1"/>
                <w:sz w:val="20"/>
                <w:lang w:eastAsia="en-US"/>
              </w:rPr>
            </w:pPr>
            <w:r w:rsidRPr="00933BC4">
              <w:rPr>
                <w:rFonts w:ascii="TimesNewRomanPSMT" w:eastAsiaTheme="minorHAnsi" w:hAnsi="TimesNewRomanPSMT" w:cs="TimesNewRomanPSMT"/>
                <w:color w:val="000000" w:themeColor="text1"/>
                <w:sz w:val="20"/>
                <w:lang w:eastAsia="en-US"/>
              </w:rPr>
              <w:t>Служебные гаражи</w:t>
            </w:r>
          </w:p>
        </w:tc>
        <w:tc>
          <w:tcPr>
            <w:tcW w:w="2682" w:type="pct"/>
            <w:vMerge/>
            <w:vAlign w:val="center"/>
          </w:tcPr>
          <w:p w14:paraId="4AD3F165" w14:textId="77777777" w:rsidR="003710D1" w:rsidRPr="00933BC4" w:rsidRDefault="003710D1" w:rsidP="00933BC4">
            <w:pPr>
              <w:rPr>
                <w:color w:val="000000" w:themeColor="text1"/>
                <w:sz w:val="20"/>
                <w:szCs w:val="20"/>
              </w:rPr>
            </w:pPr>
          </w:p>
        </w:tc>
      </w:tr>
      <w:tr w:rsidR="003710D1" w:rsidRPr="00933BC4" w14:paraId="495A6282" w14:textId="77777777" w:rsidTr="00A044AE">
        <w:trPr>
          <w:cantSplit/>
          <w:trHeight w:val="81"/>
        </w:trPr>
        <w:tc>
          <w:tcPr>
            <w:tcW w:w="555" w:type="pct"/>
            <w:vMerge/>
            <w:textDirection w:val="btLr"/>
            <w:vAlign w:val="center"/>
          </w:tcPr>
          <w:p w14:paraId="22488C41" w14:textId="77777777" w:rsidR="003710D1" w:rsidRPr="00933BC4" w:rsidRDefault="003710D1" w:rsidP="00933BC4">
            <w:pPr>
              <w:jc w:val="center"/>
              <w:rPr>
                <w:b/>
                <w:color w:val="000000" w:themeColor="text1"/>
                <w:sz w:val="20"/>
                <w:szCs w:val="20"/>
              </w:rPr>
            </w:pPr>
          </w:p>
        </w:tc>
        <w:tc>
          <w:tcPr>
            <w:tcW w:w="528" w:type="pct"/>
            <w:vAlign w:val="center"/>
          </w:tcPr>
          <w:p w14:paraId="543969B6"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0"/>
              </w:rPr>
              <w:t>6.9</w:t>
            </w:r>
          </w:p>
        </w:tc>
        <w:tc>
          <w:tcPr>
            <w:tcW w:w="1235" w:type="pct"/>
            <w:vAlign w:val="center"/>
          </w:tcPr>
          <w:p w14:paraId="39994BA0"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0"/>
              </w:rPr>
              <w:t>склады</w:t>
            </w:r>
          </w:p>
        </w:tc>
        <w:tc>
          <w:tcPr>
            <w:tcW w:w="2682" w:type="pct"/>
            <w:vMerge/>
            <w:vAlign w:val="center"/>
          </w:tcPr>
          <w:p w14:paraId="48F7112A" w14:textId="77777777" w:rsidR="003710D1" w:rsidRPr="00933BC4" w:rsidRDefault="003710D1" w:rsidP="00933BC4">
            <w:pPr>
              <w:rPr>
                <w:color w:val="000000" w:themeColor="text1"/>
                <w:sz w:val="20"/>
                <w:szCs w:val="20"/>
              </w:rPr>
            </w:pPr>
          </w:p>
        </w:tc>
      </w:tr>
      <w:tr w:rsidR="003710D1" w:rsidRPr="00933BC4" w14:paraId="34A81079" w14:textId="77777777" w:rsidTr="00933BC4">
        <w:trPr>
          <w:cantSplit/>
          <w:trHeight w:val="81"/>
        </w:trPr>
        <w:tc>
          <w:tcPr>
            <w:tcW w:w="555" w:type="pct"/>
            <w:vMerge/>
            <w:textDirection w:val="btLr"/>
            <w:vAlign w:val="center"/>
          </w:tcPr>
          <w:p w14:paraId="1C6B12DB" w14:textId="77777777" w:rsidR="003710D1" w:rsidRPr="00933BC4" w:rsidRDefault="003710D1" w:rsidP="00933BC4">
            <w:pPr>
              <w:jc w:val="center"/>
              <w:rPr>
                <w:b/>
                <w:color w:val="000000" w:themeColor="text1"/>
                <w:sz w:val="20"/>
                <w:szCs w:val="20"/>
              </w:rPr>
            </w:pPr>
          </w:p>
        </w:tc>
        <w:tc>
          <w:tcPr>
            <w:tcW w:w="528" w:type="pct"/>
            <w:vAlign w:val="center"/>
          </w:tcPr>
          <w:p w14:paraId="52BF274F" w14:textId="389946AA" w:rsidR="003710D1" w:rsidRPr="00933BC4" w:rsidRDefault="003710D1" w:rsidP="00933BC4">
            <w:pPr>
              <w:jc w:val="center"/>
              <w:rPr>
                <w:rFonts w:cs="Arial"/>
                <w:color w:val="000000" w:themeColor="text1"/>
                <w:sz w:val="20"/>
                <w:szCs w:val="20"/>
              </w:rPr>
            </w:pPr>
            <w:r>
              <w:rPr>
                <w:rFonts w:cs="Arial"/>
                <w:color w:val="000000" w:themeColor="text1"/>
                <w:sz w:val="20"/>
                <w:szCs w:val="20"/>
              </w:rPr>
              <w:t>4.0</w:t>
            </w:r>
          </w:p>
        </w:tc>
        <w:tc>
          <w:tcPr>
            <w:tcW w:w="1235" w:type="pct"/>
            <w:vAlign w:val="center"/>
          </w:tcPr>
          <w:p w14:paraId="0A53F40B" w14:textId="1F0FB4D6" w:rsidR="003710D1" w:rsidRPr="00933BC4" w:rsidRDefault="003710D1" w:rsidP="00933BC4">
            <w:pPr>
              <w:rPr>
                <w:rFonts w:cs="Arial"/>
                <w:color w:val="000000" w:themeColor="text1"/>
                <w:sz w:val="20"/>
                <w:szCs w:val="20"/>
              </w:rPr>
            </w:pPr>
            <w:r>
              <w:rPr>
                <w:rFonts w:cs="Arial"/>
                <w:color w:val="000000" w:themeColor="text1"/>
                <w:sz w:val="20"/>
                <w:szCs w:val="20"/>
              </w:rPr>
              <w:t>Предпринимательство</w:t>
            </w:r>
          </w:p>
        </w:tc>
        <w:tc>
          <w:tcPr>
            <w:tcW w:w="2682" w:type="pct"/>
            <w:vMerge/>
            <w:vAlign w:val="center"/>
          </w:tcPr>
          <w:p w14:paraId="51C60484" w14:textId="77777777" w:rsidR="003710D1" w:rsidRPr="00933BC4" w:rsidRDefault="003710D1" w:rsidP="00933BC4">
            <w:pPr>
              <w:rPr>
                <w:color w:val="000000" w:themeColor="text1"/>
                <w:sz w:val="20"/>
                <w:szCs w:val="20"/>
              </w:rPr>
            </w:pPr>
          </w:p>
        </w:tc>
      </w:tr>
      <w:tr w:rsidR="003710D1" w:rsidRPr="00933BC4" w14:paraId="2FBD8ED0" w14:textId="77777777" w:rsidTr="00933BC4">
        <w:trPr>
          <w:cantSplit/>
          <w:trHeight w:val="20"/>
        </w:trPr>
        <w:tc>
          <w:tcPr>
            <w:tcW w:w="555" w:type="pct"/>
            <w:vMerge/>
            <w:textDirection w:val="btLr"/>
            <w:vAlign w:val="center"/>
          </w:tcPr>
          <w:p w14:paraId="2B81DE6F" w14:textId="77777777" w:rsidR="003710D1" w:rsidRPr="00933BC4" w:rsidRDefault="003710D1" w:rsidP="00933BC4">
            <w:pPr>
              <w:jc w:val="center"/>
              <w:rPr>
                <w:b/>
                <w:color w:val="000000" w:themeColor="text1"/>
                <w:sz w:val="20"/>
                <w:szCs w:val="20"/>
              </w:rPr>
            </w:pPr>
          </w:p>
        </w:tc>
        <w:tc>
          <w:tcPr>
            <w:tcW w:w="528" w:type="pct"/>
            <w:vAlign w:val="center"/>
          </w:tcPr>
          <w:p w14:paraId="303F0D8F"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szCs w:val="22"/>
              </w:rPr>
              <w:t>9.3</w:t>
            </w:r>
          </w:p>
        </w:tc>
        <w:tc>
          <w:tcPr>
            <w:tcW w:w="1235" w:type="pct"/>
            <w:vAlign w:val="center"/>
          </w:tcPr>
          <w:p w14:paraId="7DF7FA7E" w14:textId="77777777" w:rsidR="003710D1" w:rsidRPr="00933BC4" w:rsidRDefault="003710D1" w:rsidP="00933BC4">
            <w:pPr>
              <w:rPr>
                <w:rFonts w:cs="Arial"/>
                <w:color w:val="000000" w:themeColor="text1"/>
                <w:sz w:val="20"/>
                <w:szCs w:val="22"/>
              </w:rPr>
            </w:pPr>
            <w:r w:rsidRPr="00933BC4">
              <w:rPr>
                <w:rFonts w:cs="Arial"/>
                <w:color w:val="000000" w:themeColor="text1"/>
                <w:sz w:val="20"/>
                <w:szCs w:val="22"/>
              </w:rPr>
              <w:t>Историко-культурная деятельность</w:t>
            </w:r>
          </w:p>
        </w:tc>
        <w:tc>
          <w:tcPr>
            <w:tcW w:w="2682" w:type="pct"/>
            <w:vMerge/>
            <w:vAlign w:val="center"/>
          </w:tcPr>
          <w:p w14:paraId="2D51A1EB" w14:textId="77777777" w:rsidR="003710D1" w:rsidRPr="00933BC4" w:rsidRDefault="003710D1" w:rsidP="00933BC4">
            <w:pPr>
              <w:rPr>
                <w:color w:val="000000" w:themeColor="text1"/>
                <w:sz w:val="20"/>
                <w:szCs w:val="20"/>
              </w:rPr>
            </w:pPr>
          </w:p>
        </w:tc>
      </w:tr>
      <w:tr w:rsidR="003710D1" w:rsidRPr="00933BC4" w14:paraId="662E5C3F" w14:textId="77777777" w:rsidTr="00933BC4">
        <w:trPr>
          <w:cantSplit/>
          <w:trHeight w:val="20"/>
        </w:trPr>
        <w:tc>
          <w:tcPr>
            <w:tcW w:w="555" w:type="pct"/>
            <w:vMerge/>
            <w:textDirection w:val="btLr"/>
            <w:vAlign w:val="center"/>
          </w:tcPr>
          <w:p w14:paraId="161C7E42" w14:textId="77777777" w:rsidR="003710D1" w:rsidRPr="00933BC4" w:rsidRDefault="003710D1" w:rsidP="00933BC4">
            <w:pPr>
              <w:jc w:val="center"/>
              <w:rPr>
                <w:b/>
                <w:color w:val="000000" w:themeColor="text1"/>
                <w:sz w:val="20"/>
                <w:szCs w:val="20"/>
              </w:rPr>
            </w:pPr>
          </w:p>
        </w:tc>
        <w:tc>
          <w:tcPr>
            <w:tcW w:w="528" w:type="pct"/>
            <w:vAlign w:val="center"/>
          </w:tcPr>
          <w:p w14:paraId="5E246265" w14:textId="77777777" w:rsidR="003710D1" w:rsidRPr="00933BC4" w:rsidRDefault="003710D1" w:rsidP="00933BC4">
            <w:pPr>
              <w:jc w:val="center"/>
              <w:rPr>
                <w:rFonts w:cs="Arial"/>
                <w:color w:val="000000" w:themeColor="text1"/>
                <w:sz w:val="20"/>
                <w:szCs w:val="22"/>
              </w:rPr>
            </w:pPr>
            <w:r w:rsidRPr="00933BC4">
              <w:rPr>
                <w:rFonts w:cs="Arial"/>
                <w:color w:val="000000" w:themeColor="text1"/>
                <w:sz w:val="20"/>
              </w:rPr>
              <w:t>12.0</w:t>
            </w:r>
          </w:p>
        </w:tc>
        <w:tc>
          <w:tcPr>
            <w:tcW w:w="1235" w:type="pct"/>
            <w:vAlign w:val="center"/>
          </w:tcPr>
          <w:p w14:paraId="34DFB447" w14:textId="77777777" w:rsidR="003710D1" w:rsidRPr="00933BC4" w:rsidRDefault="003710D1" w:rsidP="00933BC4">
            <w:pPr>
              <w:rPr>
                <w:rFonts w:cs="Arial"/>
                <w:color w:val="000000" w:themeColor="text1"/>
                <w:sz w:val="20"/>
                <w:szCs w:val="22"/>
              </w:rPr>
            </w:pPr>
            <w:r w:rsidRPr="00933BC4">
              <w:rPr>
                <w:color w:val="000000" w:themeColor="text1"/>
                <w:sz w:val="20"/>
              </w:rPr>
              <w:t xml:space="preserve">земельные участки (территории) общего  пользования       </w:t>
            </w:r>
          </w:p>
        </w:tc>
        <w:tc>
          <w:tcPr>
            <w:tcW w:w="2682" w:type="pct"/>
            <w:vMerge/>
            <w:vAlign w:val="center"/>
          </w:tcPr>
          <w:p w14:paraId="0513DDBD" w14:textId="77777777" w:rsidR="003710D1" w:rsidRPr="00933BC4" w:rsidRDefault="003710D1" w:rsidP="00933BC4">
            <w:pPr>
              <w:rPr>
                <w:color w:val="000000" w:themeColor="text1"/>
                <w:sz w:val="20"/>
                <w:szCs w:val="20"/>
              </w:rPr>
            </w:pPr>
          </w:p>
        </w:tc>
      </w:tr>
      <w:tr w:rsidR="003710D1" w:rsidRPr="00933BC4" w14:paraId="2405D82B" w14:textId="77777777" w:rsidTr="00933BC4">
        <w:trPr>
          <w:cantSplit/>
          <w:trHeight w:val="281"/>
        </w:trPr>
        <w:tc>
          <w:tcPr>
            <w:tcW w:w="555" w:type="pct"/>
            <w:vMerge/>
            <w:textDirection w:val="btLr"/>
            <w:vAlign w:val="center"/>
          </w:tcPr>
          <w:p w14:paraId="1B95CCC2" w14:textId="77777777" w:rsidR="003710D1" w:rsidRPr="00933BC4" w:rsidRDefault="003710D1" w:rsidP="00933BC4">
            <w:pPr>
              <w:jc w:val="center"/>
              <w:rPr>
                <w:b/>
                <w:color w:val="000000" w:themeColor="text1"/>
                <w:sz w:val="20"/>
                <w:szCs w:val="20"/>
              </w:rPr>
            </w:pPr>
          </w:p>
        </w:tc>
        <w:tc>
          <w:tcPr>
            <w:tcW w:w="528" w:type="pct"/>
            <w:vAlign w:val="center"/>
          </w:tcPr>
          <w:p w14:paraId="5CDCE938" w14:textId="77777777" w:rsidR="003710D1" w:rsidRPr="00933BC4" w:rsidRDefault="003710D1" w:rsidP="00933BC4">
            <w:pPr>
              <w:jc w:val="center"/>
              <w:rPr>
                <w:b/>
                <w:color w:val="000000" w:themeColor="text1"/>
                <w:sz w:val="20"/>
                <w:szCs w:val="20"/>
              </w:rPr>
            </w:pPr>
            <w:r w:rsidRPr="00933BC4">
              <w:rPr>
                <w:color w:val="000000" w:themeColor="text1"/>
                <w:sz w:val="20"/>
                <w:szCs w:val="20"/>
              </w:rPr>
              <w:t>13.1</w:t>
            </w:r>
          </w:p>
        </w:tc>
        <w:tc>
          <w:tcPr>
            <w:tcW w:w="1235" w:type="pct"/>
            <w:vAlign w:val="center"/>
          </w:tcPr>
          <w:p w14:paraId="21EBF2C5" w14:textId="77777777" w:rsidR="003710D1" w:rsidRPr="00933BC4" w:rsidRDefault="003710D1" w:rsidP="00933BC4">
            <w:pPr>
              <w:rPr>
                <w:i/>
                <w:color w:val="000000" w:themeColor="text1"/>
                <w:sz w:val="20"/>
                <w:szCs w:val="20"/>
              </w:rPr>
            </w:pPr>
            <w:r w:rsidRPr="00933BC4">
              <w:rPr>
                <w:color w:val="000000" w:themeColor="text1"/>
                <w:sz w:val="20"/>
                <w:szCs w:val="20"/>
              </w:rPr>
              <w:t>Ведение огородничества</w:t>
            </w:r>
          </w:p>
        </w:tc>
        <w:tc>
          <w:tcPr>
            <w:tcW w:w="2682" w:type="pct"/>
            <w:vAlign w:val="center"/>
          </w:tcPr>
          <w:p w14:paraId="73CD38D8"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30AA909"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6B038DC4"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2628DB2" w14:textId="77777777" w:rsidR="003710D1" w:rsidRPr="00933BC4" w:rsidRDefault="003710D1"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9E291F3" w14:textId="77777777" w:rsidR="003710D1" w:rsidRPr="00933BC4" w:rsidRDefault="003710D1"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619C2D01" w14:textId="77777777" w:rsidTr="00933BC4">
        <w:trPr>
          <w:cantSplit/>
          <w:trHeight w:val="20"/>
        </w:trPr>
        <w:tc>
          <w:tcPr>
            <w:tcW w:w="555" w:type="pct"/>
            <w:vMerge w:val="restart"/>
            <w:textDirection w:val="btLr"/>
            <w:vAlign w:val="center"/>
          </w:tcPr>
          <w:p w14:paraId="0F42BFA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528" w:type="pct"/>
            <w:vAlign w:val="center"/>
          </w:tcPr>
          <w:p w14:paraId="0EBEBE23"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3.1</w:t>
            </w:r>
          </w:p>
        </w:tc>
        <w:tc>
          <w:tcPr>
            <w:tcW w:w="1235" w:type="pct"/>
            <w:vAlign w:val="center"/>
          </w:tcPr>
          <w:p w14:paraId="46910A19" w14:textId="77777777" w:rsidR="00933BC4" w:rsidRPr="00933BC4" w:rsidRDefault="00933BC4" w:rsidP="00933BC4">
            <w:pPr>
              <w:rPr>
                <w:color w:val="000000" w:themeColor="text1"/>
                <w:sz w:val="20"/>
              </w:rPr>
            </w:pPr>
            <w:r w:rsidRPr="00933BC4">
              <w:rPr>
                <w:rFonts w:cs="Arial"/>
                <w:color w:val="000000" w:themeColor="text1"/>
                <w:sz w:val="20"/>
              </w:rPr>
              <w:t>коммунальное обслуживание</w:t>
            </w:r>
          </w:p>
        </w:tc>
        <w:tc>
          <w:tcPr>
            <w:tcW w:w="2682" w:type="pct"/>
            <w:vAlign w:val="center"/>
          </w:tcPr>
          <w:p w14:paraId="453D429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A2F743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подлежат установлению.</w:t>
            </w:r>
          </w:p>
          <w:p w14:paraId="698A3D0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753B6E3"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7AF8838A" w14:textId="77777777" w:rsidTr="00933BC4">
        <w:trPr>
          <w:cantSplit/>
          <w:trHeight w:val="20"/>
        </w:trPr>
        <w:tc>
          <w:tcPr>
            <w:tcW w:w="555" w:type="pct"/>
            <w:vMerge/>
            <w:textDirection w:val="btLr"/>
            <w:vAlign w:val="center"/>
          </w:tcPr>
          <w:p w14:paraId="3F777A05" w14:textId="77777777" w:rsidR="00933BC4" w:rsidRPr="00933BC4" w:rsidRDefault="00933BC4" w:rsidP="00933BC4">
            <w:pPr>
              <w:jc w:val="center"/>
              <w:rPr>
                <w:b/>
                <w:color w:val="000000" w:themeColor="text1"/>
                <w:sz w:val="20"/>
                <w:szCs w:val="20"/>
              </w:rPr>
            </w:pPr>
          </w:p>
        </w:tc>
        <w:tc>
          <w:tcPr>
            <w:tcW w:w="528" w:type="pct"/>
            <w:vAlign w:val="center"/>
          </w:tcPr>
          <w:p w14:paraId="6590F8EA"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2"/>
              </w:rPr>
              <w:t>4.4</w:t>
            </w:r>
          </w:p>
        </w:tc>
        <w:tc>
          <w:tcPr>
            <w:tcW w:w="1235" w:type="pct"/>
            <w:vAlign w:val="center"/>
          </w:tcPr>
          <w:p w14:paraId="05AA26D1" w14:textId="77777777" w:rsidR="00933BC4" w:rsidRPr="00933BC4" w:rsidRDefault="00933BC4" w:rsidP="00933BC4">
            <w:pPr>
              <w:rPr>
                <w:rFonts w:cs="Arial"/>
                <w:color w:val="000000" w:themeColor="text1"/>
                <w:sz w:val="20"/>
              </w:rPr>
            </w:pPr>
            <w:r w:rsidRPr="00933BC4">
              <w:rPr>
                <w:rFonts w:cs="Arial"/>
                <w:color w:val="000000" w:themeColor="text1"/>
                <w:sz w:val="20"/>
                <w:szCs w:val="22"/>
              </w:rPr>
              <w:t>Магазины</w:t>
            </w:r>
          </w:p>
        </w:tc>
        <w:tc>
          <w:tcPr>
            <w:tcW w:w="2682" w:type="pct"/>
            <w:vAlign w:val="center"/>
          </w:tcPr>
          <w:p w14:paraId="6B9FD26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6D5889C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78AA333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47CA1E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C5CB0D4" w14:textId="77777777" w:rsidR="00933BC4" w:rsidRPr="00933BC4" w:rsidRDefault="00933BC4" w:rsidP="00933BC4">
            <w:pPr>
              <w:pStyle w:val="aff6"/>
              <w:ind w:left="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0402061E" w14:textId="77777777" w:rsidTr="00933BC4">
        <w:trPr>
          <w:cantSplit/>
          <w:trHeight w:val="20"/>
        </w:trPr>
        <w:tc>
          <w:tcPr>
            <w:tcW w:w="555" w:type="pct"/>
            <w:vMerge/>
            <w:textDirection w:val="btLr"/>
            <w:vAlign w:val="center"/>
          </w:tcPr>
          <w:p w14:paraId="2ADB2CC3" w14:textId="77777777" w:rsidR="00933BC4" w:rsidRPr="00933BC4" w:rsidRDefault="00933BC4" w:rsidP="00933BC4">
            <w:pPr>
              <w:jc w:val="center"/>
              <w:rPr>
                <w:b/>
                <w:color w:val="000000" w:themeColor="text1"/>
                <w:sz w:val="20"/>
                <w:szCs w:val="20"/>
              </w:rPr>
            </w:pPr>
          </w:p>
        </w:tc>
        <w:tc>
          <w:tcPr>
            <w:tcW w:w="528" w:type="pct"/>
            <w:vAlign w:val="center"/>
          </w:tcPr>
          <w:p w14:paraId="3550F069" w14:textId="77777777" w:rsidR="00933BC4" w:rsidRPr="00933BC4" w:rsidRDefault="00933BC4" w:rsidP="00933BC4">
            <w:pPr>
              <w:jc w:val="center"/>
              <w:rPr>
                <w:rFonts w:cs="Arial"/>
                <w:color w:val="000000" w:themeColor="text1"/>
                <w:sz w:val="20"/>
                <w:szCs w:val="22"/>
              </w:rPr>
            </w:pPr>
            <w:r w:rsidRPr="00933BC4">
              <w:rPr>
                <w:rFonts w:cs="Arial"/>
                <w:color w:val="000000" w:themeColor="text1"/>
                <w:sz w:val="20"/>
                <w:szCs w:val="22"/>
              </w:rPr>
              <w:t>4.6</w:t>
            </w:r>
          </w:p>
        </w:tc>
        <w:tc>
          <w:tcPr>
            <w:tcW w:w="1235" w:type="pct"/>
            <w:vAlign w:val="center"/>
          </w:tcPr>
          <w:p w14:paraId="7D23AF21" w14:textId="77777777" w:rsidR="00933BC4" w:rsidRPr="00933BC4" w:rsidRDefault="00933BC4" w:rsidP="00933BC4">
            <w:pPr>
              <w:rPr>
                <w:rFonts w:cs="Arial"/>
                <w:color w:val="000000" w:themeColor="text1"/>
                <w:sz w:val="20"/>
                <w:szCs w:val="22"/>
              </w:rPr>
            </w:pPr>
            <w:r w:rsidRPr="00933BC4">
              <w:rPr>
                <w:rFonts w:cs="Arial"/>
                <w:color w:val="000000" w:themeColor="text1"/>
                <w:sz w:val="20"/>
                <w:szCs w:val="22"/>
              </w:rPr>
              <w:t>Общественное питание</w:t>
            </w:r>
          </w:p>
        </w:tc>
        <w:tc>
          <w:tcPr>
            <w:tcW w:w="2682" w:type="pct"/>
            <w:vMerge w:val="restart"/>
            <w:vAlign w:val="center"/>
          </w:tcPr>
          <w:p w14:paraId="5D026DA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4135E32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4B584B8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55727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B9DE90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12120F7C" w14:textId="77777777" w:rsidTr="00933BC4">
        <w:trPr>
          <w:cantSplit/>
          <w:trHeight w:val="38"/>
        </w:trPr>
        <w:tc>
          <w:tcPr>
            <w:tcW w:w="555" w:type="pct"/>
            <w:vMerge/>
            <w:textDirection w:val="btLr"/>
            <w:vAlign w:val="center"/>
          </w:tcPr>
          <w:p w14:paraId="5CB16C70" w14:textId="77777777" w:rsidR="00933BC4" w:rsidRPr="00933BC4" w:rsidRDefault="00933BC4" w:rsidP="00933BC4">
            <w:pPr>
              <w:jc w:val="center"/>
              <w:rPr>
                <w:b/>
                <w:color w:val="000000" w:themeColor="text1"/>
                <w:sz w:val="20"/>
                <w:szCs w:val="20"/>
              </w:rPr>
            </w:pPr>
          </w:p>
        </w:tc>
        <w:tc>
          <w:tcPr>
            <w:tcW w:w="528" w:type="pct"/>
            <w:vAlign w:val="center"/>
          </w:tcPr>
          <w:p w14:paraId="1D99DFBA" w14:textId="77777777" w:rsidR="00933BC4" w:rsidRPr="00933BC4" w:rsidRDefault="00933BC4" w:rsidP="00933BC4">
            <w:pPr>
              <w:jc w:val="center"/>
              <w:rPr>
                <w:rFonts w:cs="Arial"/>
                <w:color w:val="000000" w:themeColor="text1"/>
                <w:sz w:val="20"/>
                <w:szCs w:val="22"/>
              </w:rPr>
            </w:pPr>
            <w:r w:rsidRPr="00933BC4">
              <w:rPr>
                <w:rFonts w:cs="Arial"/>
                <w:color w:val="000000" w:themeColor="text1"/>
                <w:sz w:val="20"/>
              </w:rPr>
              <w:t>12.0</w:t>
            </w:r>
          </w:p>
        </w:tc>
        <w:tc>
          <w:tcPr>
            <w:tcW w:w="1235" w:type="pct"/>
            <w:vAlign w:val="center"/>
          </w:tcPr>
          <w:p w14:paraId="3328B0A6" w14:textId="77777777" w:rsidR="00933BC4" w:rsidRPr="00933BC4" w:rsidRDefault="00933BC4" w:rsidP="00933BC4">
            <w:pPr>
              <w:rPr>
                <w:rFonts w:cs="Arial"/>
                <w:color w:val="000000" w:themeColor="text1"/>
                <w:sz w:val="20"/>
                <w:szCs w:val="22"/>
              </w:rPr>
            </w:pPr>
            <w:r w:rsidRPr="00933BC4">
              <w:rPr>
                <w:color w:val="000000" w:themeColor="text1"/>
                <w:sz w:val="20"/>
              </w:rPr>
              <w:t xml:space="preserve">земельные участки (территории) общего  пользования       </w:t>
            </w:r>
          </w:p>
        </w:tc>
        <w:tc>
          <w:tcPr>
            <w:tcW w:w="2682" w:type="pct"/>
            <w:vMerge/>
            <w:vAlign w:val="center"/>
          </w:tcPr>
          <w:p w14:paraId="3B0D8E1F" w14:textId="77777777" w:rsidR="00933BC4" w:rsidRPr="00933BC4" w:rsidRDefault="00933BC4" w:rsidP="00933BC4">
            <w:pPr>
              <w:tabs>
                <w:tab w:val="left" w:pos="194"/>
              </w:tabs>
              <w:rPr>
                <w:color w:val="000000" w:themeColor="text1"/>
                <w:sz w:val="20"/>
                <w:szCs w:val="20"/>
              </w:rPr>
            </w:pPr>
          </w:p>
        </w:tc>
      </w:tr>
      <w:tr w:rsidR="00933BC4" w:rsidRPr="00933BC4" w14:paraId="41B32AB7" w14:textId="77777777" w:rsidTr="00933BC4">
        <w:trPr>
          <w:cantSplit/>
          <w:trHeight w:val="20"/>
        </w:trPr>
        <w:tc>
          <w:tcPr>
            <w:tcW w:w="555" w:type="pct"/>
            <w:vMerge/>
            <w:tcBorders>
              <w:bottom w:val="single" w:sz="12" w:space="0" w:color="auto"/>
            </w:tcBorders>
            <w:textDirection w:val="btLr"/>
            <w:vAlign w:val="center"/>
          </w:tcPr>
          <w:p w14:paraId="59E8C1D1" w14:textId="77777777" w:rsidR="00933BC4" w:rsidRPr="00933BC4" w:rsidRDefault="00933BC4" w:rsidP="00933BC4">
            <w:pPr>
              <w:jc w:val="center"/>
              <w:rPr>
                <w:b/>
                <w:color w:val="000000" w:themeColor="text1"/>
                <w:sz w:val="20"/>
                <w:szCs w:val="20"/>
              </w:rPr>
            </w:pPr>
          </w:p>
        </w:tc>
        <w:tc>
          <w:tcPr>
            <w:tcW w:w="528" w:type="pct"/>
            <w:vAlign w:val="center"/>
          </w:tcPr>
          <w:p w14:paraId="51604A7D"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2"/>
              </w:rPr>
              <w:t>3.3</w:t>
            </w:r>
          </w:p>
        </w:tc>
        <w:tc>
          <w:tcPr>
            <w:tcW w:w="1235" w:type="pct"/>
            <w:vAlign w:val="center"/>
          </w:tcPr>
          <w:p w14:paraId="761675E6" w14:textId="77777777" w:rsidR="00933BC4" w:rsidRPr="00933BC4" w:rsidRDefault="00933BC4" w:rsidP="00933BC4">
            <w:pPr>
              <w:rPr>
                <w:color w:val="000000" w:themeColor="text1"/>
                <w:sz w:val="20"/>
              </w:rPr>
            </w:pPr>
            <w:r w:rsidRPr="00933BC4">
              <w:rPr>
                <w:rFonts w:cs="Arial"/>
                <w:color w:val="000000" w:themeColor="text1"/>
                <w:sz w:val="20"/>
                <w:szCs w:val="22"/>
              </w:rPr>
              <w:t>Бытовое обслуживание</w:t>
            </w:r>
          </w:p>
        </w:tc>
        <w:tc>
          <w:tcPr>
            <w:tcW w:w="2682" w:type="pct"/>
            <w:vAlign w:val="center"/>
          </w:tcPr>
          <w:p w14:paraId="56B5E64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1B4EFC1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4029EC33" w14:textId="77777777" w:rsidR="00933BC4" w:rsidRPr="00933BC4" w:rsidRDefault="00933BC4" w:rsidP="00933BC4">
            <w:pPr>
              <w:pStyle w:val="aff6"/>
              <w:ind w:left="0" w:firstLine="0"/>
              <w:rPr>
                <w:rFonts w:ascii="Times New Roman" w:hAnsi="Times New Roman"/>
                <w:color w:val="000000" w:themeColor="text1"/>
              </w:rPr>
            </w:pPr>
            <w:r w:rsidRPr="00933BC4">
              <w:rPr>
                <w:rFonts w:ascii="Times New Roman" w:hAnsi="Times New Roman"/>
                <w:color w:val="000000" w:themeColor="text1"/>
              </w:rPr>
              <w:t>2. Минимальные отступы от границ земельных участков –  не подлежит установлению.</w:t>
            </w:r>
          </w:p>
          <w:p w14:paraId="2357454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60AA6F0"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A6B64D5" w14:textId="77777777" w:rsidTr="00933BC4">
        <w:trPr>
          <w:cantSplit/>
          <w:trHeight w:val="339"/>
        </w:trPr>
        <w:tc>
          <w:tcPr>
            <w:tcW w:w="555" w:type="pct"/>
            <w:vMerge w:val="restart"/>
            <w:textDirection w:val="btLr"/>
            <w:vAlign w:val="center"/>
          </w:tcPr>
          <w:p w14:paraId="117A8D0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528" w:type="pct"/>
            <w:vAlign w:val="center"/>
          </w:tcPr>
          <w:p w14:paraId="25819B51" w14:textId="77777777" w:rsidR="00933BC4" w:rsidRPr="00933BC4" w:rsidRDefault="00933BC4" w:rsidP="00933BC4">
            <w:pPr>
              <w:jc w:val="center"/>
              <w:rPr>
                <w:color w:val="000000" w:themeColor="text1"/>
                <w:sz w:val="20"/>
                <w:szCs w:val="20"/>
              </w:rPr>
            </w:pPr>
            <w:r w:rsidRPr="00933BC4">
              <w:rPr>
                <w:color w:val="000000" w:themeColor="text1"/>
                <w:sz w:val="20"/>
                <w:szCs w:val="20"/>
              </w:rPr>
              <w:t>13.2</w:t>
            </w:r>
          </w:p>
        </w:tc>
        <w:tc>
          <w:tcPr>
            <w:tcW w:w="1235" w:type="pct"/>
            <w:vAlign w:val="center"/>
          </w:tcPr>
          <w:p w14:paraId="78302E5E" w14:textId="77777777" w:rsidR="00933BC4" w:rsidRPr="00933BC4" w:rsidRDefault="00933BC4" w:rsidP="00933BC4">
            <w:pPr>
              <w:rPr>
                <w:color w:val="000000" w:themeColor="text1"/>
                <w:sz w:val="20"/>
                <w:szCs w:val="20"/>
              </w:rPr>
            </w:pPr>
            <w:r w:rsidRPr="00933BC4">
              <w:rPr>
                <w:color w:val="000000" w:themeColor="text1"/>
                <w:sz w:val="20"/>
                <w:szCs w:val="20"/>
              </w:rPr>
              <w:t>Ведение садоводства</w:t>
            </w:r>
          </w:p>
        </w:tc>
        <w:tc>
          <w:tcPr>
            <w:tcW w:w="2682" w:type="pct"/>
            <w:vAlign w:val="center"/>
          </w:tcPr>
          <w:p w14:paraId="6B6FB1F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370B97F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52D1B7F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28B8BB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4E7CF261"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0A788A76" w14:textId="77777777" w:rsidTr="00933BC4">
        <w:trPr>
          <w:cantSplit/>
          <w:trHeight w:val="20"/>
        </w:trPr>
        <w:tc>
          <w:tcPr>
            <w:tcW w:w="555" w:type="pct"/>
            <w:vMerge/>
            <w:textDirection w:val="btLr"/>
            <w:vAlign w:val="center"/>
          </w:tcPr>
          <w:p w14:paraId="750800F0" w14:textId="77777777" w:rsidR="00933BC4" w:rsidRPr="00933BC4" w:rsidRDefault="00933BC4" w:rsidP="00933BC4">
            <w:pPr>
              <w:jc w:val="center"/>
              <w:rPr>
                <w:b/>
                <w:color w:val="000000" w:themeColor="text1"/>
                <w:sz w:val="20"/>
                <w:szCs w:val="20"/>
              </w:rPr>
            </w:pPr>
          </w:p>
        </w:tc>
        <w:tc>
          <w:tcPr>
            <w:tcW w:w="528" w:type="pct"/>
            <w:vAlign w:val="center"/>
          </w:tcPr>
          <w:p w14:paraId="4F18F4EB"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3.2</w:t>
            </w:r>
          </w:p>
        </w:tc>
        <w:tc>
          <w:tcPr>
            <w:tcW w:w="1235" w:type="pct"/>
            <w:vAlign w:val="center"/>
          </w:tcPr>
          <w:p w14:paraId="0B78AD6C" w14:textId="77777777" w:rsidR="00933BC4" w:rsidRPr="00933BC4" w:rsidRDefault="00933BC4" w:rsidP="00933BC4">
            <w:pPr>
              <w:rPr>
                <w:color w:val="000000" w:themeColor="text1"/>
                <w:sz w:val="20"/>
              </w:rPr>
            </w:pPr>
            <w:r w:rsidRPr="00933BC4">
              <w:rPr>
                <w:color w:val="000000" w:themeColor="text1"/>
                <w:sz w:val="20"/>
              </w:rPr>
              <w:t>Социальное обслуживание</w:t>
            </w:r>
          </w:p>
        </w:tc>
        <w:tc>
          <w:tcPr>
            <w:tcW w:w="2682" w:type="pct"/>
            <w:vAlign w:val="center"/>
          </w:tcPr>
          <w:p w14:paraId="2FA1B7B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6A12ADA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699C609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F317B6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85831B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bl>
    <w:p w14:paraId="4D6474D5" w14:textId="77777777" w:rsidR="00933BC4" w:rsidRPr="00933BC4" w:rsidRDefault="00933BC4" w:rsidP="00933BC4">
      <w:pPr>
        <w:spacing w:before="240"/>
        <w:ind w:firstLine="709"/>
        <w:jc w:val="both"/>
        <w:rPr>
          <w:rFonts w:eastAsia="Times New Roman"/>
          <w:color w:val="000000" w:themeColor="text1"/>
          <w:lang w:eastAsia="zh-CN"/>
        </w:rPr>
      </w:pPr>
      <w:r w:rsidRPr="00933BC4">
        <w:rPr>
          <w:rFonts w:eastAsia="Times New Roman"/>
          <w:color w:val="000000" w:themeColor="text1"/>
          <w:lang w:eastAsia="zh-CN"/>
        </w:rPr>
        <w:t xml:space="preserve">1. Предельное минимальное количество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 для стоянок индивидуальных транспортных средств:</w:t>
      </w:r>
    </w:p>
    <w:p w14:paraId="21E2F06A"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lastRenderedPageBreak/>
        <w:t xml:space="preserve">– для объектов капитального строительства с видом разрешенного использования 4.6 «Общественное питание» - 4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-места на 100 кв. метров общей площади;</w:t>
      </w:r>
    </w:p>
    <w:p w14:paraId="1A2DCE9A"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t xml:space="preserve">– для объектов капитального строительства с прочими видами разрешенного использования - 1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-место на 60 кв. метров общей площади.</w:t>
      </w:r>
    </w:p>
    <w:p w14:paraId="6A5BB758" w14:textId="77777777" w:rsidR="00933BC4" w:rsidRPr="00933BC4" w:rsidRDefault="00933BC4" w:rsidP="00933BC4">
      <w:pPr>
        <w:ind w:firstLine="709"/>
        <w:jc w:val="both"/>
        <w:rPr>
          <w:color w:val="000000" w:themeColor="text1"/>
          <w:lang w:eastAsia="en-US"/>
        </w:rPr>
      </w:pPr>
      <w:r w:rsidRPr="00933BC4">
        <w:rPr>
          <w:rFonts w:eastAsia="Times New Roman"/>
          <w:color w:val="000000" w:themeColor="text1"/>
          <w:lang w:eastAsia="zh-CN"/>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959D28"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15BB00D8" w14:textId="77777777" w:rsidR="00933BC4" w:rsidRPr="00933BC4" w:rsidRDefault="00933BC4" w:rsidP="00933BC4">
      <w:pPr>
        <w:ind w:firstLine="709"/>
        <w:jc w:val="both"/>
        <w:rPr>
          <w:color w:val="000000" w:themeColor="text1"/>
          <w:lang w:eastAsia="en-US"/>
        </w:rPr>
      </w:pPr>
    </w:p>
    <w:p w14:paraId="421C14DE" w14:textId="77777777" w:rsidR="00933BC4" w:rsidRPr="00933BC4" w:rsidRDefault="00933BC4" w:rsidP="00933BC4">
      <w:pPr>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4A595D8B" w14:textId="77777777" w:rsidR="00933BC4" w:rsidRPr="00933BC4" w:rsidRDefault="00933BC4" w:rsidP="00933BC4">
      <w:pPr>
        <w:pStyle w:val="41"/>
        <w:shd w:val="clear" w:color="auto" w:fill="auto"/>
        <w:spacing w:before="240"/>
        <w:ind w:firstLine="709"/>
        <w:rPr>
          <w:rFonts w:ascii="Times New Roman" w:hAnsi="Times New Roman" w:cs="Times New Roman"/>
          <w:color w:val="000000" w:themeColor="text1"/>
          <w:sz w:val="24"/>
          <w:szCs w:val="24"/>
        </w:rPr>
      </w:pPr>
      <w:r w:rsidRPr="00933BC4">
        <w:rPr>
          <w:rFonts w:ascii="Times New Roman" w:hAnsi="Times New Roman" w:cs="Times New Roman"/>
          <w:b/>
          <w:i w:val="0"/>
          <w:color w:val="000000" w:themeColor="text1"/>
          <w:sz w:val="24"/>
          <w:szCs w:val="24"/>
        </w:rPr>
        <w:t>2.</w:t>
      </w:r>
      <w:r w:rsidRPr="00933BC4">
        <w:rPr>
          <w:rFonts w:ascii="Times New Roman" w:hAnsi="Times New Roman" w:cs="Times New Roman"/>
          <w:b/>
          <w:color w:val="000000" w:themeColor="text1"/>
          <w:sz w:val="24"/>
          <w:szCs w:val="24"/>
        </w:rPr>
        <w:t xml:space="preserve"> З</w:t>
      </w:r>
      <w:r w:rsidRPr="00933BC4">
        <w:rPr>
          <w:rStyle w:val="40"/>
          <w:rFonts w:ascii="Times New Roman" w:hAnsi="Times New Roman" w:cs="Times New Roman"/>
          <w:b/>
          <w:color w:val="000000" w:themeColor="text1"/>
          <w:sz w:val="24"/>
          <w:szCs w:val="24"/>
        </w:rPr>
        <w:t xml:space="preserve">она застройки малоэтажными жилыми домами </w:t>
      </w:r>
      <w:r w:rsidRPr="00933BC4">
        <w:rPr>
          <w:rFonts w:ascii="Times New Roman" w:hAnsi="Times New Roman" w:cs="Times New Roman"/>
          <w:b/>
          <w:color w:val="000000" w:themeColor="text1"/>
          <w:sz w:val="24"/>
          <w:szCs w:val="24"/>
        </w:rPr>
        <w:t xml:space="preserve">(код зоны – </w:t>
      </w:r>
      <w:proofErr w:type="spellStart"/>
      <w:r w:rsidRPr="00933BC4">
        <w:rPr>
          <w:rFonts w:ascii="Times New Roman" w:hAnsi="Times New Roman" w:cs="Times New Roman"/>
          <w:b/>
          <w:color w:val="000000" w:themeColor="text1"/>
          <w:sz w:val="24"/>
          <w:szCs w:val="24"/>
        </w:rPr>
        <w:t>Жмл</w:t>
      </w:r>
      <w:proofErr w:type="spellEnd"/>
      <w:r w:rsidRPr="00933BC4">
        <w:rPr>
          <w:rFonts w:ascii="Times New Roman" w:hAnsi="Times New Roman" w:cs="Times New Roman"/>
          <w:b/>
          <w:color w:val="000000" w:themeColor="text1"/>
          <w:sz w:val="24"/>
          <w:szCs w:val="24"/>
        </w:rPr>
        <w:t>)</w:t>
      </w:r>
      <w:r w:rsidRPr="00933BC4">
        <w:rPr>
          <w:rStyle w:val="40"/>
          <w:color w:val="000000" w:themeColor="text1"/>
          <w:sz w:val="24"/>
          <w:szCs w:val="24"/>
        </w:rPr>
        <w:t xml:space="preserve"> в</w:t>
      </w:r>
      <w:r w:rsidRPr="00933BC4">
        <w:rPr>
          <w:rStyle w:val="40"/>
          <w:rFonts w:ascii="Times New Roman" w:hAnsi="Times New Roman" w:cs="Times New Roman"/>
          <w:color w:val="000000" w:themeColor="text1"/>
          <w:sz w:val="24"/>
          <w:szCs w:val="24"/>
        </w:rPr>
        <w:t>ыделена для обеспечения правовых условий формирования жилых районов из малоэтажных жилых домов, допускается размещение объектов социального и культурно-бытового обслуживания населения ограниченного спектра.</w:t>
      </w:r>
    </w:p>
    <w:p w14:paraId="61666F9E" w14:textId="7D7472B9"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09"/>
        <w:gridCol w:w="814"/>
        <w:gridCol w:w="2709"/>
        <w:gridCol w:w="5363"/>
      </w:tblGrid>
      <w:tr w:rsidR="00933BC4" w:rsidRPr="00933BC4" w14:paraId="33DCEE62" w14:textId="77777777" w:rsidTr="00933BC4">
        <w:trPr>
          <w:cantSplit/>
          <w:trHeight w:val="20"/>
        </w:trPr>
        <w:tc>
          <w:tcPr>
            <w:tcW w:w="555" w:type="pct"/>
            <w:textDirection w:val="btLr"/>
            <w:vAlign w:val="center"/>
          </w:tcPr>
          <w:p w14:paraId="31D4DD3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4E3822A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5A967B6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5A08AEE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3" w:type="pct"/>
            <w:vAlign w:val="center"/>
          </w:tcPr>
          <w:p w14:paraId="1A2AAC4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721F3FB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351A46" w:rsidRPr="00933BC4" w14:paraId="35F14594" w14:textId="77777777" w:rsidTr="00351A46">
        <w:trPr>
          <w:cantSplit/>
          <w:trHeight w:val="491"/>
        </w:trPr>
        <w:tc>
          <w:tcPr>
            <w:tcW w:w="555" w:type="pct"/>
            <w:vMerge w:val="restart"/>
            <w:textDirection w:val="btLr"/>
            <w:vAlign w:val="center"/>
          </w:tcPr>
          <w:p w14:paraId="3DB1EC69" w14:textId="77777777" w:rsidR="00351A46" w:rsidRPr="00933BC4" w:rsidRDefault="00351A46" w:rsidP="00351A46">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6DC74492" w14:textId="0B305345" w:rsidR="00351A46" w:rsidRPr="00933BC4" w:rsidRDefault="00351A46" w:rsidP="00351A46">
            <w:pPr>
              <w:suppressAutoHyphens/>
              <w:autoSpaceDE w:val="0"/>
              <w:jc w:val="center"/>
              <w:rPr>
                <w:rFonts w:cs="Arial"/>
                <w:color w:val="000000" w:themeColor="text1"/>
                <w:sz w:val="20"/>
                <w:szCs w:val="22"/>
              </w:rPr>
            </w:pPr>
            <w:r>
              <w:rPr>
                <w:rFonts w:cs="Arial"/>
                <w:color w:val="000000" w:themeColor="text1"/>
                <w:sz w:val="20"/>
                <w:szCs w:val="22"/>
              </w:rPr>
              <w:t>2.0</w:t>
            </w:r>
          </w:p>
        </w:tc>
        <w:tc>
          <w:tcPr>
            <w:tcW w:w="1355" w:type="pct"/>
            <w:vAlign w:val="center"/>
          </w:tcPr>
          <w:p w14:paraId="109E795F" w14:textId="4117B476" w:rsidR="00351A46" w:rsidRPr="00933BC4" w:rsidRDefault="00351A46" w:rsidP="00351A46">
            <w:pPr>
              <w:rPr>
                <w:rFonts w:cs="Arial"/>
                <w:color w:val="000000" w:themeColor="text1"/>
                <w:sz w:val="20"/>
                <w:szCs w:val="22"/>
              </w:rPr>
            </w:pPr>
            <w:r>
              <w:rPr>
                <w:rFonts w:cs="Arial"/>
                <w:color w:val="000000" w:themeColor="text1"/>
                <w:sz w:val="20"/>
                <w:szCs w:val="22"/>
              </w:rPr>
              <w:t>Жилая застройка</w:t>
            </w:r>
          </w:p>
        </w:tc>
        <w:tc>
          <w:tcPr>
            <w:tcW w:w="2683" w:type="pct"/>
            <w:vAlign w:val="center"/>
          </w:tcPr>
          <w:p w14:paraId="654BA949" w14:textId="77777777" w:rsidR="00351A46" w:rsidRPr="00933BC4" w:rsidRDefault="00351A46" w:rsidP="00351A46">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w:t>
            </w:r>
            <w:r>
              <w:rPr>
                <w:color w:val="000000" w:themeColor="text1"/>
                <w:sz w:val="20"/>
                <w:szCs w:val="20"/>
              </w:rPr>
              <w:t>010</w:t>
            </w:r>
            <w:r w:rsidRPr="00933BC4">
              <w:rPr>
                <w:color w:val="000000" w:themeColor="text1"/>
                <w:sz w:val="20"/>
                <w:szCs w:val="20"/>
              </w:rPr>
              <w:t xml:space="preserve"> га;</w:t>
            </w:r>
          </w:p>
          <w:p w14:paraId="22AA447E" w14:textId="77777777" w:rsidR="00351A46" w:rsidRPr="00933BC4" w:rsidRDefault="00351A46" w:rsidP="00351A46">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7912499F" w14:textId="77777777" w:rsidR="00351A46" w:rsidRPr="00933BC4" w:rsidRDefault="00351A46" w:rsidP="00351A46">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D9F4D46" w14:textId="77777777" w:rsidR="00351A46" w:rsidRPr="00933BC4" w:rsidRDefault="00351A46" w:rsidP="00351A46">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82B7340" w14:textId="736461A6" w:rsidR="00351A46" w:rsidRPr="00933BC4" w:rsidRDefault="00351A46" w:rsidP="00351A46">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51A46" w:rsidRPr="00933BC4" w14:paraId="73A96254" w14:textId="77777777" w:rsidTr="00933BC4">
        <w:trPr>
          <w:cantSplit/>
          <w:trHeight w:val="490"/>
        </w:trPr>
        <w:tc>
          <w:tcPr>
            <w:tcW w:w="555" w:type="pct"/>
            <w:vMerge/>
            <w:textDirection w:val="btLr"/>
            <w:vAlign w:val="center"/>
          </w:tcPr>
          <w:p w14:paraId="2901BEED" w14:textId="77777777" w:rsidR="00351A46" w:rsidRPr="00933BC4" w:rsidRDefault="00351A46" w:rsidP="00351A46">
            <w:pPr>
              <w:jc w:val="center"/>
              <w:rPr>
                <w:b/>
                <w:color w:val="000000" w:themeColor="text1"/>
                <w:sz w:val="20"/>
                <w:szCs w:val="20"/>
              </w:rPr>
            </w:pPr>
          </w:p>
        </w:tc>
        <w:tc>
          <w:tcPr>
            <w:tcW w:w="407" w:type="pct"/>
            <w:vAlign w:val="center"/>
          </w:tcPr>
          <w:p w14:paraId="43066510" w14:textId="36743DDC" w:rsidR="00351A46" w:rsidRPr="00933BC4" w:rsidRDefault="00351A46" w:rsidP="00351A46">
            <w:pPr>
              <w:suppressAutoHyphens/>
              <w:autoSpaceDE w:val="0"/>
              <w:jc w:val="center"/>
              <w:rPr>
                <w:rFonts w:cs="Arial"/>
                <w:color w:val="000000" w:themeColor="text1"/>
                <w:sz w:val="20"/>
                <w:szCs w:val="22"/>
              </w:rPr>
            </w:pPr>
            <w:r w:rsidRPr="00933BC4">
              <w:rPr>
                <w:rFonts w:cs="Arial"/>
                <w:color w:val="000000" w:themeColor="text1"/>
                <w:sz w:val="20"/>
                <w:szCs w:val="22"/>
              </w:rPr>
              <w:t>2.1.1</w:t>
            </w:r>
          </w:p>
        </w:tc>
        <w:tc>
          <w:tcPr>
            <w:tcW w:w="1355" w:type="pct"/>
            <w:vAlign w:val="center"/>
          </w:tcPr>
          <w:p w14:paraId="675FDDEB" w14:textId="2475F751" w:rsidR="00351A46" w:rsidRPr="00933BC4" w:rsidRDefault="00351A46" w:rsidP="00351A46">
            <w:pPr>
              <w:rPr>
                <w:rFonts w:cs="Arial"/>
                <w:color w:val="000000" w:themeColor="text1"/>
                <w:sz w:val="20"/>
                <w:szCs w:val="22"/>
              </w:rPr>
            </w:pPr>
            <w:r w:rsidRPr="00933BC4">
              <w:rPr>
                <w:rFonts w:cs="Arial"/>
                <w:color w:val="000000" w:themeColor="text1"/>
                <w:sz w:val="20"/>
                <w:szCs w:val="22"/>
              </w:rPr>
              <w:t xml:space="preserve">Малоэтажная многоквартирная жилая застройка   </w:t>
            </w:r>
          </w:p>
        </w:tc>
        <w:tc>
          <w:tcPr>
            <w:tcW w:w="2683" w:type="pct"/>
            <w:vAlign w:val="center"/>
          </w:tcPr>
          <w:p w14:paraId="5C9DA276" w14:textId="77777777" w:rsidR="00351A46" w:rsidRPr="00933BC4" w:rsidRDefault="00351A46" w:rsidP="00351A46">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0,1 га.</w:t>
            </w:r>
          </w:p>
          <w:p w14:paraId="266E6003" w14:textId="77777777" w:rsidR="00351A46" w:rsidRPr="00933BC4" w:rsidRDefault="00351A46" w:rsidP="00351A46">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3661014" w14:textId="77777777" w:rsidR="00351A46" w:rsidRPr="00933BC4" w:rsidRDefault="00351A46" w:rsidP="00351A46">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63D168AB" w14:textId="2D83C9ED" w:rsidR="00351A46" w:rsidRPr="00933BC4" w:rsidRDefault="00351A46" w:rsidP="00351A46">
            <w:pPr>
              <w:tabs>
                <w:tab w:val="left" w:pos="194"/>
              </w:tabs>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51A46" w:rsidRPr="00933BC4" w14:paraId="265A0B48" w14:textId="77777777" w:rsidTr="00933BC4">
        <w:trPr>
          <w:cantSplit/>
          <w:trHeight w:val="20"/>
        </w:trPr>
        <w:tc>
          <w:tcPr>
            <w:tcW w:w="555" w:type="pct"/>
            <w:vMerge/>
            <w:textDirection w:val="btLr"/>
            <w:vAlign w:val="center"/>
          </w:tcPr>
          <w:p w14:paraId="040704D4" w14:textId="77777777" w:rsidR="00351A46" w:rsidRPr="00933BC4" w:rsidRDefault="00351A46" w:rsidP="00933BC4">
            <w:pPr>
              <w:jc w:val="center"/>
              <w:rPr>
                <w:b/>
                <w:color w:val="000000" w:themeColor="text1"/>
                <w:sz w:val="20"/>
                <w:szCs w:val="20"/>
              </w:rPr>
            </w:pPr>
          </w:p>
        </w:tc>
        <w:tc>
          <w:tcPr>
            <w:tcW w:w="407" w:type="pct"/>
            <w:vAlign w:val="center"/>
          </w:tcPr>
          <w:p w14:paraId="1C50E620" w14:textId="77777777" w:rsidR="00351A46" w:rsidRPr="00933BC4" w:rsidRDefault="00351A46" w:rsidP="00933BC4">
            <w:pPr>
              <w:suppressAutoHyphens/>
              <w:autoSpaceDE w:val="0"/>
              <w:jc w:val="center"/>
              <w:rPr>
                <w:rFonts w:cs="Arial"/>
                <w:color w:val="000000" w:themeColor="text1"/>
                <w:sz w:val="20"/>
                <w:szCs w:val="22"/>
              </w:rPr>
            </w:pPr>
            <w:r w:rsidRPr="00933BC4">
              <w:rPr>
                <w:rFonts w:cs="Arial"/>
                <w:color w:val="000000" w:themeColor="text1"/>
                <w:sz w:val="20"/>
                <w:szCs w:val="22"/>
              </w:rPr>
              <w:t>2.2</w:t>
            </w:r>
          </w:p>
        </w:tc>
        <w:tc>
          <w:tcPr>
            <w:tcW w:w="1355" w:type="pct"/>
            <w:vAlign w:val="center"/>
          </w:tcPr>
          <w:p w14:paraId="66991A70" w14:textId="77777777" w:rsidR="00351A46" w:rsidRPr="00933BC4" w:rsidRDefault="00351A46" w:rsidP="00933BC4">
            <w:pPr>
              <w:rPr>
                <w:color w:val="000000" w:themeColor="text1"/>
                <w:sz w:val="20"/>
                <w:szCs w:val="22"/>
              </w:rPr>
            </w:pPr>
            <w:r w:rsidRPr="00933BC4">
              <w:rPr>
                <w:rFonts w:cs="Arial"/>
                <w:color w:val="000000" w:themeColor="text1"/>
                <w:sz w:val="20"/>
                <w:szCs w:val="22"/>
              </w:rPr>
              <w:t>Для ведения личного подсобного хозяйства (приусадебный земельный участок)</w:t>
            </w:r>
          </w:p>
        </w:tc>
        <w:tc>
          <w:tcPr>
            <w:tcW w:w="2683" w:type="pct"/>
            <w:vAlign w:val="center"/>
          </w:tcPr>
          <w:p w14:paraId="1A98191A"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0,04 га;</w:t>
            </w:r>
          </w:p>
          <w:p w14:paraId="5807A8D3"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38E49133"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3A3369B"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1772B36D" w14:textId="77777777" w:rsidR="00351A46" w:rsidRPr="00933BC4" w:rsidRDefault="00351A46"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51A46" w:rsidRPr="00933BC4" w14:paraId="64C15786" w14:textId="77777777" w:rsidTr="00933BC4">
        <w:trPr>
          <w:cantSplit/>
          <w:trHeight w:val="20"/>
        </w:trPr>
        <w:tc>
          <w:tcPr>
            <w:tcW w:w="555" w:type="pct"/>
            <w:vMerge/>
            <w:textDirection w:val="btLr"/>
            <w:vAlign w:val="center"/>
          </w:tcPr>
          <w:p w14:paraId="676F82D9" w14:textId="77777777" w:rsidR="00351A46" w:rsidRPr="00933BC4" w:rsidRDefault="00351A46" w:rsidP="00933BC4">
            <w:pPr>
              <w:jc w:val="center"/>
              <w:rPr>
                <w:b/>
                <w:color w:val="000000" w:themeColor="text1"/>
                <w:sz w:val="20"/>
                <w:szCs w:val="20"/>
              </w:rPr>
            </w:pPr>
          </w:p>
        </w:tc>
        <w:tc>
          <w:tcPr>
            <w:tcW w:w="407" w:type="pct"/>
            <w:vAlign w:val="center"/>
          </w:tcPr>
          <w:p w14:paraId="3BFBB9CA" w14:textId="77777777" w:rsidR="00351A46" w:rsidRPr="00933BC4" w:rsidRDefault="00351A46" w:rsidP="00933BC4">
            <w:pPr>
              <w:jc w:val="center"/>
              <w:rPr>
                <w:rFonts w:cs="Arial"/>
                <w:color w:val="000000" w:themeColor="text1"/>
                <w:sz w:val="20"/>
                <w:szCs w:val="22"/>
              </w:rPr>
            </w:pPr>
            <w:r w:rsidRPr="00933BC4">
              <w:rPr>
                <w:rFonts w:cs="Arial"/>
                <w:color w:val="000000" w:themeColor="text1"/>
                <w:sz w:val="20"/>
                <w:szCs w:val="22"/>
              </w:rPr>
              <w:t>2.3</w:t>
            </w:r>
          </w:p>
        </w:tc>
        <w:tc>
          <w:tcPr>
            <w:tcW w:w="1355" w:type="pct"/>
            <w:vAlign w:val="center"/>
          </w:tcPr>
          <w:p w14:paraId="431356FF" w14:textId="77777777" w:rsidR="00351A46" w:rsidRPr="00933BC4" w:rsidRDefault="00351A46" w:rsidP="00933BC4">
            <w:pPr>
              <w:rPr>
                <w:rFonts w:cs="Arial"/>
                <w:color w:val="000000" w:themeColor="text1"/>
                <w:sz w:val="20"/>
                <w:szCs w:val="22"/>
              </w:rPr>
            </w:pPr>
            <w:r w:rsidRPr="00933BC4">
              <w:rPr>
                <w:rFonts w:cs="Arial"/>
                <w:color w:val="000000" w:themeColor="text1"/>
                <w:sz w:val="20"/>
                <w:szCs w:val="22"/>
              </w:rPr>
              <w:t xml:space="preserve">блокированная жилая застройка  </w:t>
            </w:r>
          </w:p>
        </w:tc>
        <w:tc>
          <w:tcPr>
            <w:tcW w:w="2683" w:type="pct"/>
            <w:vAlign w:val="center"/>
          </w:tcPr>
          <w:p w14:paraId="57FD3B98"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0,015 га;</w:t>
            </w:r>
          </w:p>
          <w:p w14:paraId="28E41096"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505D0037"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ADE20E3"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56A07550" w14:textId="77777777" w:rsidR="00351A46" w:rsidRPr="00933BC4" w:rsidRDefault="00351A46"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351A46" w:rsidRPr="00933BC4" w14:paraId="1C9C49F7" w14:textId="77777777" w:rsidTr="00933BC4">
        <w:trPr>
          <w:cantSplit/>
          <w:trHeight w:val="20"/>
        </w:trPr>
        <w:tc>
          <w:tcPr>
            <w:tcW w:w="555" w:type="pct"/>
            <w:vMerge/>
            <w:textDirection w:val="btLr"/>
            <w:vAlign w:val="center"/>
          </w:tcPr>
          <w:p w14:paraId="6847AB3C" w14:textId="77777777" w:rsidR="00351A46" w:rsidRPr="00933BC4" w:rsidRDefault="00351A46" w:rsidP="00933BC4">
            <w:pPr>
              <w:jc w:val="center"/>
              <w:rPr>
                <w:b/>
                <w:color w:val="000000" w:themeColor="text1"/>
                <w:sz w:val="20"/>
                <w:szCs w:val="20"/>
              </w:rPr>
            </w:pPr>
          </w:p>
        </w:tc>
        <w:tc>
          <w:tcPr>
            <w:tcW w:w="407" w:type="pct"/>
            <w:vAlign w:val="center"/>
          </w:tcPr>
          <w:p w14:paraId="20810ACB" w14:textId="77777777" w:rsidR="00351A46" w:rsidRPr="00933BC4" w:rsidRDefault="00351A46" w:rsidP="00933BC4">
            <w:pPr>
              <w:jc w:val="center"/>
              <w:rPr>
                <w:rFonts w:cs="Arial"/>
                <w:color w:val="000000" w:themeColor="text1"/>
                <w:sz w:val="20"/>
                <w:szCs w:val="22"/>
              </w:rPr>
            </w:pPr>
            <w:r w:rsidRPr="00933BC4">
              <w:rPr>
                <w:rFonts w:cs="Arial"/>
                <w:color w:val="000000" w:themeColor="text1"/>
                <w:sz w:val="20"/>
                <w:szCs w:val="22"/>
              </w:rPr>
              <w:t>2.7.1</w:t>
            </w:r>
          </w:p>
        </w:tc>
        <w:tc>
          <w:tcPr>
            <w:tcW w:w="1355" w:type="pct"/>
            <w:vAlign w:val="center"/>
          </w:tcPr>
          <w:p w14:paraId="1187DA1A" w14:textId="77777777" w:rsidR="00351A46" w:rsidRPr="00933BC4" w:rsidRDefault="00351A46" w:rsidP="00933BC4">
            <w:pPr>
              <w:rPr>
                <w:rFonts w:cs="Arial"/>
                <w:color w:val="000000" w:themeColor="text1"/>
                <w:sz w:val="20"/>
                <w:szCs w:val="22"/>
              </w:rPr>
            </w:pPr>
            <w:r w:rsidRPr="00933BC4">
              <w:rPr>
                <w:rFonts w:cs="Arial"/>
                <w:color w:val="000000" w:themeColor="text1"/>
                <w:sz w:val="20"/>
                <w:szCs w:val="22"/>
              </w:rPr>
              <w:t>Хранение автотранспорта</w:t>
            </w:r>
          </w:p>
        </w:tc>
        <w:tc>
          <w:tcPr>
            <w:tcW w:w="2683" w:type="pct"/>
            <w:vAlign w:val="center"/>
          </w:tcPr>
          <w:p w14:paraId="23C6CE72"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0,0015 га;</w:t>
            </w:r>
          </w:p>
          <w:p w14:paraId="1CEAAB55"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71BB8D07"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31E4BBD"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7C4C77C9" w14:textId="77777777" w:rsidR="00351A46" w:rsidRPr="00933BC4" w:rsidRDefault="00351A46"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351A46" w:rsidRPr="00933BC4" w14:paraId="0CB129FE" w14:textId="77777777" w:rsidTr="00933BC4">
        <w:trPr>
          <w:cantSplit/>
          <w:trHeight w:val="20"/>
        </w:trPr>
        <w:tc>
          <w:tcPr>
            <w:tcW w:w="555" w:type="pct"/>
            <w:vMerge/>
            <w:textDirection w:val="btLr"/>
            <w:vAlign w:val="center"/>
          </w:tcPr>
          <w:p w14:paraId="32CE4A98" w14:textId="77777777" w:rsidR="00351A46" w:rsidRPr="00933BC4" w:rsidRDefault="00351A46" w:rsidP="00933BC4">
            <w:pPr>
              <w:jc w:val="center"/>
              <w:rPr>
                <w:b/>
                <w:color w:val="000000" w:themeColor="text1"/>
                <w:sz w:val="20"/>
                <w:szCs w:val="20"/>
              </w:rPr>
            </w:pPr>
          </w:p>
        </w:tc>
        <w:tc>
          <w:tcPr>
            <w:tcW w:w="407" w:type="pct"/>
            <w:vAlign w:val="center"/>
          </w:tcPr>
          <w:p w14:paraId="2F107619" w14:textId="77777777" w:rsidR="00351A46" w:rsidRPr="00933BC4" w:rsidRDefault="00351A46" w:rsidP="00933BC4">
            <w:pPr>
              <w:jc w:val="center"/>
              <w:rPr>
                <w:rFonts w:cs="Arial"/>
                <w:color w:val="000000" w:themeColor="text1"/>
                <w:sz w:val="20"/>
                <w:szCs w:val="22"/>
              </w:rPr>
            </w:pPr>
            <w:r w:rsidRPr="00933BC4">
              <w:rPr>
                <w:rFonts w:cs="Arial"/>
                <w:color w:val="000000" w:themeColor="text1"/>
                <w:sz w:val="20"/>
                <w:szCs w:val="22"/>
              </w:rPr>
              <w:t>3.1</w:t>
            </w:r>
          </w:p>
        </w:tc>
        <w:tc>
          <w:tcPr>
            <w:tcW w:w="1355" w:type="pct"/>
            <w:vAlign w:val="center"/>
          </w:tcPr>
          <w:p w14:paraId="258F5E7F" w14:textId="77777777" w:rsidR="00351A46" w:rsidRPr="00933BC4" w:rsidRDefault="00351A46" w:rsidP="00933BC4">
            <w:pPr>
              <w:rPr>
                <w:color w:val="000000" w:themeColor="text1"/>
                <w:sz w:val="20"/>
                <w:szCs w:val="22"/>
              </w:rPr>
            </w:pPr>
            <w:r w:rsidRPr="00933BC4">
              <w:rPr>
                <w:rFonts w:cs="Arial"/>
                <w:color w:val="000000" w:themeColor="text1"/>
                <w:sz w:val="20"/>
                <w:szCs w:val="22"/>
              </w:rPr>
              <w:t>Коммунальное обслуживание</w:t>
            </w:r>
          </w:p>
        </w:tc>
        <w:tc>
          <w:tcPr>
            <w:tcW w:w="2683" w:type="pct"/>
            <w:vAlign w:val="center"/>
          </w:tcPr>
          <w:p w14:paraId="0828F792"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0,001 га.</w:t>
            </w:r>
          </w:p>
          <w:p w14:paraId="26AE4FD1"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подлежат установлению.</w:t>
            </w:r>
          </w:p>
          <w:p w14:paraId="0838CC1D"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05FB1715" w14:textId="77777777" w:rsidR="00351A46" w:rsidRPr="00933BC4" w:rsidRDefault="00351A46"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351A46" w:rsidRPr="00933BC4" w14:paraId="0314F9AF" w14:textId="77777777" w:rsidTr="00933BC4">
        <w:trPr>
          <w:cantSplit/>
          <w:trHeight w:val="121"/>
        </w:trPr>
        <w:tc>
          <w:tcPr>
            <w:tcW w:w="555" w:type="pct"/>
            <w:vMerge/>
            <w:textDirection w:val="btLr"/>
            <w:vAlign w:val="center"/>
          </w:tcPr>
          <w:p w14:paraId="03A4B2F2" w14:textId="77777777" w:rsidR="00351A46" w:rsidRPr="00933BC4" w:rsidRDefault="00351A46" w:rsidP="00933BC4">
            <w:pPr>
              <w:jc w:val="center"/>
              <w:rPr>
                <w:b/>
                <w:color w:val="000000" w:themeColor="text1"/>
                <w:sz w:val="20"/>
                <w:szCs w:val="20"/>
              </w:rPr>
            </w:pPr>
          </w:p>
        </w:tc>
        <w:tc>
          <w:tcPr>
            <w:tcW w:w="407" w:type="pct"/>
            <w:vAlign w:val="center"/>
          </w:tcPr>
          <w:p w14:paraId="60718DD5" w14:textId="77777777" w:rsidR="00351A46" w:rsidRPr="00933BC4" w:rsidRDefault="00351A46" w:rsidP="00933BC4">
            <w:pPr>
              <w:jc w:val="center"/>
              <w:rPr>
                <w:color w:val="000000" w:themeColor="text1"/>
                <w:sz w:val="20"/>
                <w:szCs w:val="22"/>
              </w:rPr>
            </w:pPr>
            <w:r w:rsidRPr="00933BC4">
              <w:rPr>
                <w:rFonts w:cs="Arial"/>
                <w:color w:val="000000" w:themeColor="text1"/>
                <w:sz w:val="20"/>
                <w:szCs w:val="22"/>
              </w:rPr>
              <w:t>3.3</w:t>
            </w:r>
          </w:p>
        </w:tc>
        <w:tc>
          <w:tcPr>
            <w:tcW w:w="1355" w:type="pct"/>
            <w:vAlign w:val="center"/>
          </w:tcPr>
          <w:p w14:paraId="7F5B0CC0" w14:textId="77777777" w:rsidR="00351A46" w:rsidRPr="00933BC4" w:rsidRDefault="00351A46" w:rsidP="00933BC4">
            <w:pPr>
              <w:rPr>
                <w:color w:val="000000" w:themeColor="text1"/>
                <w:sz w:val="20"/>
                <w:szCs w:val="22"/>
                <w:lang w:eastAsia="en-US"/>
              </w:rPr>
            </w:pPr>
            <w:r w:rsidRPr="00933BC4">
              <w:rPr>
                <w:rFonts w:cs="Arial"/>
                <w:color w:val="000000" w:themeColor="text1"/>
                <w:sz w:val="20"/>
                <w:szCs w:val="22"/>
              </w:rPr>
              <w:t>Бытовое обслуживание</w:t>
            </w:r>
          </w:p>
        </w:tc>
        <w:tc>
          <w:tcPr>
            <w:tcW w:w="2683" w:type="pct"/>
            <w:vAlign w:val="center"/>
          </w:tcPr>
          <w:p w14:paraId="630522ED"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0,002 га;</w:t>
            </w:r>
          </w:p>
          <w:p w14:paraId="5719BDA1"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18CBA09"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EC99800"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76D922B2"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351A46" w:rsidRPr="00933BC4" w14:paraId="16A3409F" w14:textId="77777777" w:rsidTr="00933BC4">
        <w:trPr>
          <w:cantSplit/>
          <w:trHeight w:val="121"/>
        </w:trPr>
        <w:tc>
          <w:tcPr>
            <w:tcW w:w="555" w:type="pct"/>
            <w:vMerge/>
            <w:textDirection w:val="btLr"/>
            <w:vAlign w:val="center"/>
          </w:tcPr>
          <w:p w14:paraId="56BB5B28" w14:textId="77777777" w:rsidR="00351A46" w:rsidRPr="00933BC4" w:rsidRDefault="00351A46" w:rsidP="00933BC4">
            <w:pPr>
              <w:jc w:val="center"/>
              <w:rPr>
                <w:b/>
                <w:color w:val="000000" w:themeColor="text1"/>
                <w:sz w:val="20"/>
                <w:szCs w:val="20"/>
              </w:rPr>
            </w:pPr>
          </w:p>
        </w:tc>
        <w:tc>
          <w:tcPr>
            <w:tcW w:w="407" w:type="pct"/>
            <w:vAlign w:val="center"/>
          </w:tcPr>
          <w:p w14:paraId="6CA4EA4B" w14:textId="77777777" w:rsidR="00351A46" w:rsidRPr="00933BC4" w:rsidRDefault="00351A46" w:rsidP="00933BC4">
            <w:pPr>
              <w:jc w:val="center"/>
              <w:rPr>
                <w:color w:val="000000" w:themeColor="text1"/>
                <w:sz w:val="20"/>
                <w:szCs w:val="22"/>
              </w:rPr>
            </w:pPr>
            <w:r w:rsidRPr="00933BC4">
              <w:rPr>
                <w:rFonts w:cs="Arial"/>
                <w:color w:val="000000" w:themeColor="text1"/>
                <w:sz w:val="20"/>
                <w:szCs w:val="22"/>
              </w:rPr>
              <w:t>3.4</w:t>
            </w:r>
          </w:p>
        </w:tc>
        <w:tc>
          <w:tcPr>
            <w:tcW w:w="1355" w:type="pct"/>
            <w:vAlign w:val="center"/>
          </w:tcPr>
          <w:p w14:paraId="0DBD2B25" w14:textId="77777777" w:rsidR="00351A46" w:rsidRPr="00933BC4" w:rsidRDefault="00351A46" w:rsidP="00933BC4">
            <w:pPr>
              <w:rPr>
                <w:color w:val="000000" w:themeColor="text1"/>
                <w:sz w:val="20"/>
                <w:szCs w:val="22"/>
                <w:lang w:eastAsia="en-US"/>
              </w:rPr>
            </w:pPr>
            <w:r w:rsidRPr="00933BC4">
              <w:rPr>
                <w:rFonts w:cs="Arial"/>
                <w:color w:val="000000" w:themeColor="text1"/>
                <w:sz w:val="20"/>
                <w:szCs w:val="22"/>
              </w:rPr>
              <w:t>Здравоохранение</w:t>
            </w:r>
          </w:p>
        </w:tc>
        <w:tc>
          <w:tcPr>
            <w:tcW w:w="2683" w:type="pct"/>
            <w:vAlign w:val="center"/>
          </w:tcPr>
          <w:p w14:paraId="2D2CF37F"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0,01 га;</w:t>
            </w:r>
          </w:p>
          <w:p w14:paraId="30862CCC"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267169E6"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7F86396"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3F1152D3"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351A46" w:rsidRPr="00933BC4" w14:paraId="3B29E739" w14:textId="77777777" w:rsidTr="00933BC4">
        <w:trPr>
          <w:cantSplit/>
          <w:trHeight w:val="121"/>
        </w:trPr>
        <w:tc>
          <w:tcPr>
            <w:tcW w:w="555" w:type="pct"/>
            <w:vMerge/>
            <w:textDirection w:val="btLr"/>
            <w:vAlign w:val="center"/>
          </w:tcPr>
          <w:p w14:paraId="0FF2D0AF" w14:textId="77777777" w:rsidR="00351A46" w:rsidRPr="00933BC4" w:rsidRDefault="00351A46" w:rsidP="00933BC4">
            <w:pPr>
              <w:jc w:val="center"/>
              <w:rPr>
                <w:b/>
                <w:color w:val="000000" w:themeColor="text1"/>
                <w:sz w:val="20"/>
                <w:szCs w:val="20"/>
              </w:rPr>
            </w:pPr>
          </w:p>
        </w:tc>
        <w:tc>
          <w:tcPr>
            <w:tcW w:w="407" w:type="pct"/>
            <w:vAlign w:val="center"/>
          </w:tcPr>
          <w:p w14:paraId="713C7089" w14:textId="77777777" w:rsidR="00351A46" w:rsidRPr="00933BC4" w:rsidRDefault="00351A46" w:rsidP="00933BC4">
            <w:pPr>
              <w:jc w:val="center"/>
              <w:rPr>
                <w:color w:val="000000" w:themeColor="text1"/>
                <w:sz w:val="20"/>
                <w:szCs w:val="22"/>
              </w:rPr>
            </w:pPr>
            <w:r w:rsidRPr="00933BC4">
              <w:rPr>
                <w:rFonts w:cs="Arial"/>
                <w:color w:val="000000" w:themeColor="text1"/>
                <w:sz w:val="20"/>
                <w:szCs w:val="22"/>
              </w:rPr>
              <w:t>3.5</w:t>
            </w:r>
          </w:p>
        </w:tc>
        <w:tc>
          <w:tcPr>
            <w:tcW w:w="1355" w:type="pct"/>
            <w:vAlign w:val="center"/>
          </w:tcPr>
          <w:p w14:paraId="36B622FE" w14:textId="77777777" w:rsidR="00351A46" w:rsidRPr="00933BC4" w:rsidRDefault="00351A46" w:rsidP="00933BC4">
            <w:pPr>
              <w:rPr>
                <w:color w:val="000000" w:themeColor="text1"/>
                <w:sz w:val="20"/>
                <w:szCs w:val="22"/>
                <w:lang w:eastAsia="en-US"/>
              </w:rPr>
            </w:pPr>
            <w:r w:rsidRPr="00933BC4">
              <w:rPr>
                <w:rFonts w:cs="Arial"/>
                <w:color w:val="000000" w:themeColor="text1"/>
                <w:sz w:val="20"/>
                <w:szCs w:val="22"/>
              </w:rPr>
              <w:t>Образование и просвещение</w:t>
            </w:r>
          </w:p>
        </w:tc>
        <w:tc>
          <w:tcPr>
            <w:tcW w:w="2683" w:type="pct"/>
            <w:vAlign w:val="center"/>
          </w:tcPr>
          <w:p w14:paraId="0469416B"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0,01 га;</w:t>
            </w:r>
          </w:p>
          <w:p w14:paraId="54FF62DD"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64808C94"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29DF0DE"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702E4C16"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w:t>
            </w:r>
          </w:p>
        </w:tc>
      </w:tr>
      <w:tr w:rsidR="00351A46" w:rsidRPr="00933BC4" w14:paraId="13A8CE82" w14:textId="77777777" w:rsidTr="00933BC4">
        <w:trPr>
          <w:cantSplit/>
          <w:trHeight w:val="121"/>
        </w:trPr>
        <w:tc>
          <w:tcPr>
            <w:tcW w:w="555" w:type="pct"/>
            <w:vMerge/>
            <w:textDirection w:val="btLr"/>
            <w:vAlign w:val="center"/>
          </w:tcPr>
          <w:p w14:paraId="519839AB" w14:textId="77777777" w:rsidR="00351A46" w:rsidRPr="00933BC4" w:rsidRDefault="00351A46" w:rsidP="00933BC4">
            <w:pPr>
              <w:jc w:val="center"/>
              <w:rPr>
                <w:b/>
                <w:color w:val="000000" w:themeColor="text1"/>
                <w:sz w:val="20"/>
                <w:szCs w:val="20"/>
              </w:rPr>
            </w:pPr>
          </w:p>
        </w:tc>
        <w:tc>
          <w:tcPr>
            <w:tcW w:w="407" w:type="pct"/>
            <w:vAlign w:val="center"/>
          </w:tcPr>
          <w:p w14:paraId="57E9254B" w14:textId="77777777" w:rsidR="00351A46" w:rsidRPr="00933BC4" w:rsidRDefault="00351A46" w:rsidP="00933BC4">
            <w:pPr>
              <w:jc w:val="center"/>
              <w:rPr>
                <w:color w:val="000000" w:themeColor="text1"/>
                <w:sz w:val="20"/>
                <w:szCs w:val="22"/>
              </w:rPr>
            </w:pPr>
            <w:r w:rsidRPr="00933BC4">
              <w:rPr>
                <w:color w:val="000000" w:themeColor="text1"/>
                <w:sz w:val="20"/>
                <w:szCs w:val="20"/>
              </w:rPr>
              <w:t>4.4</w:t>
            </w:r>
          </w:p>
        </w:tc>
        <w:tc>
          <w:tcPr>
            <w:tcW w:w="1355" w:type="pct"/>
            <w:vAlign w:val="center"/>
          </w:tcPr>
          <w:p w14:paraId="264895B9" w14:textId="77777777" w:rsidR="00351A46" w:rsidRPr="00933BC4" w:rsidRDefault="00351A46" w:rsidP="00933BC4">
            <w:pPr>
              <w:rPr>
                <w:color w:val="000000" w:themeColor="text1"/>
                <w:sz w:val="20"/>
                <w:szCs w:val="22"/>
                <w:lang w:eastAsia="en-US"/>
              </w:rPr>
            </w:pPr>
            <w:r w:rsidRPr="00933BC4">
              <w:rPr>
                <w:color w:val="000000" w:themeColor="text1"/>
                <w:sz w:val="20"/>
                <w:szCs w:val="20"/>
              </w:rPr>
              <w:t>Магазины</w:t>
            </w:r>
          </w:p>
        </w:tc>
        <w:tc>
          <w:tcPr>
            <w:tcW w:w="2683" w:type="pct"/>
            <w:vAlign w:val="center"/>
          </w:tcPr>
          <w:p w14:paraId="49A4AE20"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0,005 га;</w:t>
            </w:r>
          </w:p>
          <w:p w14:paraId="4DB8EC3F"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4A4C18EF"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4655FD0"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2019AA59"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351A46" w:rsidRPr="00933BC4" w14:paraId="383C08B6" w14:textId="77777777" w:rsidTr="00933BC4">
        <w:trPr>
          <w:cantSplit/>
          <w:trHeight w:val="121"/>
        </w:trPr>
        <w:tc>
          <w:tcPr>
            <w:tcW w:w="555" w:type="pct"/>
            <w:vMerge/>
            <w:textDirection w:val="btLr"/>
            <w:vAlign w:val="center"/>
          </w:tcPr>
          <w:p w14:paraId="4E071137" w14:textId="77777777" w:rsidR="00351A46" w:rsidRPr="00933BC4" w:rsidRDefault="00351A46" w:rsidP="00933BC4">
            <w:pPr>
              <w:jc w:val="center"/>
              <w:rPr>
                <w:b/>
                <w:color w:val="000000" w:themeColor="text1"/>
                <w:sz w:val="20"/>
                <w:szCs w:val="20"/>
              </w:rPr>
            </w:pPr>
          </w:p>
        </w:tc>
        <w:tc>
          <w:tcPr>
            <w:tcW w:w="407" w:type="pct"/>
            <w:vAlign w:val="center"/>
          </w:tcPr>
          <w:p w14:paraId="002C4978" w14:textId="77777777" w:rsidR="00351A46" w:rsidRPr="00933BC4" w:rsidRDefault="00351A46" w:rsidP="00933BC4">
            <w:pPr>
              <w:jc w:val="center"/>
              <w:rPr>
                <w:color w:val="000000" w:themeColor="text1"/>
                <w:sz w:val="20"/>
                <w:szCs w:val="22"/>
              </w:rPr>
            </w:pPr>
            <w:r w:rsidRPr="00933BC4">
              <w:rPr>
                <w:rFonts w:cs="Arial"/>
                <w:color w:val="000000" w:themeColor="text1"/>
                <w:sz w:val="20"/>
              </w:rPr>
              <w:t>8.3</w:t>
            </w:r>
          </w:p>
        </w:tc>
        <w:tc>
          <w:tcPr>
            <w:tcW w:w="1355" w:type="pct"/>
            <w:vAlign w:val="center"/>
          </w:tcPr>
          <w:p w14:paraId="3E0B35F1" w14:textId="77777777" w:rsidR="00351A46" w:rsidRPr="00933BC4" w:rsidRDefault="00351A46" w:rsidP="00933BC4">
            <w:pPr>
              <w:rPr>
                <w:color w:val="000000" w:themeColor="text1"/>
                <w:sz w:val="20"/>
                <w:szCs w:val="22"/>
                <w:lang w:eastAsia="en-US"/>
              </w:rPr>
            </w:pPr>
            <w:r w:rsidRPr="00933BC4">
              <w:rPr>
                <w:color w:val="000000" w:themeColor="text1"/>
                <w:sz w:val="20"/>
              </w:rPr>
              <w:t>Обеспечение внутреннего правопорядка</w:t>
            </w:r>
          </w:p>
        </w:tc>
        <w:tc>
          <w:tcPr>
            <w:tcW w:w="2683" w:type="pct"/>
            <w:vMerge w:val="restart"/>
            <w:vAlign w:val="center"/>
          </w:tcPr>
          <w:p w14:paraId="4F2144FB"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0,01 га;</w:t>
            </w:r>
          </w:p>
          <w:p w14:paraId="4A601EA9"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64850C30"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F3182A0"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096D1144"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 xml:space="preserve">4. Максимальный процент застройки в границах </w:t>
            </w:r>
            <w:r w:rsidRPr="00933BC4">
              <w:rPr>
                <w:rFonts w:ascii="Times New Roman" w:hAnsi="Times New Roman"/>
                <w:color w:val="000000" w:themeColor="text1"/>
              </w:rPr>
              <w:lastRenderedPageBreak/>
              <w:t>земельного участка – 70%.</w:t>
            </w:r>
          </w:p>
        </w:tc>
      </w:tr>
      <w:tr w:rsidR="00351A46" w:rsidRPr="00933BC4" w14:paraId="6FB61C29" w14:textId="77777777" w:rsidTr="00933BC4">
        <w:trPr>
          <w:cantSplit/>
          <w:trHeight w:val="121"/>
        </w:trPr>
        <w:tc>
          <w:tcPr>
            <w:tcW w:w="555" w:type="pct"/>
            <w:vMerge/>
            <w:textDirection w:val="btLr"/>
            <w:vAlign w:val="center"/>
          </w:tcPr>
          <w:p w14:paraId="722711FE" w14:textId="77777777" w:rsidR="00351A46" w:rsidRPr="00933BC4" w:rsidRDefault="00351A46" w:rsidP="00933BC4">
            <w:pPr>
              <w:jc w:val="center"/>
              <w:rPr>
                <w:b/>
                <w:color w:val="000000" w:themeColor="text1"/>
                <w:sz w:val="20"/>
                <w:szCs w:val="20"/>
              </w:rPr>
            </w:pPr>
          </w:p>
        </w:tc>
        <w:tc>
          <w:tcPr>
            <w:tcW w:w="407" w:type="pct"/>
            <w:vAlign w:val="center"/>
          </w:tcPr>
          <w:p w14:paraId="5FEA4258" w14:textId="77777777" w:rsidR="00351A46" w:rsidRPr="00933BC4" w:rsidRDefault="00351A46" w:rsidP="00933BC4">
            <w:pPr>
              <w:jc w:val="center"/>
              <w:rPr>
                <w:color w:val="000000" w:themeColor="text1"/>
                <w:sz w:val="20"/>
                <w:szCs w:val="22"/>
              </w:rPr>
            </w:pPr>
            <w:r w:rsidRPr="00933BC4">
              <w:rPr>
                <w:rFonts w:cs="Arial"/>
                <w:color w:val="000000" w:themeColor="text1"/>
                <w:sz w:val="20"/>
                <w:szCs w:val="22"/>
              </w:rPr>
              <w:t>9.3</w:t>
            </w:r>
          </w:p>
        </w:tc>
        <w:tc>
          <w:tcPr>
            <w:tcW w:w="1355" w:type="pct"/>
            <w:vAlign w:val="center"/>
          </w:tcPr>
          <w:p w14:paraId="39001A96" w14:textId="77777777" w:rsidR="00351A46" w:rsidRPr="00933BC4" w:rsidRDefault="00351A46" w:rsidP="00933BC4">
            <w:pPr>
              <w:rPr>
                <w:color w:val="000000" w:themeColor="text1"/>
                <w:sz w:val="20"/>
                <w:szCs w:val="22"/>
                <w:lang w:eastAsia="en-US"/>
              </w:rPr>
            </w:pPr>
            <w:r w:rsidRPr="00933BC4">
              <w:rPr>
                <w:rFonts w:cs="Arial"/>
                <w:color w:val="000000" w:themeColor="text1"/>
                <w:sz w:val="20"/>
                <w:szCs w:val="22"/>
              </w:rPr>
              <w:t>Историко-культурная деятельность</w:t>
            </w:r>
          </w:p>
        </w:tc>
        <w:tc>
          <w:tcPr>
            <w:tcW w:w="2683" w:type="pct"/>
            <w:vMerge/>
            <w:vAlign w:val="center"/>
          </w:tcPr>
          <w:p w14:paraId="5408C68E" w14:textId="77777777" w:rsidR="00351A46" w:rsidRPr="00933BC4" w:rsidRDefault="00351A46" w:rsidP="00933BC4">
            <w:pPr>
              <w:pStyle w:val="aff6"/>
              <w:ind w:left="34" w:firstLine="0"/>
              <w:jc w:val="left"/>
              <w:rPr>
                <w:rFonts w:ascii="Times New Roman" w:hAnsi="Times New Roman"/>
                <w:color w:val="000000" w:themeColor="text1"/>
              </w:rPr>
            </w:pPr>
          </w:p>
        </w:tc>
      </w:tr>
      <w:tr w:rsidR="00351A46" w:rsidRPr="00933BC4" w14:paraId="1C8BB426" w14:textId="77777777" w:rsidTr="00933BC4">
        <w:trPr>
          <w:cantSplit/>
          <w:trHeight w:val="121"/>
        </w:trPr>
        <w:tc>
          <w:tcPr>
            <w:tcW w:w="555" w:type="pct"/>
            <w:vMerge/>
            <w:textDirection w:val="btLr"/>
            <w:vAlign w:val="center"/>
          </w:tcPr>
          <w:p w14:paraId="38634449" w14:textId="77777777" w:rsidR="00351A46" w:rsidRPr="00933BC4" w:rsidRDefault="00351A46" w:rsidP="00933BC4">
            <w:pPr>
              <w:jc w:val="center"/>
              <w:rPr>
                <w:b/>
                <w:color w:val="000000" w:themeColor="text1"/>
                <w:sz w:val="20"/>
                <w:szCs w:val="20"/>
              </w:rPr>
            </w:pPr>
          </w:p>
        </w:tc>
        <w:tc>
          <w:tcPr>
            <w:tcW w:w="407" w:type="pct"/>
            <w:vAlign w:val="center"/>
          </w:tcPr>
          <w:p w14:paraId="533F73DE" w14:textId="77777777" w:rsidR="00351A46" w:rsidRPr="00933BC4" w:rsidRDefault="00351A46" w:rsidP="00933BC4">
            <w:pPr>
              <w:jc w:val="center"/>
              <w:rPr>
                <w:color w:val="000000" w:themeColor="text1"/>
                <w:sz w:val="20"/>
                <w:szCs w:val="22"/>
              </w:rPr>
            </w:pPr>
            <w:r w:rsidRPr="00933BC4">
              <w:rPr>
                <w:color w:val="000000" w:themeColor="text1"/>
                <w:sz w:val="20"/>
                <w:szCs w:val="22"/>
              </w:rPr>
              <w:t>4.5</w:t>
            </w:r>
          </w:p>
        </w:tc>
        <w:tc>
          <w:tcPr>
            <w:tcW w:w="1355" w:type="pct"/>
            <w:vAlign w:val="center"/>
          </w:tcPr>
          <w:p w14:paraId="444CF333" w14:textId="77777777" w:rsidR="00351A46" w:rsidRPr="00933BC4" w:rsidRDefault="00351A46" w:rsidP="00933BC4">
            <w:pPr>
              <w:rPr>
                <w:color w:val="000000" w:themeColor="text1"/>
                <w:sz w:val="20"/>
                <w:szCs w:val="22"/>
                <w:lang w:eastAsia="en-US"/>
              </w:rPr>
            </w:pPr>
            <w:r w:rsidRPr="00933BC4">
              <w:rPr>
                <w:color w:val="000000" w:themeColor="text1"/>
                <w:sz w:val="20"/>
                <w:szCs w:val="22"/>
                <w:lang w:eastAsia="en-US"/>
              </w:rPr>
              <w:t>Банковская и страховая</w:t>
            </w:r>
          </w:p>
          <w:p w14:paraId="571AC66A" w14:textId="77777777" w:rsidR="00351A46" w:rsidRPr="00933BC4" w:rsidRDefault="00351A46" w:rsidP="00933BC4">
            <w:pPr>
              <w:rPr>
                <w:color w:val="000000" w:themeColor="text1"/>
                <w:sz w:val="20"/>
                <w:szCs w:val="22"/>
                <w:lang w:eastAsia="en-US"/>
              </w:rPr>
            </w:pPr>
            <w:r w:rsidRPr="00933BC4">
              <w:rPr>
                <w:color w:val="000000" w:themeColor="text1"/>
                <w:sz w:val="20"/>
                <w:szCs w:val="22"/>
                <w:lang w:eastAsia="en-US"/>
              </w:rPr>
              <w:t>деятельность</w:t>
            </w:r>
          </w:p>
        </w:tc>
        <w:tc>
          <w:tcPr>
            <w:tcW w:w="2683" w:type="pct"/>
            <w:vMerge/>
            <w:vAlign w:val="center"/>
          </w:tcPr>
          <w:p w14:paraId="393AB703" w14:textId="77777777" w:rsidR="00351A46" w:rsidRPr="00933BC4" w:rsidRDefault="00351A46" w:rsidP="00933BC4">
            <w:pPr>
              <w:pStyle w:val="aff6"/>
              <w:ind w:left="34" w:firstLine="0"/>
              <w:jc w:val="left"/>
              <w:rPr>
                <w:rFonts w:ascii="Times New Roman" w:hAnsi="Times New Roman"/>
                <w:color w:val="000000" w:themeColor="text1"/>
              </w:rPr>
            </w:pPr>
          </w:p>
        </w:tc>
      </w:tr>
      <w:tr w:rsidR="00351A46" w:rsidRPr="00933BC4" w14:paraId="19E5D50B" w14:textId="77777777" w:rsidTr="00933BC4">
        <w:trPr>
          <w:cantSplit/>
          <w:trHeight w:val="121"/>
        </w:trPr>
        <w:tc>
          <w:tcPr>
            <w:tcW w:w="555" w:type="pct"/>
            <w:vMerge/>
            <w:textDirection w:val="btLr"/>
            <w:vAlign w:val="center"/>
          </w:tcPr>
          <w:p w14:paraId="368AE947" w14:textId="77777777" w:rsidR="00351A46" w:rsidRPr="00933BC4" w:rsidRDefault="00351A46" w:rsidP="00933BC4">
            <w:pPr>
              <w:jc w:val="center"/>
              <w:rPr>
                <w:b/>
                <w:color w:val="000000" w:themeColor="text1"/>
                <w:sz w:val="20"/>
                <w:szCs w:val="20"/>
              </w:rPr>
            </w:pPr>
          </w:p>
        </w:tc>
        <w:tc>
          <w:tcPr>
            <w:tcW w:w="407" w:type="pct"/>
            <w:vAlign w:val="center"/>
          </w:tcPr>
          <w:p w14:paraId="0A24099C" w14:textId="77777777" w:rsidR="00351A46" w:rsidRPr="00933BC4" w:rsidRDefault="00351A46" w:rsidP="00933BC4">
            <w:pPr>
              <w:jc w:val="center"/>
              <w:rPr>
                <w:color w:val="000000" w:themeColor="text1"/>
                <w:sz w:val="20"/>
                <w:szCs w:val="22"/>
              </w:rPr>
            </w:pPr>
            <w:r w:rsidRPr="00933BC4">
              <w:rPr>
                <w:rFonts w:cs="Arial"/>
                <w:color w:val="000000" w:themeColor="text1"/>
                <w:sz w:val="20"/>
              </w:rPr>
              <w:t>12.0</w:t>
            </w:r>
          </w:p>
        </w:tc>
        <w:tc>
          <w:tcPr>
            <w:tcW w:w="1355" w:type="pct"/>
            <w:vAlign w:val="center"/>
          </w:tcPr>
          <w:p w14:paraId="23915DB8" w14:textId="77777777" w:rsidR="00351A46" w:rsidRPr="00933BC4" w:rsidRDefault="00351A46" w:rsidP="00933BC4">
            <w:pPr>
              <w:rPr>
                <w:color w:val="000000" w:themeColor="text1"/>
                <w:sz w:val="20"/>
                <w:szCs w:val="22"/>
                <w:lang w:eastAsia="en-US"/>
              </w:rPr>
            </w:pPr>
            <w:r w:rsidRPr="00933BC4">
              <w:rPr>
                <w:color w:val="000000" w:themeColor="text1"/>
                <w:sz w:val="20"/>
              </w:rPr>
              <w:t>Земельные участки (территории) общего пользования</w:t>
            </w:r>
          </w:p>
        </w:tc>
        <w:tc>
          <w:tcPr>
            <w:tcW w:w="2683" w:type="pct"/>
            <w:vMerge/>
            <w:vAlign w:val="center"/>
          </w:tcPr>
          <w:p w14:paraId="1AC53097" w14:textId="77777777" w:rsidR="00351A46" w:rsidRPr="00933BC4" w:rsidRDefault="00351A46" w:rsidP="00933BC4">
            <w:pPr>
              <w:pStyle w:val="aff6"/>
              <w:ind w:left="34" w:firstLine="0"/>
              <w:jc w:val="left"/>
              <w:rPr>
                <w:rFonts w:ascii="Times New Roman" w:hAnsi="Times New Roman"/>
                <w:color w:val="000000" w:themeColor="text1"/>
              </w:rPr>
            </w:pPr>
          </w:p>
        </w:tc>
      </w:tr>
      <w:tr w:rsidR="00351A46" w:rsidRPr="00933BC4" w14:paraId="2929FEC7" w14:textId="77777777" w:rsidTr="00933BC4">
        <w:trPr>
          <w:cantSplit/>
          <w:trHeight w:val="38"/>
        </w:trPr>
        <w:tc>
          <w:tcPr>
            <w:tcW w:w="555" w:type="pct"/>
            <w:vMerge/>
            <w:textDirection w:val="btLr"/>
            <w:vAlign w:val="center"/>
          </w:tcPr>
          <w:p w14:paraId="212AC5B7" w14:textId="77777777" w:rsidR="00351A46" w:rsidRPr="00933BC4" w:rsidRDefault="00351A46" w:rsidP="00933BC4">
            <w:pPr>
              <w:jc w:val="center"/>
              <w:rPr>
                <w:b/>
                <w:color w:val="000000" w:themeColor="text1"/>
                <w:sz w:val="20"/>
                <w:szCs w:val="20"/>
              </w:rPr>
            </w:pPr>
          </w:p>
        </w:tc>
        <w:tc>
          <w:tcPr>
            <w:tcW w:w="407" w:type="pct"/>
            <w:vAlign w:val="center"/>
          </w:tcPr>
          <w:p w14:paraId="00EFB23C" w14:textId="77777777" w:rsidR="00351A46" w:rsidRPr="00933BC4" w:rsidRDefault="00351A46" w:rsidP="00933BC4">
            <w:pPr>
              <w:jc w:val="center"/>
              <w:rPr>
                <w:color w:val="000000" w:themeColor="text1"/>
                <w:sz w:val="20"/>
                <w:szCs w:val="22"/>
              </w:rPr>
            </w:pPr>
            <w:r w:rsidRPr="00933BC4">
              <w:rPr>
                <w:color w:val="000000" w:themeColor="text1"/>
                <w:sz w:val="20"/>
                <w:szCs w:val="20"/>
              </w:rPr>
              <w:t>13.1</w:t>
            </w:r>
          </w:p>
        </w:tc>
        <w:tc>
          <w:tcPr>
            <w:tcW w:w="1355" w:type="pct"/>
            <w:vAlign w:val="center"/>
          </w:tcPr>
          <w:p w14:paraId="0695567B" w14:textId="77777777" w:rsidR="00351A46" w:rsidRPr="00933BC4" w:rsidRDefault="00351A46" w:rsidP="00933BC4">
            <w:pPr>
              <w:rPr>
                <w:color w:val="000000" w:themeColor="text1"/>
                <w:sz w:val="20"/>
                <w:szCs w:val="22"/>
                <w:lang w:eastAsia="en-US"/>
              </w:rPr>
            </w:pPr>
            <w:r w:rsidRPr="00933BC4">
              <w:rPr>
                <w:color w:val="000000" w:themeColor="text1"/>
                <w:sz w:val="20"/>
                <w:szCs w:val="20"/>
              </w:rPr>
              <w:t>Ведение огородничества</w:t>
            </w:r>
          </w:p>
        </w:tc>
        <w:tc>
          <w:tcPr>
            <w:tcW w:w="2683" w:type="pct"/>
            <w:vAlign w:val="center"/>
          </w:tcPr>
          <w:p w14:paraId="2A236662"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0,001 га;</w:t>
            </w:r>
          </w:p>
          <w:p w14:paraId="2B1B7755"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57BDB522"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3DAB2DB" w14:textId="77777777" w:rsidR="00351A46" w:rsidRPr="00933BC4" w:rsidRDefault="00351A46"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180C4118" w14:textId="77777777" w:rsidR="00351A46" w:rsidRPr="00933BC4" w:rsidRDefault="00351A46"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100%.</w:t>
            </w:r>
          </w:p>
        </w:tc>
      </w:tr>
      <w:tr w:rsidR="00933BC4" w:rsidRPr="00933BC4" w14:paraId="148F8B6B" w14:textId="77777777" w:rsidTr="00933BC4">
        <w:trPr>
          <w:cantSplit/>
          <w:trHeight w:val="20"/>
        </w:trPr>
        <w:tc>
          <w:tcPr>
            <w:tcW w:w="555" w:type="pct"/>
            <w:vMerge w:val="restart"/>
            <w:textDirection w:val="btLr"/>
            <w:vAlign w:val="center"/>
          </w:tcPr>
          <w:p w14:paraId="4B1FCF9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1E6BAFA5"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355" w:type="pct"/>
            <w:vAlign w:val="center"/>
          </w:tcPr>
          <w:p w14:paraId="243E13FA" w14:textId="77777777" w:rsidR="00933BC4" w:rsidRPr="00933BC4" w:rsidRDefault="00933BC4" w:rsidP="00933BC4">
            <w:pPr>
              <w:rPr>
                <w:i/>
                <w:color w:val="000000" w:themeColor="text1"/>
                <w:sz w:val="20"/>
                <w:szCs w:val="20"/>
              </w:rPr>
            </w:pPr>
            <w:r w:rsidRPr="00933BC4">
              <w:rPr>
                <w:rFonts w:cs="Arial"/>
                <w:color w:val="000000" w:themeColor="text1"/>
                <w:sz w:val="20"/>
              </w:rPr>
              <w:t>коммунальное обслуживание</w:t>
            </w:r>
          </w:p>
        </w:tc>
        <w:tc>
          <w:tcPr>
            <w:tcW w:w="2683" w:type="pct"/>
            <w:vAlign w:val="center"/>
          </w:tcPr>
          <w:p w14:paraId="7C9118C9"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0,002 га;</w:t>
            </w:r>
          </w:p>
          <w:p w14:paraId="6570D559"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0,01 га.</w:t>
            </w:r>
          </w:p>
          <w:p w14:paraId="34B59AC3"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5FF061A"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1399F66E" w14:textId="77777777" w:rsidR="00933BC4" w:rsidRPr="00933BC4" w:rsidRDefault="00933BC4"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43D25387" w14:textId="77777777" w:rsidTr="00933BC4">
        <w:trPr>
          <w:cantSplit/>
          <w:trHeight w:val="20"/>
        </w:trPr>
        <w:tc>
          <w:tcPr>
            <w:tcW w:w="555" w:type="pct"/>
            <w:vMerge/>
            <w:textDirection w:val="btLr"/>
            <w:vAlign w:val="center"/>
          </w:tcPr>
          <w:p w14:paraId="61E436D9" w14:textId="77777777" w:rsidR="00933BC4" w:rsidRPr="00933BC4" w:rsidRDefault="00933BC4" w:rsidP="00933BC4">
            <w:pPr>
              <w:jc w:val="center"/>
              <w:rPr>
                <w:b/>
                <w:color w:val="000000" w:themeColor="text1"/>
                <w:sz w:val="20"/>
                <w:szCs w:val="20"/>
              </w:rPr>
            </w:pPr>
          </w:p>
        </w:tc>
        <w:tc>
          <w:tcPr>
            <w:tcW w:w="407" w:type="pct"/>
            <w:vAlign w:val="center"/>
          </w:tcPr>
          <w:p w14:paraId="0B191EC4"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2"/>
              </w:rPr>
              <w:t>2.7.1</w:t>
            </w:r>
          </w:p>
        </w:tc>
        <w:tc>
          <w:tcPr>
            <w:tcW w:w="1355" w:type="pct"/>
            <w:vAlign w:val="center"/>
          </w:tcPr>
          <w:p w14:paraId="5DBE0950" w14:textId="77777777" w:rsidR="00933BC4" w:rsidRPr="00933BC4" w:rsidRDefault="00933BC4" w:rsidP="00933BC4">
            <w:pPr>
              <w:rPr>
                <w:color w:val="000000" w:themeColor="text1"/>
                <w:sz w:val="20"/>
                <w:szCs w:val="22"/>
              </w:rPr>
            </w:pPr>
            <w:r w:rsidRPr="00933BC4">
              <w:rPr>
                <w:color w:val="000000" w:themeColor="text1"/>
                <w:sz w:val="20"/>
                <w:szCs w:val="22"/>
              </w:rPr>
              <w:t>Хранение автотранспорта</w:t>
            </w:r>
          </w:p>
        </w:tc>
        <w:tc>
          <w:tcPr>
            <w:tcW w:w="2683" w:type="pct"/>
            <w:vAlign w:val="center"/>
          </w:tcPr>
          <w:p w14:paraId="5E78202C"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0,0015 га;</w:t>
            </w:r>
          </w:p>
          <w:p w14:paraId="41771738"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0C29404"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3B51AAC"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25CCFB53" w14:textId="77777777" w:rsidR="00933BC4" w:rsidRPr="00933BC4" w:rsidRDefault="00933BC4"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117A6F15" w14:textId="77777777" w:rsidTr="00933BC4">
        <w:trPr>
          <w:cantSplit/>
          <w:trHeight w:val="20"/>
        </w:trPr>
        <w:tc>
          <w:tcPr>
            <w:tcW w:w="555" w:type="pct"/>
            <w:vMerge/>
            <w:tcBorders>
              <w:bottom w:val="single" w:sz="12" w:space="0" w:color="auto"/>
            </w:tcBorders>
            <w:textDirection w:val="btLr"/>
            <w:vAlign w:val="center"/>
          </w:tcPr>
          <w:p w14:paraId="76DB3A9B" w14:textId="77777777" w:rsidR="00933BC4" w:rsidRPr="00933BC4" w:rsidRDefault="00933BC4" w:rsidP="00933BC4">
            <w:pPr>
              <w:jc w:val="center"/>
              <w:rPr>
                <w:b/>
                <w:color w:val="000000" w:themeColor="text1"/>
                <w:sz w:val="20"/>
                <w:szCs w:val="20"/>
              </w:rPr>
            </w:pPr>
          </w:p>
        </w:tc>
        <w:tc>
          <w:tcPr>
            <w:tcW w:w="407" w:type="pct"/>
            <w:vAlign w:val="center"/>
          </w:tcPr>
          <w:p w14:paraId="536440F9"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355" w:type="pct"/>
            <w:vAlign w:val="center"/>
          </w:tcPr>
          <w:p w14:paraId="481D6341" w14:textId="77777777" w:rsidR="00933BC4" w:rsidRPr="00933BC4" w:rsidRDefault="00933BC4" w:rsidP="00933BC4">
            <w:pPr>
              <w:rPr>
                <w:color w:val="000000" w:themeColor="text1"/>
                <w:sz w:val="20"/>
              </w:rPr>
            </w:pPr>
            <w:r w:rsidRPr="00933BC4">
              <w:rPr>
                <w:color w:val="000000" w:themeColor="text1"/>
                <w:sz w:val="20"/>
              </w:rPr>
              <w:t>Земельные участки (территории) общего пользования</w:t>
            </w:r>
          </w:p>
        </w:tc>
        <w:tc>
          <w:tcPr>
            <w:tcW w:w="2683" w:type="pct"/>
            <w:vAlign w:val="center"/>
          </w:tcPr>
          <w:p w14:paraId="2A758371"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1. Минимальный размер земельного участка – 0,002 га;</w:t>
            </w:r>
          </w:p>
          <w:p w14:paraId="79403CD2"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 xml:space="preserve">    Максимальный размер земельного участка – 0,01 га.</w:t>
            </w:r>
          </w:p>
          <w:p w14:paraId="306A3C07"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68D9635" w14:textId="77777777" w:rsidR="00933BC4" w:rsidRPr="00933BC4" w:rsidRDefault="00933BC4" w:rsidP="00933BC4">
            <w:pPr>
              <w:tabs>
                <w:tab w:val="left" w:pos="194"/>
              </w:tabs>
              <w:ind w:left="34"/>
              <w:rPr>
                <w:color w:val="000000" w:themeColor="text1"/>
                <w:sz w:val="20"/>
                <w:szCs w:val="20"/>
              </w:rPr>
            </w:pPr>
            <w:r w:rsidRPr="00933BC4">
              <w:rPr>
                <w:color w:val="000000" w:themeColor="text1"/>
                <w:sz w:val="20"/>
                <w:szCs w:val="20"/>
              </w:rPr>
              <w:t>3. Предельное количество этажей – 3.</w:t>
            </w:r>
          </w:p>
          <w:p w14:paraId="30C85BE7" w14:textId="77777777" w:rsidR="00933BC4" w:rsidRPr="00933BC4" w:rsidRDefault="00933BC4" w:rsidP="00933BC4">
            <w:pPr>
              <w:pStyle w:val="aff6"/>
              <w:ind w:left="34"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A403CF" w:rsidRPr="00933BC4" w14:paraId="4EDA8B0A" w14:textId="77777777" w:rsidTr="00933BC4">
        <w:trPr>
          <w:cantSplit/>
          <w:trHeight w:val="38"/>
        </w:trPr>
        <w:tc>
          <w:tcPr>
            <w:tcW w:w="555" w:type="pct"/>
            <w:vMerge w:val="restart"/>
            <w:textDirection w:val="btLr"/>
            <w:vAlign w:val="center"/>
          </w:tcPr>
          <w:p w14:paraId="21043B05" w14:textId="77777777" w:rsidR="00A403CF" w:rsidRPr="00933BC4" w:rsidRDefault="00A403CF"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3A58DFBF" w14:textId="1E929772" w:rsidR="00A403CF" w:rsidRPr="00933BC4" w:rsidRDefault="00A403CF" w:rsidP="00933BC4">
            <w:pPr>
              <w:jc w:val="center"/>
              <w:rPr>
                <w:color w:val="000000" w:themeColor="text1"/>
                <w:sz w:val="20"/>
                <w:szCs w:val="20"/>
              </w:rPr>
            </w:pPr>
            <w:r>
              <w:rPr>
                <w:rFonts w:cs="Arial"/>
                <w:color w:val="000000" w:themeColor="text1"/>
                <w:sz w:val="20"/>
              </w:rPr>
              <w:t>5.1</w:t>
            </w:r>
          </w:p>
        </w:tc>
        <w:tc>
          <w:tcPr>
            <w:tcW w:w="1355" w:type="pct"/>
            <w:vAlign w:val="center"/>
          </w:tcPr>
          <w:p w14:paraId="7E8C6D50" w14:textId="4671DA69" w:rsidR="00A403CF" w:rsidRPr="00933BC4" w:rsidRDefault="00A403CF" w:rsidP="00933BC4">
            <w:pPr>
              <w:rPr>
                <w:color w:val="000000" w:themeColor="text1"/>
                <w:sz w:val="20"/>
                <w:szCs w:val="20"/>
              </w:rPr>
            </w:pPr>
            <w:r>
              <w:rPr>
                <w:color w:val="000000" w:themeColor="text1"/>
                <w:sz w:val="20"/>
              </w:rPr>
              <w:t>Спорт</w:t>
            </w:r>
          </w:p>
        </w:tc>
        <w:tc>
          <w:tcPr>
            <w:tcW w:w="2683" w:type="pct"/>
            <w:vMerge w:val="restart"/>
            <w:vAlign w:val="center"/>
          </w:tcPr>
          <w:p w14:paraId="36E35664"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A760D6C"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DEDD2EF"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04265D6B" w14:textId="17C1E77B" w:rsidR="00A403CF" w:rsidRPr="00933BC4" w:rsidRDefault="00A403CF" w:rsidP="00933BC4">
            <w:pPr>
              <w:ind w:left="34"/>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1170A14B" w14:textId="77777777" w:rsidTr="00933BC4">
        <w:trPr>
          <w:cantSplit/>
          <w:trHeight w:val="38"/>
        </w:trPr>
        <w:tc>
          <w:tcPr>
            <w:tcW w:w="555" w:type="pct"/>
            <w:vMerge/>
            <w:textDirection w:val="btLr"/>
            <w:vAlign w:val="center"/>
          </w:tcPr>
          <w:p w14:paraId="3114EF2D" w14:textId="77777777" w:rsidR="00933BC4" w:rsidRPr="00933BC4" w:rsidRDefault="00933BC4" w:rsidP="00933BC4">
            <w:pPr>
              <w:jc w:val="center"/>
              <w:rPr>
                <w:b/>
                <w:color w:val="000000" w:themeColor="text1"/>
                <w:sz w:val="20"/>
                <w:szCs w:val="20"/>
              </w:rPr>
            </w:pPr>
          </w:p>
        </w:tc>
        <w:tc>
          <w:tcPr>
            <w:tcW w:w="407" w:type="pct"/>
            <w:vAlign w:val="center"/>
          </w:tcPr>
          <w:p w14:paraId="0B286472" w14:textId="77777777" w:rsidR="00933BC4" w:rsidRPr="00933BC4" w:rsidRDefault="00933BC4" w:rsidP="00933BC4">
            <w:pPr>
              <w:jc w:val="center"/>
              <w:rPr>
                <w:color w:val="000000" w:themeColor="text1"/>
                <w:sz w:val="20"/>
                <w:szCs w:val="20"/>
              </w:rPr>
            </w:pPr>
            <w:r w:rsidRPr="00933BC4">
              <w:rPr>
                <w:color w:val="000000" w:themeColor="text1"/>
                <w:sz w:val="20"/>
                <w:szCs w:val="20"/>
              </w:rPr>
              <w:t>6.8</w:t>
            </w:r>
          </w:p>
        </w:tc>
        <w:tc>
          <w:tcPr>
            <w:tcW w:w="1355" w:type="pct"/>
            <w:vAlign w:val="center"/>
          </w:tcPr>
          <w:p w14:paraId="27A22DC0" w14:textId="77777777" w:rsidR="00933BC4" w:rsidRPr="00933BC4" w:rsidRDefault="00933BC4" w:rsidP="00933BC4">
            <w:pPr>
              <w:rPr>
                <w:color w:val="000000" w:themeColor="text1"/>
                <w:sz w:val="20"/>
                <w:szCs w:val="20"/>
              </w:rPr>
            </w:pPr>
            <w:r w:rsidRPr="00933BC4">
              <w:rPr>
                <w:color w:val="000000" w:themeColor="text1"/>
                <w:sz w:val="20"/>
                <w:szCs w:val="20"/>
              </w:rPr>
              <w:t>Связь</w:t>
            </w:r>
          </w:p>
        </w:tc>
        <w:tc>
          <w:tcPr>
            <w:tcW w:w="2683" w:type="pct"/>
            <w:vMerge/>
            <w:vAlign w:val="center"/>
          </w:tcPr>
          <w:p w14:paraId="13C1EB68" w14:textId="77777777" w:rsidR="00933BC4" w:rsidRPr="00933BC4" w:rsidRDefault="00933BC4" w:rsidP="00933BC4">
            <w:pPr>
              <w:rPr>
                <w:color w:val="000000" w:themeColor="text1"/>
                <w:sz w:val="20"/>
                <w:szCs w:val="20"/>
              </w:rPr>
            </w:pPr>
          </w:p>
        </w:tc>
      </w:tr>
    </w:tbl>
    <w:p w14:paraId="28E869AD"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772AEADC"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 «Спорт»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4480F208"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прочими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21D1FD57" w14:textId="77777777" w:rsidR="00933BC4" w:rsidRPr="00933BC4" w:rsidRDefault="00933BC4" w:rsidP="00933BC4">
      <w:pPr>
        <w:autoSpaceDE w:val="0"/>
        <w:autoSpaceDN w:val="0"/>
        <w:adjustRightInd w:val="0"/>
        <w:ind w:firstLine="540"/>
        <w:jc w:val="both"/>
        <w:rPr>
          <w:color w:val="000000" w:themeColor="text1"/>
        </w:rPr>
      </w:pPr>
    </w:p>
    <w:p w14:paraId="0FF0C3AE" w14:textId="77777777" w:rsidR="00933BC4" w:rsidRPr="00933BC4" w:rsidRDefault="00933BC4" w:rsidP="00933BC4">
      <w:pPr>
        <w:ind w:firstLine="709"/>
        <w:jc w:val="both"/>
        <w:rPr>
          <w:rFonts w:eastAsia="Times New Roman"/>
          <w:color w:val="000000" w:themeColor="text1"/>
          <w:lang w:eastAsia="zh-CN"/>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28FB238" w14:textId="77777777" w:rsidR="00933BC4" w:rsidRPr="00933BC4" w:rsidRDefault="00933BC4" w:rsidP="00933BC4">
      <w:pPr>
        <w:ind w:firstLine="709"/>
        <w:jc w:val="both"/>
        <w:rPr>
          <w:color w:val="000000" w:themeColor="text1"/>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w:t>
      </w:r>
      <w:r w:rsidRPr="00933BC4">
        <w:rPr>
          <w:rFonts w:eastAsia="Times New Roman"/>
          <w:color w:val="000000" w:themeColor="text1"/>
          <w:lang w:eastAsia="zh-CN"/>
        </w:rPr>
        <w:lastRenderedPageBreak/>
        <w:t>защитных зон, являются объектами, для которых необходимо получение специальных согласований.</w:t>
      </w:r>
    </w:p>
    <w:p w14:paraId="7DB4D72C" w14:textId="77777777" w:rsidR="00933BC4" w:rsidRPr="00933BC4" w:rsidRDefault="00933BC4" w:rsidP="00933BC4">
      <w:pPr>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1DAFA21B" w14:textId="77777777" w:rsidR="00933BC4" w:rsidRPr="00933BC4" w:rsidRDefault="00933BC4" w:rsidP="00933BC4">
      <w:pPr>
        <w:pStyle w:val="41"/>
        <w:shd w:val="clear" w:color="auto" w:fill="auto"/>
        <w:spacing w:before="240"/>
        <w:ind w:firstLine="709"/>
        <w:rPr>
          <w:rFonts w:ascii="Times New Roman" w:hAnsi="Times New Roman" w:cs="Times New Roman"/>
          <w:color w:val="000000" w:themeColor="text1"/>
          <w:sz w:val="24"/>
          <w:szCs w:val="24"/>
        </w:rPr>
      </w:pPr>
      <w:r w:rsidRPr="00933BC4">
        <w:rPr>
          <w:rFonts w:ascii="Times New Roman" w:hAnsi="Times New Roman" w:cs="Times New Roman"/>
          <w:b/>
          <w:i w:val="0"/>
          <w:color w:val="000000" w:themeColor="text1"/>
          <w:sz w:val="24"/>
          <w:szCs w:val="24"/>
        </w:rPr>
        <w:t>3.</w:t>
      </w:r>
      <w:r w:rsidRPr="00933BC4">
        <w:rPr>
          <w:rFonts w:ascii="Times New Roman" w:hAnsi="Times New Roman" w:cs="Times New Roman"/>
          <w:b/>
          <w:color w:val="000000" w:themeColor="text1"/>
          <w:sz w:val="24"/>
          <w:szCs w:val="24"/>
        </w:rPr>
        <w:t xml:space="preserve"> </w:t>
      </w:r>
      <w:r w:rsidRPr="00933BC4">
        <w:rPr>
          <w:rFonts w:ascii="Times New Roman" w:hAnsi="Times New Roman" w:cs="Times New Roman"/>
          <w:b/>
          <w:i w:val="0"/>
          <w:color w:val="000000" w:themeColor="text1"/>
          <w:sz w:val="24"/>
          <w:szCs w:val="24"/>
        </w:rPr>
        <w:t xml:space="preserve">Зона застройки </w:t>
      </w:r>
      <w:proofErr w:type="spellStart"/>
      <w:r w:rsidRPr="00933BC4">
        <w:rPr>
          <w:rFonts w:ascii="Times New Roman" w:hAnsi="Times New Roman" w:cs="Times New Roman"/>
          <w:b/>
          <w:i w:val="0"/>
          <w:color w:val="000000" w:themeColor="text1"/>
          <w:sz w:val="24"/>
          <w:szCs w:val="24"/>
        </w:rPr>
        <w:t>среднеэтажными</w:t>
      </w:r>
      <w:proofErr w:type="spellEnd"/>
      <w:r w:rsidRPr="00933BC4">
        <w:rPr>
          <w:rFonts w:ascii="Times New Roman" w:hAnsi="Times New Roman" w:cs="Times New Roman"/>
          <w:b/>
          <w:i w:val="0"/>
          <w:color w:val="000000" w:themeColor="text1"/>
          <w:sz w:val="24"/>
          <w:szCs w:val="24"/>
        </w:rPr>
        <w:t xml:space="preserve"> жилыми домами блокированной застройки и многоквартирными домами</w:t>
      </w:r>
      <w:r w:rsidRPr="00933BC4">
        <w:rPr>
          <w:rStyle w:val="40"/>
          <w:rFonts w:ascii="Times New Roman" w:hAnsi="Times New Roman" w:cs="Times New Roman"/>
          <w:b/>
          <w:color w:val="000000" w:themeColor="text1"/>
          <w:sz w:val="24"/>
          <w:szCs w:val="24"/>
        </w:rPr>
        <w:t xml:space="preserve"> </w:t>
      </w:r>
      <w:r w:rsidRPr="00933BC4">
        <w:rPr>
          <w:rFonts w:ascii="Times New Roman" w:hAnsi="Times New Roman" w:cs="Times New Roman"/>
          <w:b/>
          <w:color w:val="000000" w:themeColor="text1"/>
          <w:sz w:val="24"/>
          <w:szCs w:val="24"/>
        </w:rPr>
        <w:t xml:space="preserve">(код зоны – </w:t>
      </w:r>
      <w:proofErr w:type="spellStart"/>
      <w:r w:rsidRPr="00933BC4">
        <w:rPr>
          <w:rFonts w:ascii="Times New Roman" w:hAnsi="Times New Roman" w:cs="Times New Roman"/>
          <w:b/>
          <w:color w:val="000000" w:themeColor="text1"/>
          <w:sz w:val="24"/>
          <w:szCs w:val="24"/>
        </w:rPr>
        <w:t>Жс</w:t>
      </w:r>
      <w:proofErr w:type="spellEnd"/>
      <w:r w:rsidRPr="00933BC4">
        <w:rPr>
          <w:rFonts w:ascii="Times New Roman" w:hAnsi="Times New Roman" w:cs="Times New Roman"/>
          <w:b/>
          <w:color w:val="000000" w:themeColor="text1"/>
          <w:sz w:val="24"/>
          <w:szCs w:val="24"/>
        </w:rPr>
        <w:t>)</w:t>
      </w:r>
      <w:r w:rsidRPr="00933BC4">
        <w:rPr>
          <w:rStyle w:val="40"/>
          <w:color w:val="000000" w:themeColor="text1"/>
          <w:sz w:val="24"/>
          <w:szCs w:val="24"/>
        </w:rPr>
        <w:t xml:space="preserve"> в</w:t>
      </w:r>
      <w:r w:rsidRPr="00933BC4">
        <w:rPr>
          <w:rStyle w:val="40"/>
          <w:rFonts w:ascii="Times New Roman" w:hAnsi="Times New Roman" w:cs="Times New Roman"/>
          <w:color w:val="000000" w:themeColor="text1"/>
          <w:sz w:val="24"/>
          <w:szCs w:val="24"/>
        </w:rPr>
        <w:t xml:space="preserve">ыделена для обеспечения правовых условий формирования жилых районов из </w:t>
      </w:r>
      <w:proofErr w:type="spellStart"/>
      <w:r w:rsidRPr="00933BC4">
        <w:rPr>
          <w:rStyle w:val="40"/>
          <w:rFonts w:ascii="Times New Roman" w:hAnsi="Times New Roman" w:cs="Times New Roman"/>
          <w:color w:val="000000" w:themeColor="text1"/>
          <w:sz w:val="24"/>
          <w:szCs w:val="24"/>
        </w:rPr>
        <w:t>среднеэтажных</w:t>
      </w:r>
      <w:proofErr w:type="spellEnd"/>
      <w:r w:rsidRPr="00933BC4">
        <w:rPr>
          <w:rStyle w:val="40"/>
          <w:rFonts w:ascii="Times New Roman" w:hAnsi="Times New Roman" w:cs="Times New Roman"/>
          <w:color w:val="000000" w:themeColor="text1"/>
          <w:sz w:val="24"/>
          <w:szCs w:val="24"/>
        </w:rPr>
        <w:t xml:space="preserve"> жилых домов, допускается размещение объектов социального и культурно-бытового обслуживания населения ограниченного спектра.</w:t>
      </w:r>
    </w:p>
    <w:p w14:paraId="75EAA7AB" w14:textId="0A1DAE85"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1D8A7E72" w14:textId="77777777" w:rsidTr="00933BC4">
        <w:trPr>
          <w:cantSplit/>
          <w:trHeight w:val="20"/>
        </w:trPr>
        <w:tc>
          <w:tcPr>
            <w:tcW w:w="556" w:type="pct"/>
            <w:textDirection w:val="btLr"/>
            <w:vAlign w:val="center"/>
          </w:tcPr>
          <w:p w14:paraId="462F3E5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1D78375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27F028B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43562CE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5C06480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78061CC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774435" w:rsidRPr="00933BC4" w14:paraId="164C3FA8" w14:textId="77777777" w:rsidTr="00774435">
        <w:trPr>
          <w:cantSplit/>
          <w:trHeight w:val="507"/>
        </w:trPr>
        <w:tc>
          <w:tcPr>
            <w:tcW w:w="556" w:type="pct"/>
            <w:vMerge w:val="restart"/>
            <w:textDirection w:val="btLr"/>
            <w:vAlign w:val="center"/>
          </w:tcPr>
          <w:p w14:paraId="65219CF9" w14:textId="77777777" w:rsidR="00774435" w:rsidRPr="00933BC4" w:rsidRDefault="00774435" w:rsidP="00774435">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558FFA30" w14:textId="14504F34" w:rsidR="00774435" w:rsidRPr="00933BC4" w:rsidRDefault="00774435" w:rsidP="00774435">
            <w:pPr>
              <w:suppressAutoHyphens/>
              <w:autoSpaceDE w:val="0"/>
              <w:jc w:val="center"/>
              <w:rPr>
                <w:rFonts w:cs="Arial"/>
                <w:color w:val="000000" w:themeColor="text1"/>
                <w:sz w:val="20"/>
                <w:szCs w:val="22"/>
              </w:rPr>
            </w:pPr>
            <w:r>
              <w:rPr>
                <w:rFonts w:cs="Arial"/>
                <w:color w:val="000000" w:themeColor="text1"/>
                <w:sz w:val="20"/>
                <w:szCs w:val="22"/>
              </w:rPr>
              <w:t>2.0</w:t>
            </w:r>
          </w:p>
        </w:tc>
        <w:tc>
          <w:tcPr>
            <w:tcW w:w="1355" w:type="pct"/>
            <w:vAlign w:val="center"/>
          </w:tcPr>
          <w:p w14:paraId="0F7DD556" w14:textId="67FB3975" w:rsidR="00774435" w:rsidRPr="00933BC4" w:rsidRDefault="00774435" w:rsidP="00774435">
            <w:pPr>
              <w:rPr>
                <w:color w:val="000000" w:themeColor="text1"/>
                <w:sz w:val="20"/>
                <w:szCs w:val="22"/>
              </w:rPr>
            </w:pPr>
            <w:r>
              <w:rPr>
                <w:rFonts w:cs="Arial"/>
                <w:color w:val="000000" w:themeColor="text1"/>
                <w:sz w:val="20"/>
                <w:szCs w:val="22"/>
              </w:rPr>
              <w:t>Жилая застройка</w:t>
            </w:r>
          </w:p>
        </w:tc>
        <w:tc>
          <w:tcPr>
            <w:tcW w:w="2682" w:type="pct"/>
            <w:vAlign w:val="center"/>
          </w:tcPr>
          <w:p w14:paraId="2BD826DB"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w:t>
            </w:r>
            <w:r>
              <w:rPr>
                <w:color w:val="000000" w:themeColor="text1"/>
                <w:sz w:val="20"/>
                <w:szCs w:val="20"/>
              </w:rPr>
              <w:t>010</w:t>
            </w:r>
            <w:r w:rsidRPr="00933BC4">
              <w:rPr>
                <w:color w:val="000000" w:themeColor="text1"/>
                <w:sz w:val="20"/>
                <w:szCs w:val="20"/>
              </w:rPr>
              <w:t xml:space="preserve"> га;</w:t>
            </w:r>
          </w:p>
          <w:p w14:paraId="1E5761DF"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19527856"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BDF4A4C"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FE4598D" w14:textId="1031EAED" w:rsidR="00774435" w:rsidRPr="00933BC4" w:rsidRDefault="00774435" w:rsidP="00774435">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64584408" w14:textId="77777777" w:rsidTr="00933BC4">
        <w:trPr>
          <w:cantSplit/>
          <w:trHeight w:val="506"/>
        </w:trPr>
        <w:tc>
          <w:tcPr>
            <w:tcW w:w="556" w:type="pct"/>
            <w:vMerge/>
            <w:textDirection w:val="btLr"/>
            <w:vAlign w:val="center"/>
          </w:tcPr>
          <w:p w14:paraId="0ACC248A" w14:textId="77777777" w:rsidR="00774435" w:rsidRPr="00933BC4" w:rsidRDefault="00774435" w:rsidP="00774435">
            <w:pPr>
              <w:jc w:val="center"/>
              <w:rPr>
                <w:b/>
                <w:color w:val="000000" w:themeColor="text1"/>
                <w:sz w:val="20"/>
                <w:szCs w:val="20"/>
              </w:rPr>
            </w:pPr>
          </w:p>
        </w:tc>
        <w:tc>
          <w:tcPr>
            <w:tcW w:w="407" w:type="pct"/>
            <w:vAlign w:val="center"/>
          </w:tcPr>
          <w:p w14:paraId="54A2686C" w14:textId="06AB7025" w:rsidR="00774435" w:rsidRPr="00933BC4" w:rsidRDefault="00774435" w:rsidP="00774435">
            <w:pPr>
              <w:suppressAutoHyphens/>
              <w:autoSpaceDE w:val="0"/>
              <w:jc w:val="center"/>
              <w:rPr>
                <w:rFonts w:cs="Arial"/>
                <w:color w:val="000000" w:themeColor="text1"/>
                <w:sz w:val="20"/>
                <w:szCs w:val="22"/>
              </w:rPr>
            </w:pPr>
            <w:r w:rsidRPr="00933BC4">
              <w:rPr>
                <w:rFonts w:cs="Arial"/>
                <w:color w:val="000000" w:themeColor="text1"/>
                <w:sz w:val="20"/>
                <w:szCs w:val="22"/>
              </w:rPr>
              <w:t>2.5</w:t>
            </w:r>
          </w:p>
        </w:tc>
        <w:tc>
          <w:tcPr>
            <w:tcW w:w="1355" w:type="pct"/>
            <w:vAlign w:val="center"/>
          </w:tcPr>
          <w:p w14:paraId="758CCA1A" w14:textId="79F9FFB3" w:rsidR="00774435" w:rsidRPr="00933BC4" w:rsidRDefault="00774435" w:rsidP="00774435">
            <w:pPr>
              <w:rPr>
                <w:color w:val="000000" w:themeColor="text1"/>
                <w:sz w:val="20"/>
                <w:szCs w:val="22"/>
              </w:rPr>
            </w:pPr>
            <w:proofErr w:type="spellStart"/>
            <w:r w:rsidRPr="00933BC4">
              <w:rPr>
                <w:color w:val="000000" w:themeColor="text1"/>
                <w:sz w:val="20"/>
                <w:szCs w:val="22"/>
              </w:rPr>
              <w:t>Среднеэтажная</w:t>
            </w:r>
            <w:proofErr w:type="spellEnd"/>
            <w:r w:rsidRPr="00933BC4">
              <w:rPr>
                <w:color w:val="000000" w:themeColor="text1"/>
                <w:sz w:val="20"/>
                <w:szCs w:val="22"/>
              </w:rPr>
              <w:t xml:space="preserve"> жилая застройка</w:t>
            </w:r>
          </w:p>
        </w:tc>
        <w:tc>
          <w:tcPr>
            <w:tcW w:w="2682" w:type="pct"/>
            <w:vAlign w:val="center"/>
          </w:tcPr>
          <w:p w14:paraId="06D36214"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1. Минимальный </w:t>
            </w:r>
            <w:r>
              <w:rPr>
                <w:color w:val="000000" w:themeColor="text1"/>
                <w:sz w:val="20"/>
                <w:szCs w:val="20"/>
              </w:rPr>
              <w:t>размер земельного участка – 0,1</w:t>
            </w:r>
            <w:r w:rsidRPr="00933BC4">
              <w:rPr>
                <w:color w:val="000000" w:themeColor="text1"/>
                <w:sz w:val="20"/>
                <w:szCs w:val="20"/>
              </w:rPr>
              <w:t xml:space="preserve"> га.</w:t>
            </w:r>
          </w:p>
          <w:p w14:paraId="76664A0A"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D336B5A"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532439A" w14:textId="48AA3024"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70%.</w:t>
            </w:r>
          </w:p>
        </w:tc>
      </w:tr>
      <w:tr w:rsidR="00774435" w:rsidRPr="00933BC4" w14:paraId="40930060" w14:textId="77777777" w:rsidTr="00933BC4">
        <w:trPr>
          <w:cantSplit/>
          <w:trHeight w:val="20"/>
        </w:trPr>
        <w:tc>
          <w:tcPr>
            <w:tcW w:w="556" w:type="pct"/>
            <w:vMerge/>
            <w:textDirection w:val="btLr"/>
            <w:vAlign w:val="center"/>
          </w:tcPr>
          <w:p w14:paraId="0632C3D0" w14:textId="77777777" w:rsidR="00774435" w:rsidRPr="00933BC4" w:rsidRDefault="00774435" w:rsidP="00933BC4">
            <w:pPr>
              <w:jc w:val="center"/>
              <w:rPr>
                <w:b/>
                <w:color w:val="000000" w:themeColor="text1"/>
                <w:sz w:val="20"/>
                <w:szCs w:val="20"/>
              </w:rPr>
            </w:pPr>
          </w:p>
        </w:tc>
        <w:tc>
          <w:tcPr>
            <w:tcW w:w="407" w:type="pct"/>
            <w:vAlign w:val="center"/>
          </w:tcPr>
          <w:p w14:paraId="648EA361" w14:textId="77777777" w:rsidR="00774435" w:rsidRPr="00933BC4" w:rsidRDefault="00774435" w:rsidP="00933BC4">
            <w:pPr>
              <w:suppressAutoHyphens/>
              <w:autoSpaceDE w:val="0"/>
              <w:jc w:val="center"/>
              <w:rPr>
                <w:rFonts w:cs="Arial"/>
                <w:color w:val="000000" w:themeColor="text1"/>
                <w:sz w:val="20"/>
                <w:szCs w:val="22"/>
              </w:rPr>
            </w:pPr>
            <w:r w:rsidRPr="00933BC4">
              <w:rPr>
                <w:rFonts w:cs="Arial"/>
                <w:color w:val="000000" w:themeColor="text1"/>
                <w:sz w:val="20"/>
                <w:szCs w:val="22"/>
              </w:rPr>
              <w:t>2.3</w:t>
            </w:r>
          </w:p>
        </w:tc>
        <w:tc>
          <w:tcPr>
            <w:tcW w:w="1355" w:type="pct"/>
            <w:vAlign w:val="center"/>
          </w:tcPr>
          <w:p w14:paraId="4F1EAF82" w14:textId="77777777" w:rsidR="00774435" w:rsidRPr="00933BC4" w:rsidRDefault="00774435" w:rsidP="00933BC4">
            <w:pPr>
              <w:rPr>
                <w:color w:val="000000" w:themeColor="text1"/>
                <w:sz w:val="20"/>
                <w:szCs w:val="22"/>
              </w:rPr>
            </w:pPr>
            <w:r w:rsidRPr="00933BC4">
              <w:rPr>
                <w:rFonts w:cs="Arial"/>
                <w:color w:val="000000" w:themeColor="text1"/>
                <w:sz w:val="20"/>
                <w:szCs w:val="22"/>
              </w:rPr>
              <w:t xml:space="preserve">блокированная жилая застройка  </w:t>
            </w:r>
          </w:p>
        </w:tc>
        <w:tc>
          <w:tcPr>
            <w:tcW w:w="2682" w:type="pct"/>
            <w:vAlign w:val="center"/>
          </w:tcPr>
          <w:p w14:paraId="673FDDF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0,015 га;</w:t>
            </w:r>
          </w:p>
          <w:p w14:paraId="1832974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67E377F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C7EC09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5AE08C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70%.</w:t>
            </w:r>
          </w:p>
        </w:tc>
      </w:tr>
      <w:tr w:rsidR="00774435" w:rsidRPr="00933BC4" w14:paraId="2C8D6040" w14:textId="77777777" w:rsidTr="00933BC4">
        <w:trPr>
          <w:cantSplit/>
          <w:trHeight w:val="20"/>
        </w:trPr>
        <w:tc>
          <w:tcPr>
            <w:tcW w:w="556" w:type="pct"/>
            <w:vMerge/>
            <w:textDirection w:val="btLr"/>
            <w:vAlign w:val="center"/>
          </w:tcPr>
          <w:p w14:paraId="62822D0D" w14:textId="77777777" w:rsidR="00774435" w:rsidRPr="00933BC4" w:rsidRDefault="00774435" w:rsidP="00933BC4">
            <w:pPr>
              <w:jc w:val="center"/>
              <w:rPr>
                <w:b/>
                <w:color w:val="000000" w:themeColor="text1"/>
                <w:sz w:val="20"/>
                <w:szCs w:val="20"/>
              </w:rPr>
            </w:pPr>
          </w:p>
        </w:tc>
        <w:tc>
          <w:tcPr>
            <w:tcW w:w="407" w:type="pct"/>
            <w:vAlign w:val="center"/>
          </w:tcPr>
          <w:p w14:paraId="3707452F"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2.7.1</w:t>
            </w:r>
          </w:p>
        </w:tc>
        <w:tc>
          <w:tcPr>
            <w:tcW w:w="1355" w:type="pct"/>
            <w:vAlign w:val="center"/>
          </w:tcPr>
          <w:p w14:paraId="2CF5E069" w14:textId="77777777" w:rsidR="00774435" w:rsidRPr="00933BC4" w:rsidRDefault="00774435" w:rsidP="00933BC4">
            <w:pPr>
              <w:rPr>
                <w:color w:val="000000" w:themeColor="text1"/>
                <w:sz w:val="20"/>
                <w:szCs w:val="22"/>
              </w:rPr>
            </w:pPr>
            <w:r w:rsidRPr="00933BC4">
              <w:rPr>
                <w:color w:val="000000" w:themeColor="text1"/>
                <w:sz w:val="20"/>
                <w:szCs w:val="22"/>
              </w:rPr>
              <w:t>хранение автотранспорта</w:t>
            </w:r>
          </w:p>
        </w:tc>
        <w:tc>
          <w:tcPr>
            <w:tcW w:w="2682" w:type="pct"/>
            <w:vAlign w:val="center"/>
          </w:tcPr>
          <w:p w14:paraId="6FAEE8C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2425ACF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5469EF2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F07859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5E9C4845"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774435" w:rsidRPr="00933BC4" w14:paraId="2C4F2E97" w14:textId="77777777" w:rsidTr="00933BC4">
        <w:trPr>
          <w:cantSplit/>
          <w:trHeight w:val="121"/>
        </w:trPr>
        <w:tc>
          <w:tcPr>
            <w:tcW w:w="556" w:type="pct"/>
            <w:vMerge/>
            <w:textDirection w:val="btLr"/>
            <w:vAlign w:val="center"/>
          </w:tcPr>
          <w:p w14:paraId="46B24147" w14:textId="77777777" w:rsidR="00774435" w:rsidRPr="00933BC4" w:rsidRDefault="00774435" w:rsidP="00933BC4">
            <w:pPr>
              <w:jc w:val="center"/>
              <w:rPr>
                <w:b/>
                <w:color w:val="000000" w:themeColor="text1"/>
                <w:sz w:val="20"/>
                <w:szCs w:val="20"/>
              </w:rPr>
            </w:pPr>
          </w:p>
        </w:tc>
        <w:tc>
          <w:tcPr>
            <w:tcW w:w="407" w:type="pct"/>
            <w:vAlign w:val="center"/>
          </w:tcPr>
          <w:p w14:paraId="3F7F2C51" w14:textId="77777777" w:rsidR="00774435" w:rsidRPr="00933BC4" w:rsidRDefault="00774435" w:rsidP="00933BC4">
            <w:pPr>
              <w:jc w:val="center"/>
              <w:rPr>
                <w:color w:val="000000" w:themeColor="text1"/>
                <w:sz w:val="20"/>
                <w:szCs w:val="22"/>
              </w:rPr>
            </w:pPr>
            <w:r w:rsidRPr="00933BC4">
              <w:rPr>
                <w:rFonts w:cs="Arial"/>
                <w:color w:val="000000" w:themeColor="text1"/>
                <w:sz w:val="20"/>
              </w:rPr>
              <w:t>3.1</w:t>
            </w:r>
          </w:p>
        </w:tc>
        <w:tc>
          <w:tcPr>
            <w:tcW w:w="1355" w:type="pct"/>
            <w:vAlign w:val="center"/>
          </w:tcPr>
          <w:p w14:paraId="0CD3EC02" w14:textId="77777777" w:rsidR="00774435" w:rsidRPr="00933BC4" w:rsidRDefault="00774435" w:rsidP="00933BC4">
            <w:pPr>
              <w:rPr>
                <w:color w:val="000000" w:themeColor="text1"/>
                <w:sz w:val="20"/>
                <w:szCs w:val="22"/>
                <w:lang w:eastAsia="en-US"/>
              </w:rPr>
            </w:pPr>
            <w:r w:rsidRPr="00933BC4">
              <w:rPr>
                <w:rFonts w:cs="Arial"/>
                <w:color w:val="000000" w:themeColor="text1"/>
                <w:sz w:val="20"/>
              </w:rPr>
              <w:t>коммунальное обслуживание</w:t>
            </w:r>
          </w:p>
        </w:tc>
        <w:tc>
          <w:tcPr>
            <w:tcW w:w="2682" w:type="pct"/>
            <w:vAlign w:val="center"/>
          </w:tcPr>
          <w:p w14:paraId="3911AE44"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7657409D"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0,01 га.</w:t>
            </w:r>
          </w:p>
          <w:p w14:paraId="0C56C60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7F842F9"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A2E4664" w14:textId="77777777" w:rsidR="00774435" w:rsidRPr="00933BC4" w:rsidRDefault="00774435"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774435" w:rsidRPr="00933BC4" w14:paraId="2633DCE9" w14:textId="77777777" w:rsidTr="00933BC4">
        <w:trPr>
          <w:cantSplit/>
          <w:trHeight w:val="121"/>
        </w:trPr>
        <w:tc>
          <w:tcPr>
            <w:tcW w:w="556" w:type="pct"/>
            <w:vMerge/>
            <w:textDirection w:val="btLr"/>
            <w:vAlign w:val="center"/>
          </w:tcPr>
          <w:p w14:paraId="74BB1C89" w14:textId="77777777" w:rsidR="00774435" w:rsidRPr="00933BC4" w:rsidRDefault="00774435" w:rsidP="00933BC4">
            <w:pPr>
              <w:jc w:val="center"/>
              <w:rPr>
                <w:b/>
                <w:color w:val="000000" w:themeColor="text1"/>
                <w:sz w:val="20"/>
                <w:szCs w:val="20"/>
              </w:rPr>
            </w:pPr>
          </w:p>
        </w:tc>
        <w:tc>
          <w:tcPr>
            <w:tcW w:w="407" w:type="pct"/>
            <w:vAlign w:val="center"/>
          </w:tcPr>
          <w:p w14:paraId="4942B120" w14:textId="77777777" w:rsidR="00774435" w:rsidRPr="00933BC4" w:rsidRDefault="00774435" w:rsidP="00933BC4">
            <w:pPr>
              <w:jc w:val="center"/>
              <w:rPr>
                <w:color w:val="000000" w:themeColor="text1"/>
                <w:sz w:val="20"/>
                <w:szCs w:val="22"/>
              </w:rPr>
            </w:pPr>
            <w:r w:rsidRPr="00933BC4">
              <w:rPr>
                <w:rFonts w:cs="Arial"/>
                <w:color w:val="000000" w:themeColor="text1"/>
                <w:sz w:val="20"/>
                <w:szCs w:val="22"/>
              </w:rPr>
              <w:t>3.3</w:t>
            </w:r>
          </w:p>
        </w:tc>
        <w:tc>
          <w:tcPr>
            <w:tcW w:w="1355" w:type="pct"/>
            <w:vAlign w:val="center"/>
          </w:tcPr>
          <w:p w14:paraId="1E91EE1F" w14:textId="77777777" w:rsidR="00774435" w:rsidRPr="00933BC4" w:rsidRDefault="00774435" w:rsidP="00933BC4">
            <w:pPr>
              <w:rPr>
                <w:color w:val="000000" w:themeColor="text1"/>
                <w:sz w:val="20"/>
                <w:szCs w:val="22"/>
                <w:lang w:eastAsia="en-US"/>
              </w:rPr>
            </w:pPr>
            <w:r w:rsidRPr="00933BC4">
              <w:rPr>
                <w:rFonts w:cs="Arial"/>
                <w:color w:val="000000" w:themeColor="text1"/>
                <w:sz w:val="20"/>
                <w:szCs w:val="22"/>
              </w:rPr>
              <w:t>Бытовое обслуживание</w:t>
            </w:r>
          </w:p>
        </w:tc>
        <w:tc>
          <w:tcPr>
            <w:tcW w:w="2682" w:type="pct"/>
            <w:vAlign w:val="center"/>
          </w:tcPr>
          <w:p w14:paraId="5F68D86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5442C9A6"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213EC42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FF8577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53FA899" w14:textId="77777777" w:rsidR="00774435" w:rsidRPr="00933BC4" w:rsidRDefault="00774435" w:rsidP="00933BC4">
            <w:pPr>
              <w:pStyle w:val="aff6"/>
              <w:ind w:left="-3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40%.</w:t>
            </w:r>
          </w:p>
        </w:tc>
      </w:tr>
      <w:tr w:rsidR="00774435" w:rsidRPr="00933BC4" w14:paraId="3685AAB0" w14:textId="77777777" w:rsidTr="00933BC4">
        <w:trPr>
          <w:cantSplit/>
          <w:trHeight w:val="121"/>
        </w:trPr>
        <w:tc>
          <w:tcPr>
            <w:tcW w:w="556" w:type="pct"/>
            <w:vMerge/>
            <w:textDirection w:val="btLr"/>
            <w:vAlign w:val="center"/>
          </w:tcPr>
          <w:p w14:paraId="2EAE9CB4" w14:textId="77777777" w:rsidR="00774435" w:rsidRPr="00933BC4" w:rsidRDefault="00774435" w:rsidP="00933BC4">
            <w:pPr>
              <w:jc w:val="center"/>
              <w:rPr>
                <w:b/>
                <w:color w:val="000000" w:themeColor="text1"/>
                <w:sz w:val="20"/>
                <w:szCs w:val="20"/>
              </w:rPr>
            </w:pPr>
          </w:p>
        </w:tc>
        <w:tc>
          <w:tcPr>
            <w:tcW w:w="407" w:type="pct"/>
            <w:vAlign w:val="center"/>
          </w:tcPr>
          <w:p w14:paraId="7BBE78DC" w14:textId="77777777" w:rsidR="00774435" w:rsidRPr="00933BC4" w:rsidRDefault="00774435" w:rsidP="00933BC4">
            <w:pPr>
              <w:jc w:val="center"/>
              <w:rPr>
                <w:color w:val="000000" w:themeColor="text1"/>
                <w:sz w:val="20"/>
                <w:szCs w:val="22"/>
              </w:rPr>
            </w:pPr>
            <w:r w:rsidRPr="00933BC4">
              <w:rPr>
                <w:rFonts w:cs="Arial"/>
                <w:color w:val="000000" w:themeColor="text1"/>
                <w:sz w:val="20"/>
                <w:szCs w:val="22"/>
              </w:rPr>
              <w:t>3.5</w:t>
            </w:r>
          </w:p>
        </w:tc>
        <w:tc>
          <w:tcPr>
            <w:tcW w:w="1355" w:type="pct"/>
            <w:vAlign w:val="center"/>
          </w:tcPr>
          <w:p w14:paraId="552F7719" w14:textId="77777777" w:rsidR="00774435" w:rsidRPr="00933BC4" w:rsidRDefault="00774435" w:rsidP="00933BC4">
            <w:pPr>
              <w:rPr>
                <w:color w:val="000000" w:themeColor="text1"/>
                <w:sz w:val="20"/>
                <w:szCs w:val="22"/>
                <w:lang w:eastAsia="en-US"/>
              </w:rPr>
            </w:pPr>
            <w:r w:rsidRPr="00933BC4">
              <w:rPr>
                <w:rFonts w:cs="Arial"/>
                <w:color w:val="000000" w:themeColor="text1"/>
                <w:sz w:val="20"/>
                <w:szCs w:val="22"/>
              </w:rPr>
              <w:t>Образование и просвещение</w:t>
            </w:r>
          </w:p>
        </w:tc>
        <w:tc>
          <w:tcPr>
            <w:tcW w:w="2682" w:type="pct"/>
            <w:vAlign w:val="center"/>
          </w:tcPr>
          <w:p w14:paraId="18F8D89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1D990E64"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13C9D26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0992BC8"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F316F3F" w14:textId="77777777" w:rsidR="00774435" w:rsidRPr="00933BC4" w:rsidRDefault="00774435"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w:t>
            </w:r>
          </w:p>
        </w:tc>
      </w:tr>
      <w:tr w:rsidR="00774435" w:rsidRPr="00933BC4" w14:paraId="5B09F6BE" w14:textId="77777777" w:rsidTr="00933BC4">
        <w:trPr>
          <w:cantSplit/>
          <w:trHeight w:val="121"/>
        </w:trPr>
        <w:tc>
          <w:tcPr>
            <w:tcW w:w="556" w:type="pct"/>
            <w:vMerge/>
            <w:textDirection w:val="btLr"/>
            <w:vAlign w:val="center"/>
          </w:tcPr>
          <w:p w14:paraId="40F203DE" w14:textId="77777777" w:rsidR="00774435" w:rsidRPr="00933BC4" w:rsidRDefault="00774435" w:rsidP="00933BC4">
            <w:pPr>
              <w:jc w:val="center"/>
              <w:rPr>
                <w:b/>
                <w:color w:val="000000" w:themeColor="text1"/>
                <w:sz w:val="20"/>
                <w:szCs w:val="20"/>
              </w:rPr>
            </w:pPr>
          </w:p>
        </w:tc>
        <w:tc>
          <w:tcPr>
            <w:tcW w:w="407" w:type="pct"/>
            <w:vAlign w:val="center"/>
          </w:tcPr>
          <w:p w14:paraId="1F8B4500" w14:textId="77777777" w:rsidR="00774435" w:rsidRPr="00933BC4" w:rsidRDefault="00774435" w:rsidP="00933BC4">
            <w:pPr>
              <w:jc w:val="center"/>
              <w:rPr>
                <w:color w:val="000000" w:themeColor="text1"/>
                <w:sz w:val="20"/>
                <w:szCs w:val="22"/>
              </w:rPr>
            </w:pPr>
            <w:r w:rsidRPr="00933BC4">
              <w:rPr>
                <w:color w:val="000000" w:themeColor="text1"/>
                <w:sz w:val="20"/>
                <w:szCs w:val="20"/>
              </w:rPr>
              <w:t>4.4</w:t>
            </w:r>
          </w:p>
        </w:tc>
        <w:tc>
          <w:tcPr>
            <w:tcW w:w="1355" w:type="pct"/>
            <w:vAlign w:val="center"/>
          </w:tcPr>
          <w:p w14:paraId="3CE2D350" w14:textId="77777777" w:rsidR="00774435" w:rsidRPr="00933BC4" w:rsidRDefault="00774435" w:rsidP="00933BC4">
            <w:pPr>
              <w:rPr>
                <w:color w:val="000000" w:themeColor="text1"/>
                <w:sz w:val="20"/>
                <w:szCs w:val="22"/>
                <w:lang w:eastAsia="en-US"/>
              </w:rPr>
            </w:pPr>
            <w:r w:rsidRPr="00933BC4">
              <w:rPr>
                <w:color w:val="000000" w:themeColor="text1"/>
                <w:sz w:val="20"/>
                <w:szCs w:val="20"/>
              </w:rPr>
              <w:t>Магазины</w:t>
            </w:r>
          </w:p>
        </w:tc>
        <w:tc>
          <w:tcPr>
            <w:tcW w:w="2682" w:type="pct"/>
            <w:vAlign w:val="center"/>
          </w:tcPr>
          <w:p w14:paraId="64D1746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526AC90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65AE6A21"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F2A5F5C"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799316D" w14:textId="77777777" w:rsidR="00774435" w:rsidRPr="00933BC4" w:rsidRDefault="00774435"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774435" w:rsidRPr="00933BC4" w14:paraId="09299F6C" w14:textId="77777777" w:rsidTr="00933BC4">
        <w:trPr>
          <w:cantSplit/>
          <w:trHeight w:val="121"/>
        </w:trPr>
        <w:tc>
          <w:tcPr>
            <w:tcW w:w="556" w:type="pct"/>
            <w:vMerge/>
            <w:textDirection w:val="btLr"/>
            <w:vAlign w:val="center"/>
          </w:tcPr>
          <w:p w14:paraId="284BB031" w14:textId="77777777" w:rsidR="00774435" w:rsidRPr="00933BC4" w:rsidRDefault="00774435" w:rsidP="00933BC4">
            <w:pPr>
              <w:jc w:val="center"/>
              <w:rPr>
                <w:b/>
                <w:color w:val="000000" w:themeColor="text1"/>
                <w:sz w:val="20"/>
                <w:szCs w:val="20"/>
              </w:rPr>
            </w:pPr>
          </w:p>
        </w:tc>
        <w:tc>
          <w:tcPr>
            <w:tcW w:w="407" w:type="pct"/>
            <w:vAlign w:val="center"/>
          </w:tcPr>
          <w:p w14:paraId="7AB3011E" w14:textId="77777777" w:rsidR="00774435" w:rsidRPr="00933BC4" w:rsidRDefault="00774435" w:rsidP="00933BC4">
            <w:pPr>
              <w:jc w:val="center"/>
              <w:rPr>
                <w:color w:val="000000" w:themeColor="text1"/>
                <w:sz w:val="20"/>
                <w:szCs w:val="20"/>
              </w:rPr>
            </w:pPr>
            <w:r w:rsidRPr="00933BC4">
              <w:rPr>
                <w:color w:val="000000" w:themeColor="text1"/>
                <w:sz w:val="20"/>
                <w:szCs w:val="20"/>
              </w:rPr>
              <w:t>6.8</w:t>
            </w:r>
          </w:p>
        </w:tc>
        <w:tc>
          <w:tcPr>
            <w:tcW w:w="1355" w:type="pct"/>
            <w:vAlign w:val="center"/>
          </w:tcPr>
          <w:p w14:paraId="403EDA61" w14:textId="77777777" w:rsidR="00774435" w:rsidRPr="00933BC4" w:rsidRDefault="00774435" w:rsidP="00933BC4">
            <w:pPr>
              <w:rPr>
                <w:color w:val="000000" w:themeColor="text1"/>
                <w:sz w:val="20"/>
                <w:szCs w:val="20"/>
              </w:rPr>
            </w:pPr>
            <w:r w:rsidRPr="00933BC4">
              <w:rPr>
                <w:color w:val="000000" w:themeColor="text1"/>
                <w:sz w:val="20"/>
                <w:szCs w:val="20"/>
              </w:rPr>
              <w:t>Связь</w:t>
            </w:r>
          </w:p>
        </w:tc>
        <w:tc>
          <w:tcPr>
            <w:tcW w:w="2682" w:type="pct"/>
            <w:vMerge w:val="restart"/>
            <w:vAlign w:val="center"/>
          </w:tcPr>
          <w:p w14:paraId="464C861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00C10BC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08EEA37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6011C7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3ACD9BB" w14:textId="77777777" w:rsidR="00774435" w:rsidRPr="00933BC4" w:rsidRDefault="00774435"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40%.</w:t>
            </w:r>
          </w:p>
        </w:tc>
      </w:tr>
      <w:tr w:rsidR="00774435" w:rsidRPr="00933BC4" w14:paraId="04753BFA" w14:textId="77777777" w:rsidTr="00933BC4">
        <w:trPr>
          <w:cantSplit/>
          <w:trHeight w:val="121"/>
        </w:trPr>
        <w:tc>
          <w:tcPr>
            <w:tcW w:w="556" w:type="pct"/>
            <w:vMerge/>
            <w:textDirection w:val="btLr"/>
            <w:vAlign w:val="center"/>
          </w:tcPr>
          <w:p w14:paraId="1CD5A676" w14:textId="77777777" w:rsidR="00774435" w:rsidRPr="00933BC4" w:rsidRDefault="00774435" w:rsidP="00933BC4">
            <w:pPr>
              <w:jc w:val="center"/>
              <w:rPr>
                <w:b/>
                <w:color w:val="000000" w:themeColor="text1"/>
                <w:sz w:val="20"/>
                <w:szCs w:val="20"/>
              </w:rPr>
            </w:pPr>
          </w:p>
        </w:tc>
        <w:tc>
          <w:tcPr>
            <w:tcW w:w="407" w:type="pct"/>
            <w:vAlign w:val="center"/>
          </w:tcPr>
          <w:p w14:paraId="4B5FC77F" w14:textId="77777777" w:rsidR="00774435" w:rsidRPr="00933BC4" w:rsidRDefault="00774435" w:rsidP="00933BC4">
            <w:pPr>
              <w:jc w:val="center"/>
              <w:rPr>
                <w:color w:val="000000" w:themeColor="text1"/>
                <w:sz w:val="20"/>
                <w:szCs w:val="20"/>
              </w:rPr>
            </w:pPr>
            <w:r w:rsidRPr="00933BC4">
              <w:rPr>
                <w:rFonts w:cs="Arial"/>
                <w:color w:val="000000" w:themeColor="text1"/>
                <w:sz w:val="20"/>
                <w:szCs w:val="22"/>
              </w:rPr>
              <w:t>9.3</w:t>
            </w:r>
          </w:p>
        </w:tc>
        <w:tc>
          <w:tcPr>
            <w:tcW w:w="1355" w:type="pct"/>
            <w:vAlign w:val="center"/>
          </w:tcPr>
          <w:p w14:paraId="347529AE" w14:textId="77777777" w:rsidR="00774435" w:rsidRPr="00933BC4" w:rsidRDefault="00774435" w:rsidP="00933BC4">
            <w:pPr>
              <w:rPr>
                <w:color w:val="000000" w:themeColor="text1"/>
                <w:sz w:val="20"/>
                <w:szCs w:val="20"/>
              </w:rPr>
            </w:pPr>
            <w:r w:rsidRPr="00933BC4">
              <w:rPr>
                <w:rFonts w:cs="Arial"/>
                <w:color w:val="000000" w:themeColor="text1"/>
                <w:sz w:val="20"/>
                <w:szCs w:val="22"/>
              </w:rPr>
              <w:t>Историко-культурная деятельность</w:t>
            </w:r>
          </w:p>
        </w:tc>
        <w:tc>
          <w:tcPr>
            <w:tcW w:w="2682" w:type="pct"/>
            <w:vMerge/>
            <w:vAlign w:val="center"/>
          </w:tcPr>
          <w:p w14:paraId="0DCCCA30" w14:textId="77777777" w:rsidR="00774435" w:rsidRPr="00933BC4" w:rsidRDefault="00774435" w:rsidP="00933BC4">
            <w:pPr>
              <w:pStyle w:val="aff6"/>
              <w:ind w:left="-30" w:firstLine="0"/>
              <w:jc w:val="left"/>
              <w:rPr>
                <w:rFonts w:ascii="Times New Roman" w:hAnsi="Times New Roman"/>
                <w:color w:val="000000" w:themeColor="text1"/>
              </w:rPr>
            </w:pPr>
          </w:p>
        </w:tc>
      </w:tr>
      <w:tr w:rsidR="00774435" w:rsidRPr="00933BC4" w14:paraId="70BC624C" w14:textId="77777777" w:rsidTr="00933BC4">
        <w:trPr>
          <w:cantSplit/>
          <w:trHeight w:val="121"/>
        </w:trPr>
        <w:tc>
          <w:tcPr>
            <w:tcW w:w="556" w:type="pct"/>
            <w:vMerge/>
            <w:textDirection w:val="btLr"/>
            <w:vAlign w:val="center"/>
          </w:tcPr>
          <w:p w14:paraId="208AA390" w14:textId="77777777" w:rsidR="00774435" w:rsidRPr="00933BC4" w:rsidRDefault="00774435" w:rsidP="00933BC4">
            <w:pPr>
              <w:jc w:val="center"/>
              <w:rPr>
                <w:b/>
                <w:color w:val="000000" w:themeColor="text1"/>
                <w:sz w:val="20"/>
                <w:szCs w:val="20"/>
              </w:rPr>
            </w:pPr>
          </w:p>
        </w:tc>
        <w:tc>
          <w:tcPr>
            <w:tcW w:w="407" w:type="pct"/>
            <w:vAlign w:val="center"/>
          </w:tcPr>
          <w:p w14:paraId="01B19891"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rPr>
              <w:t>12.0</w:t>
            </w:r>
          </w:p>
        </w:tc>
        <w:tc>
          <w:tcPr>
            <w:tcW w:w="1355" w:type="pct"/>
            <w:vAlign w:val="center"/>
          </w:tcPr>
          <w:p w14:paraId="1536B092" w14:textId="77777777" w:rsidR="00774435" w:rsidRPr="00933BC4" w:rsidRDefault="00774435" w:rsidP="00933BC4">
            <w:pPr>
              <w:rPr>
                <w:rFonts w:cs="Arial"/>
                <w:color w:val="000000" w:themeColor="text1"/>
                <w:sz w:val="20"/>
                <w:szCs w:val="22"/>
              </w:rPr>
            </w:pPr>
            <w:r w:rsidRPr="00933BC4">
              <w:rPr>
                <w:color w:val="000000" w:themeColor="text1"/>
                <w:sz w:val="20"/>
              </w:rPr>
              <w:t>земельные участки (территории) общего пользования</w:t>
            </w:r>
          </w:p>
        </w:tc>
        <w:tc>
          <w:tcPr>
            <w:tcW w:w="2682" w:type="pct"/>
            <w:vMerge/>
            <w:vAlign w:val="center"/>
          </w:tcPr>
          <w:p w14:paraId="6E2085DD" w14:textId="77777777" w:rsidR="00774435" w:rsidRPr="00933BC4" w:rsidRDefault="00774435" w:rsidP="00933BC4">
            <w:pPr>
              <w:pStyle w:val="aff6"/>
              <w:ind w:left="-30" w:firstLine="0"/>
              <w:jc w:val="left"/>
              <w:rPr>
                <w:rFonts w:ascii="Times New Roman" w:hAnsi="Times New Roman"/>
                <w:color w:val="000000" w:themeColor="text1"/>
              </w:rPr>
            </w:pPr>
          </w:p>
        </w:tc>
      </w:tr>
      <w:tr w:rsidR="00774435" w:rsidRPr="00933BC4" w14:paraId="01837A8C" w14:textId="77777777" w:rsidTr="00933BC4">
        <w:trPr>
          <w:cantSplit/>
          <w:trHeight w:val="121"/>
        </w:trPr>
        <w:tc>
          <w:tcPr>
            <w:tcW w:w="556" w:type="pct"/>
            <w:vMerge/>
            <w:textDirection w:val="btLr"/>
            <w:vAlign w:val="center"/>
          </w:tcPr>
          <w:p w14:paraId="0613F6EC" w14:textId="77777777" w:rsidR="00774435" w:rsidRPr="00933BC4" w:rsidRDefault="00774435" w:rsidP="00933BC4">
            <w:pPr>
              <w:jc w:val="center"/>
              <w:rPr>
                <w:b/>
                <w:color w:val="000000" w:themeColor="text1"/>
                <w:sz w:val="20"/>
                <w:szCs w:val="20"/>
              </w:rPr>
            </w:pPr>
          </w:p>
        </w:tc>
        <w:tc>
          <w:tcPr>
            <w:tcW w:w="407" w:type="pct"/>
            <w:vAlign w:val="center"/>
          </w:tcPr>
          <w:p w14:paraId="46F47235" w14:textId="77777777" w:rsidR="00774435" w:rsidRPr="00933BC4" w:rsidRDefault="00774435" w:rsidP="00933BC4">
            <w:pPr>
              <w:jc w:val="center"/>
              <w:rPr>
                <w:rFonts w:cs="Arial"/>
                <w:color w:val="000000" w:themeColor="text1"/>
                <w:sz w:val="20"/>
                <w:szCs w:val="22"/>
              </w:rPr>
            </w:pPr>
            <w:r w:rsidRPr="00933BC4">
              <w:rPr>
                <w:color w:val="000000" w:themeColor="text1"/>
                <w:sz w:val="20"/>
                <w:szCs w:val="22"/>
              </w:rPr>
              <w:t>4.5</w:t>
            </w:r>
          </w:p>
        </w:tc>
        <w:tc>
          <w:tcPr>
            <w:tcW w:w="1355" w:type="pct"/>
            <w:vAlign w:val="center"/>
          </w:tcPr>
          <w:p w14:paraId="2ACE371E" w14:textId="77777777" w:rsidR="00774435" w:rsidRPr="00933BC4" w:rsidRDefault="00774435" w:rsidP="00933BC4">
            <w:pPr>
              <w:rPr>
                <w:color w:val="000000" w:themeColor="text1"/>
                <w:sz w:val="20"/>
                <w:szCs w:val="22"/>
                <w:lang w:eastAsia="en-US"/>
              </w:rPr>
            </w:pPr>
            <w:r w:rsidRPr="00933BC4">
              <w:rPr>
                <w:color w:val="000000" w:themeColor="text1"/>
                <w:sz w:val="20"/>
                <w:szCs w:val="22"/>
                <w:lang w:eastAsia="en-US"/>
              </w:rPr>
              <w:t>Банковская и страховая</w:t>
            </w:r>
          </w:p>
          <w:p w14:paraId="442547E6" w14:textId="77777777" w:rsidR="00774435" w:rsidRPr="00933BC4" w:rsidRDefault="00774435" w:rsidP="00933BC4">
            <w:pPr>
              <w:rPr>
                <w:rFonts w:cs="Arial"/>
                <w:color w:val="000000" w:themeColor="text1"/>
                <w:sz w:val="20"/>
                <w:szCs w:val="22"/>
              </w:rPr>
            </w:pPr>
            <w:r w:rsidRPr="00933BC4">
              <w:rPr>
                <w:color w:val="000000" w:themeColor="text1"/>
                <w:sz w:val="20"/>
                <w:szCs w:val="22"/>
                <w:lang w:eastAsia="en-US"/>
              </w:rPr>
              <w:t>деятельность</w:t>
            </w:r>
          </w:p>
        </w:tc>
        <w:tc>
          <w:tcPr>
            <w:tcW w:w="2682" w:type="pct"/>
            <w:vMerge/>
            <w:vAlign w:val="center"/>
          </w:tcPr>
          <w:p w14:paraId="65441FC3" w14:textId="77777777" w:rsidR="00774435" w:rsidRPr="00933BC4" w:rsidRDefault="00774435" w:rsidP="00933BC4">
            <w:pPr>
              <w:pStyle w:val="aff6"/>
              <w:ind w:left="-30" w:firstLine="0"/>
              <w:jc w:val="left"/>
              <w:rPr>
                <w:rFonts w:ascii="Times New Roman" w:hAnsi="Times New Roman"/>
                <w:color w:val="000000" w:themeColor="text1"/>
              </w:rPr>
            </w:pPr>
          </w:p>
        </w:tc>
      </w:tr>
      <w:tr w:rsidR="00774435" w:rsidRPr="00933BC4" w14:paraId="28438ACC" w14:textId="77777777" w:rsidTr="00933BC4">
        <w:trPr>
          <w:cantSplit/>
          <w:trHeight w:val="20"/>
        </w:trPr>
        <w:tc>
          <w:tcPr>
            <w:tcW w:w="556" w:type="pct"/>
            <w:vMerge/>
            <w:textDirection w:val="btLr"/>
            <w:vAlign w:val="center"/>
          </w:tcPr>
          <w:p w14:paraId="2C010642" w14:textId="77777777" w:rsidR="00774435" w:rsidRPr="00933BC4" w:rsidRDefault="00774435" w:rsidP="00933BC4">
            <w:pPr>
              <w:jc w:val="center"/>
              <w:rPr>
                <w:b/>
                <w:color w:val="000000" w:themeColor="text1"/>
                <w:sz w:val="20"/>
                <w:szCs w:val="20"/>
              </w:rPr>
            </w:pPr>
          </w:p>
        </w:tc>
        <w:tc>
          <w:tcPr>
            <w:tcW w:w="407" w:type="pct"/>
            <w:vAlign w:val="center"/>
          </w:tcPr>
          <w:p w14:paraId="3E59CAB3" w14:textId="77777777" w:rsidR="00774435" w:rsidRPr="00933BC4" w:rsidRDefault="00774435" w:rsidP="00933BC4">
            <w:pPr>
              <w:jc w:val="center"/>
              <w:rPr>
                <w:b/>
                <w:color w:val="000000" w:themeColor="text1"/>
                <w:sz w:val="20"/>
                <w:szCs w:val="20"/>
              </w:rPr>
            </w:pPr>
            <w:r w:rsidRPr="00933BC4">
              <w:rPr>
                <w:rFonts w:cs="Arial"/>
                <w:color w:val="000000" w:themeColor="text1"/>
                <w:sz w:val="20"/>
                <w:szCs w:val="22"/>
              </w:rPr>
              <w:t>13.1</w:t>
            </w:r>
          </w:p>
        </w:tc>
        <w:tc>
          <w:tcPr>
            <w:tcW w:w="1355" w:type="pct"/>
            <w:vAlign w:val="center"/>
          </w:tcPr>
          <w:p w14:paraId="15C20744" w14:textId="77777777" w:rsidR="00774435" w:rsidRPr="00933BC4" w:rsidRDefault="00774435" w:rsidP="00933BC4">
            <w:pPr>
              <w:rPr>
                <w:color w:val="000000" w:themeColor="text1"/>
                <w:sz w:val="20"/>
              </w:rPr>
            </w:pPr>
            <w:r w:rsidRPr="00933BC4">
              <w:rPr>
                <w:rFonts w:cs="Arial"/>
                <w:color w:val="000000" w:themeColor="text1"/>
                <w:sz w:val="20"/>
                <w:szCs w:val="22"/>
              </w:rPr>
              <w:t>Ведение огородничества</w:t>
            </w:r>
          </w:p>
        </w:tc>
        <w:tc>
          <w:tcPr>
            <w:tcW w:w="2682" w:type="pct"/>
            <w:vAlign w:val="center"/>
          </w:tcPr>
          <w:p w14:paraId="4F9D6969"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64E1B35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41A9F469"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01237E3"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5F6CDD7" w14:textId="77777777" w:rsidR="00774435" w:rsidRPr="00933BC4" w:rsidRDefault="00774435"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100%.</w:t>
            </w:r>
          </w:p>
        </w:tc>
      </w:tr>
      <w:tr w:rsidR="00933BC4" w:rsidRPr="00933BC4" w14:paraId="39C743E4" w14:textId="77777777" w:rsidTr="00933BC4">
        <w:trPr>
          <w:cantSplit/>
          <w:trHeight w:val="20"/>
        </w:trPr>
        <w:tc>
          <w:tcPr>
            <w:tcW w:w="556" w:type="pct"/>
            <w:vMerge w:val="restart"/>
            <w:textDirection w:val="btLr"/>
            <w:vAlign w:val="center"/>
          </w:tcPr>
          <w:p w14:paraId="423077D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58727B19"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355" w:type="pct"/>
            <w:vAlign w:val="center"/>
          </w:tcPr>
          <w:p w14:paraId="3AE961EC" w14:textId="77777777" w:rsidR="00933BC4" w:rsidRPr="00933BC4" w:rsidRDefault="00933BC4" w:rsidP="00933BC4">
            <w:pPr>
              <w:rPr>
                <w:i/>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265E6D8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0F9CC93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0,01 га.</w:t>
            </w:r>
          </w:p>
          <w:p w14:paraId="0CE0B99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43BE76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9298B07"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17686807" w14:textId="77777777" w:rsidTr="00933BC4">
        <w:trPr>
          <w:cantSplit/>
          <w:trHeight w:val="20"/>
        </w:trPr>
        <w:tc>
          <w:tcPr>
            <w:tcW w:w="556" w:type="pct"/>
            <w:vMerge/>
            <w:textDirection w:val="btLr"/>
            <w:vAlign w:val="center"/>
          </w:tcPr>
          <w:p w14:paraId="2C844C15" w14:textId="77777777" w:rsidR="00933BC4" w:rsidRPr="00933BC4" w:rsidRDefault="00933BC4" w:rsidP="00933BC4">
            <w:pPr>
              <w:jc w:val="center"/>
              <w:rPr>
                <w:b/>
                <w:color w:val="000000" w:themeColor="text1"/>
                <w:sz w:val="20"/>
                <w:szCs w:val="20"/>
              </w:rPr>
            </w:pPr>
          </w:p>
        </w:tc>
        <w:tc>
          <w:tcPr>
            <w:tcW w:w="407" w:type="pct"/>
            <w:vAlign w:val="center"/>
          </w:tcPr>
          <w:p w14:paraId="6A679BB1"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2"/>
              </w:rPr>
              <w:t>2.7.1</w:t>
            </w:r>
          </w:p>
        </w:tc>
        <w:tc>
          <w:tcPr>
            <w:tcW w:w="1355" w:type="pct"/>
            <w:vAlign w:val="center"/>
          </w:tcPr>
          <w:p w14:paraId="23CCBBE1" w14:textId="77777777" w:rsidR="00933BC4" w:rsidRPr="00933BC4" w:rsidRDefault="00933BC4" w:rsidP="00933BC4">
            <w:pPr>
              <w:rPr>
                <w:color w:val="000000" w:themeColor="text1"/>
                <w:sz w:val="20"/>
                <w:szCs w:val="22"/>
              </w:rPr>
            </w:pPr>
            <w:r w:rsidRPr="00933BC4">
              <w:rPr>
                <w:color w:val="000000" w:themeColor="text1"/>
                <w:sz w:val="20"/>
                <w:szCs w:val="22"/>
              </w:rPr>
              <w:t>Хранение автотранспорта</w:t>
            </w:r>
          </w:p>
        </w:tc>
        <w:tc>
          <w:tcPr>
            <w:tcW w:w="2682" w:type="pct"/>
            <w:vAlign w:val="center"/>
          </w:tcPr>
          <w:p w14:paraId="005073C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2975F58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0,01 га.</w:t>
            </w:r>
          </w:p>
          <w:p w14:paraId="2D5A09C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235DA3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700DE9A"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57E6602E" w14:textId="77777777" w:rsidTr="00933BC4">
        <w:trPr>
          <w:cantSplit/>
          <w:trHeight w:val="20"/>
        </w:trPr>
        <w:tc>
          <w:tcPr>
            <w:tcW w:w="556" w:type="pct"/>
            <w:vMerge/>
            <w:tcBorders>
              <w:bottom w:val="single" w:sz="12" w:space="0" w:color="auto"/>
            </w:tcBorders>
            <w:textDirection w:val="btLr"/>
            <w:vAlign w:val="center"/>
          </w:tcPr>
          <w:p w14:paraId="1B6BA338" w14:textId="77777777" w:rsidR="00933BC4" w:rsidRPr="00933BC4" w:rsidRDefault="00933BC4" w:rsidP="00933BC4">
            <w:pPr>
              <w:jc w:val="center"/>
              <w:rPr>
                <w:b/>
                <w:color w:val="000000" w:themeColor="text1"/>
                <w:sz w:val="20"/>
                <w:szCs w:val="20"/>
              </w:rPr>
            </w:pPr>
          </w:p>
        </w:tc>
        <w:tc>
          <w:tcPr>
            <w:tcW w:w="407" w:type="pct"/>
            <w:vAlign w:val="center"/>
          </w:tcPr>
          <w:p w14:paraId="0B616A8C"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355" w:type="pct"/>
            <w:vAlign w:val="center"/>
          </w:tcPr>
          <w:p w14:paraId="3341301D" w14:textId="77777777" w:rsidR="00933BC4" w:rsidRPr="00933BC4" w:rsidRDefault="00933BC4" w:rsidP="00933BC4">
            <w:pPr>
              <w:rPr>
                <w:color w:val="000000" w:themeColor="text1"/>
                <w:sz w:val="20"/>
              </w:rPr>
            </w:pPr>
            <w:r w:rsidRPr="00933BC4">
              <w:rPr>
                <w:color w:val="000000" w:themeColor="text1"/>
                <w:sz w:val="20"/>
              </w:rPr>
              <w:t>земельные участки (территории) общего пользования</w:t>
            </w:r>
          </w:p>
        </w:tc>
        <w:tc>
          <w:tcPr>
            <w:tcW w:w="2682" w:type="pct"/>
            <w:vAlign w:val="center"/>
          </w:tcPr>
          <w:p w14:paraId="66DF854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809C0B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19336CA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4DCD8C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77613E8"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40%.</w:t>
            </w:r>
          </w:p>
        </w:tc>
      </w:tr>
      <w:tr w:rsidR="00933BC4" w:rsidRPr="00933BC4" w14:paraId="5FD85F44" w14:textId="77777777" w:rsidTr="00933BC4">
        <w:trPr>
          <w:cantSplit/>
          <w:trHeight w:val="964"/>
        </w:trPr>
        <w:tc>
          <w:tcPr>
            <w:tcW w:w="556" w:type="pct"/>
            <w:textDirection w:val="btLr"/>
            <w:vAlign w:val="center"/>
          </w:tcPr>
          <w:p w14:paraId="3C04A7B1"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407" w:type="pct"/>
            <w:vAlign w:val="center"/>
          </w:tcPr>
          <w:p w14:paraId="19A2091F" w14:textId="77777777" w:rsidR="00933BC4" w:rsidRPr="00933BC4" w:rsidRDefault="00933BC4" w:rsidP="00933BC4">
            <w:pPr>
              <w:jc w:val="center"/>
              <w:rPr>
                <w:color w:val="000000" w:themeColor="text1"/>
                <w:sz w:val="20"/>
                <w:szCs w:val="20"/>
              </w:rPr>
            </w:pPr>
            <w:r w:rsidRPr="00933BC4">
              <w:rPr>
                <w:color w:val="000000" w:themeColor="text1"/>
                <w:sz w:val="20"/>
                <w:szCs w:val="20"/>
              </w:rPr>
              <w:t>5.1</w:t>
            </w:r>
          </w:p>
        </w:tc>
        <w:tc>
          <w:tcPr>
            <w:tcW w:w="1355" w:type="pct"/>
            <w:vAlign w:val="center"/>
          </w:tcPr>
          <w:p w14:paraId="7844993D" w14:textId="77777777" w:rsidR="00933BC4" w:rsidRPr="00933BC4" w:rsidRDefault="00933BC4" w:rsidP="00933BC4">
            <w:pPr>
              <w:rPr>
                <w:color w:val="000000" w:themeColor="text1"/>
                <w:sz w:val="20"/>
                <w:szCs w:val="20"/>
              </w:rPr>
            </w:pPr>
            <w:r w:rsidRPr="00933BC4">
              <w:rPr>
                <w:color w:val="000000" w:themeColor="text1"/>
                <w:sz w:val="20"/>
                <w:szCs w:val="20"/>
              </w:rPr>
              <w:t>Спорт</w:t>
            </w:r>
          </w:p>
        </w:tc>
        <w:tc>
          <w:tcPr>
            <w:tcW w:w="2682" w:type="pct"/>
            <w:vAlign w:val="center"/>
          </w:tcPr>
          <w:p w14:paraId="7AB7B51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4AB1DF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63A9EBF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8CD5A9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91904C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40%.</w:t>
            </w:r>
          </w:p>
        </w:tc>
      </w:tr>
    </w:tbl>
    <w:p w14:paraId="0ACB96E9"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3F692F01"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 </w:t>
      </w:r>
      <w:proofErr w:type="spellStart"/>
      <w:r w:rsidRPr="00933BC4">
        <w:rPr>
          <w:color w:val="000000" w:themeColor="text1"/>
        </w:rPr>
        <w:t>машино</w:t>
      </w:r>
      <w:proofErr w:type="spellEnd"/>
      <w:r w:rsidRPr="00933BC4">
        <w:rPr>
          <w:color w:val="000000" w:themeColor="text1"/>
        </w:rPr>
        <w:t xml:space="preserve">-место на 100 кв. метров общей площади квартиры, но не менее 0,5 </w:t>
      </w:r>
      <w:proofErr w:type="spellStart"/>
      <w:r w:rsidRPr="00933BC4">
        <w:rPr>
          <w:color w:val="000000" w:themeColor="text1"/>
        </w:rPr>
        <w:t>машино</w:t>
      </w:r>
      <w:proofErr w:type="spellEnd"/>
      <w:r w:rsidRPr="00933BC4">
        <w:rPr>
          <w:color w:val="000000" w:themeColor="text1"/>
        </w:rPr>
        <w:t>-места на 1 квартиру, в том числе не менее 15% открытых гостевых площадок;</w:t>
      </w:r>
    </w:p>
    <w:p w14:paraId="413D0258"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 «Спорт»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5C8FC0A9"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прочими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11DEF34E"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2. Предельный максимальный коэффициент плотности застройки земельного участка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- 2,5.</w:t>
      </w:r>
    </w:p>
    <w:p w14:paraId="3128BDFF"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3. Предельный минимальный размер площадок для игр детей, отдыха взрослого населения, занятий физкультурой, хозяйственных целей и озеленения для объектов капитального строительства в границах земельного участка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- 14 кв. метров на 100 кв. метров общей площади квартир.</w:t>
      </w:r>
    </w:p>
    <w:p w14:paraId="030D9E22" w14:textId="77777777" w:rsidR="00933BC4" w:rsidRPr="00933BC4" w:rsidRDefault="00933BC4" w:rsidP="00933BC4">
      <w:pPr>
        <w:ind w:firstLine="567"/>
        <w:jc w:val="both"/>
        <w:rPr>
          <w:rFonts w:eastAsia="Times New Roman"/>
          <w:color w:val="000000" w:themeColor="text1"/>
          <w:lang w:eastAsia="zh-CN"/>
        </w:rPr>
      </w:pPr>
      <w:r w:rsidRPr="00933BC4">
        <w:rPr>
          <w:color w:val="000000" w:themeColor="text1"/>
        </w:rPr>
        <w:t>4.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781E32" w14:textId="77777777" w:rsidR="00933BC4" w:rsidRPr="00933BC4" w:rsidRDefault="00933BC4" w:rsidP="00933BC4">
      <w:pPr>
        <w:ind w:firstLine="567"/>
        <w:jc w:val="both"/>
        <w:rPr>
          <w:color w:val="000000" w:themeColor="text1"/>
        </w:rPr>
      </w:pPr>
      <w:r w:rsidRPr="00933BC4">
        <w:rPr>
          <w:rFonts w:eastAsia="Times New Roman"/>
          <w:color w:val="000000" w:themeColor="text1"/>
          <w:lang w:eastAsia="zh-CN"/>
        </w:rPr>
        <w:t>5.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672B4592" w14:textId="77777777" w:rsidR="00933BC4" w:rsidRPr="00933BC4" w:rsidRDefault="00933BC4" w:rsidP="00933BC4">
      <w:pPr>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0218E7FB" w14:textId="77777777" w:rsidR="00933BC4" w:rsidRPr="00933BC4" w:rsidRDefault="00933BC4" w:rsidP="00933BC4">
      <w:pPr>
        <w:pStyle w:val="41"/>
        <w:shd w:val="clear" w:color="auto" w:fill="auto"/>
        <w:spacing w:before="240"/>
        <w:ind w:firstLine="709"/>
        <w:rPr>
          <w:rFonts w:ascii="Times New Roman" w:hAnsi="Times New Roman" w:cs="Times New Roman"/>
          <w:color w:val="000000" w:themeColor="text1"/>
          <w:sz w:val="24"/>
          <w:szCs w:val="24"/>
        </w:rPr>
      </w:pPr>
      <w:r w:rsidRPr="00933BC4">
        <w:rPr>
          <w:rFonts w:ascii="Times New Roman" w:hAnsi="Times New Roman" w:cs="Times New Roman"/>
          <w:b/>
          <w:i w:val="0"/>
          <w:color w:val="000000" w:themeColor="text1"/>
          <w:sz w:val="24"/>
          <w:szCs w:val="24"/>
        </w:rPr>
        <w:t>4.</w:t>
      </w:r>
      <w:r w:rsidRPr="00933BC4">
        <w:rPr>
          <w:rFonts w:ascii="Times New Roman" w:hAnsi="Times New Roman" w:cs="Times New Roman"/>
          <w:b/>
          <w:color w:val="000000" w:themeColor="text1"/>
          <w:sz w:val="24"/>
          <w:szCs w:val="24"/>
        </w:rPr>
        <w:t xml:space="preserve"> З</w:t>
      </w:r>
      <w:r w:rsidRPr="00933BC4">
        <w:rPr>
          <w:rStyle w:val="40"/>
          <w:rFonts w:ascii="Times New Roman" w:hAnsi="Times New Roman" w:cs="Times New Roman"/>
          <w:b/>
          <w:color w:val="000000" w:themeColor="text1"/>
          <w:sz w:val="24"/>
          <w:szCs w:val="24"/>
        </w:rPr>
        <w:t xml:space="preserve">она жилой застройки смешанного типа </w:t>
      </w:r>
      <w:r w:rsidRPr="00933BC4">
        <w:rPr>
          <w:rFonts w:ascii="Times New Roman" w:hAnsi="Times New Roman" w:cs="Times New Roman"/>
          <w:b/>
          <w:color w:val="000000" w:themeColor="text1"/>
          <w:sz w:val="24"/>
          <w:szCs w:val="24"/>
        </w:rPr>
        <w:t xml:space="preserve">(код зоны – </w:t>
      </w:r>
      <w:proofErr w:type="spellStart"/>
      <w:r w:rsidRPr="00933BC4">
        <w:rPr>
          <w:rFonts w:ascii="Times New Roman" w:hAnsi="Times New Roman" w:cs="Times New Roman"/>
          <w:b/>
          <w:color w:val="000000" w:themeColor="text1"/>
          <w:sz w:val="24"/>
          <w:szCs w:val="24"/>
        </w:rPr>
        <w:t>Жсм</w:t>
      </w:r>
      <w:proofErr w:type="spellEnd"/>
      <w:r w:rsidRPr="00933BC4">
        <w:rPr>
          <w:rFonts w:ascii="Times New Roman" w:hAnsi="Times New Roman" w:cs="Times New Roman"/>
          <w:b/>
          <w:color w:val="000000" w:themeColor="text1"/>
          <w:sz w:val="24"/>
          <w:szCs w:val="24"/>
        </w:rPr>
        <w:t>)</w:t>
      </w:r>
      <w:r w:rsidRPr="00933BC4">
        <w:rPr>
          <w:rStyle w:val="40"/>
          <w:color w:val="000000" w:themeColor="text1"/>
          <w:sz w:val="24"/>
          <w:szCs w:val="24"/>
        </w:rPr>
        <w:t xml:space="preserve"> в</w:t>
      </w:r>
      <w:r w:rsidRPr="00933BC4">
        <w:rPr>
          <w:rStyle w:val="40"/>
          <w:rFonts w:ascii="Times New Roman" w:hAnsi="Times New Roman" w:cs="Times New Roman"/>
          <w:color w:val="000000" w:themeColor="text1"/>
          <w:sz w:val="24"/>
          <w:szCs w:val="24"/>
        </w:rPr>
        <w:t xml:space="preserve">ыделена для обеспечения правовых условий формирования жилых районов из жилых домов различного типа, допускается размещение объектов социального и культурно-бытового обслуживания населения ограниченного спектра.  </w:t>
      </w:r>
    </w:p>
    <w:p w14:paraId="108837EB" w14:textId="7AF45550"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0"/>
        <w:gridCol w:w="1053"/>
        <w:gridCol w:w="2469"/>
        <w:gridCol w:w="5363"/>
      </w:tblGrid>
      <w:tr w:rsidR="00933BC4" w:rsidRPr="00933BC4" w14:paraId="4E98AF8A" w14:textId="77777777" w:rsidTr="00933BC4">
        <w:trPr>
          <w:cantSplit/>
          <w:trHeight w:val="20"/>
        </w:trPr>
        <w:tc>
          <w:tcPr>
            <w:tcW w:w="555" w:type="pct"/>
            <w:textDirection w:val="btLr"/>
            <w:vAlign w:val="center"/>
          </w:tcPr>
          <w:p w14:paraId="54D5DA89"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2B2D920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527" w:type="pct"/>
            <w:vAlign w:val="center"/>
          </w:tcPr>
          <w:p w14:paraId="0E483C1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235" w:type="pct"/>
            <w:vAlign w:val="center"/>
          </w:tcPr>
          <w:p w14:paraId="0434EEA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3" w:type="pct"/>
            <w:vAlign w:val="center"/>
          </w:tcPr>
          <w:p w14:paraId="7DB4696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0D3BEA5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774435" w:rsidRPr="00933BC4" w14:paraId="6BC57F0A" w14:textId="77777777" w:rsidTr="00774435">
        <w:trPr>
          <w:cantSplit/>
          <w:trHeight w:val="587"/>
        </w:trPr>
        <w:tc>
          <w:tcPr>
            <w:tcW w:w="555" w:type="pct"/>
            <w:vMerge w:val="restart"/>
            <w:textDirection w:val="btLr"/>
            <w:vAlign w:val="center"/>
          </w:tcPr>
          <w:p w14:paraId="52932EFA" w14:textId="77777777" w:rsidR="00774435" w:rsidRPr="00933BC4" w:rsidRDefault="00774435" w:rsidP="00774435">
            <w:pPr>
              <w:jc w:val="center"/>
              <w:rPr>
                <w:b/>
                <w:color w:val="000000" w:themeColor="text1"/>
                <w:sz w:val="20"/>
                <w:szCs w:val="20"/>
              </w:rPr>
            </w:pPr>
            <w:r w:rsidRPr="00933BC4">
              <w:rPr>
                <w:b/>
                <w:color w:val="000000" w:themeColor="text1"/>
                <w:sz w:val="20"/>
                <w:szCs w:val="20"/>
              </w:rPr>
              <w:t>Основные</w:t>
            </w:r>
          </w:p>
        </w:tc>
        <w:tc>
          <w:tcPr>
            <w:tcW w:w="527" w:type="pct"/>
            <w:vAlign w:val="center"/>
          </w:tcPr>
          <w:p w14:paraId="737E1199" w14:textId="7E00510D" w:rsidR="00774435" w:rsidRPr="00933BC4" w:rsidRDefault="00774435" w:rsidP="00774435">
            <w:pPr>
              <w:suppressAutoHyphens/>
              <w:autoSpaceDE w:val="0"/>
              <w:jc w:val="center"/>
              <w:rPr>
                <w:rFonts w:cs="Arial"/>
                <w:color w:val="000000" w:themeColor="text1"/>
                <w:sz w:val="20"/>
                <w:szCs w:val="22"/>
              </w:rPr>
            </w:pPr>
            <w:r>
              <w:rPr>
                <w:rFonts w:cs="Arial"/>
                <w:color w:val="000000" w:themeColor="text1"/>
                <w:sz w:val="20"/>
                <w:szCs w:val="22"/>
              </w:rPr>
              <w:t>2.0</w:t>
            </w:r>
          </w:p>
        </w:tc>
        <w:tc>
          <w:tcPr>
            <w:tcW w:w="1235" w:type="pct"/>
            <w:vAlign w:val="center"/>
          </w:tcPr>
          <w:p w14:paraId="4676002F" w14:textId="6D325E33" w:rsidR="00774435" w:rsidRPr="00933BC4" w:rsidRDefault="00774435" w:rsidP="00774435">
            <w:pPr>
              <w:rPr>
                <w:color w:val="000000" w:themeColor="text1"/>
                <w:sz w:val="20"/>
                <w:szCs w:val="22"/>
              </w:rPr>
            </w:pPr>
            <w:r>
              <w:rPr>
                <w:rFonts w:cs="Arial"/>
                <w:color w:val="000000" w:themeColor="text1"/>
                <w:sz w:val="20"/>
                <w:szCs w:val="22"/>
              </w:rPr>
              <w:t>Жилая застройка</w:t>
            </w:r>
          </w:p>
        </w:tc>
        <w:tc>
          <w:tcPr>
            <w:tcW w:w="2683" w:type="pct"/>
            <w:vAlign w:val="center"/>
          </w:tcPr>
          <w:p w14:paraId="4054BBBF"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w:t>
            </w:r>
            <w:r>
              <w:rPr>
                <w:color w:val="000000" w:themeColor="text1"/>
                <w:sz w:val="20"/>
                <w:szCs w:val="20"/>
              </w:rPr>
              <w:t>010</w:t>
            </w:r>
            <w:r w:rsidRPr="00933BC4">
              <w:rPr>
                <w:color w:val="000000" w:themeColor="text1"/>
                <w:sz w:val="20"/>
                <w:szCs w:val="20"/>
              </w:rPr>
              <w:t xml:space="preserve"> га;</w:t>
            </w:r>
          </w:p>
          <w:p w14:paraId="0DB3538D"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3398EE70"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D000A98"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C2D954D" w14:textId="55A31CC5" w:rsidR="00774435" w:rsidRPr="00933BC4" w:rsidRDefault="00774435" w:rsidP="00774435">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6C1DB285" w14:textId="77777777" w:rsidTr="00933BC4">
        <w:trPr>
          <w:cantSplit/>
          <w:trHeight w:val="586"/>
        </w:trPr>
        <w:tc>
          <w:tcPr>
            <w:tcW w:w="555" w:type="pct"/>
            <w:vMerge/>
            <w:textDirection w:val="btLr"/>
            <w:vAlign w:val="center"/>
          </w:tcPr>
          <w:p w14:paraId="17C54617" w14:textId="77777777" w:rsidR="00774435" w:rsidRPr="00933BC4" w:rsidRDefault="00774435" w:rsidP="00774435">
            <w:pPr>
              <w:jc w:val="center"/>
              <w:rPr>
                <w:b/>
                <w:color w:val="000000" w:themeColor="text1"/>
                <w:sz w:val="20"/>
                <w:szCs w:val="20"/>
              </w:rPr>
            </w:pPr>
          </w:p>
        </w:tc>
        <w:tc>
          <w:tcPr>
            <w:tcW w:w="527" w:type="pct"/>
            <w:vAlign w:val="center"/>
          </w:tcPr>
          <w:p w14:paraId="061E982E" w14:textId="4504AC08" w:rsidR="00774435" w:rsidRPr="00933BC4" w:rsidRDefault="00774435" w:rsidP="00774435">
            <w:pPr>
              <w:suppressAutoHyphens/>
              <w:autoSpaceDE w:val="0"/>
              <w:jc w:val="center"/>
              <w:rPr>
                <w:rFonts w:cs="Arial"/>
                <w:color w:val="000000" w:themeColor="text1"/>
                <w:sz w:val="20"/>
                <w:szCs w:val="22"/>
              </w:rPr>
            </w:pPr>
            <w:r w:rsidRPr="00933BC4">
              <w:rPr>
                <w:rFonts w:cs="Arial"/>
                <w:color w:val="000000" w:themeColor="text1"/>
                <w:sz w:val="20"/>
                <w:szCs w:val="22"/>
              </w:rPr>
              <w:t>2.1</w:t>
            </w:r>
          </w:p>
        </w:tc>
        <w:tc>
          <w:tcPr>
            <w:tcW w:w="1235" w:type="pct"/>
            <w:vAlign w:val="center"/>
          </w:tcPr>
          <w:p w14:paraId="5EC0DC8C" w14:textId="5F4883CC" w:rsidR="00774435" w:rsidRPr="00933BC4" w:rsidRDefault="00774435" w:rsidP="00774435">
            <w:pPr>
              <w:rPr>
                <w:rFonts w:cs="Arial"/>
                <w:color w:val="000000" w:themeColor="text1"/>
                <w:sz w:val="20"/>
                <w:szCs w:val="22"/>
              </w:rPr>
            </w:pPr>
            <w:r w:rsidRPr="00933BC4">
              <w:rPr>
                <w:rFonts w:cs="Arial"/>
                <w:color w:val="000000" w:themeColor="text1"/>
                <w:sz w:val="20"/>
                <w:szCs w:val="22"/>
              </w:rPr>
              <w:t>для индивидуального жилищного строительства</w:t>
            </w:r>
          </w:p>
        </w:tc>
        <w:tc>
          <w:tcPr>
            <w:tcW w:w="2683" w:type="pct"/>
            <w:vAlign w:val="center"/>
          </w:tcPr>
          <w:p w14:paraId="7BF52197"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0616A10F"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2D2D7206"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37C2526" w14:textId="77777777" w:rsidR="00774435" w:rsidRPr="00933BC4" w:rsidRDefault="00774435" w:rsidP="00774435">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7D9DDC6" w14:textId="0CA9FBE6" w:rsidR="00774435" w:rsidRPr="00933BC4" w:rsidRDefault="00774435" w:rsidP="00774435">
            <w:pPr>
              <w:tabs>
                <w:tab w:val="left" w:pos="194"/>
              </w:tabs>
              <w:rPr>
                <w:color w:val="000000" w:themeColor="text1"/>
                <w:sz w:val="20"/>
                <w:szCs w:val="20"/>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70%.</w:t>
            </w:r>
          </w:p>
        </w:tc>
      </w:tr>
      <w:tr w:rsidR="00774435" w:rsidRPr="00933BC4" w14:paraId="6412D42A" w14:textId="77777777" w:rsidTr="00933BC4">
        <w:trPr>
          <w:cantSplit/>
          <w:trHeight w:val="20"/>
        </w:trPr>
        <w:tc>
          <w:tcPr>
            <w:tcW w:w="555" w:type="pct"/>
            <w:vMerge/>
            <w:textDirection w:val="btLr"/>
            <w:vAlign w:val="center"/>
          </w:tcPr>
          <w:p w14:paraId="12A79B32" w14:textId="77777777" w:rsidR="00774435" w:rsidRPr="00933BC4" w:rsidRDefault="00774435" w:rsidP="00933BC4">
            <w:pPr>
              <w:jc w:val="center"/>
              <w:rPr>
                <w:b/>
                <w:color w:val="000000" w:themeColor="text1"/>
                <w:sz w:val="20"/>
                <w:szCs w:val="20"/>
              </w:rPr>
            </w:pPr>
          </w:p>
        </w:tc>
        <w:tc>
          <w:tcPr>
            <w:tcW w:w="527" w:type="pct"/>
            <w:vAlign w:val="center"/>
          </w:tcPr>
          <w:p w14:paraId="42F98AAE" w14:textId="77777777" w:rsidR="00774435" w:rsidRPr="00933BC4" w:rsidRDefault="00774435" w:rsidP="00933BC4">
            <w:pPr>
              <w:suppressAutoHyphens/>
              <w:autoSpaceDE w:val="0"/>
              <w:jc w:val="center"/>
              <w:rPr>
                <w:rFonts w:cs="Arial"/>
                <w:color w:val="000000" w:themeColor="text1"/>
                <w:sz w:val="20"/>
                <w:szCs w:val="22"/>
              </w:rPr>
            </w:pPr>
            <w:r w:rsidRPr="00933BC4">
              <w:rPr>
                <w:rFonts w:cs="Arial"/>
                <w:color w:val="000000" w:themeColor="text1"/>
                <w:sz w:val="20"/>
                <w:szCs w:val="22"/>
              </w:rPr>
              <w:t>2.1.1</w:t>
            </w:r>
          </w:p>
        </w:tc>
        <w:tc>
          <w:tcPr>
            <w:tcW w:w="1235" w:type="pct"/>
            <w:vAlign w:val="center"/>
          </w:tcPr>
          <w:p w14:paraId="7A4A13EB"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Малоэтажная многоквартирная жилая застройка</w:t>
            </w:r>
          </w:p>
        </w:tc>
        <w:tc>
          <w:tcPr>
            <w:tcW w:w="2683" w:type="pct"/>
            <w:vAlign w:val="center"/>
          </w:tcPr>
          <w:p w14:paraId="06EB0EFE"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02AADA0E"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F7BEBE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015EC31"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12204257" w14:textId="77777777" w:rsidTr="00933BC4">
        <w:trPr>
          <w:cantSplit/>
          <w:trHeight w:val="20"/>
        </w:trPr>
        <w:tc>
          <w:tcPr>
            <w:tcW w:w="555" w:type="pct"/>
            <w:vMerge/>
            <w:textDirection w:val="btLr"/>
            <w:vAlign w:val="center"/>
          </w:tcPr>
          <w:p w14:paraId="41622A39" w14:textId="77777777" w:rsidR="00774435" w:rsidRPr="00933BC4" w:rsidRDefault="00774435" w:rsidP="00933BC4">
            <w:pPr>
              <w:jc w:val="center"/>
              <w:rPr>
                <w:b/>
                <w:color w:val="000000" w:themeColor="text1"/>
                <w:sz w:val="20"/>
                <w:szCs w:val="20"/>
              </w:rPr>
            </w:pPr>
          </w:p>
        </w:tc>
        <w:tc>
          <w:tcPr>
            <w:tcW w:w="527" w:type="pct"/>
            <w:vAlign w:val="center"/>
          </w:tcPr>
          <w:p w14:paraId="6DFAA173" w14:textId="77777777" w:rsidR="00774435" w:rsidRPr="00933BC4" w:rsidRDefault="00774435" w:rsidP="00933BC4">
            <w:pPr>
              <w:suppressAutoHyphens/>
              <w:autoSpaceDE w:val="0"/>
              <w:jc w:val="center"/>
              <w:rPr>
                <w:rFonts w:cs="Arial"/>
                <w:color w:val="000000" w:themeColor="text1"/>
                <w:sz w:val="20"/>
                <w:szCs w:val="22"/>
              </w:rPr>
            </w:pPr>
            <w:r w:rsidRPr="00933BC4">
              <w:rPr>
                <w:rFonts w:cs="Arial"/>
                <w:color w:val="000000" w:themeColor="text1"/>
                <w:sz w:val="20"/>
                <w:szCs w:val="22"/>
              </w:rPr>
              <w:t>2.2</w:t>
            </w:r>
          </w:p>
        </w:tc>
        <w:tc>
          <w:tcPr>
            <w:tcW w:w="1235" w:type="pct"/>
            <w:vAlign w:val="center"/>
          </w:tcPr>
          <w:p w14:paraId="4310A353" w14:textId="77777777" w:rsidR="00774435" w:rsidRPr="00933BC4" w:rsidRDefault="00774435" w:rsidP="00933BC4">
            <w:pPr>
              <w:rPr>
                <w:color w:val="000000" w:themeColor="text1"/>
                <w:sz w:val="20"/>
                <w:szCs w:val="22"/>
              </w:rPr>
            </w:pPr>
            <w:r w:rsidRPr="00933BC4">
              <w:rPr>
                <w:rFonts w:cs="Arial"/>
                <w:color w:val="000000" w:themeColor="text1"/>
                <w:sz w:val="20"/>
                <w:szCs w:val="22"/>
              </w:rPr>
              <w:t>Для ведения личного подсобного хозяйства (приусадебный земельный участок)</w:t>
            </w:r>
          </w:p>
        </w:tc>
        <w:tc>
          <w:tcPr>
            <w:tcW w:w="2683" w:type="pct"/>
            <w:vAlign w:val="center"/>
          </w:tcPr>
          <w:p w14:paraId="70568C61"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43544E4A"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144C39D6"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B538F1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5FA683EF"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538D0545" w14:textId="77777777" w:rsidTr="00933BC4">
        <w:trPr>
          <w:cantSplit/>
          <w:trHeight w:val="20"/>
        </w:trPr>
        <w:tc>
          <w:tcPr>
            <w:tcW w:w="555" w:type="pct"/>
            <w:vMerge/>
            <w:textDirection w:val="btLr"/>
            <w:vAlign w:val="center"/>
          </w:tcPr>
          <w:p w14:paraId="7A9DC743" w14:textId="77777777" w:rsidR="00774435" w:rsidRPr="00933BC4" w:rsidRDefault="00774435" w:rsidP="00933BC4">
            <w:pPr>
              <w:jc w:val="center"/>
              <w:rPr>
                <w:b/>
                <w:color w:val="000000" w:themeColor="text1"/>
                <w:sz w:val="20"/>
                <w:szCs w:val="20"/>
              </w:rPr>
            </w:pPr>
          </w:p>
        </w:tc>
        <w:tc>
          <w:tcPr>
            <w:tcW w:w="527" w:type="pct"/>
            <w:vAlign w:val="center"/>
          </w:tcPr>
          <w:p w14:paraId="11F2565F"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2.3</w:t>
            </w:r>
          </w:p>
        </w:tc>
        <w:tc>
          <w:tcPr>
            <w:tcW w:w="1235" w:type="pct"/>
            <w:vAlign w:val="center"/>
          </w:tcPr>
          <w:p w14:paraId="18E825E6" w14:textId="77777777" w:rsidR="00774435" w:rsidRPr="00933BC4" w:rsidRDefault="00774435" w:rsidP="00933BC4">
            <w:pPr>
              <w:rPr>
                <w:color w:val="000000" w:themeColor="text1"/>
                <w:sz w:val="20"/>
                <w:szCs w:val="22"/>
              </w:rPr>
            </w:pPr>
            <w:r w:rsidRPr="00933BC4">
              <w:rPr>
                <w:rFonts w:cs="Arial"/>
                <w:color w:val="000000" w:themeColor="text1"/>
                <w:sz w:val="20"/>
                <w:szCs w:val="22"/>
              </w:rPr>
              <w:t>блокированная жилая застройка</w:t>
            </w:r>
          </w:p>
        </w:tc>
        <w:tc>
          <w:tcPr>
            <w:tcW w:w="2683" w:type="pct"/>
            <w:vAlign w:val="center"/>
          </w:tcPr>
          <w:p w14:paraId="1D02A28D"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0,015 га;</w:t>
            </w:r>
          </w:p>
          <w:p w14:paraId="0922C55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15F8F3A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AA7C96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1E61A54"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68621563" w14:textId="77777777" w:rsidTr="00933BC4">
        <w:trPr>
          <w:cantSplit/>
          <w:trHeight w:val="20"/>
        </w:trPr>
        <w:tc>
          <w:tcPr>
            <w:tcW w:w="555" w:type="pct"/>
            <w:vMerge/>
            <w:textDirection w:val="btLr"/>
            <w:vAlign w:val="center"/>
          </w:tcPr>
          <w:p w14:paraId="64101276" w14:textId="77777777" w:rsidR="00774435" w:rsidRPr="00933BC4" w:rsidRDefault="00774435" w:rsidP="00933BC4">
            <w:pPr>
              <w:jc w:val="center"/>
              <w:rPr>
                <w:b/>
                <w:color w:val="000000" w:themeColor="text1"/>
                <w:sz w:val="20"/>
                <w:szCs w:val="20"/>
              </w:rPr>
            </w:pPr>
          </w:p>
        </w:tc>
        <w:tc>
          <w:tcPr>
            <w:tcW w:w="527" w:type="pct"/>
            <w:vAlign w:val="center"/>
          </w:tcPr>
          <w:p w14:paraId="57A1365F"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2.5</w:t>
            </w:r>
          </w:p>
        </w:tc>
        <w:tc>
          <w:tcPr>
            <w:tcW w:w="1235" w:type="pct"/>
            <w:vAlign w:val="center"/>
          </w:tcPr>
          <w:p w14:paraId="5EAFBDDD" w14:textId="77777777" w:rsidR="00774435" w:rsidRPr="00933BC4" w:rsidRDefault="00774435" w:rsidP="00933BC4">
            <w:pPr>
              <w:rPr>
                <w:rFonts w:cs="Arial"/>
                <w:color w:val="000000" w:themeColor="text1"/>
                <w:sz w:val="20"/>
                <w:szCs w:val="22"/>
              </w:rPr>
            </w:pPr>
            <w:proofErr w:type="spellStart"/>
            <w:r w:rsidRPr="00933BC4">
              <w:rPr>
                <w:rFonts w:cs="Arial"/>
                <w:color w:val="000000" w:themeColor="text1"/>
                <w:sz w:val="20"/>
                <w:szCs w:val="22"/>
              </w:rPr>
              <w:t>Среднеэтажная</w:t>
            </w:r>
            <w:proofErr w:type="spellEnd"/>
            <w:r w:rsidRPr="00933BC4">
              <w:rPr>
                <w:rFonts w:cs="Arial"/>
                <w:color w:val="000000" w:themeColor="text1"/>
                <w:sz w:val="20"/>
                <w:szCs w:val="22"/>
              </w:rPr>
              <w:t xml:space="preserve"> жилая застройка</w:t>
            </w:r>
          </w:p>
        </w:tc>
        <w:tc>
          <w:tcPr>
            <w:tcW w:w="2683" w:type="pct"/>
            <w:vAlign w:val="center"/>
          </w:tcPr>
          <w:p w14:paraId="1713C1F2" w14:textId="4F04B1F9"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6C0421A6"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58BDB1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1619A1D"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26AC2FD7" w14:textId="77777777" w:rsidTr="00933BC4">
        <w:trPr>
          <w:cantSplit/>
          <w:trHeight w:val="751"/>
        </w:trPr>
        <w:tc>
          <w:tcPr>
            <w:tcW w:w="555" w:type="pct"/>
            <w:vMerge/>
            <w:textDirection w:val="btLr"/>
            <w:vAlign w:val="center"/>
          </w:tcPr>
          <w:p w14:paraId="15DB626A" w14:textId="77777777" w:rsidR="00774435" w:rsidRPr="00933BC4" w:rsidRDefault="00774435" w:rsidP="00933BC4">
            <w:pPr>
              <w:jc w:val="center"/>
              <w:rPr>
                <w:b/>
                <w:color w:val="000000" w:themeColor="text1"/>
                <w:sz w:val="20"/>
                <w:szCs w:val="20"/>
              </w:rPr>
            </w:pPr>
          </w:p>
        </w:tc>
        <w:tc>
          <w:tcPr>
            <w:tcW w:w="527" w:type="pct"/>
            <w:vMerge w:val="restart"/>
            <w:vAlign w:val="center"/>
          </w:tcPr>
          <w:p w14:paraId="1C5B421E" w14:textId="77777777" w:rsidR="00774435" w:rsidRPr="00933BC4" w:rsidRDefault="00774435" w:rsidP="00933BC4">
            <w:pPr>
              <w:jc w:val="center"/>
              <w:rPr>
                <w:rFonts w:cs="Arial"/>
                <w:color w:val="000000" w:themeColor="text1"/>
                <w:sz w:val="20"/>
                <w:szCs w:val="22"/>
              </w:rPr>
            </w:pPr>
            <w:r w:rsidRPr="00933BC4">
              <w:rPr>
                <w:color w:val="000000" w:themeColor="text1"/>
                <w:sz w:val="20"/>
                <w:szCs w:val="20"/>
              </w:rPr>
              <w:t>2.6</w:t>
            </w:r>
          </w:p>
        </w:tc>
        <w:tc>
          <w:tcPr>
            <w:tcW w:w="1235" w:type="pct"/>
            <w:vAlign w:val="center"/>
          </w:tcPr>
          <w:p w14:paraId="740448EB" w14:textId="77777777" w:rsidR="00774435" w:rsidRPr="00933BC4" w:rsidRDefault="00774435" w:rsidP="00933BC4">
            <w:pPr>
              <w:rPr>
                <w:rFonts w:cs="Arial"/>
                <w:color w:val="000000" w:themeColor="text1"/>
                <w:sz w:val="20"/>
                <w:szCs w:val="22"/>
              </w:rPr>
            </w:pPr>
            <w:r w:rsidRPr="00933BC4">
              <w:rPr>
                <w:color w:val="000000" w:themeColor="text1"/>
                <w:sz w:val="20"/>
                <w:szCs w:val="20"/>
              </w:rPr>
              <w:t>Ведение садоводства</w:t>
            </w:r>
          </w:p>
        </w:tc>
        <w:tc>
          <w:tcPr>
            <w:tcW w:w="2683" w:type="pct"/>
            <w:vMerge w:val="restart"/>
            <w:vAlign w:val="center"/>
          </w:tcPr>
          <w:p w14:paraId="636E5F46"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C49DCA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58A35699"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D3E1A8E"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228D6D7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100%.</w:t>
            </w:r>
          </w:p>
        </w:tc>
      </w:tr>
      <w:tr w:rsidR="00774435" w:rsidRPr="00933BC4" w14:paraId="44F76F95" w14:textId="77777777" w:rsidTr="00933BC4">
        <w:trPr>
          <w:cantSplit/>
          <w:trHeight w:val="20"/>
        </w:trPr>
        <w:tc>
          <w:tcPr>
            <w:tcW w:w="555" w:type="pct"/>
            <w:vMerge/>
            <w:textDirection w:val="btLr"/>
            <w:vAlign w:val="center"/>
          </w:tcPr>
          <w:p w14:paraId="36B40FE4" w14:textId="77777777" w:rsidR="00774435" w:rsidRPr="00933BC4" w:rsidRDefault="00774435" w:rsidP="00933BC4">
            <w:pPr>
              <w:jc w:val="center"/>
              <w:rPr>
                <w:b/>
                <w:color w:val="000000" w:themeColor="text1"/>
                <w:sz w:val="20"/>
                <w:szCs w:val="20"/>
              </w:rPr>
            </w:pPr>
          </w:p>
        </w:tc>
        <w:tc>
          <w:tcPr>
            <w:tcW w:w="527" w:type="pct"/>
            <w:vMerge/>
            <w:vAlign w:val="center"/>
          </w:tcPr>
          <w:p w14:paraId="34D26DED" w14:textId="77777777" w:rsidR="00774435" w:rsidRPr="00933BC4" w:rsidRDefault="00774435" w:rsidP="00933BC4">
            <w:pPr>
              <w:jc w:val="center"/>
              <w:rPr>
                <w:color w:val="000000" w:themeColor="text1"/>
                <w:sz w:val="20"/>
                <w:szCs w:val="20"/>
              </w:rPr>
            </w:pPr>
          </w:p>
        </w:tc>
        <w:tc>
          <w:tcPr>
            <w:tcW w:w="1235" w:type="pct"/>
            <w:vAlign w:val="center"/>
          </w:tcPr>
          <w:p w14:paraId="07CFFD9C" w14:textId="77777777" w:rsidR="00774435" w:rsidRPr="00933BC4" w:rsidRDefault="00774435" w:rsidP="00933BC4">
            <w:pPr>
              <w:rPr>
                <w:color w:val="000000" w:themeColor="text1"/>
                <w:sz w:val="20"/>
                <w:szCs w:val="20"/>
              </w:rPr>
            </w:pPr>
            <w:r w:rsidRPr="00933BC4">
              <w:rPr>
                <w:color w:val="000000" w:themeColor="text1"/>
                <w:sz w:val="20"/>
                <w:szCs w:val="20"/>
              </w:rPr>
              <w:t>Ведение огородничества</w:t>
            </w:r>
          </w:p>
        </w:tc>
        <w:tc>
          <w:tcPr>
            <w:tcW w:w="2683" w:type="pct"/>
            <w:vMerge/>
            <w:vAlign w:val="center"/>
          </w:tcPr>
          <w:p w14:paraId="5140FB59" w14:textId="77777777" w:rsidR="00774435" w:rsidRPr="00933BC4" w:rsidRDefault="00774435" w:rsidP="00933BC4">
            <w:pPr>
              <w:tabs>
                <w:tab w:val="left" w:pos="194"/>
              </w:tabs>
              <w:rPr>
                <w:color w:val="000000" w:themeColor="text1"/>
                <w:sz w:val="20"/>
                <w:szCs w:val="20"/>
              </w:rPr>
            </w:pPr>
          </w:p>
        </w:tc>
      </w:tr>
      <w:tr w:rsidR="00774435" w:rsidRPr="00933BC4" w14:paraId="2C55D947" w14:textId="77777777" w:rsidTr="00933BC4">
        <w:trPr>
          <w:cantSplit/>
          <w:trHeight w:val="20"/>
        </w:trPr>
        <w:tc>
          <w:tcPr>
            <w:tcW w:w="555" w:type="pct"/>
            <w:vMerge/>
            <w:textDirection w:val="btLr"/>
            <w:vAlign w:val="center"/>
          </w:tcPr>
          <w:p w14:paraId="63807055" w14:textId="77777777" w:rsidR="00774435" w:rsidRPr="00933BC4" w:rsidRDefault="00774435" w:rsidP="00933BC4">
            <w:pPr>
              <w:jc w:val="center"/>
              <w:rPr>
                <w:b/>
                <w:color w:val="000000" w:themeColor="text1"/>
                <w:sz w:val="20"/>
                <w:szCs w:val="20"/>
              </w:rPr>
            </w:pPr>
          </w:p>
        </w:tc>
        <w:tc>
          <w:tcPr>
            <w:tcW w:w="527" w:type="pct"/>
            <w:vAlign w:val="center"/>
          </w:tcPr>
          <w:p w14:paraId="5162587A"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2.7.1</w:t>
            </w:r>
          </w:p>
        </w:tc>
        <w:tc>
          <w:tcPr>
            <w:tcW w:w="1235" w:type="pct"/>
            <w:vAlign w:val="center"/>
          </w:tcPr>
          <w:p w14:paraId="44E913DE"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Хранение автотранспорта</w:t>
            </w:r>
          </w:p>
        </w:tc>
        <w:tc>
          <w:tcPr>
            <w:tcW w:w="2683" w:type="pct"/>
            <w:vAlign w:val="center"/>
          </w:tcPr>
          <w:p w14:paraId="3CABF36E"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2BA69D4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31EB755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1027E2D"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7AF54D2"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774435" w:rsidRPr="00933BC4" w14:paraId="74CF3DAA" w14:textId="77777777" w:rsidTr="00933BC4">
        <w:trPr>
          <w:cantSplit/>
          <w:trHeight w:val="20"/>
        </w:trPr>
        <w:tc>
          <w:tcPr>
            <w:tcW w:w="555" w:type="pct"/>
            <w:vMerge/>
            <w:textDirection w:val="btLr"/>
            <w:vAlign w:val="center"/>
          </w:tcPr>
          <w:p w14:paraId="747D3C3A" w14:textId="77777777" w:rsidR="00774435" w:rsidRPr="00933BC4" w:rsidRDefault="00774435" w:rsidP="00933BC4">
            <w:pPr>
              <w:jc w:val="center"/>
              <w:rPr>
                <w:b/>
                <w:color w:val="000000" w:themeColor="text1"/>
                <w:sz w:val="20"/>
                <w:szCs w:val="20"/>
              </w:rPr>
            </w:pPr>
          </w:p>
        </w:tc>
        <w:tc>
          <w:tcPr>
            <w:tcW w:w="527" w:type="pct"/>
            <w:vAlign w:val="center"/>
          </w:tcPr>
          <w:p w14:paraId="037C6932"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3.1</w:t>
            </w:r>
          </w:p>
        </w:tc>
        <w:tc>
          <w:tcPr>
            <w:tcW w:w="1235" w:type="pct"/>
            <w:vAlign w:val="center"/>
          </w:tcPr>
          <w:p w14:paraId="56DC5AD6" w14:textId="77777777" w:rsidR="00774435" w:rsidRPr="00933BC4" w:rsidRDefault="00774435" w:rsidP="00933BC4">
            <w:pPr>
              <w:rPr>
                <w:color w:val="000000" w:themeColor="text1"/>
                <w:sz w:val="20"/>
                <w:szCs w:val="22"/>
              </w:rPr>
            </w:pPr>
            <w:r w:rsidRPr="00933BC4">
              <w:rPr>
                <w:rFonts w:cs="Arial"/>
                <w:color w:val="000000" w:themeColor="text1"/>
                <w:sz w:val="20"/>
                <w:szCs w:val="22"/>
              </w:rPr>
              <w:t>Коммунальное обслуживание</w:t>
            </w:r>
          </w:p>
        </w:tc>
        <w:tc>
          <w:tcPr>
            <w:tcW w:w="2683" w:type="pct"/>
            <w:vAlign w:val="center"/>
          </w:tcPr>
          <w:p w14:paraId="5E959C0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C8ED18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подлежат установлению.</w:t>
            </w:r>
          </w:p>
          <w:p w14:paraId="7E089828"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AC22341"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774435" w:rsidRPr="00933BC4" w14:paraId="0DB4F2AD" w14:textId="77777777" w:rsidTr="00933BC4">
        <w:trPr>
          <w:cantSplit/>
          <w:trHeight w:val="20"/>
        </w:trPr>
        <w:tc>
          <w:tcPr>
            <w:tcW w:w="555" w:type="pct"/>
            <w:vMerge/>
            <w:textDirection w:val="btLr"/>
            <w:vAlign w:val="center"/>
          </w:tcPr>
          <w:p w14:paraId="4D7DA6C8" w14:textId="77777777" w:rsidR="00774435" w:rsidRPr="00933BC4" w:rsidRDefault="00774435" w:rsidP="00933BC4">
            <w:pPr>
              <w:jc w:val="center"/>
              <w:rPr>
                <w:b/>
                <w:color w:val="000000" w:themeColor="text1"/>
                <w:sz w:val="20"/>
                <w:szCs w:val="20"/>
              </w:rPr>
            </w:pPr>
          </w:p>
        </w:tc>
        <w:tc>
          <w:tcPr>
            <w:tcW w:w="527" w:type="pct"/>
            <w:vAlign w:val="center"/>
          </w:tcPr>
          <w:p w14:paraId="68742297"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3.3</w:t>
            </w:r>
          </w:p>
        </w:tc>
        <w:tc>
          <w:tcPr>
            <w:tcW w:w="1235" w:type="pct"/>
            <w:vAlign w:val="center"/>
          </w:tcPr>
          <w:p w14:paraId="4A5FF630"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Бытовое обслуживание</w:t>
            </w:r>
          </w:p>
        </w:tc>
        <w:tc>
          <w:tcPr>
            <w:tcW w:w="2683" w:type="pct"/>
            <w:vAlign w:val="center"/>
          </w:tcPr>
          <w:p w14:paraId="5E74688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32DADBC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12D7DB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93C9FF6"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5D168F9" w14:textId="77777777" w:rsidR="00774435" w:rsidRPr="00933BC4" w:rsidRDefault="00774435" w:rsidP="00933BC4">
            <w:pPr>
              <w:rPr>
                <w:color w:val="000000" w:themeColor="text1"/>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70%.</w:t>
            </w:r>
          </w:p>
        </w:tc>
      </w:tr>
      <w:tr w:rsidR="00774435" w:rsidRPr="00933BC4" w14:paraId="070E427A" w14:textId="77777777" w:rsidTr="00933BC4">
        <w:trPr>
          <w:cantSplit/>
          <w:trHeight w:val="20"/>
        </w:trPr>
        <w:tc>
          <w:tcPr>
            <w:tcW w:w="555" w:type="pct"/>
            <w:vMerge/>
            <w:textDirection w:val="btLr"/>
            <w:vAlign w:val="center"/>
          </w:tcPr>
          <w:p w14:paraId="71CE7EA2" w14:textId="77777777" w:rsidR="00774435" w:rsidRPr="00933BC4" w:rsidRDefault="00774435" w:rsidP="00933BC4">
            <w:pPr>
              <w:jc w:val="center"/>
              <w:rPr>
                <w:b/>
                <w:color w:val="000000" w:themeColor="text1"/>
                <w:sz w:val="20"/>
                <w:szCs w:val="20"/>
              </w:rPr>
            </w:pPr>
          </w:p>
        </w:tc>
        <w:tc>
          <w:tcPr>
            <w:tcW w:w="527" w:type="pct"/>
            <w:vAlign w:val="center"/>
          </w:tcPr>
          <w:p w14:paraId="19DCF800"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3.4</w:t>
            </w:r>
          </w:p>
        </w:tc>
        <w:tc>
          <w:tcPr>
            <w:tcW w:w="1235" w:type="pct"/>
            <w:vAlign w:val="center"/>
          </w:tcPr>
          <w:p w14:paraId="4D22E83F"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Здравоохранение</w:t>
            </w:r>
          </w:p>
        </w:tc>
        <w:tc>
          <w:tcPr>
            <w:tcW w:w="2683" w:type="pct"/>
            <w:vAlign w:val="center"/>
          </w:tcPr>
          <w:p w14:paraId="4F34A75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320437AE"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66D8D2D8"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71D90F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4504906"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1C2021B8" w14:textId="77777777" w:rsidTr="00933BC4">
        <w:trPr>
          <w:cantSplit/>
          <w:trHeight w:val="20"/>
        </w:trPr>
        <w:tc>
          <w:tcPr>
            <w:tcW w:w="555" w:type="pct"/>
            <w:vMerge/>
            <w:textDirection w:val="btLr"/>
            <w:vAlign w:val="center"/>
          </w:tcPr>
          <w:p w14:paraId="4918E6E3" w14:textId="77777777" w:rsidR="00774435" w:rsidRPr="00933BC4" w:rsidRDefault="00774435" w:rsidP="00933BC4">
            <w:pPr>
              <w:jc w:val="center"/>
              <w:rPr>
                <w:b/>
                <w:color w:val="000000" w:themeColor="text1"/>
                <w:sz w:val="20"/>
                <w:szCs w:val="20"/>
              </w:rPr>
            </w:pPr>
          </w:p>
        </w:tc>
        <w:tc>
          <w:tcPr>
            <w:tcW w:w="527" w:type="pct"/>
            <w:vAlign w:val="center"/>
          </w:tcPr>
          <w:p w14:paraId="5B5E5E84"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3.5</w:t>
            </w:r>
          </w:p>
        </w:tc>
        <w:tc>
          <w:tcPr>
            <w:tcW w:w="1235" w:type="pct"/>
            <w:vAlign w:val="center"/>
          </w:tcPr>
          <w:p w14:paraId="4E5CD5CE"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Образование и просвещение</w:t>
            </w:r>
          </w:p>
        </w:tc>
        <w:tc>
          <w:tcPr>
            <w:tcW w:w="2683" w:type="pct"/>
            <w:vAlign w:val="center"/>
          </w:tcPr>
          <w:p w14:paraId="5A83103C"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112A3D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7323507B"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CD36A82"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5A9BF63"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w:t>
            </w:r>
          </w:p>
        </w:tc>
      </w:tr>
      <w:tr w:rsidR="00774435" w:rsidRPr="00933BC4" w14:paraId="1C27C5DF" w14:textId="77777777" w:rsidTr="00933BC4">
        <w:trPr>
          <w:cantSplit/>
          <w:trHeight w:val="20"/>
        </w:trPr>
        <w:tc>
          <w:tcPr>
            <w:tcW w:w="555" w:type="pct"/>
            <w:vMerge/>
            <w:textDirection w:val="btLr"/>
            <w:vAlign w:val="center"/>
          </w:tcPr>
          <w:p w14:paraId="17BA40C6" w14:textId="77777777" w:rsidR="00774435" w:rsidRPr="00933BC4" w:rsidRDefault="00774435" w:rsidP="00933BC4">
            <w:pPr>
              <w:jc w:val="center"/>
              <w:rPr>
                <w:b/>
                <w:color w:val="000000" w:themeColor="text1"/>
                <w:sz w:val="20"/>
                <w:szCs w:val="20"/>
              </w:rPr>
            </w:pPr>
          </w:p>
        </w:tc>
        <w:tc>
          <w:tcPr>
            <w:tcW w:w="527" w:type="pct"/>
            <w:vAlign w:val="center"/>
          </w:tcPr>
          <w:p w14:paraId="5F53B6DB"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4.4</w:t>
            </w:r>
          </w:p>
        </w:tc>
        <w:tc>
          <w:tcPr>
            <w:tcW w:w="1235" w:type="pct"/>
            <w:vAlign w:val="center"/>
          </w:tcPr>
          <w:p w14:paraId="299AE1FA"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Магазины</w:t>
            </w:r>
          </w:p>
        </w:tc>
        <w:tc>
          <w:tcPr>
            <w:tcW w:w="2683" w:type="pct"/>
            <w:vAlign w:val="center"/>
          </w:tcPr>
          <w:p w14:paraId="35DBF54F"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525EA819"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4639D1A"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C8EB600"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9E909C0"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00508962" w14:textId="77777777" w:rsidTr="00933BC4">
        <w:trPr>
          <w:cantSplit/>
          <w:trHeight w:val="20"/>
        </w:trPr>
        <w:tc>
          <w:tcPr>
            <w:tcW w:w="555" w:type="pct"/>
            <w:vMerge/>
            <w:textDirection w:val="btLr"/>
            <w:vAlign w:val="center"/>
          </w:tcPr>
          <w:p w14:paraId="3CDEBB8D" w14:textId="77777777" w:rsidR="00774435" w:rsidRPr="00933BC4" w:rsidRDefault="00774435" w:rsidP="00933BC4">
            <w:pPr>
              <w:jc w:val="center"/>
              <w:rPr>
                <w:b/>
                <w:color w:val="000000" w:themeColor="text1"/>
                <w:sz w:val="20"/>
                <w:szCs w:val="20"/>
              </w:rPr>
            </w:pPr>
          </w:p>
        </w:tc>
        <w:tc>
          <w:tcPr>
            <w:tcW w:w="527" w:type="pct"/>
            <w:vAlign w:val="center"/>
          </w:tcPr>
          <w:p w14:paraId="47CDEB43"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3.7</w:t>
            </w:r>
          </w:p>
        </w:tc>
        <w:tc>
          <w:tcPr>
            <w:tcW w:w="1235" w:type="pct"/>
            <w:vAlign w:val="center"/>
          </w:tcPr>
          <w:p w14:paraId="41C7376A"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Религиозное использование</w:t>
            </w:r>
          </w:p>
        </w:tc>
        <w:tc>
          <w:tcPr>
            <w:tcW w:w="2683" w:type="pct"/>
            <w:vMerge w:val="restart"/>
            <w:vAlign w:val="center"/>
          </w:tcPr>
          <w:p w14:paraId="12A5C1B1"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C045127"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4CAA4BAA"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C259465" w14:textId="77777777" w:rsidR="00774435" w:rsidRPr="00933BC4" w:rsidRDefault="00774435"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8BAC627" w14:textId="77777777" w:rsidR="00774435" w:rsidRPr="00933BC4" w:rsidRDefault="00774435"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74435" w:rsidRPr="00933BC4" w14:paraId="6D0FCBDB" w14:textId="77777777" w:rsidTr="00933BC4">
        <w:trPr>
          <w:cantSplit/>
          <w:trHeight w:val="20"/>
        </w:trPr>
        <w:tc>
          <w:tcPr>
            <w:tcW w:w="555" w:type="pct"/>
            <w:vMerge/>
            <w:textDirection w:val="btLr"/>
            <w:vAlign w:val="center"/>
          </w:tcPr>
          <w:p w14:paraId="2CB32575" w14:textId="77777777" w:rsidR="00774435" w:rsidRPr="00933BC4" w:rsidRDefault="00774435" w:rsidP="00933BC4">
            <w:pPr>
              <w:jc w:val="center"/>
              <w:rPr>
                <w:b/>
                <w:color w:val="000000" w:themeColor="text1"/>
                <w:sz w:val="20"/>
                <w:szCs w:val="20"/>
              </w:rPr>
            </w:pPr>
          </w:p>
        </w:tc>
        <w:tc>
          <w:tcPr>
            <w:tcW w:w="527" w:type="pct"/>
            <w:vAlign w:val="center"/>
          </w:tcPr>
          <w:p w14:paraId="6FB0BD76"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3.10.1</w:t>
            </w:r>
          </w:p>
        </w:tc>
        <w:tc>
          <w:tcPr>
            <w:tcW w:w="1235" w:type="pct"/>
            <w:vAlign w:val="center"/>
          </w:tcPr>
          <w:p w14:paraId="6A615CCA"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Амбулаторное ветеринарное обслуживание</w:t>
            </w:r>
          </w:p>
        </w:tc>
        <w:tc>
          <w:tcPr>
            <w:tcW w:w="2683" w:type="pct"/>
            <w:vMerge/>
            <w:vAlign w:val="center"/>
          </w:tcPr>
          <w:p w14:paraId="34319437" w14:textId="77777777" w:rsidR="00774435" w:rsidRPr="00933BC4" w:rsidRDefault="00774435" w:rsidP="00933BC4">
            <w:pPr>
              <w:rPr>
                <w:color w:val="000000" w:themeColor="text1"/>
                <w:sz w:val="20"/>
                <w:szCs w:val="20"/>
              </w:rPr>
            </w:pPr>
          </w:p>
        </w:tc>
      </w:tr>
      <w:tr w:rsidR="00774435" w:rsidRPr="00933BC4" w14:paraId="7B6B538C" w14:textId="77777777" w:rsidTr="00933BC4">
        <w:trPr>
          <w:cantSplit/>
          <w:trHeight w:val="20"/>
        </w:trPr>
        <w:tc>
          <w:tcPr>
            <w:tcW w:w="555" w:type="pct"/>
            <w:vMerge/>
            <w:textDirection w:val="btLr"/>
            <w:vAlign w:val="center"/>
          </w:tcPr>
          <w:p w14:paraId="120C9483" w14:textId="77777777" w:rsidR="00774435" w:rsidRPr="00933BC4" w:rsidRDefault="00774435" w:rsidP="00933BC4">
            <w:pPr>
              <w:jc w:val="center"/>
              <w:rPr>
                <w:b/>
                <w:color w:val="000000" w:themeColor="text1"/>
                <w:sz w:val="20"/>
                <w:szCs w:val="20"/>
              </w:rPr>
            </w:pPr>
          </w:p>
        </w:tc>
        <w:tc>
          <w:tcPr>
            <w:tcW w:w="527" w:type="pct"/>
            <w:vAlign w:val="center"/>
          </w:tcPr>
          <w:p w14:paraId="07AA1420"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4.6</w:t>
            </w:r>
          </w:p>
        </w:tc>
        <w:tc>
          <w:tcPr>
            <w:tcW w:w="1235" w:type="pct"/>
            <w:vAlign w:val="center"/>
          </w:tcPr>
          <w:p w14:paraId="22D2BB63"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Общественное питание</w:t>
            </w:r>
          </w:p>
        </w:tc>
        <w:tc>
          <w:tcPr>
            <w:tcW w:w="2683" w:type="pct"/>
            <w:vMerge/>
            <w:vAlign w:val="center"/>
          </w:tcPr>
          <w:p w14:paraId="096B7B71" w14:textId="77777777" w:rsidR="00774435" w:rsidRPr="00933BC4" w:rsidRDefault="00774435" w:rsidP="00933BC4">
            <w:pPr>
              <w:rPr>
                <w:color w:val="000000" w:themeColor="text1"/>
                <w:sz w:val="20"/>
                <w:szCs w:val="20"/>
              </w:rPr>
            </w:pPr>
          </w:p>
        </w:tc>
      </w:tr>
      <w:tr w:rsidR="00774435" w:rsidRPr="00933BC4" w14:paraId="466CF1BD" w14:textId="77777777" w:rsidTr="00933BC4">
        <w:trPr>
          <w:cantSplit/>
          <w:trHeight w:val="20"/>
        </w:trPr>
        <w:tc>
          <w:tcPr>
            <w:tcW w:w="555" w:type="pct"/>
            <w:vMerge/>
            <w:textDirection w:val="btLr"/>
            <w:vAlign w:val="center"/>
          </w:tcPr>
          <w:p w14:paraId="5F711639" w14:textId="77777777" w:rsidR="00774435" w:rsidRPr="00933BC4" w:rsidRDefault="00774435" w:rsidP="00933BC4">
            <w:pPr>
              <w:jc w:val="center"/>
              <w:rPr>
                <w:b/>
                <w:color w:val="000000" w:themeColor="text1"/>
                <w:sz w:val="20"/>
                <w:szCs w:val="20"/>
              </w:rPr>
            </w:pPr>
          </w:p>
        </w:tc>
        <w:tc>
          <w:tcPr>
            <w:tcW w:w="527" w:type="pct"/>
            <w:vAlign w:val="center"/>
          </w:tcPr>
          <w:p w14:paraId="106E65FF"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6.8</w:t>
            </w:r>
          </w:p>
        </w:tc>
        <w:tc>
          <w:tcPr>
            <w:tcW w:w="1235" w:type="pct"/>
            <w:vAlign w:val="center"/>
          </w:tcPr>
          <w:p w14:paraId="764BA094"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Связь</w:t>
            </w:r>
          </w:p>
        </w:tc>
        <w:tc>
          <w:tcPr>
            <w:tcW w:w="2683" w:type="pct"/>
            <w:vMerge/>
            <w:vAlign w:val="center"/>
          </w:tcPr>
          <w:p w14:paraId="4E5C4FC4" w14:textId="77777777" w:rsidR="00774435" w:rsidRPr="00933BC4" w:rsidRDefault="00774435" w:rsidP="00933BC4">
            <w:pPr>
              <w:rPr>
                <w:color w:val="000000" w:themeColor="text1"/>
                <w:sz w:val="20"/>
                <w:szCs w:val="20"/>
              </w:rPr>
            </w:pPr>
          </w:p>
        </w:tc>
      </w:tr>
      <w:tr w:rsidR="00774435" w:rsidRPr="00933BC4" w14:paraId="46606C14" w14:textId="77777777" w:rsidTr="00933BC4">
        <w:trPr>
          <w:cantSplit/>
          <w:trHeight w:val="20"/>
        </w:trPr>
        <w:tc>
          <w:tcPr>
            <w:tcW w:w="555" w:type="pct"/>
            <w:vMerge/>
            <w:textDirection w:val="btLr"/>
            <w:vAlign w:val="center"/>
          </w:tcPr>
          <w:p w14:paraId="5C82A9D6" w14:textId="77777777" w:rsidR="00774435" w:rsidRPr="00933BC4" w:rsidRDefault="00774435" w:rsidP="00933BC4">
            <w:pPr>
              <w:jc w:val="center"/>
              <w:rPr>
                <w:b/>
                <w:color w:val="000000" w:themeColor="text1"/>
                <w:sz w:val="20"/>
                <w:szCs w:val="20"/>
              </w:rPr>
            </w:pPr>
          </w:p>
        </w:tc>
        <w:tc>
          <w:tcPr>
            <w:tcW w:w="527" w:type="pct"/>
            <w:vAlign w:val="center"/>
          </w:tcPr>
          <w:p w14:paraId="1BBA7034" w14:textId="77777777" w:rsidR="00774435" w:rsidRPr="00933BC4" w:rsidRDefault="00774435" w:rsidP="00933BC4">
            <w:pPr>
              <w:jc w:val="center"/>
              <w:rPr>
                <w:rFonts w:cs="Arial"/>
                <w:color w:val="000000" w:themeColor="text1"/>
                <w:sz w:val="20"/>
                <w:szCs w:val="22"/>
              </w:rPr>
            </w:pPr>
            <w:r w:rsidRPr="00933BC4">
              <w:rPr>
                <w:rFonts w:cs="Arial"/>
                <w:color w:val="000000" w:themeColor="text1"/>
                <w:sz w:val="20"/>
                <w:szCs w:val="22"/>
              </w:rPr>
              <w:t>9.3</w:t>
            </w:r>
          </w:p>
        </w:tc>
        <w:tc>
          <w:tcPr>
            <w:tcW w:w="1235" w:type="pct"/>
            <w:vAlign w:val="center"/>
          </w:tcPr>
          <w:p w14:paraId="5A6F3F39" w14:textId="77777777" w:rsidR="00774435" w:rsidRPr="00933BC4" w:rsidRDefault="00774435" w:rsidP="00933BC4">
            <w:pPr>
              <w:rPr>
                <w:rFonts w:cs="Arial"/>
                <w:color w:val="000000" w:themeColor="text1"/>
                <w:sz w:val="20"/>
                <w:szCs w:val="22"/>
              </w:rPr>
            </w:pPr>
            <w:r w:rsidRPr="00933BC4">
              <w:rPr>
                <w:rFonts w:cs="Arial"/>
                <w:color w:val="000000" w:themeColor="text1"/>
                <w:sz w:val="20"/>
                <w:szCs w:val="22"/>
              </w:rPr>
              <w:t>Историко-культурная деятельность</w:t>
            </w:r>
          </w:p>
        </w:tc>
        <w:tc>
          <w:tcPr>
            <w:tcW w:w="2683" w:type="pct"/>
            <w:vMerge/>
            <w:vAlign w:val="center"/>
          </w:tcPr>
          <w:p w14:paraId="78D960B8" w14:textId="77777777" w:rsidR="00774435" w:rsidRPr="00933BC4" w:rsidRDefault="00774435" w:rsidP="00933BC4">
            <w:pPr>
              <w:rPr>
                <w:color w:val="000000" w:themeColor="text1"/>
                <w:sz w:val="20"/>
                <w:szCs w:val="20"/>
              </w:rPr>
            </w:pPr>
          </w:p>
        </w:tc>
      </w:tr>
      <w:tr w:rsidR="00774435" w:rsidRPr="00933BC4" w14:paraId="33F37B56" w14:textId="77777777" w:rsidTr="00933BC4">
        <w:trPr>
          <w:cantSplit/>
          <w:trHeight w:val="281"/>
        </w:trPr>
        <w:tc>
          <w:tcPr>
            <w:tcW w:w="555" w:type="pct"/>
            <w:vMerge/>
            <w:textDirection w:val="btLr"/>
            <w:vAlign w:val="center"/>
          </w:tcPr>
          <w:p w14:paraId="7C1F1134" w14:textId="77777777" w:rsidR="00774435" w:rsidRPr="00933BC4" w:rsidRDefault="00774435" w:rsidP="00933BC4">
            <w:pPr>
              <w:jc w:val="center"/>
              <w:rPr>
                <w:b/>
                <w:color w:val="000000" w:themeColor="text1"/>
                <w:sz w:val="20"/>
                <w:szCs w:val="20"/>
              </w:rPr>
            </w:pPr>
          </w:p>
        </w:tc>
        <w:tc>
          <w:tcPr>
            <w:tcW w:w="527" w:type="pct"/>
            <w:vAlign w:val="center"/>
          </w:tcPr>
          <w:p w14:paraId="4EE40534" w14:textId="77777777" w:rsidR="00774435" w:rsidRPr="00933BC4" w:rsidRDefault="00774435" w:rsidP="00933BC4">
            <w:pPr>
              <w:jc w:val="center"/>
              <w:rPr>
                <w:b/>
                <w:color w:val="000000" w:themeColor="text1"/>
                <w:sz w:val="20"/>
                <w:szCs w:val="20"/>
              </w:rPr>
            </w:pPr>
            <w:r w:rsidRPr="00933BC4">
              <w:rPr>
                <w:rFonts w:cs="Arial"/>
                <w:color w:val="000000" w:themeColor="text1"/>
                <w:sz w:val="20"/>
              </w:rPr>
              <w:t>12.0</w:t>
            </w:r>
          </w:p>
        </w:tc>
        <w:tc>
          <w:tcPr>
            <w:tcW w:w="1235" w:type="pct"/>
            <w:vAlign w:val="center"/>
          </w:tcPr>
          <w:p w14:paraId="1CA88BE9" w14:textId="77777777" w:rsidR="00774435" w:rsidRPr="00933BC4" w:rsidRDefault="00774435" w:rsidP="00933BC4">
            <w:pPr>
              <w:rPr>
                <w:i/>
                <w:color w:val="000000" w:themeColor="text1"/>
                <w:sz w:val="20"/>
                <w:szCs w:val="20"/>
              </w:rPr>
            </w:pPr>
            <w:r w:rsidRPr="00933BC4">
              <w:rPr>
                <w:color w:val="000000" w:themeColor="text1"/>
                <w:sz w:val="20"/>
              </w:rPr>
              <w:t xml:space="preserve">земельные участки (территории) общего  пользования       </w:t>
            </w:r>
          </w:p>
        </w:tc>
        <w:tc>
          <w:tcPr>
            <w:tcW w:w="2683" w:type="pct"/>
            <w:vMerge/>
            <w:vAlign w:val="center"/>
          </w:tcPr>
          <w:p w14:paraId="090C3254" w14:textId="77777777" w:rsidR="00774435" w:rsidRPr="00933BC4" w:rsidRDefault="00774435" w:rsidP="00933BC4">
            <w:pPr>
              <w:rPr>
                <w:color w:val="000000" w:themeColor="text1"/>
                <w:sz w:val="20"/>
                <w:szCs w:val="20"/>
              </w:rPr>
            </w:pPr>
          </w:p>
        </w:tc>
      </w:tr>
      <w:tr w:rsidR="00933BC4" w:rsidRPr="00933BC4" w14:paraId="6CE2FF5A" w14:textId="77777777" w:rsidTr="00933BC4">
        <w:trPr>
          <w:cantSplit/>
          <w:trHeight w:val="20"/>
        </w:trPr>
        <w:tc>
          <w:tcPr>
            <w:tcW w:w="555" w:type="pct"/>
            <w:vMerge w:val="restart"/>
            <w:textDirection w:val="btLr"/>
            <w:vAlign w:val="center"/>
          </w:tcPr>
          <w:p w14:paraId="1ECF5C4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527" w:type="pct"/>
            <w:vAlign w:val="center"/>
          </w:tcPr>
          <w:p w14:paraId="1413AE97"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3.1</w:t>
            </w:r>
          </w:p>
        </w:tc>
        <w:tc>
          <w:tcPr>
            <w:tcW w:w="1235" w:type="pct"/>
            <w:vAlign w:val="center"/>
          </w:tcPr>
          <w:p w14:paraId="521DA36E" w14:textId="77777777" w:rsidR="00933BC4" w:rsidRPr="00933BC4" w:rsidRDefault="00933BC4" w:rsidP="00933BC4">
            <w:pPr>
              <w:rPr>
                <w:color w:val="000000" w:themeColor="text1"/>
                <w:sz w:val="20"/>
              </w:rPr>
            </w:pPr>
            <w:r w:rsidRPr="00933BC4">
              <w:rPr>
                <w:rFonts w:cs="Arial"/>
                <w:color w:val="000000" w:themeColor="text1"/>
                <w:sz w:val="20"/>
              </w:rPr>
              <w:t>коммунальное обслуживание</w:t>
            </w:r>
          </w:p>
        </w:tc>
        <w:tc>
          <w:tcPr>
            <w:tcW w:w="2683" w:type="pct"/>
            <w:vAlign w:val="center"/>
          </w:tcPr>
          <w:p w14:paraId="5613A53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AB67BF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подлежат установлению.</w:t>
            </w:r>
          </w:p>
          <w:p w14:paraId="55BF4B3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6B445B5"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6302F195" w14:textId="77777777" w:rsidTr="00933BC4">
        <w:trPr>
          <w:cantSplit/>
          <w:trHeight w:val="20"/>
        </w:trPr>
        <w:tc>
          <w:tcPr>
            <w:tcW w:w="555" w:type="pct"/>
            <w:vMerge/>
            <w:tcBorders>
              <w:bottom w:val="single" w:sz="12" w:space="0" w:color="auto"/>
            </w:tcBorders>
            <w:textDirection w:val="btLr"/>
            <w:vAlign w:val="center"/>
          </w:tcPr>
          <w:p w14:paraId="5B6B0E4A" w14:textId="77777777" w:rsidR="00933BC4" w:rsidRPr="00933BC4" w:rsidRDefault="00933BC4" w:rsidP="00933BC4">
            <w:pPr>
              <w:jc w:val="center"/>
              <w:rPr>
                <w:b/>
                <w:color w:val="000000" w:themeColor="text1"/>
                <w:sz w:val="20"/>
                <w:szCs w:val="20"/>
              </w:rPr>
            </w:pPr>
          </w:p>
        </w:tc>
        <w:tc>
          <w:tcPr>
            <w:tcW w:w="527" w:type="pct"/>
            <w:vAlign w:val="center"/>
          </w:tcPr>
          <w:p w14:paraId="35100A9E"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12.0</w:t>
            </w:r>
          </w:p>
        </w:tc>
        <w:tc>
          <w:tcPr>
            <w:tcW w:w="1235" w:type="pct"/>
            <w:vAlign w:val="center"/>
          </w:tcPr>
          <w:p w14:paraId="43743227" w14:textId="77777777" w:rsidR="00933BC4" w:rsidRPr="00933BC4" w:rsidRDefault="00933BC4" w:rsidP="00933BC4">
            <w:pPr>
              <w:rPr>
                <w:color w:val="000000" w:themeColor="text1"/>
                <w:sz w:val="20"/>
              </w:rPr>
            </w:pPr>
            <w:r w:rsidRPr="00933BC4">
              <w:rPr>
                <w:color w:val="000000" w:themeColor="text1"/>
                <w:sz w:val="20"/>
              </w:rPr>
              <w:t xml:space="preserve">земельные участки (территории) общего  пользования       </w:t>
            </w:r>
          </w:p>
        </w:tc>
        <w:tc>
          <w:tcPr>
            <w:tcW w:w="2683" w:type="pct"/>
            <w:vAlign w:val="center"/>
          </w:tcPr>
          <w:p w14:paraId="5BB4EB7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46B92FC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4969F9E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1A5A16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D938A34" w14:textId="77777777" w:rsidR="00933BC4" w:rsidRDefault="00933BC4" w:rsidP="00933BC4">
            <w:pPr>
              <w:pStyle w:val="aff6"/>
              <w:ind w:left="-3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p w14:paraId="4A2E0858" w14:textId="77777777" w:rsidR="00774435" w:rsidRPr="00774435" w:rsidRDefault="00774435" w:rsidP="00774435"/>
        </w:tc>
      </w:tr>
      <w:tr w:rsidR="00933BC4" w:rsidRPr="00933BC4" w14:paraId="61E196F1" w14:textId="77777777" w:rsidTr="00933BC4">
        <w:trPr>
          <w:cantSplit/>
          <w:trHeight w:val="339"/>
        </w:trPr>
        <w:tc>
          <w:tcPr>
            <w:tcW w:w="555" w:type="pct"/>
            <w:vMerge w:val="restart"/>
            <w:textDirection w:val="btLr"/>
            <w:vAlign w:val="center"/>
          </w:tcPr>
          <w:p w14:paraId="02FACFBA"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527" w:type="pct"/>
            <w:vMerge w:val="restart"/>
            <w:vAlign w:val="center"/>
          </w:tcPr>
          <w:p w14:paraId="6AFFC9F1" w14:textId="77777777" w:rsidR="00933BC4" w:rsidRPr="00933BC4" w:rsidRDefault="00933BC4" w:rsidP="00933BC4">
            <w:pPr>
              <w:jc w:val="center"/>
              <w:rPr>
                <w:color w:val="000000" w:themeColor="text1"/>
                <w:sz w:val="20"/>
                <w:szCs w:val="20"/>
              </w:rPr>
            </w:pPr>
            <w:r w:rsidRPr="00933BC4">
              <w:rPr>
                <w:color w:val="000000" w:themeColor="text1"/>
                <w:sz w:val="20"/>
                <w:szCs w:val="20"/>
              </w:rPr>
              <w:t>13.1</w:t>
            </w:r>
          </w:p>
        </w:tc>
        <w:tc>
          <w:tcPr>
            <w:tcW w:w="1235" w:type="pct"/>
            <w:vAlign w:val="center"/>
          </w:tcPr>
          <w:p w14:paraId="71F3054E" w14:textId="77777777" w:rsidR="00933BC4" w:rsidRPr="00933BC4" w:rsidRDefault="00933BC4" w:rsidP="00933BC4">
            <w:pPr>
              <w:rPr>
                <w:color w:val="000000" w:themeColor="text1"/>
                <w:sz w:val="20"/>
                <w:szCs w:val="20"/>
              </w:rPr>
            </w:pPr>
            <w:r w:rsidRPr="00933BC4">
              <w:rPr>
                <w:color w:val="000000" w:themeColor="text1"/>
                <w:sz w:val="20"/>
                <w:szCs w:val="20"/>
              </w:rPr>
              <w:t>Ведение садоводства</w:t>
            </w:r>
          </w:p>
        </w:tc>
        <w:tc>
          <w:tcPr>
            <w:tcW w:w="2683" w:type="pct"/>
            <w:vMerge w:val="restart"/>
            <w:vAlign w:val="center"/>
          </w:tcPr>
          <w:p w14:paraId="131F81B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ABF1C9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50B9D7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49B9D9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0F9954D" w14:textId="77777777" w:rsidR="00933BC4" w:rsidRPr="00933BC4" w:rsidRDefault="00933BC4" w:rsidP="00933BC4">
            <w:pPr>
              <w:rPr>
                <w:color w:val="000000" w:themeColor="text1"/>
                <w:sz w:val="20"/>
                <w:szCs w:val="20"/>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100%.</w:t>
            </w:r>
          </w:p>
        </w:tc>
      </w:tr>
      <w:tr w:rsidR="00933BC4" w:rsidRPr="00933BC4" w14:paraId="1EB7E8EE" w14:textId="77777777" w:rsidTr="00933BC4">
        <w:trPr>
          <w:cantSplit/>
          <w:trHeight w:val="339"/>
        </w:trPr>
        <w:tc>
          <w:tcPr>
            <w:tcW w:w="555" w:type="pct"/>
            <w:vMerge/>
            <w:textDirection w:val="btLr"/>
            <w:vAlign w:val="center"/>
          </w:tcPr>
          <w:p w14:paraId="266891F0" w14:textId="77777777" w:rsidR="00933BC4" w:rsidRPr="00933BC4" w:rsidRDefault="00933BC4" w:rsidP="00933BC4">
            <w:pPr>
              <w:jc w:val="center"/>
              <w:rPr>
                <w:b/>
                <w:color w:val="000000" w:themeColor="text1"/>
                <w:sz w:val="20"/>
                <w:szCs w:val="20"/>
              </w:rPr>
            </w:pPr>
          </w:p>
        </w:tc>
        <w:tc>
          <w:tcPr>
            <w:tcW w:w="527" w:type="pct"/>
            <w:vMerge/>
            <w:vAlign w:val="center"/>
          </w:tcPr>
          <w:p w14:paraId="14B37DBB" w14:textId="77777777" w:rsidR="00933BC4" w:rsidRPr="00933BC4" w:rsidRDefault="00933BC4" w:rsidP="00933BC4">
            <w:pPr>
              <w:jc w:val="center"/>
              <w:rPr>
                <w:color w:val="000000" w:themeColor="text1"/>
                <w:sz w:val="20"/>
                <w:szCs w:val="20"/>
              </w:rPr>
            </w:pPr>
          </w:p>
        </w:tc>
        <w:tc>
          <w:tcPr>
            <w:tcW w:w="1235" w:type="pct"/>
            <w:vAlign w:val="center"/>
          </w:tcPr>
          <w:p w14:paraId="44EB24BB" w14:textId="77777777" w:rsidR="00933BC4" w:rsidRPr="00933BC4" w:rsidRDefault="00933BC4" w:rsidP="00933BC4">
            <w:pPr>
              <w:rPr>
                <w:color w:val="000000" w:themeColor="text1"/>
                <w:sz w:val="20"/>
                <w:szCs w:val="20"/>
              </w:rPr>
            </w:pPr>
            <w:r w:rsidRPr="00933BC4">
              <w:rPr>
                <w:color w:val="000000" w:themeColor="text1"/>
                <w:sz w:val="20"/>
                <w:szCs w:val="20"/>
              </w:rPr>
              <w:t>Ведение огородничества</w:t>
            </w:r>
          </w:p>
        </w:tc>
        <w:tc>
          <w:tcPr>
            <w:tcW w:w="2683" w:type="pct"/>
            <w:vMerge/>
            <w:vAlign w:val="center"/>
          </w:tcPr>
          <w:p w14:paraId="0BED03D0" w14:textId="77777777" w:rsidR="00933BC4" w:rsidRPr="00933BC4" w:rsidRDefault="00933BC4" w:rsidP="00933BC4">
            <w:pPr>
              <w:tabs>
                <w:tab w:val="left" w:pos="194"/>
              </w:tabs>
              <w:rPr>
                <w:color w:val="000000" w:themeColor="text1"/>
                <w:sz w:val="20"/>
                <w:szCs w:val="20"/>
              </w:rPr>
            </w:pPr>
          </w:p>
        </w:tc>
      </w:tr>
      <w:tr w:rsidR="00933BC4" w:rsidRPr="00933BC4" w14:paraId="38B4A05D" w14:textId="77777777" w:rsidTr="00933BC4">
        <w:trPr>
          <w:cantSplit/>
          <w:trHeight w:val="20"/>
        </w:trPr>
        <w:tc>
          <w:tcPr>
            <w:tcW w:w="555" w:type="pct"/>
            <w:vMerge/>
            <w:textDirection w:val="btLr"/>
            <w:vAlign w:val="center"/>
          </w:tcPr>
          <w:p w14:paraId="106FA5F1" w14:textId="77777777" w:rsidR="00933BC4" w:rsidRPr="00933BC4" w:rsidRDefault="00933BC4" w:rsidP="00933BC4">
            <w:pPr>
              <w:jc w:val="center"/>
              <w:rPr>
                <w:b/>
                <w:color w:val="000000" w:themeColor="text1"/>
                <w:sz w:val="20"/>
                <w:szCs w:val="20"/>
              </w:rPr>
            </w:pPr>
          </w:p>
        </w:tc>
        <w:tc>
          <w:tcPr>
            <w:tcW w:w="527" w:type="pct"/>
            <w:vAlign w:val="center"/>
          </w:tcPr>
          <w:p w14:paraId="263DB9DC"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3.2</w:t>
            </w:r>
          </w:p>
        </w:tc>
        <w:tc>
          <w:tcPr>
            <w:tcW w:w="1235" w:type="pct"/>
            <w:vAlign w:val="center"/>
          </w:tcPr>
          <w:p w14:paraId="29100650" w14:textId="77777777" w:rsidR="00933BC4" w:rsidRPr="00933BC4" w:rsidRDefault="00933BC4" w:rsidP="00933BC4">
            <w:pPr>
              <w:rPr>
                <w:color w:val="000000" w:themeColor="text1"/>
                <w:sz w:val="20"/>
              </w:rPr>
            </w:pPr>
            <w:r w:rsidRPr="00933BC4">
              <w:rPr>
                <w:color w:val="000000" w:themeColor="text1"/>
                <w:sz w:val="20"/>
              </w:rPr>
              <w:t>Социальное обслуживание</w:t>
            </w:r>
          </w:p>
        </w:tc>
        <w:tc>
          <w:tcPr>
            <w:tcW w:w="2683" w:type="pct"/>
            <w:vAlign w:val="center"/>
          </w:tcPr>
          <w:p w14:paraId="66CEF94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D3E57A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80 га.</w:t>
            </w:r>
          </w:p>
          <w:p w14:paraId="4BB4D43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33D3CA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F4DDA19" w14:textId="77777777" w:rsidR="00933BC4" w:rsidRPr="00933BC4" w:rsidRDefault="00933BC4" w:rsidP="00933BC4">
            <w:pPr>
              <w:rPr>
                <w:color w:val="000000" w:themeColor="text1"/>
              </w:rPr>
            </w:pPr>
            <w:r w:rsidRPr="00933BC4">
              <w:rPr>
                <w:color w:val="000000" w:themeColor="text1"/>
                <w:sz w:val="20"/>
                <w:szCs w:val="20"/>
              </w:rPr>
              <w:t xml:space="preserve">4. </w:t>
            </w:r>
            <w:r w:rsidRPr="00933BC4">
              <w:rPr>
                <w:color w:val="000000" w:themeColor="text1"/>
              </w:rPr>
              <w:t>М</w:t>
            </w:r>
            <w:r w:rsidRPr="00933BC4">
              <w:rPr>
                <w:color w:val="000000" w:themeColor="text1"/>
                <w:sz w:val="20"/>
                <w:szCs w:val="20"/>
              </w:rPr>
              <w:t>аксимальный процент застройки в границах земельного участка – 70%.</w:t>
            </w:r>
          </w:p>
        </w:tc>
      </w:tr>
    </w:tbl>
    <w:p w14:paraId="0478DADE" w14:textId="77777777" w:rsidR="00933BC4" w:rsidRPr="00933BC4" w:rsidRDefault="00933BC4" w:rsidP="00933BC4">
      <w:pPr>
        <w:spacing w:before="240"/>
        <w:ind w:firstLine="709"/>
        <w:jc w:val="both"/>
        <w:rPr>
          <w:rFonts w:eastAsia="Times New Roman"/>
          <w:color w:val="000000" w:themeColor="text1"/>
          <w:lang w:eastAsia="zh-CN"/>
        </w:rPr>
      </w:pPr>
      <w:r w:rsidRPr="00933BC4">
        <w:rPr>
          <w:rFonts w:eastAsia="Times New Roman"/>
          <w:color w:val="000000" w:themeColor="text1"/>
          <w:lang w:eastAsia="zh-CN"/>
        </w:rPr>
        <w:t xml:space="preserve">1. Предельное минимальное количество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 для стоянок индивидуальных транспортных средств:</w:t>
      </w:r>
    </w:p>
    <w:p w14:paraId="2B712A47"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t xml:space="preserve">– для объектов капитального строительства с видом разрешенного использования 4.6 «Общественное питание» - 4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-места на 100 кв. метров общей площади;</w:t>
      </w:r>
    </w:p>
    <w:p w14:paraId="2F6F9F0A"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t xml:space="preserve">– для объектов капитального строительства с прочими видами разрешенного использования - 1 </w:t>
      </w:r>
      <w:proofErr w:type="spellStart"/>
      <w:r w:rsidRPr="00933BC4">
        <w:rPr>
          <w:rFonts w:eastAsia="Times New Roman"/>
          <w:color w:val="000000" w:themeColor="text1"/>
          <w:lang w:eastAsia="zh-CN"/>
        </w:rPr>
        <w:t>машино</w:t>
      </w:r>
      <w:proofErr w:type="spellEnd"/>
      <w:r w:rsidRPr="00933BC4">
        <w:rPr>
          <w:rFonts w:eastAsia="Times New Roman"/>
          <w:color w:val="000000" w:themeColor="text1"/>
          <w:lang w:eastAsia="zh-CN"/>
        </w:rPr>
        <w:t>-место на 60 кв. метров общей площади.</w:t>
      </w:r>
    </w:p>
    <w:p w14:paraId="683513C7" w14:textId="77777777" w:rsidR="00933BC4" w:rsidRPr="00933BC4" w:rsidRDefault="00933BC4" w:rsidP="00933BC4">
      <w:pPr>
        <w:ind w:firstLine="709"/>
        <w:jc w:val="both"/>
        <w:rPr>
          <w:color w:val="000000" w:themeColor="text1"/>
          <w:lang w:eastAsia="en-US"/>
        </w:rPr>
      </w:pPr>
      <w:r w:rsidRPr="00933BC4">
        <w:rPr>
          <w:rFonts w:eastAsia="Times New Roman"/>
          <w:color w:val="000000" w:themeColor="text1"/>
          <w:lang w:eastAsia="zh-CN"/>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744AEA1" w14:textId="77777777" w:rsidR="00933BC4" w:rsidRPr="00933BC4" w:rsidRDefault="00933BC4" w:rsidP="00933BC4">
      <w:pPr>
        <w:ind w:firstLine="709"/>
        <w:jc w:val="both"/>
        <w:rPr>
          <w:rFonts w:eastAsia="Times New Roman"/>
          <w:color w:val="000000" w:themeColor="text1"/>
          <w:lang w:eastAsia="zh-CN"/>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00EC4191" w14:textId="77777777" w:rsidR="00933BC4" w:rsidRPr="00933BC4" w:rsidRDefault="00933BC4" w:rsidP="00933BC4">
      <w:pPr>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029BFA72" w14:textId="0026C1D8" w:rsidR="00933BC4" w:rsidRPr="00933BC4" w:rsidRDefault="00933BC4" w:rsidP="00933BC4">
      <w:pPr>
        <w:spacing w:before="240"/>
        <w:jc w:val="center"/>
        <w:outlineLvl w:val="2"/>
        <w:rPr>
          <w:b/>
          <w:bCs/>
          <w:color w:val="000000" w:themeColor="text1"/>
        </w:rPr>
      </w:pPr>
      <w:bookmarkStart w:id="334" w:name="_Toc410315214"/>
      <w:bookmarkStart w:id="335" w:name="_Toc400454236"/>
      <w:bookmarkStart w:id="336" w:name="_Toc392516689"/>
      <w:bookmarkStart w:id="337" w:name="_Toc380581557"/>
      <w:bookmarkStart w:id="338" w:name="_Toc32581191"/>
      <w:r w:rsidRPr="00933BC4">
        <w:rPr>
          <w:b/>
          <w:bCs/>
          <w:color w:val="000000" w:themeColor="text1"/>
        </w:rPr>
        <w:t xml:space="preserve">Статья </w:t>
      </w:r>
      <w:r w:rsidR="00CE559D">
        <w:rPr>
          <w:b/>
          <w:bCs/>
          <w:color w:val="000000" w:themeColor="text1"/>
        </w:rPr>
        <w:t>26</w:t>
      </w:r>
      <w:r w:rsidRPr="00933BC4">
        <w:rPr>
          <w:b/>
          <w:bCs/>
          <w:color w:val="000000" w:themeColor="text1"/>
        </w:rPr>
        <w:t>. Градостроительные регламенты на территориях общественно-деловой зоны</w:t>
      </w:r>
      <w:bookmarkEnd w:id="334"/>
      <w:bookmarkEnd w:id="335"/>
      <w:bookmarkEnd w:id="336"/>
      <w:bookmarkEnd w:id="337"/>
      <w:bookmarkEnd w:id="338"/>
    </w:p>
    <w:p w14:paraId="34E3A5AF" w14:textId="77777777" w:rsidR="00933BC4" w:rsidRPr="00933BC4" w:rsidRDefault="00933BC4" w:rsidP="00933BC4">
      <w:pPr>
        <w:ind w:firstLine="709"/>
        <w:jc w:val="center"/>
        <w:outlineLvl w:val="2"/>
        <w:rPr>
          <w:b/>
          <w:bCs/>
          <w:color w:val="000000" w:themeColor="text1"/>
        </w:rPr>
      </w:pPr>
    </w:p>
    <w:p w14:paraId="1C57E761" w14:textId="77777777" w:rsidR="00933BC4" w:rsidRPr="00933BC4" w:rsidRDefault="00933BC4" w:rsidP="00933BC4">
      <w:pPr>
        <w:pStyle w:val="41"/>
        <w:shd w:val="clear" w:color="auto" w:fill="auto"/>
        <w:tabs>
          <w:tab w:val="left" w:pos="1080"/>
        </w:tabs>
        <w:spacing w:line="240" w:lineRule="auto"/>
        <w:ind w:firstLine="851"/>
        <w:rPr>
          <w:rStyle w:val="42"/>
          <w:color w:val="000000" w:themeColor="text1"/>
          <w:sz w:val="24"/>
          <w:szCs w:val="24"/>
        </w:rPr>
      </w:pPr>
      <w:r w:rsidRPr="00933BC4">
        <w:rPr>
          <w:rFonts w:ascii="Times New Roman" w:hAnsi="Times New Roman" w:cs="Times New Roman"/>
          <w:b/>
          <w:i w:val="0"/>
          <w:iCs w:val="0"/>
          <w:color w:val="000000" w:themeColor="text1"/>
          <w:sz w:val="24"/>
          <w:szCs w:val="24"/>
        </w:rPr>
        <w:t xml:space="preserve">1. Зона делового, общественного и коммерческого назначения </w:t>
      </w:r>
      <w:r w:rsidRPr="00933BC4">
        <w:rPr>
          <w:rFonts w:ascii="Times New Roman" w:hAnsi="Times New Roman" w:cs="Times New Roman"/>
          <w:b/>
          <w:iCs w:val="0"/>
          <w:color w:val="000000" w:themeColor="text1"/>
          <w:sz w:val="24"/>
          <w:szCs w:val="24"/>
        </w:rPr>
        <w:t xml:space="preserve">(код зоны – </w:t>
      </w:r>
      <w:proofErr w:type="spellStart"/>
      <w:r w:rsidRPr="00933BC4">
        <w:rPr>
          <w:rFonts w:ascii="Times New Roman" w:hAnsi="Times New Roman" w:cs="Times New Roman"/>
          <w:b/>
          <w:iCs w:val="0"/>
          <w:color w:val="000000" w:themeColor="text1"/>
          <w:sz w:val="24"/>
          <w:szCs w:val="24"/>
        </w:rPr>
        <w:t>ОмДОК</w:t>
      </w:r>
      <w:proofErr w:type="spellEnd"/>
      <w:r w:rsidRPr="00933BC4">
        <w:rPr>
          <w:rFonts w:ascii="Times New Roman" w:hAnsi="Times New Roman" w:cs="Times New Roman"/>
          <w:b/>
          <w:iCs w:val="0"/>
          <w:color w:val="000000" w:themeColor="text1"/>
          <w:sz w:val="24"/>
          <w:szCs w:val="24"/>
        </w:rPr>
        <w:t>)</w:t>
      </w:r>
      <w:r w:rsidRPr="00933BC4">
        <w:rPr>
          <w:rFonts w:ascii="Times New Roman" w:hAnsi="Times New Roman" w:cs="Times New Roman"/>
          <w:b/>
          <w:i w:val="0"/>
          <w:iCs w:val="0"/>
          <w:color w:val="000000" w:themeColor="text1"/>
          <w:sz w:val="24"/>
          <w:szCs w:val="24"/>
        </w:rPr>
        <w:t xml:space="preserve"> </w:t>
      </w:r>
      <w:r w:rsidRPr="00933BC4">
        <w:rPr>
          <w:rStyle w:val="40"/>
          <w:rFonts w:ascii="Times New Roman" w:hAnsi="Times New Roman" w:cs="Times New Roman"/>
          <w:color w:val="000000" w:themeColor="text1"/>
          <w:sz w:val="24"/>
          <w:szCs w:val="24"/>
        </w:rPr>
        <w:t>выделена для обеспечения правовых условий использования и строительства недвижимости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w:t>
      </w:r>
    </w:p>
    <w:p w14:paraId="7354334A" w14:textId="77777777" w:rsidR="00933BC4" w:rsidRPr="00933BC4" w:rsidRDefault="00933BC4" w:rsidP="00933BC4">
      <w:pPr>
        <w:pStyle w:val="afa"/>
        <w:widowControl w:val="0"/>
        <w:autoSpaceDE w:val="0"/>
        <w:autoSpaceDN w:val="0"/>
        <w:adjustRightInd w:val="0"/>
        <w:spacing w:line="240" w:lineRule="auto"/>
        <w:ind w:left="0" w:firstLine="851"/>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04.02.2019).</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65645053" w14:textId="77777777" w:rsidTr="00603572">
        <w:trPr>
          <w:cantSplit/>
          <w:trHeight w:val="20"/>
        </w:trPr>
        <w:tc>
          <w:tcPr>
            <w:tcW w:w="556" w:type="pct"/>
            <w:textDirection w:val="btLr"/>
            <w:vAlign w:val="center"/>
          </w:tcPr>
          <w:p w14:paraId="0040852D"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4641BEC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6340B14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43DF03D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5DA2DDF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4C293F0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603572" w:rsidRPr="00933BC4" w14:paraId="2A55C4F3" w14:textId="77777777" w:rsidTr="00603572">
        <w:trPr>
          <w:cantSplit/>
          <w:trHeight w:val="245"/>
        </w:trPr>
        <w:tc>
          <w:tcPr>
            <w:tcW w:w="556" w:type="pct"/>
            <w:vMerge w:val="restart"/>
            <w:textDirection w:val="btLr"/>
            <w:vAlign w:val="center"/>
          </w:tcPr>
          <w:p w14:paraId="546A7D5B" w14:textId="77777777" w:rsidR="00603572" w:rsidRPr="00933BC4" w:rsidRDefault="00603572"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1457F9E8" w14:textId="3939AE27" w:rsidR="00603572" w:rsidRPr="00933BC4" w:rsidRDefault="00603572" w:rsidP="00933BC4">
            <w:pPr>
              <w:suppressAutoHyphens/>
              <w:autoSpaceDE w:val="0"/>
              <w:jc w:val="center"/>
              <w:rPr>
                <w:color w:val="000000" w:themeColor="text1"/>
                <w:sz w:val="20"/>
                <w:szCs w:val="20"/>
              </w:rPr>
            </w:pPr>
            <w:r w:rsidRPr="00933BC4">
              <w:rPr>
                <w:rFonts w:cs="Arial"/>
                <w:color w:val="000000" w:themeColor="text1"/>
                <w:sz w:val="20"/>
                <w:szCs w:val="22"/>
              </w:rPr>
              <w:t>2.2</w:t>
            </w:r>
          </w:p>
        </w:tc>
        <w:tc>
          <w:tcPr>
            <w:tcW w:w="1355" w:type="pct"/>
            <w:vAlign w:val="center"/>
          </w:tcPr>
          <w:p w14:paraId="0E1AF7B3" w14:textId="0DA45F29" w:rsidR="00603572" w:rsidRPr="00933BC4" w:rsidRDefault="00603572" w:rsidP="00933BC4">
            <w:pPr>
              <w:rPr>
                <w:color w:val="000000" w:themeColor="text1"/>
                <w:sz w:val="20"/>
                <w:szCs w:val="20"/>
              </w:rPr>
            </w:pPr>
            <w:r w:rsidRPr="00933BC4">
              <w:rPr>
                <w:rFonts w:cs="Arial"/>
                <w:color w:val="000000" w:themeColor="text1"/>
                <w:sz w:val="20"/>
                <w:szCs w:val="22"/>
              </w:rPr>
              <w:t>Для ведения личного подсобного хозяйства (приусадебный земельный участок)</w:t>
            </w:r>
          </w:p>
        </w:tc>
        <w:tc>
          <w:tcPr>
            <w:tcW w:w="2682" w:type="pct"/>
            <w:vAlign w:val="center"/>
          </w:tcPr>
          <w:p w14:paraId="2E0CDEFF"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3ED3A2FF"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5820D99E"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F495916"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A8C7AF4" w14:textId="3BEBA744" w:rsidR="00603572" w:rsidRPr="00933BC4" w:rsidRDefault="00603572"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603572" w:rsidRPr="00933BC4" w14:paraId="01BC4D50" w14:textId="77777777" w:rsidTr="00603572">
        <w:trPr>
          <w:cantSplit/>
          <w:trHeight w:val="245"/>
        </w:trPr>
        <w:tc>
          <w:tcPr>
            <w:tcW w:w="556" w:type="pct"/>
            <w:vMerge/>
            <w:textDirection w:val="btLr"/>
            <w:vAlign w:val="center"/>
          </w:tcPr>
          <w:p w14:paraId="1E21B37A" w14:textId="77777777" w:rsidR="00603572" w:rsidRPr="00933BC4" w:rsidRDefault="00603572" w:rsidP="00603572">
            <w:pPr>
              <w:jc w:val="center"/>
              <w:rPr>
                <w:b/>
                <w:color w:val="000000" w:themeColor="text1"/>
                <w:sz w:val="20"/>
                <w:szCs w:val="20"/>
              </w:rPr>
            </w:pPr>
          </w:p>
        </w:tc>
        <w:tc>
          <w:tcPr>
            <w:tcW w:w="407" w:type="pct"/>
            <w:vAlign w:val="center"/>
          </w:tcPr>
          <w:p w14:paraId="0DEF1BD3" w14:textId="7A6D8846" w:rsidR="00603572" w:rsidRPr="00933BC4" w:rsidRDefault="00603572" w:rsidP="00603572">
            <w:pPr>
              <w:suppressAutoHyphens/>
              <w:autoSpaceDE w:val="0"/>
              <w:jc w:val="center"/>
              <w:rPr>
                <w:rFonts w:cs="Arial"/>
                <w:color w:val="000000" w:themeColor="text1"/>
                <w:sz w:val="20"/>
                <w:szCs w:val="22"/>
              </w:rPr>
            </w:pPr>
            <w:r w:rsidRPr="00933BC4">
              <w:rPr>
                <w:rFonts w:cs="Arial"/>
                <w:color w:val="000000" w:themeColor="text1"/>
                <w:sz w:val="20"/>
                <w:szCs w:val="22"/>
              </w:rPr>
              <w:t>2.5</w:t>
            </w:r>
          </w:p>
        </w:tc>
        <w:tc>
          <w:tcPr>
            <w:tcW w:w="1355" w:type="pct"/>
            <w:vAlign w:val="center"/>
          </w:tcPr>
          <w:p w14:paraId="290B3297" w14:textId="61B22B7B" w:rsidR="00603572" w:rsidRPr="00933BC4" w:rsidRDefault="00603572" w:rsidP="00603572">
            <w:pPr>
              <w:rPr>
                <w:color w:val="000000" w:themeColor="text1"/>
                <w:sz w:val="20"/>
                <w:szCs w:val="22"/>
              </w:rPr>
            </w:pPr>
            <w:proofErr w:type="spellStart"/>
            <w:r w:rsidRPr="00933BC4">
              <w:rPr>
                <w:color w:val="000000" w:themeColor="text1"/>
                <w:sz w:val="20"/>
                <w:szCs w:val="22"/>
              </w:rPr>
              <w:t>Среднеэтажная</w:t>
            </w:r>
            <w:proofErr w:type="spellEnd"/>
            <w:r w:rsidRPr="00933BC4">
              <w:rPr>
                <w:color w:val="000000" w:themeColor="text1"/>
                <w:sz w:val="20"/>
                <w:szCs w:val="22"/>
              </w:rPr>
              <w:t xml:space="preserve"> жилая застройка</w:t>
            </w:r>
          </w:p>
        </w:tc>
        <w:tc>
          <w:tcPr>
            <w:tcW w:w="2682" w:type="pct"/>
            <w:vAlign w:val="center"/>
          </w:tcPr>
          <w:p w14:paraId="6F9F9C87"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w:t>
            </w:r>
            <w:r>
              <w:rPr>
                <w:color w:val="000000" w:themeColor="text1"/>
                <w:sz w:val="20"/>
                <w:szCs w:val="20"/>
              </w:rPr>
              <w:t>1</w:t>
            </w:r>
            <w:r w:rsidRPr="00933BC4">
              <w:rPr>
                <w:color w:val="000000" w:themeColor="text1"/>
                <w:sz w:val="20"/>
                <w:szCs w:val="20"/>
              </w:rPr>
              <w:t xml:space="preserve"> га.</w:t>
            </w:r>
          </w:p>
          <w:p w14:paraId="5944DB7B"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1A4E1DD" w14:textId="77777777" w:rsidR="00603572" w:rsidRPr="00933BC4" w:rsidRDefault="00603572" w:rsidP="00603572">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2DA08287" w14:textId="6D79AF81" w:rsidR="00603572" w:rsidRPr="00933BC4" w:rsidRDefault="00603572" w:rsidP="00603572">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603572" w:rsidRPr="00933BC4" w14:paraId="5DF7B276" w14:textId="77777777" w:rsidTr="00603572">
        <w:trPr>
          <w:cantSplit/>
          <w:trHeight w:val="245"/>
        </w:trPr>
        <w:tc>
          <w:tcPr>
            <w:tcW w:w="556" w:type="pct"/>
            <w:vMerge/>
            <w:textDirection w:val="btLr"/>
            <w:vAlign w:val="center"/>
          </w:tcPr>
          <w:p w14:paraId="104873A2" w14:textId="77777777" w:rsidR="00603572" w:rsidRPr="00933BC4" w:rsidRDefault="00603572" w:rsidP="00603572">
            <w:pPr>
              <w:jc w:val="center"/>
              <w:rPr>
                <w:b/>
                <w:color w:val="000000" w:themeColor="text1"/>
                <w:sz w:val="20"/>
                <w:szCs w:val="20"/>
              </w:rPr>
            </w:pPr>
          </w:p>
        </w:tc>
        <w:tc>
          <w:tcPr>
            <w:tcW w:w="407" w:type="pct"/>
            <w:vAlign w:val="center"/>
          </w:tcPr>
          <w:p w14:paraId="4688C752" w14:textId="195B5D47" w:rsidR="00603572" w:rsidRPr="00933BC4" w:rsidRDefault="00603572" w:rsidP="00603572">
            <w:pPr>
              <w:suppressAutoHyphens/>
              <w:autoSpaceDE w:val="0"/>
              <w:jc w:val="center"/>
              <w:rPr>
                <w:rFonts w:cs="Arial"/>
                <w:color w:val="000000" w:themeColor="text1"/>
                <w:sz w:val="20"/>
                <w:szCs w:val="22"/>
              </w:rPr>
            </w:pPr>
            <w:r w:rsidRPr="00933BC4">
              <w:rPr>
                <w:rFonts w:cs="Arial"/>
                <w:color w:val="000000" w:themeColor="text1"/>
                <w:sz w:val="20"/>
                <w:szCs w:val="22"/>
              </w:rPr>
              <w:t>2.3</w:t>
            </w:r>
          </w:p>
        </w:tc>
        <w:tc>
          <w:tcPr>
            <w:tcW w:w="1355" w:type="pct"/>
            <w:vAlign w:val="center"/>
          </w:tcPr>
          <w:p w14:paraId="08537AD8" w14:textId="29BB3EE9" w:rsidR="00603572" w:rsidRPr="00933BC4" w:rsidRDefault="00603572" w:rsidP="00603572">
            <w:pPr>
              <w:rPr>
                <w:color w:val="000000" w:themeColor="text1"/>
                <w:sz w:val="20"/>
                <w:szCs w:val="22"/>
              </w:rPr>
            </w:pPr>
            <w:r w:rsidRPr="00933BC4">
              <w:rPr>
                <w:rFonts w:cs="Arial"/>
                <w:color w:val="000000" w:themeColor="text1"/>
                <w:sz w:val="20"/>
                <w:szCs w:val="22"/>
              </w:rPr>
              <w:t>блокированная жилая застройка</w:t>
            </w:r>
          </w:p>
        </w:tc>
        <w:tc>
          <w:tcPr>
            <w:tcW w:w="2682" w:type="pct"/>
            <w:vAlign w:val="center"/>
          </w:tcPr>
          <w:p w14:paraId="5458945B" w14:textId="77777777" w:rsidR="00603572" w:rsidRPr="00933BC4" w:rsidRDefault="00603572" w:rsidP="00013CE9">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0,015 га;</w:t>
            </w:r>
          </w:p>
          <w:p w14:paraId="65405A12" w14:textId="77777777" w:rsidR="00603572" w:rsidRPr="00933BC4" w:rsidRDefault="00603572" w:rsidP="00013CE9">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70CC5DC5" w14:textId="77777777" w:rsidR="00603572" w:rsidRPr="00933BC4" w:rsidRDefault="00603572" w:rsidP="00013CE9">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B364AB8" w14:textId="77777777" w:rsidR="00603572" w:rsidRPr="00933BC4" w:rsidRDefault="00603572" w:rsidP="00013CE9">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59C7315" w14:textId="1CDD744D" w:rsidR="00603572" w:rsidRPr="00933BC4" w:rsidRDefault="00603572" w:rsidP="00603572">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603572" w:rsidRPr="00933BC4" w14:paraId="72800906" w14:textId="77777777" w:rsidTr="00603572">
        <w:trPr>
          <w:cantSplit/>
          <w:trHeight w:val="245"/>
        </w:trPr>
        <w:tc>
          <w:tcPr>
            <w:tcW w:w="556" w:type="pct"/>
            <w:vMerge/>
            <w:textDirection w:val="btLr"/>
            <w:vAlign w:val="center"/>
          </w:tcPr>
          <w:p w14:paraId="51F23085" w14:textId="77777777" w:rsidR="00603572" w:rsidRPr="00933BC4" w:rsidRDefault="00603572" w:rsidP="00013CE9">
            <w:pPr>
              <w:jc w:val="center"/>
              <w:rPr>
                <w:b/>
                <w:color w:val="000000" w:themeColor="text1"/>
                <w:sz w:val="20"/>
                <w:szCs w:val="20"/>
              </w:rPr>
            </w:pPr>
          </w:p>
        </w:tc>
        <w:tc>
          <w:tcPr>
            <w:tcW w:w="407" w:type="pct"/>
            <w:vAlign w:val="center"/>
          </w:tcPr>
          <w:p w14:paraId="533C33F5" w14:textId="40560C43" w:rsidR="00603572" w:rsidRPr="00933BC4" w:rsidRDefault="00603572" w:rsidP="00013CE9">
            <w:pPr>
              <w:suppressAutoHyphens/>
              <w:autoSpaceDE w:val="0"/>
              <w:jc w:val="center"/>
              <w:rPr>
                <w:rFonts w:cs="Arial"/>
                <w:color w:val="000000" w:themeColor="text1"/>
                <w:sz w:val="20"/>
                <w:szCs w:val="22"/>
              </w:rPr>
            </w:pPr>
            <w:r w:rsidRPr="00933BC4">
              <w:rPr>
                <w:rFonts w:cs="Arial"/>
                <w:color w:val="000000" w:themeColor="text1"/>
                <w:sz w:val="20"/>
                <w:szCs w:val="22"/>
              </w:rPr>
              <w:t>2.7.1</w:t>
            </w:r>
          </w:p>
        </w:tc>
        <w:tc>
          <w:tcPr>
            <w:tcW w:w="1355" w:type="pct"/>
            <w:vAlign w:val="center"/>
          </w:tcPr>
          <w:p w14:paraId="47A22F72" w14:textId="53BC9802" w:rsidR="00603572" w:rsidRPr="00933BC4" w:rsidRDefault="00603572" w:rsidP="00013CE9">
            <w:pPr>
              <w:rPr>
                <w:color w:val="000000" w:themeColor="text1"/>
                <w:sz w:val="20"/>
                <w:szCs w:val="22"/>
              </w:rPr>
            </w:pPr>
            <w:r w:rsidRPr="00933BC4">
              <w:rPr>
                <w:color w:val="000000" w:themeColor="text1"/>
                <w:sz w:val="20"/>
                <w:szCs w:val="22"/>
              </w:rPr>
              <w:t>хранение автотранспорта</w:t>
            </w:r>
          </w:p>
        </w:tc>
        <w:tc>
          <w:tcPr>
            <w:tcW w:w="2682" w:type="pct"/>
            <w:vAlign w:val="center"/>
          </w:tcPr>
          <w:p w14:paraId="455FF7C8"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0DB17A51"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6CAE33EA"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20A8494"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4030267" w14:textId="188D0340" w:rsidR="00603572" w:rsidRPr="00933BC4" w:rsidRDefault="00603572" w:rsidP="00013CE9">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603572" w:rsidRPr="00933BC4" w14:paraId="71BEF6A8" w14:textId="77777777" w:rsidTr="00603572">
        <w:trPr>
          <w:cantSplit/>
          <w:trHeight w:val="245"/>
        </w:trPr>
        <w:tc>
          <w:tcPr>
            <w:tcW w:w="556" w:type="pct"/>
            <w:vMerge/>
            <w:textDirection w:val="btLr"/>
            <w:vAlign w:val="center"/>
          </w:tcPr>
          <w:p w14:paraId="37715DBE" w14:textId="77777777" w:rsidR="00603572" w:rsidRPr="00933BC4" w:rsidRDefault="00603572" w:rsidP="00933BC4">
            <w:pPr>
              <w:jc w:val="center"/>
              <w:rPr>
                <w:b/>
                <w:color w:val="000000" w:themeColor="text1"/>
                <w:sz w:val="20"/>
                <w:szCs w:val="20"/>
              </w:rPr>
            </w:pPr>
          </w:p>
        </w:tc>
        <w:tc>
          <w:tcPr>
            <w:tcW w:w="407" w:type="pct"/>
            <w:vAlign w:val="center"/>
          </w:tcPr>
          <w:p w14:paraId="13261619" w14:textId="61FD994A" w:rsidR="00603572" w:rsidRPr="00933BC4" w:rsidRDefault="00603572" w:rsidP="00933BC4">
            <w:pPr>
              <w:suppressAutoHyphens/>
              <w:autoSpaceDE w:val="0"/>
              <w:jc w:val="center"/>
              <w:rPr>
                <w:color w:val="000000" w:themeColor="text1"/>
                <w:sz w:val="20"/>
                <w:szCs w:val="20"/>
              </w:rPr>
            </w:pPr>
            <w:r w:rsidRPr="00933BC4">
              <w:rPr>
                <w:color w:val="000000" w:themeColor="text1"/>
                <w:sz w:val="20"/>
                <w:szCs w:val="20"/>
              </w:rPr>
              <w:t>3.3</w:t>
            </w:r>
          </w:p>
        </w:tc>
        <w:tc>
          <w:tcPr>
            <w:tcW w:w="1355" w:type="pct"/>
            <w:vAlign w:val="center"/>
          </w:tcPr>
          <w:p w14:paraId="372A68EA" w14:textId="54EB3515" w:rsidR="00603572" w:rsidRPr="00933BC4" w:rsidRDefault="00603572" w:rsidP="00933BC4">
            <w:pPr>
              <w:rPr>
                <w:color w:val="000000" w:themeColor="text1"/>
                <w:sz w:val="20"/>
                <w:szCs w:val="20"/>
              </w:rPr>
            </w:pPr>
            <w:r w:rsidRPr="00933BC4">
              <w:rPr>
                <w:color w:val="000000" w:themeColor="text1"/>
                <w:sz w:val="20"/>
                <w:szCs w:val="20"/>
              </w:rPr>
              <w:t>бытовое обслуживание</w:t>
            </w:r>
          </w:p>
        </w:tc>
        <w:tc>
          <w:tcPr>
            <w:tcW w:w="2682" w:type="pct"/>
            <w:vAlign w:val="center"/>
          </w:tcPr>
          <w:p w14:paraId="2C375D0B" w14:textId="77777777" w:rsidR="00603572" w:rsidRPr="00933BC4" w:rsidRDefault="00603572" w:rsidP="00933BC4">
            <w:pPr>
              <w:tabs>
                <w:tab w:val="left" w:pos="0"/>
              </w:tabs>
              <w:rPr>
                <w:color w:val="000000" w:themeColor="text1"/>
                <w:sz w:val="20"/>
                <w:szCs w:val="20"/>
              </w:rPr>
            </w:pPr>
            <w:r w:rsidRPr="00933BC4">
              <w:rPr>
                <w:color w:val="000000" w:themeColor="text1"/>
                <w:sz w:val="20"/>
                <w:szCs w:val="20"/>
              </w:rPr>
              <w:t>1. Минимальный размер земельного участка – 0,002 га;</w:t>
            </w:r>
          </w:p>
          <w:p w14:paraId="62F94C6E" w14:textId="77777777" w:rsidR="00603572" w:rsidRPr="00933BC4" w:rsidRDefault="00603572" w:rsidP="00933BC4">
            <w:pPr>
              <w:tabs>
                <w:tab w:val="left" w:pos="0"/>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0F60536" w14:textId="77777777" w:rsidR="00603572" w:rsidRPr="00933BC4" w:rsidRDefault="00603572" w:rsidP="00933BC4">
            <w:pPr>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93295A6"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008EED4" w14:textId="34A3E183" w:rsidR="00603572" w:rsidRPr="00933BC4" w:rsidRDefault="00603572"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D839A2" w:rsidRPr="00933BC4" w14:paraId="77121816" w14:textId="77777777" w:rsidTr="00D839A2">
        <w:trPr>
          <w:cantSplit/>
          <w:trHeight w:val="245"/>
        </w:trPr>
        <w:tc>
          <w:tcPr>
            <w:tcW w:w="556" w:type="pct"/>
            <w:vMerge/>
            <w:vAlign w:val="center"/>
          </w:tcPr>
          <w:p w14:paraId="659A4E48" w14:textId="77777777" w:rsidR="00D839A2" w:rsidRPr="00933BC4" w:rsidRDefault="00D839A2" w:rsidP="00933BC4">
            <w:pPr>
              <w:jc w:val="center"/>
              <w:rPr>
                <w:b/>
                <w:color w:val="000000" w:themeColor="text1"/>
                <w:sz w:val="20"/>
                <w:szCs w:val="20"/>
              </w:rPr>
            </w:pPr>
          </w:p>
        </w:tc>
        <w:tc>
          <w:tcPr>
            <w:tcW w:w="407" w:type="pct"/>
            <w:vAlign w:val="center"/>
          </w:tcPr>
          <w:p w14:paraId="6BBA1292" w14:textId="21208BCB" w:rsidR="00D839A2" w:rsidRPr="00933BC4" w:rsidRDefault="001222BF" w:rsidP="00933BC4">
            <w:pPr>
              <w:suppressAutoHyphens/>
              <w:autoSpaceDE w:val="0"/>
              <w:jc w:val="center"/>
              <w:rPr>
                <w:color w:val="000000" w:themeColor="text1"/>
                <w:sz w:val="20"/>
                <w:szCs w:val="20"/>
              </w:rPr>
            </w:pPr>
            <w:r>
              <w:rPr>
                <w:color w:val="000000" w:themeColor="text1"/>
                <w:sz w:val="20"/>
                <w:szCs w:val="20"/>
              </w:rPr>
              <w:t>3.5</w:t>
            </w:r>
            <w:bookmarkStart w:id="339" w:name="_GoBack"/>
            <w:bookmarkEnd w:id="339"/>
          </w:p>
        </w:tc>
        <w:tc>
          <w:tcPr>
            <w:tcW w:w="1355" w:type="pct"/>
            <w:vAlign w:val="center"/>
          </w:tcPr>
          <w:p w14:paraId="69181BEE" w14:textId="5CF46A27" w:rsidR="001222BF" w:rsidRDefault="001222BF" w:rsidP="00D839A2">
            <w:pPr>
              <w:tabs>
                <w:tab w:val="left" w:pos="194"/>
              </w:tabs>
              <w:rPr>
                <w:color w:val="000000" w:themeColor="text1"/>
                <w:sz w:val="20"/>
                <w:szCs w:val="20"/>
              </w:rPr>
            </w:pPr>
            <w:r w:rsidRPr="00933BC4">
              <w:rPr>
                <w:color w:val="000000" w:themeColor="text1"/>
                <w:sz w:val="20"/>
                <w:szCs w:val="20"/>
              </w:rPr>
              <w:t>Образование и просвещение</w:t>
            </w:r>
          </w:p>
          <w:p w14:paraId="5C6752E3" w14:textId="48DFAB24" w:rsidR="00D839A2" w:rsidRPr="00933BC4" w:rsidRDefault="00D839A2" w:rsidP="00933BC4">
            <w:pPr>
              <w:rPr>
                <w:color w:val="000000" w:themeColor="text1"/>
                <w:sz w:val="20"/>
                <w:szCs w:val="20"/>
              </w:rPr>
            </w:pPr>
          </w:p>
        </w:tc>
        <w:tc>
          <w:tcPr>
            <w:tcW w:w="2682" w:type="pct"/>
            <w:vAlign w:val="center"/>
          </w:tcPr>
          <w:p w14:paraId="121AA67B" w14:textId="77777777" w:rsidR="001222BF" w:rsidRPr="00933BC4" w:rsidRDefault="001222BF" w:rsidP="001222BF">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3716EAA" w14:textId="77777777" w:rsidR="001222BF" w:rsidRPr="00933BC4" w:rsidRDefault="001222BF" w:rsidP="001222BF">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 га.</w:t>
            </w:r>
          </w:p>
          <w:p w14:paraId="51AF2927" w14:textId="77777777" w:rsidR="001222BF" w:rsidRPr="00933BC4" w:rsidRDefault="001222BF" w:rsidP="001222BF">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7CA9C40" w14:textId="77777777" w:rsidR="001222BF" w:rsidRPr="00933BC4" w:rsidRDefault="001222BF" w:rsidP="001222BF">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2E3C53B" w14:textId="42D93059" w:rsidR="00D839A2" w:rsidRPr="00933BC4" w:rsidRDefault="001222BF" w:rsidP="001222BF">
            <w:pPr>
              <w:tabs>
                <w:tab w:val="left" w:pos="0"/>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603572" w:rsidRPr="00933BC4" w14:paraId="2EA844F3" w14:textId="77777777" w:rsidTr="00603572">
        <w:trPr>
          <w:cantSplit/>
          <w:trHeight w:val="245"/>
        </w:trPr>
        <w:tc>
          <w:tcPr>
            <w:tcW w:w="556" w:type="pct"/>
            <w:vMerge/>
            <w:textDirection w:val="btLr"/>
            <w:vAlign w:val="center"/>
          </w:tcPr>
          <w:p w14:paraId="46097B5A" w14:textId="77777777" w:rsidR="00603572" w:rsidRPr="00933BC4" w:rsidRDefault="00603572" w:rsidP="00933BC4">
            <w:pPr>
              <w:jc w:val="center"/>
              <w:rPr>
                <w:b/>
                <w:color w:val="000000" w:themeColor="text1"/>
                <w:sz w:val="20"/>
                <w:szCs w:val="20"/>
              </w:rPr>
            </w:pPr>
          </w:p>
        </w:tc>
        <w:tc>
          <w:tcPr>
            <w:tcW w:w="407" w:type="pct"/>
            <w:vAlign w:val="center"/>
          </w:tcPr>
          <w:p w14:paraId="74CDF798" w14:textId="7A4216A1" w:rsidR="00603572" w:rsidRPr="00933BC4" w:rsidRDefault="00603572" w:rsidP="00933BC4">
            <w:pPr>
              <w:suppressAutoHyphens/>
              <w:autoSpaceDE w:val="0"/>
              <w:jc w:val="center"/>
              <w:rPr>
                <w:color w:val="000000" w:themeColor="text1"/>
                <w:sz w:val="20"/>
                <w:szCs w:val="20"/>
              </w:rPr>
            </w:pPr>
            <w:r w:rsidRPr="00933BC4">
              <w:rPr>
                <w:color w:val="000000" w:themeColor="text1"/>
                <w:sz w:val="20"/>
                <w:szCs w:val="20"/>
              </w:rPr>
              <w:t>4.4</w:t>
            </w:r>
          </w:p>
        </w:tc>
        <w:tc>
          <w:tcPr>
            <w:tcW w:w="1355" w:type="pct"/>
            <w:vAlign w:val="center"/>
          </w:tcPr>
          <w:p w14:paraId="1CA08280" w14:textId="29CD9D59" w:rsidR="00603572" w:rsidRPr="00933BC4" w:rsidRDefault="00603572" w:rsidP="00933BC4">
            <w:pPr>
              <w:rPr>
                <w:color w:val="000000" w:themeColor="text1"/>
                <w:sz w:val="20"/>
                <w:szCs w:val="20"/>
              </w:rPr>
            </w:pPr>
            <w:r w:rsidRPr="00933BC4">
              <w:rPr>
                <w:color w:val="000000" w:themeColor="text1"/>
                <w:sz w:val="20"/>
                <w:szCs w:val="20"/>
              </w:rPr>
              <w:t>магазины</w:t>
            </w:r>
          </w:p>
        </w:tc>
        <w:tc>
          <w:tcPr>
            <w:tcW w:w="2682" w:type="pct"/>
            <w:vAlign w:val="center"/>
          </w:tcPr>
          <w:p w14:paraId="1444B5E2"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2B024D1C"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254F2E2"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FF6750F"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78A45E6" w14:textId="41E9FC99" w:rsidR="00603572" w:rsidRPr="00933BC4" w:rsidRDefault="00603572" w:rsidP="004121AA">
            <w:pPr>
              <w:tabs>
                <w:tab w:val="left" w:pos="194"/>
              </w:tabs>
              <w:rPr>
                <w:color w:val="000000" w:themeColor="text1"/>
                <w:sz w:val="20"/>
                <w:szCs w:val="20"/>
              </w:rPr>
            </w:pPr>
            <w:r w:rsidRPr="004121AA">
              <w:rPr>
                <w:color w:val="000000" w:themeColor="text1"/>
                <w:sz w:val="20"/>
                <w:szCs w:val="20"/>
              </w:rPr>
              <w:t>4. Максимальный процент застройки в</w:t>
            </w:r>
            <w:r w:rsidR="004121AA">
              <w:rPr>
                <w:color w:val="000000" w:themeColor="text1"/>
                <w:sz w:val="20"/>
                <w:szCs w:val="20"/>
              </w:rPr>
              <w:t xml:space="preserve"> границах земельного участка – 8</w:t>
            </w:r>
            <w:r w:rsidRPr="004121AA">
              <w:rPr>
                <w:color w:val="000000" w:themeColor="text1"/>
                <w:sz w:val="20"/>
                <w:szCs w:val="20"/>
              </w:rPr>
              <w:t>0%.</w:t>
            </w:r>
          </w:p>
        </w:tc>
      </w:tr>
      <w:tr w:rsidR="00603572" w:rsidRPr="00933BC4" w14:paraId="676C7127" w14:textId="77777777" w:rsidTr="00603572">
        <w:trPr>
          <w:cantSplit/>
          <w:trHeight w:val="70"/>
        </w:trPr>
        <w:tc>
          <w:tcPr>
            <w:tcW w:w="556" w:type="pct"/>
            <w:vMerge/>
            <w:textDirection w:val="btLr"/>
            <w:vAlign w:val="center"/>
          </w:tcPr>
          <w:p w14:paraId="0869E131" w14:textId="77777777" w:rsidR="00603572" w:rsidRPr="00933BC4" w:rsidRDefault="00603572" w:rsidP="00933BC4">
            <w:pPr>
              <w:jc w:val="center"/>
              <w:rPr>
                <w:b/>
                <w:color w:val="000000" w:themeColor="text1"/>
                <w:sz w:val="20"/>
                <w:szCs w:val="20"/>
              </w:rPr>
            </w:pPr>
          </w:p>
        </w:tc>
        <w:tc>
          <w:tcPr>
            <w:tcW w:w="407" w:type="pct"/>
            <w:vAlign w:val="center"/>
          </w:tcPr>
          <w:p w14:paraId="60F0D024" w14:textId="729603D9" w:rsidR="00603572" w:rsidRPr="00933BC4" w:rsidRDefault="00603572" w:rsidP="00933BC4">
            <w:pPr>
              <w:suppressAutoHyphens/>
              <w:autoSpaceDE w:val="0"/>
              <w:jc w:val="center"/>
              <w:rPr>
                <w:color w:val="000000" w:themeColor="text1"/>
                <w:sz w:val="20"/>
                <w:szCs w:val="20"/>
              </w:rPr>
            </w:pPr>
            <w:r>
              <w:rPr>
                <w:color w:val="000000" w:themeColor="text1"/>
                <w:sz w:val="20"/>
                <w:szCs w:val="20"/>
              </w:rPr>
              <w:t>4.0</w:t>
            </w:r>
          </w:p>
        </w:tc>
        <w:tc>
          <w:tcPr>
            <w:tcW w:w="1355" w:type="pct"/>
            <w:vAlign w:val="center"/>
          </w:tcPr>
          <w:p w14:paraId="116DEFE4" w14:textId="2F245029" w:rsidR="00603572" w:rsidRPr="00933BC4" w:rsidRDefault="00603572" w:rsidP="00933BC4">
            <w:pPr>
              <w:rPr>
                <w:color w:val="000000" w:themeColor="text1"/>
                <w:sz w:val="20"/>
                <w:szCs w:val="20"/>
              </w:rPr>
            </w:pPr>
            <w:r>
              <w:rPr>
                <w:color w:val="000000" w:themeColor="text1"/>
                <w:sz w:val="20"/>
                <w:szCs w:val="20"/>
              </w:rPr>
              <w:t>предпринимательство</w:t>
            </w:r>
          </w:p>
        </w:tc>
        <w:tc>
          <w:tcPr>
            <w:tcW w:w="2682" w:type="pct"/>
            <w:vAlign w:val="center"/>
          </w:tcPr>
          <w:p w14:paraId="44F7469F"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D5D2B42"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15 га.</w:t>
            </w:r>
          </w:p>
          <w:p w14:paraId="5A517996"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2B25DF1"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2761765" w14:textId="0FCA8FFD" w:rsidR="00603572" w:rsidRPr="00933BC4" w:rsidRDefault="00603572" w:rsidP="00933BC4">
            <w:pPr>
              <w:pStyle w:val="aff6"/>
              <w:ind w:left="0" w:firstLine="0"/>
              <w:rPr>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603572" w:rsidRPr="00933BC4" w14:paraId="12AC8E23" w14:textId="77777777" w:rsidTr="00603572">
        <w:trPr>
          <w:cantSplit/>
          <w:trHeight w:val="81"/>
        </w:trPr>
        <w:tc>
          <w:tcPr>
            <w:tcW w:w="556" w:type="pct"/>
            <w:vMerge/>
            <w:textDirection w:val="btLr"/>
            <w:vAlign w:val="center"/>
          </w:tcPr>
          <w:p w14:paraId="463DE1D9" w14:textId="77777777" w:rsidR="00603572" w:rsidRPr="00933BC4" w:rsidRDefault="00603572" w:rsidP="00933BC4">
            <w:pPr>
              <w:jc w:val="center"/>
              <w:rPr>
                <w:b/>
                <w:color w:val="000000" w:themeColor="text1"/>
                <w:sz w:val="20"/>
                <w:szCs w:val="20"/>
              </w:rPr>
            </w:pPr>
          </w:p>
        </w:tc>
        <w:tc>
          <w:tcPr>
            <w:tcW w:w="407" w:type="pct"/>
            <w:vAlign w:val="center"/>
          </w:tcPr>
          <w:p w14:paraId="4F0E2543" w14:textId="24FC5107" w:rsidR="00603572" w:rsidRPr="00933BC4" w:rsidRDefault="00603572" w:rsidP="00933BC4">
            <w:pPr>
              <w:suppressAutoHyphens/>
              <w:autoSpaceDE w:val="0"/>
              <w:jc w:val="center"/>
              <w:rPr>
                <w:color w:val="000000" w:themeColor="text1"/>
                <w:sz w:val="20"/>
                <w:szCs w:val="20"/>
              </w:rPr>
            </w:pPr>
            <w:r w:rsidRPr="00933BC4">
              <w:rPr>
                <w:color w:val="000000" w:themeColor="text1"/>
                <w:sz w:val="20"/>
                <w:szCs w:val="20"/>
              </w:rPr>
              <w:t>4.1</w:t>
            </w:r>
          </w:p>
        </w:tc>
        <w:tc>
          <w:tcPr>
            <w:tcW w:w="1355" w:type="pct"/>
            <w:vAlign w:val="center"/>
          </w:tcPr>
          <w:p w14:paraId="6CB8569A" w14:textId="3B552067" w:rsidR="00603572" w:rsidRPr="00933BC4" w:rsidRDefault="00603572" w:rsidP="00933BC4">
            <w:pPr>
              <w:rPr>
                <w:color w:val="000000" w:themeColor="text1"/>
                <w:sz w:val="20"/>
                <w:szCs w:val="20"/>
              </w:rPr>
            </w:pPr>
            <w:r w:rsidRPr="00933BC4">
              <w:rPr>
                <w:color w:val="000000" w:themeColor="text1"/>
                <w:sz w:val="20"/>
                <w:szCs w:val="20"/>
              </w:rPr>
              <w:t>деловое управление</w:t>
            </w:r>
          </w:p>
        </w:tc>
        <w:tc>
          <w:tcPr>
            <w:tcW w:w="2682" w:type="pct"/>
            <w:vMerge w:val="restart"/>
            <w:vAlign w:val="center"/>
          </w:tcPr>
          <w:p w14:paraId="76DF34EC"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6BFE3FFC"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15 га.</w:t>
            </w:r>
          </w:p>
          <w:p w14:paraId="13E9A94D"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610A11B"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51D4A6F" w14:textId="77777777" w:rsidR="00603572" w:rsidRPr="00933BC4" w:rsidRDefault="00603572" w:rsidP="00933BC4">
            <w:pPr>
              <w:pStyle w:val="aff6"/>
              <w:ind w:left="0" w:firstLine="0"/>
              <w:rPr>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p w14:paraId="0FBD5F84"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6F060099"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451EFE2"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70129C7" w14:textId="666C8625" w:rsidR="00603572" w:rsidRPr="00933BC4" w:rsidRDefault="00603572" w:rsidP="00933BC4">
            <w:pPr>
              <w:pStyle w:val="aff6"/>
              <w:ind w:left="0" w:firstLine="0"/>
              <w:rPr>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603572" w:rsidRPr="00933BC4" w14:paraId="3D9BDEC3" w14:textId="77777777" w:rsidTr="00603572">
        <w:trPr>
          <w:cantSplit/>
          <w:trHeight w:val="81"/>
        </w:trPr>
        <w:tc>
          <w:tcPr>
            <w:tcW w:w="556" w:type="pct"/>
            <w:vMerge/>
            <w:textDirection w:val="btLr"/>
            <w:vAlign w:val="center"/>
          </w:tcPr>
          <w:p w14:paraId="1E7BD3F4" w14:textId="77777777" w:rsidR="00603572" w:rsidRPr="00933BC4" w:rsidRDefault="00603572" w:rsidP="00A044AE">
            <w:pPr>
              <w:jc w:val="center"/>
              <w:rPr>
                <w:b/>
                <w:color w:val="000000" w:themeColor="text1"/>
                <w:sz w:val="20"/>
                <w:szCs w:val="20"/>
              </w:rPr>
            </w:pPr>
          </w:p>
        </w:tc>
        <w:tc>
          <w:tcPr>
            <w:tcW w:w="407" w:type="pct"/>
            <w:vAlign w:val="center"/>
          </w:tcPr>
          <w:p w14:paraId="0F7EF54F" w14:textId="736A7483" w:rsidR="00603572" w:rsidRPr="00933BC4" w:rsidRDefault="00603572" w:rsidP="00A044AE">
            <w:pPr>
              <w:suppressAutoHyphens/>
              <w:autoSpaceDE w:val="0"/>
              <w:jc w:val="center"/>
              <w:rPr>
                <w:color w:val="000000" w:themeColor="text1"/>
                <w:sz w:val="20"/>
                <w:szCs w:val="20"/>
              </w:rPr>
            </w:pPr>
            <w:r w:rsidRPr="00933BC4">
              <w:rPr>
                <w:color w:val="000000" w:themeColor="text1"/>
                <w:sz w:val="20"/>
                <w:szCs w:val="20"/>
              </w:rPr>
              <w:t>3.2</w:t>
            </w:r>
          </w:p>
        </w:tc>
        <w:tc>
          <w:tcPr>
            <w:tcW w:w="1355" w:type="pct"/>
            <w:vAlign w:val="center"/>
          </w:tcPr>
          <w:p w14:paraId="14959DFC" w14:textId="0D1CB16A" w:rsidR="00603572" w:rsidRPr="00933BC4" w:rsidRDefault="00603572" w:rsidP="00A044AE">
            <w:pPr>
              <w:rPr>
                <w:color w:val="000000" w:themeColor="text1"/>
                <w:sz w:val="20"/>
                <w:szCs w:val="20"/>
              </w:rPr>
            </w:pPr>
            <w:r w:rsidRPr="00933BC4">
              <w:rPr>
                <w:color w:val="000000" w:themeColor="text1"/>
                <w:sz w:val="20"/>
                <w:szCs w:val="20"/>
              </w:rPr>
              <w:t>социальное обслуживание</w:t>
            </w:r>
          </w:p>
        </w:tc>
        <w:tc>
          <w:tcPr>
            <w:tcW w:w="2682" w:type="pct"/>
            <w:vMerge/>
            <w:vAlign w:val="center"/>
          </w:tcPr>
          <w:p w14:paraId="4ADA8E8F" w14:textId="77777777" w:rsidR="00603572" w:rsidRPr="00933BC4" w:rsidRDefault="00603572" w:rsidP="00A044AE">
            <w:pPr>
              <w:tabs>
                <w:tab w:val="left" w:pos="194"/>
              </w:tabs>
              <w:rPr>
                <w:color w:val="000000" w:themeColor="text1"/>
                <w:sz w:val="20"/>
                <w:szCs w:val="20"/>
              </w:rPr>
            </w:pPr>
          </w:p>
        </w:tc>
      </w:tr>
      <w:tr w:rsidR="00603572" w:rsidRPr="00933BC4" w14:paraId="5A8E1169" w14:textId="77777777" w:rsidTr="00603572">
        <w:trPr>
          <w:cantSplit/>
          <w:trHeight w:val="20"/>
        </w:trPr>
        <w:tc>
          <w:tcPr>
            <w:tcW w:w="556" w:type="pct"/>
            <w:vMerge/>
            <w:textDirection w:val="btLr"/>
            <w:vAlign w:val="center"/>
          </w:tcPr>
          <w:p w14:paraId="00D59C33" w14:textId="77777777" w:rsidR="00603572" w:rsidRPr="00933BC4" w:rsidRDefault="00603572" w:rsidP="00933BC4">
            <w:pPr>
              <w:jc w:val="center"/>
              <w:rPr>
                <w:b/>
                <w:color w:val="000000" w:themeColor="text1"/>
                <w:sz w:val="20"/>
                <w:szCs w:val="20"/>
              </w:rPr>
            </w:pPr>
          </w:p>
        </w:tc>
        <w:tc>
          <w:tcPr>
            <w:tcW w:w="407" w:type="pct"/>
            <w:vAlign w:val="center"/>
          </w:tcPr>
          <w:p w14:paraId="1DD60EF2" w14:textId="3CE683B6" w:rsidR="00603572" w:rsidRPr="00933BC4" w:rsidRDefault="00603572" w:rsidP="00933BC4">
            <w:pPr>
              <w:jc w:val="center"/>
              <w:rPr>
                <w:color w:val="000000" w:themeColor="text1"/>
                <w:sz w:val="20"/>
                <w:szCs w:val="20"/>
              </w:rPr>
            </w:pPr>
            <w:r w:rsidRPr="00933BC4">
              <w:rPr>
                <w:color w:val="000000" w:themeColor="text1"/>
                <w:sz w:val="20"/>
                <w:szCs w:val="20"/>
              </w:rPr>
              <w:t>3.4</w:t>
            </w:r>
          </w:p>
        </w:tc>
        <w:tc>
          <w:tcPr>
            <w:tcW w:w="1355" w:type="pct"/>
            <w:vAlign w:val="center"/>
          </w:tcPr>
          <w:p w14:paraId="38081928" w14:textId="26C86C92" w:rsidR="00603572" w:rsidRPr="00933BC4" w:rsidRDefault="00603572" w:rsidP="00933BC4">
            <w:pPr>
              <w:rPr>
                <w:color w:val="000000" w:themeColor="text1"/>
                <w:sz w:val="20"/>
                <w:szCs w:val="20"/>
              </w:rPr>
            </w:pPr>
            <w:r w:rsidRPr="00933BC4">
              <w:rPr>
                <w:color w:val="000000" w:themeColor="text1"/>
                <w:sz w:val="20"/>
                <w:szCs w:val="20"/>
              </w:rPr>
              <w:t>здравоохранение</w:t>
            </w:r>
          </w:p>
        </w:tc>
        <w:tc>
          <w:tcPr>
            <w:tcW w:w="2682" w:type="pct"/>
            <w:vMerge/>
            <w:vAlign w:val="center"/>
          </w:tcPr>
          <w:p w14:paraId="29B9DE33"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1E7C88B3" w14:textId="77777777" w:rsidTr="00603572">
        <w:trPr>
          <w:cantSplit/>
          <w:trHeight w:val="20"/>
        </w:trPr>
        <w:tc>
          <w:tcPr>
            <w:tcW w:w="556" w:type="pct"/>
            <w:vMerge/>
            <w:textDirection w:val="btLr"/>
            <w:vAlign w:val="center"/>
          </w:tcPr>
          <w:p w14:paraId="173EBC8B" w14:textId="77777777" w:rsidR="00603572" w:rsidRPr="00933BC4" w:rsidRDefault="00603572" w:rsidP="00933BC4">
            <w:pPr>
              <w:jc w:val="center"/>
              <w:rPr>
                <w:b/>
                <w:color w:val="000000" w:themeColor="text1"/>
                <w:sz w:val="20"/>
                <w:szCs w:val="20"/>
              </w:rPr>
            </w:pPr>
          </w:p>
        </w:tc>
        <w:tc>
          <w:tcPr>
            <w:tcW w:w="407" w:type="pct"/>
            <w:vAlign w:val="center"/>
          </w:tcPr>
          <w:p w14:paraId="5CD3DA57" w14:textId="1A6D4AD9" w:rsidR="00603572" w:rsidRPr="00933BC4" w:rsidRDefault="00603572" w:rsidP="00933BC4">
            <w:pPr>
              <w:jc w:val="center"/>
              <w:rPr>
                <w:color w:val="000000" w:themeColor="text1"/>
                <w:sz w:val="20"/>
                <w:szCs w:val="20"/>
              </w:rPr>
            </w:pPr>
            <w:r w:rsidRPr="00933BC4">
              <w:rPr>
                <w:color w:val="000000" w:themeColor="text1"/>
                <w:sz w:val="20"/>
                <w:szCs w:val="20"/>
              </w:rPr>
              <w:t>3.6</w:t>
            </w:r>
          </w:p>
        </w:tc>
        <w:tc>
          <w:tcPr>
            <w:tcW w:w="1355" w:type="pct"/>
            <w:vAlign w:val="center"/>
          </w:tcPr>
          <w:p w14:paraId="466C1E23" w14:textId="58B3FE6F" w:rsidR="00603572" w:rsidRPr="00933BC4" w:rsidRDefault="00603572" w:rsidP="00933BC4">
            <w:pPr>
              <w:rPr>
                <w:color w:val="000000" w:themeColor="text1"/>
                <w:sz w:val="20"/>
                <w:szCs w:val="20"/>
              </w:rPr>
            </w:pPr>
            <w:r w:rsidRPr="00933BC4">
              <w:rPr>
                <w:color w:val="000000" w:themeColor="text1"/>
                <w:sz w:val="20"/>
                <w:szCs w:val="20"/>
              </w:rPr>
              <w:t>культурное развитие</w:t>
            </w:r>
          </w:p>
        </w:tc>
        <w:tc>
          <w:tcPr>
            <w:tcW w:w="2682" w:type="pct"/>
            <w:vMerge/>
            <w:vAlign w:val="center"/>
          </w:tcPr>
          <w:p w14:paraId="3CCCF916"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798678D6" w14:textId="77777777" w:rsidTr="00603572">
        <w:trPr>
          <w:cantSplit/>
          <w:trHeight w:val="20"/>
        </w:trPr>
        <w:tc>
          <w:tcPr>
            <w:tcW w:w="556" w:type="pct"/>
            <w:vMerge/>
            <w:textDirection w:val="btLr"/>
            <w:vAlign w:val="center"/>
          </w:tcPr>
          <w:p w14:paraId="2A950E59" w14:textId="77777777" w:rsidR="00603572" w:rsidRPr="00933BC4" w:rsidRDefault="00603572" w:rsidP="00933BC4">
            <w:pPr>
              <w:jc w:val="center"/>
              <w:rPr>
                <w:b/>
                <w:color w:val="000000" w:themeColor="text1"/>
                <w:sz w:val="20"/>
                <w:szCs w:val="20"/>
              </w:rPr>
            </w:pPr>
          </w:p>
        </w:tc>
        <w:tc>
          <w:tcPr>
            <w:tcW w:w="407" w:type="pct"/>
            <w:vAlign w:val="center"/>
          </w:tcPr>
          <w:p w14:paraId="33544593" w14:textId="638D22F0" w:rsidR="00603572" w:rsidRPr="00933BC4" w:rsidRDefault="00603572" w:rsidP="00933BC4">
            <w:pPr>
              <w:jc w:val="center"/>
              <w:rPr>
                <w:color w:val="000000" w:themeColor="text1"/>
                <w:sz w:val="20"/>
                <w:szCs w:val="20"/>
              </w:rPr>
            </w:pPr>
            <w:r w:rsidRPr="00933BC4">
              <w:rPr>
                <w:color w:val="000000" w:themeColor="text1"/>
                <w:sz w:val="20"/>
                <w:szCs w:val="20"/>
              </w:rPr>
              <w:t>3.7</w:t>
            </w:r>
          </w:p>
        </w:tc>
        <w:tc>
          <w:tcPr>
            <w:tcW w:w="1355" w:type="pct"/>
            <w:vAlign w:val="center"/>
          </w:tcPr>
          <w:p w14:paraId="42FDD8B1" w14:textId="7959C7EE" w:rsidR="00603572" w:rsidRPr="00933BC4" w:rsidRDefault="00603572" w:rsidP="00933BC4">
            <w:pPr>
              <w:rPr>
                <w:color w:val="000000" w:themeColor="text1"/>
                <w:sz w:val="20"/>
                <w:szCs w:val="20"/>
              </w:rPr>
            </w:pPr>
            <w:r w:rsidRPr="00933BC4">
              <w:rPr>
                <w:color w:val="000000" w:themeColor="text1"/>
                <w:sz w:val="20"/>
                <w:szCs w:val="20"/>
              </w:rPr>
              <w:t>религиозное использование</w:t>
            </w:r>
          </w:p>
        </w:tc>
        <w:tc>
          <w:tcPr>
            <w:tcW w:w="2682" w:type="pct"/>
            <w:vMerge/>
            <w:vAlign w:val="center"/>
          </w:tcPr>
          <w:p w14:paraId="1F6ED24C"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4AF127EA" w14:textId="77777777" w:rsidTr="00603572">
        <w:trPr>
          <w:cantSplit/>
          <w:trHeight w:val="20"/>
        </w:trPr>
        <w:tc>
          <w:tcPr>
            <w:tcW w:w="556" w:type="pct"/>
            <w:vMerge/>
            <w:textDirection w:val="btLr"/>
            <w:vAlign w:val="center"/>
          </w:tcPr>
          <w:p w14:paraId="36D691AB" w14:textId="77777777" w:rsidR="00603572" w:rsidRPr="00933BC4" w:rsidRDefault="00603572" w:rsidP="00933BC4">
            <w:pPr>
              <w:jc w:val="center"/>
              <w:rPr>
                <w:b/>
                <w:color w:val="000000" w:themeColor="text1"/>
                <w:sz w:val="20"/>
                <w:szCs w:val="20"/>
              </w:rPr>
            </w:pPr>
          </w:p>
        </w:tc>
        <w:tc>
          <w:tcPr>
            <w:tcW w:w="407" w:type="pct"/>
            <w:vAlign w:val="center"/>
          </w:tcPr>
          <w:p w14:paraId="609F2490" w14:textId="3BEB9E5A" w:rsidR="00603572" w:rsidRPr="00933BC4" w:rsidRDefault="00603572" w:rsidP="00933BC4">
            <w:pPr>
              <w:jc w:val="center"/>
              <w:rPr>
                <w:color w:val="000000" w:themeColor="text1"/>
                <w:sz w:val="20"/>
                <w:szCs w:val="20"/>
              </w:rPr>
            </w:pPr>
            <w:r w:rsidRPr="00933BC4">
              <w:rPr>
                <w:color w:val="000000" w:themeColor="text1"/>
                <w:sz w:val="20"/>
                <w:szCs w:val="20"/>
              </w:rPr>
              <w:t>3.9</w:t>
            </w:r>
          </w:p>
        </w:tc>
        <w:tc>
          <w:tcPr>
            <w:tcW w:w="1355" w:type="pct"/>
            <w:vAlign w:val="center"/>
          </w:tcPr>
          <w:p w14:paraId="544A812D" w14:textId="3E1305D4" w:rsidR="00603572" w:rsidRPr="00933BC4" w:rsidRDefault="00603572" w:rsidP="00933BC4">
            <w:pPr>
              <w:rPr>
                <w:color w:val="000000" w:themeColor="text1"/>
                <w:sz w:val="20"/>
                <w:szCs w:val="20"/>
              </w:rPr>
            </w:pPr>
            <w:r w:rsidRPr="00933BC4">
              <w:rPr>
                <w:color w:val="000000" w:themeColor="text1"/>
                <w:sz w:val="20"/>
                <w:szCs w:val="20"/>
              </w:rPr>
              <w:t>обеспечение научной деятельности</w:t>
            </w:r>
          </w:p>
        </w:tc>
        <w:tc>
          <w:tcPr>
            <w:tcW w:w="2682" w:type="pct"/>
            <w:vMerge/>
            <w:vAlign w:val="center"/>
          </w:tcPr>
          <w:p w14:paraId="494A8585"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44EB1B9B" w14:textId="77777777" w:rsidTr="00603572">
        <w:trPr>
          <w:cantSplit/>
          <w:trHeight w:val="20"/>
        </w:trPr>
        <w:tc>
          <w:tcPr>
            <w:tcW w:w="556" w:type="pct"/>
            <w:vMerge/>
            <w:textDirection w:val="btLr"/>
            <w:vAlign w:val="center"/>
          </w:tcPr>
          <w:p w14:paraId="20952BBA" w14:textId="77777777" w:rsidR="00603572" w:rsidRPr="00933BC4" w:rsidRDefault="00603572" w:rsidP="00933BC4">
            <w:pPr>
              <w:jc w:val="center"/>
              <w:rPr>
                <w:b/>
                <w:color w:val="000000" w:themeColor="text1"/>
                <w:sz w:val="20"/>
                <w:szCs w:val="20"/>
              </w:rPr>
            </w:pPr>
          </w:p>
        </w:tc>
        <w:tc>
          <w:tcPr>
            <w:tcW w:w="407" w:type="pct"/>
            <w:vAlign w:val="center"/>
          </w:tcPr>
          <w:p w14:paraId="15BB51BE" w14:textId="1E4001AC" w:rsidR="00603572" w:rsidRPr="00933BC4" w:rsidRDefault="00603572" w:rsidP="00933BC4">
            <w:pPr>
              <w:jc w:val="center"/>
              <w:rPr>
                <w:b/>
                <w:color w:val="000000" w:themeColor="text1"/>
                <w:sz w:val="20"/>
                <w:szCs w:val="20"/>
              </w:rPr>
            </w:pPr>
            <w:r w:rsidRPr="00933BC4">
              <w:rPr>
                <w:color w:val="000000" w:themeColor="text1"/>
                <w:sz w:val="20"/>
                <w:szCs w:val="20"/>
              </w:rPr>
              <w:t>4.3</w:t>
            </w:r>
          </w:p>
        </w:tc>
        <w:tc>
          <w:tcPr>
            <w:tcW w:w="1355" w:type="pct"/>
            <w:vAlign w:val="center"/>
          </w:tcPr>
          <w:p w14:paraId="4E3BB153" w14:textId="6D9B32FC" w:rsidR="00603572" w:rsidRPr="00933BC4" w:rsidRDefault="00603572" w:rsidP="00933BC4">
            <w:pPr>
              <w:rPr>
                <w:color w:val="000000" w:themeColor="text1"/>
                <w:sz w:val="20"/>
                <w:szCs w:val="20"/>
                <w:lang w:eastAsia="en-US"/>
              </w:rPr>
            </w:pPr>
            <w:r w:rsidRPr="00933BC4">
              <w:rPr>
                <w:color w:val="000000" w:themeColor="text1"/>
                <w:sz w:val="20"/>
                <w:szCs w:val="20"/>
              </w:rPr>
              <w:t>рынки</w:t>
            </w:r>
          </w:p>
        </w:tc>
        <w:tc>
          <w:tcPr>
            <w:tcW w:w="2682" w:type="pct"/>
            <w:vMerge/>
            <w:vAlign w:val="center"/>
          </w:tcPr>
          <w:p w14:paraId="630EAC0B"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26AB1274" w14:textId="77777777" w:rsidTr="00603572">
        <w:trPr>
          <w:cantSplit/>
          <w:trHeight w:val="20"/>
        </w:trPr>
        <w:tc>
          <w:tcPr>
            <w:tcW w:w="556" w:type="pct"/>
            <w:vMerge/>
            <w:textDirection w:val="btLr"/>
            <w:vAlign w:val="center"/>
          </w:tcPr>
          <w:p w14:paraId="0A8EDB95" w14:textId="77777777" w:rsidR="00603572" w:rsidRPr="00933BC4" w:rsidRDefault="00603572" w:rsidP="00933BC4">
            <w:pPr>
              <w:jc w:val="center"/>
              <w:rPr>
                <w:b/>
                <w:color w:val="000000" w:themeColor="text1"/>
                <w:sz w:val="20"/>
                <w:szCs w:val="20"/>
              </w:rPr>
            </w:pPr>
          </w:p>
        </w:tc>
        <w:tc>
          <w:tcPr>
            <w:tcW w:w="407" w:type="pct"/>
            <w:vAlign w:val="center"/>
          </w:tcPr>
          <w:p w14:paraId="258AA78A" w14:textId="75E93526" w:rsidR="00603572" w:rsidRPr="00933BC4" w:rsidRDefault="00603572" w:rsidP="00933BC4">
            <w:pPr>
              <w:jc w:val="center"/>
              <w:rPr>
                <w:b/>
                <w:color w:val="000000" w:themeColor="text1"/>
                <w:sz w:val="20"/>
                <w:szCs w:val="20"/>
              </w:rPr>
            </w:pPr>
            <w:r w:rsidRPr="00933BC4">
              <w:rPr>
                <w:color w:val="000000" w:themeColor="text1"/>
                <w:sz w:val="20"/>
                <w:szCs w:val="20"/>
              </w:rPr>
              <w:t>4.10</w:t>
            </w:r>
          </w:p>
        </w:tc>
        <w:tc>
          <w:tcPr>
            <w:tcW w:w="1355" w:type="pct"/>
            <w:vAlign w:val="center"/>
          </w:tcPr>
          <w:p w14:paraId="02B8E2E4" w14:textId="77777777" w:rsidR="00603572" w:rsidRPr="00933BC4" w:rsidRDefault="00603572" w:rsidP="00933BC4">
            <w:pPr>
              <w:rPr>
                <w:color w:val="000000" w:themeColor="text1"/>
                <w:sz w:val="20"/>
                <w:szCs w:val="20"/>
              </w:rPr>
            </w:pPr>
            <w:proofErr w:type="spellStart"/>
            <w:r w:rsidRPr="00933BC4">
              <w:rPr>
                <w:color w:val="000000" w:themeColor="text1"/>
                <w:sz w:val="20"/>
                <w:szCs w:val="20"/>
              </w:rPr>
              <w:t>Выставочно</w:t>
            </w:r>
            <w:proofErr w:type="spellEnd"/>
            <w:r w:rsidRPr="00933BC4">
              <w:rPr>
                <w:color w:val="000000" w:themeColor="text1"/>
                <w:sz w:val="20"/>
                <w:szCs w:val="20"/>
              </w:rPr>
              <w:t>-ярмарочная</w:t>
            </w:r>
          </w:p>
          <w:p w14:paraId="534A2CC0" w14:textId="09E4F922" w:rsidR="00603572" w:rsidRPr="00933BC4" w:rsidRDefault="00603572" w:rsidP="00933BC4">
            <w:pPr>
              <w:rPr>
                <w:color w:val="000000" w:themeColor="text1"/>
                <w:sz w:val="20"/>
                <w:szCs w:val="20"/>
                <w:lang w:eastAsia="en-US"/>
              </w:rPr>
            </w:pPr>
            <w:r w:rsidRPr="00933BC4">
              <w:rPr>
                <w:color w:val="000000" w:themeColor="text1"/>
                <w:sz w:val="20"/>
                <w:szCs w:val="20"/>
              </w:rPr>
              <w:t>деятельность</w:t>
            </w:r>
          </w:p>
        </w:tc>
        <w:tc>
          <w:tcPr>
            <w:tcW w:w="2682" w:type="pct"/>
            <w:vMerge/>
            <w:vAlign w:val="center"/>
          </w:tcPr>
          <w:p w14:paraId="5FA3B6DC"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642969CD" w14:textId="77777777" w:rsidTr="00603572">
        <w:trPr>
          <w:cantSplit/>
          <w:trHeight w:val="20"/>
        </w:trPr>
        <w:tc>
          <w:tcPr>
            <w:tcW w:w="556" w:type="pct"/>
            <w:vMerge/>
            <w:textDirection w:val="btLr"/>
            <w:vAlign w:val="center"/>
          </w:tcPr>
          <w:p w14:paraId="0BEFC1A3" w14:textId="77777777" w:rsidR="00603572" w:rsidRPr="00933BC4" w:rsidRDefault="00603572" w:rsidP="00933BC4">
            <w:pPr>
              <w:jc w:val="center"/>
              <w:rPr>
                <w:b/>
                <w:color w:val="000000" w:themeColor="text1"/>
                <w:sz w:val="20"/>
                <w:szCs w:val="20"/>
              </w:rPr>
            </w:pPr>
          </w:p>
        </w:tc>
        <w:tc>
          <w:tcPr>
            <w:tcW w:w="407" w:type="pct"/>
            <w:vAlign w:val="center"/>
          </w:tcPr>
          <w:p w14:paraId="07E4475C" w14:textId="2B25BBE9" w:rsidR="00603572" w:rsidRPr="00933BC4" w:rsidRDefault="00603572" w:rsidP="00933BC4">
            <w:pPr>
              <w:jc w:val="center"/>
              <w:rPr>
                <w:color w:val="000000" w:themeColor="text1"/>
                <w:sz w:val="20"/>
                <w:szCs w:val="20"/>
              </w:rPr>
            </w:pPr>
            <w:r w:rsidRPr="00933BC4">
              <w:rPr>
                <w:color w:val="000000" w:themeColor="text1"/>
                <w:sz w:val="20"/>
                <w:szCs w:val="20"/>
              </w:rPr>
              <w:t>3.8</w:t>
            </w:r>
          </w:p>
        </w:tc>
        <w:tc>
          <w:tcPr>
            <w:tcW w:w="1355" w:type="pct"/>
            <w:vAlign w:val="center"/>
          </w:tcPr>
          <w:p w14:paraId="171F05BF" w14:textId="4E7C349E" w:rsidR="00603572" w:rsidRPr="00933BC4" w:rsidRDefault="00603572" w:rsidP="00933BC4">
            <w:pPr>
              <w:rPr>
                <w:color w:val="000000" w:themeColor="text1"/>
                <w:sz w:val="20"/>
                <w:szCs w:val="20"/>
              </w:rPr>
            </w:pPr>
            <w:r w:rsidRPr="00933BC4">
              <w:rPr>
                <w:color w:val="000000" w:themeColor="text1"/>
                <w:sz w:val="20"/>
                <w:szCs w:val="20"/>
              </w:rPr>
              <w:t>общественное управление</w:t>
            </w:r>
          </w:p>
        </w:tc>
        <w:tc>
          <w:tcPr>
            <w:tcW w:w="2682" w:type="pct"/>
            <w:vMerge/>
            <w:vAlign w:val="center"/>
          </w:tcPr>
          <w:p w14:paraId="1C2C2237" w14:textId="77777777" w:rsidR="00603572" w:rsidRPr="00933BC4" w:rsidRDefault="00603572" w:rsidP="00933BC4">
            <w:pPr>
              <w:pStyle w:val="aff6"/>
              <w:ind w:left="-30"/>
              <w:rPr>
                <w:rFonts w:ascii="Times New Roman" w:hAnsi="Times New Roman"/>
                <w:color w:val="000000" w:themeColor="text1"/>
              </w:rPr>
            </w:pPr>
          </w:p>
        </w:tc>
      </w:tr>
      <w:tr w:rsidR="00603572" w:rsidRPr="00933BC4" w14:paraId="734EA0F7" w14:textId="77777777" w:rsidTr="00603572">
        <w:trPr>
          <w:cantSplit/>
          <w:trHeight w:val="20"/>
        </w:trPr>
        <w:tc>
          <w:tcPr>
            <w:tcW w:w="556" w:type="pct"/>
            <w:vMerge/>
            <w:textDirection w:val="btLr"/>
            <w:vAlign w:val="center"/>
          </w:tcPr>
          <w:p w14:paraId="23CCC4CD" w14:textId="77777777" w:rsidR="00603572" w:rsidRPr="00933BC4" w:rsidRDefault="00603572" w:rsidP="00933BC4">
            <w:pPr>
              <w:jc w:val="center"/>
              <w:rPr>
                <w:b/>
                <w:color w:val="000000" w:themeColor="text1"/>
                <w:sz w:val="20"/>
                <w:szCs w:val="20"/>
              </w:rPr>
            </w:pPr>
          </w:p>
        </w:tc>
        <w:tc>
          <w:tcPr>
            <w:tcW w:w="407" w:type="pct"/>
            <w:vAlign w:val="center"/>
          </w:tcPr>
          <w:p w14:paraId="01A6B276" w14:textId="01D20EE3" w:rsidR="00603572" w:rsidRPr="00933BC4" w:rsidRDefault="00603572" w:rsidP="00933BC4">
            <w:pPr>
              <w:jc w:val="center"/>
              <w:rPr>
                <w:b/>
                <w:color w:val="000000" w:themeColor="text1"/>
                <w:sz w:val="20"/>
                <w:szCs w:val="20"/>
              </w:rPr>
            </w:pPr>
            <w:r w:rsidRPr="00933BC4">
              <w:rPr>
                <w:color w:val="000000" w:themeColor="text1"/>
                <w:sz w:val="20"/>
                <w:szCs w:val="20"/>
              </w:rPr>
              <w:t>3.10</w:t>
            </w:r>
          </w:p>
        </w:tc>
        <w:tc>
          <w:tcPr>
            <w:tcW w:w="1355" w:type="pct"/>
            <w:vAlign w:val="center"/>
          </w:tcPr>
          <w:p w14:paraId="7318FF01" w14:textId="5EDB651F" w:rsidR="00603572" w:rsidRPr="00933BC4" w:rsidRDefault="00603572" w:rsidP="00933BC4">
            <w:pPr>
              <w:rPr>
                <w:color w:val="000000" w:themeColor="text1"/>
                <w:sz w:val="20"/>
                <w:szCs w:val="20"/>
                <w:lang w:eastAsia="en-US"/>
              </w:rPr>
            </w:pPr>
            <w:r w:rsidRPr="00933BC4">
              <w:rPr>
                <w:color w:val="000000" w:themeColor="text1"/>
                <w:sz w:val="20"/>
                <w:szCs w:val="20"/>
              </w:rPr>
              <w:t>ветеринарное обслуживание</w:t>
            </w:r>
          </w:p>
        </w:tc>
        <w:tc>
          <w:tcPr>
            <w:tcW w:w="2682" w:type="pct"/>
            <w:vMerge/>
            <w:vAlign w:val="center"/>
          </w:tcPr>
          <w:p w14:paraId="20FBB4AA"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266B5BE8" w14:textId="77777777" w:rsidTr="00603572">
        <w:trPr>
          <w:cantSplit/>
          <w:trHeight w:val="20"/>
        </w:trPr>
        <w:tc>
          <w:tcPr>
            <w:tcW w:w="556" w:type="pct"/>
            <w:vMerge/>
            <w:textDirection w:val="btLr"/>
            <w:vAlign w:val="center"/>
          </w:tcPr>
          <w:p w14:paraId="2A822150" w14:textId="77777777" w:rsidR="00603572" w:rsidRPr="00933BC4" w:rsidRDefault="00603572" w:rsidP="00933BC4">
            <w:pPr>
              <w:jc w:val="center"/>
              <w:rPr>
                <w:b/>
                <w:color w:val="000000" w:themeColor="text1"/>
                <w:sz w:val="20"/>
                <w:szCs w:val="20"/>
              </w:rPr>
            </w:pPr>
          </w:p>
        </w:tc>
        <w:tc>
          <w:tcPr>
            <w:tcW w:w="407" w:type="pct"/>
            <w:vAlign w:val="center"/>
          </w:tcPr>
          <w:p w14:paraId="5D44BE05" w14:textId="5824A699" w:rsidR="00603572" w:rsidRPr="00933BC4" w:rsidRDefault="00603572" w:rsidP="00933BC4">
            <w:pPr>
              <w:jc w:val="center"/>
              <w:rPr>
                <w:color w:val="000000" w:themeColor="text1"/>
                <w:sz w:val="20"/>
                <w:szCs w:val="20"/>
              </w:rPr>
            </w:pPr>
            <w:r w:rsidRPr="00933BC4">
              <w:rPr>
                <w:color w:val="000000" w:themeColor="text1"/>
                <w:sz w:val="20"/>
                <w:szCs w:val="20"/>
              </w:rPr>
              <w:t>4.5</w:t>
            </w:r>
          </w:p>
        </w:tc>
        <w:tc>
          <w:tcPr>
            <w:tcW w:w="1355" w:type="pct"/>
            <w:vAlign w:val="center"/>
          </w:tcPr>
          <w:p w14:paraId="313ABC5B" w14:textId="6730BCEB" w:rsidR="00603572" w:rsidRPr="00933BC4" w:rsidRDefault="00603572" w:rsidP="00933BC4">
            <w:pPr>
              <w:rPr>
                <w:color w:val="000000" w:themeColor="text1"/>
                <w:sz w:val="20"/>
                <w:szCs w:val="20"/>
              </w:rPr>
            </w:pPr>
            <w:r w:rsidRPr="00933BC4">
              <w:rPr>
                <w:color w:val="000000" w:themeColor="text1"/>
                <w:sz w:val="20"/>
                <w:szCs w:val="20"/>
              </w:rPr>
              <w:t>банковская и страховая деятельность</w:t>
            </w:r>
          </w:p>
        </w:tc>
        <w:tc>
          <w:tcPr>
            <w:tcW w:w="2682" w:type="pct"/>
            <w:vMerge/>
            <w:vAlign w:val="center"/>
          </w:tcPr>
          <w:p w14:paraId="3558B02C"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6004A7AA" w14:textId="77777777" w:rsidTr="00603572">
        <w:trPr>
          <w:cantSplit/>
          <w:trHeight w:val="20"/>
        </w:trPr>
        <w:tc>
          <w:tcPr>
            <w:tcW w:w="556" w:type="pct"/>
            <w:vMerge/>
            <w:textDirection w:val="btLr"/>
            <w:vAlign w:val="center"/>
          </w:tcPr>
          <w:p w14:paraId="7FB1978A" w14:textId="77777777" w:rsidR="00603572" w:rsidRPr="00933BC4" w:rsidRDefault="00603572" w:rsidP="00933BC4">
            <w:pPr>
              <w:jc w:val="center"/>
              <w:rPr>
                <w:b/>
                <w:color w:val="000000" w:themeColor="text1"/>
                <w:sz w:val="20"/>
                <w:szCs w:val="20"/>
              </w:rPr>
            </w:pPr>
          </w:p>
        </w:tc>
        <w:tc>
          <w:tcPr>
            <w:tcW w:w="407" w:type="pct"/>
            <w:vAlign w:val="center"/>
          </w:tcPr>
          <w:p w14:paraId="5B0F752E" w14:textId="63A7A0B3" w:rsidR="00603572" w:rsidRPr="00933BC4" w:rsidRDefault="00603572" w:rsidP="00933BC4">
            <w:pPr>
              <w:jc w:val="center"/>
              <w:rPr>
                <w:b/>
                <w:color w:val="000000" w:themeColor="text1"/>
                <w:sz w:val="20"/>
                <w:szCs w:val="20"/>
              </w:rPr>
            </w:pPr>
            <w:r w:rsidRPr="00933BC4">
              <w:rPr>
                <w:rFonts w:cs="Arial"/>
                <w:color w:val="000000" w:themeColor="text1"/>
                <w:sz w:val="20"/>
                <w:szCs w:val="22"/>
              </w:rPr>
              <w:t>3.2.4</w:t>
            </w:r>
          </w:p>
        </w:tc>
        <w:tc>
          <w:tcPr>
            <w:tcW w:w="1355" w:type="pct"/>
            <w:vAlign w:val="center"/>
          </w:tcPr>
          <w:p w14:paraId="7B0F3CD9" w14:textId="3E09D93B" w:rsidR="00603572" w:rsidRPr="00933BC4" w:rsidRDefault="00603572" w:rsidP="00933BC4">
            <w:pPr>
              <w:rPr>
                <w:color w:val="000000" w:themeColor="text1"/>
                <w:sz w:val="20"/>
                <w:szCs w:val="20"/>
                <w:lang w:eastAsia="en-US"/>
              </w:rPr>
            </w:pPr>
            <w:r w:rsidRPr="00933BC4">
              <w:rPr>
                <w:rFonts w:cs="Arial"/>
                <w:color w:val="000000" w:themeColor="text1"/>
                <w:sz w:val="20"/>
                <w:szCs w:val="22"/>
              </w:rPr>
              <w:t>Общежития</w:t>
            </w:r>
          </w:p>
        </w:tc>
        <w:tc>
          <w:tcPr>
            <w:tcW w:w="2682" w:type="pct"/>
            <w:vMerge/>
            <w:vAlign w:val="center"/>
          </w:tcPr>
          <w:p w14:paraId="129E5A8E"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04E51B8F" w14:textId="77777777" w:rsidTr="00603572">
        <w:trPr>
          <w:cantSplit/>
          <w:trHeight w:val="20"/>
        </w:trPr>
        <w:tc>
          <w:tcPr>
            <w:tcW w:w="556" w:type="pct"/>
            <w:vMerge/>
            <w:textDirection w:val="btLr"/>
            <w:vAlign w:val="center"/>
          </w:tcPr>
          <w:p w14:paraId="2DA119CC" w14:textId="77777777" w:rsidR="00603572" w:rsidRPr="00933BC4" w:rsidRDefault="00603572" w:rsidP="00933BC4">
            <w:pPr>
              <w:jc w:val="center"/>
              <w:rPr>
                <w:b/>
                <w:color w:val="000000" w:themeColor="text1"/>
                <w:sz w:val="20"/>
                <w:szCs w:val="20"/>
              </w:rPr>
            </w:pPr>
          </w:p>
        </w:tc>
        <w:tc>
          <w:tcPr>
            <w:tcW w:w="407" w:type="pct"/>
            <w:vAlign w:val="center"/>
          </w:tcPr>
          <w:p w14:paraId="18677650" w14:textId="0D097347" w:rsidR="00603572" w:rsidRPr="00933BC4" w:rsidRDefault="00603572" w:rsidP="00933BC4">
            <w:pPr>
              <w:jc w:val="center"/>
              <w:rPr>
                <w:color w:val="000000" w:themeColor="text1"/>
                <w:sz w:val="20"/>
                <w:szCs w:val="20"/>
              </w:rPr>
            </w:pPr>
            <w:r w:rsidRPr="00933BC4">
              <w:rPr>
                <w:color w:val="000000" w:themeColor="text1"/>
                <w:sz w:val="20"/>
                <w:szCs w:val="20"/>
              </w:rPr>
              <w:t>4.6</w:t>
            </w:r>
          </w:p>
        </w:tc>
        <w:tc>
          <w:tcPr>
            <w:tcW w:w="1355" w:type="pct"/>
            <w:vAlign w:val="center"/>
          </w:tcPr>
          <w:p w14:paraId="54328E50" w14:textId="6BCB5A60" w:rsidR="00603572" w:rsidRPr="00933BC4" w:rsidRDefault="00603572" w:rsidP="00933BC4">
            <w:pPr>
              <w:rPr>
                <w:color w:val="000000" w:themeColor="text1"/>
                <w:sz w:val="20"/>
                <w:szCs w:val="20"/>
              </w:rPr>
            </w:pPr>
            <w:r w:rsidRPr="00933BC4">
              <w:rPr>
                <w:color w:val="000000" w:themeColor="text1"/>
                <w:sz w:val="20"/>
                <w:szCs w:val="20"/>
              </w:rPr>
              <w:t>общественное питание</w:t>
            </w:r>
          </w:p>
        </w:tc>
        <w:tc>
          <w:tcPr>
            <w:tcW w:w="2682" w:type="pct"/>
            <w:vMerge/>
            <w:vAlign w:val="center"/>
          </w:tcPr>
          <w:p w14:paraId="328A7632"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59E36DF5" w14:textId="77777777" w:rsidTr="00603572">
        <w:trPr>
          <w:cantSplit/>
          <w:trHeight w:val="20"/>
        </w:trPr>
        <w:tc>
          <w:tcPr>
            <w:tcW w:w="556" w:type="pct"/>
            <w:vMerge/>
            <w:textDirection w:val="btLr"/>
            <w:vAlign w:val="center"/>
          </w:tcPr>
          <w:p w14:paraId="645EE3AF" w14:textId="77777777" w:rsidR="00603572" w:rsidRPr="00933BC4" w:rsidRDefault="00603572" w:rsidP="00933BC4">
            <w:pPr>
              <w:jc w:val="center"/>
              <w:rPr>
                <w:b/>
                <w:color w:val="000000" w:themeColor="text1"/>
                <w:sz w:val="20"/>
                <w:szCs w:val="20"/>
              </w:rPr>
            </w:pPr>
          </w:p>
        </w:tc>
        <w:tc>
          <w:tcPr>
            <w:tcW w:w="407" w:type="pct"/>
            <w:vAlign w:val="center"/>
          </w:tcPr>
          <w:p w14:paraId="2751AD42" w14:textId="6CD688C5" w:rsidR="00603572" w:rsidRPr="00933BC4" w:rsidRDefault="00603572" w:rsidP="00933BC4">
            <w:pPr>
              <w:jc w:val="center"/>
              <w:rPr>
                <w:b/>
                <w:color w:val="000000" w:themeColor="text1"/>
                <w:sz w:val="20"/>
                <w:szCs w:val="20"/>
              </w:rPr>
            </w:pPr>
            <w:r w:rsidRPr="00933BC4">
              <w:rPr>
                <w:color w:val="000000" w:themeColor="text1"/>
                <w:sz w:val="20"/>
                <w:szCs w:val="20"/>
              </w:rPr>
              <w:t>4.7</w:t>
            </w:r>
          </w:p>
        </w:tc>
        <w:tc>
          <w:tcPr>
            <w:tcW w:w="1355" w:type="pct"/>
            <w:vAlign w:val="center"/>
          </w:tcPr>
          <w:p w14:paraId="03707A0C" w14:textId="18A66B25" w:rsidR="00603572" w:rsidRPr="00933BC4" w:rsidRDefault="00603572" w:rsidP="00933BC4">
            <w:pPr>
              <w:rPr>
                <w:color w:val="000000" w:themeColor="text1"/>
                <w:sz w:val="20"/>
                <w:szCs w:val="20"/>
                <w:lang w:eastAsia="en-US"/>
              </w:rPr>
            </w:pPr>
            <w:r w:rsidRPr="00933BC4">
              <w:rPr>
                <w:color w:val="000000" w:themeColor="text1"/>
                <w:sz w:val="20"/>
                <w:szCs w:val="20"/>
              </w:rPr>
              <w:t>гостиничное обслуживание</w:t>
            </w:r>
          </w:p>
        </w:tc>
        <w:tc>
          <w:tcPr>
            <w:tcW w:w="2682" w:type="pct"/>
            <w:vMerge/>
            <w:vAlign w:val="center"/>
          </w:tcPr>
          <w:p w14:paraId="0D06D343"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2AB3A915" w14:textId="77777777" w:rsidTr="00603572">
        <w:trPr>
          <w:cantSplit/>
          <w:trHeight w:val="20"/>
        </w:trPr>
        <w:tc>
          <w:tcPr>
            <w:tcW w:w="556" w:type="pct"/>
            <w:vMerge/>
            <w:textDirection w:val="btLr"/>
            <w:vAlign w:val="center"/>
          </w:tcPr>
          <w:p w14:paraId="04FE27D3" w14:textId="77777777" w:rsidR="00603572" w:rsidRPr="00933BC4" w:rsidRDefault="00603572" w:rsidP="00933BC4">
            <w:pPr>
              <w:jc w:val="center"/>
              <w:rPr>
                <w:b/>
                <w:color w:val="000000" w:themeColor="text1"/>
                <w:sz w:val="20"/>
                <w:szCs w:val="20"/>
              </w:rPr>
            </w:pPr>
          </w:p>
        </w:tc>
        <w:tc>
          <w:tcPr>
            <w:tcW w:w="407" w:type="pct"/>
            <w:vAlign w:val="center"/>
          </w:tcPr>
          <w:p w14:paraId="254A78A2" w14:textId="31F59A52" w:rsidR="00603572" w:rsidRPr="00933BC4" w:rsidRDefault="00603572" w:rsidP="00933BC4">
            <w:pPr>
              <w:jc w:val="center"/>
              <w:rPr>
                <w:b/>
                <w:color w:val="000000" w:themeColor="text1"/>
                <w:sz w:val="20"/>
                <w:szCs w:val="20"/>
              </w:rPr>
            </w:pPr>
            <w:r w:rsidRPr="00933BC4">
              <w:rPr>
                <w:color w:val="000000" w:themeColor="text1"/>
                <w:sz w:val="20"/>
                <w:szCs w:val="20"/>
              </w:rPr>
              <w:t>4.8</w:t>
            </w:r>
          </w:p>
        </w:tc>
        <w:tc>
          <w:tcPr>
            <w:tcW w:w="1355" w:type="pct"/>
            <w:vAlign w:val="center"/>
          </w:tcPr>
          <w:p w14:paraId="3502B46C" w14:textId="20375C37" w:rsidR="00603572" w:rsidRPr="00933BC4" w:rsidRDefault="00603572" w:rsidP="00933BC4">
            <w:pPr>
              <w:rPr>
                <w:color w:val="000000" w:themeColor="text1"/>
                <w:sz w:val="20"/>
                <w:szCs w:val="20"/>
                <w:lang w:eastAsia="en-US"/>
              </w:rPr>
            </w:pPr>
            <w:r w:rsidRPr="00933BC4">
              <w:rPr>
                <w:color w:val="000000" w:themeColor="text1"/>
                <w:sz w:val="20"/>
                <w:szCs w:val="20"/>
              </w:rPr>
              <w:t>развлечения</w:t>
            </w:r>
          </w:p>
        </w:tc>
        <w:tc>
          <w:tcPr>
            <w:tcW w:w="2682" w:type="pct"/>
            <w:vMerge/>
            <w:vAlign w:val="center"/>
          </w:tcPr>
          <w:p w14:paraId="43D05758"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052A7250" w14:textId="77777777" w:rsidTr="00603572">
        <w:trPr>
          <w:cantSplit/>
          <w:trHeight w:val="20"/>
        </w:trPr>
        <w:tc>
          <w:tcPr>
            <w:tcW w:w="556" w:type="pct"/>
            <w:vMerge/>
            <w:textDirection w:val="btLr"/>
            <w:vAlign w:val="center"/>
          </w:tcPr>
          <w:p w14:paraId="496A4380" w14:textId="77777777" w:rsidR="00603572" w:rsidRPr="00933BC4" w:rsidRDefault="00603572" w:rsidP="00933BC4">
            <w:pPr>
              <w:jc w:val="center"/>
              <w:rPr>
                <w:b/>
                <w:color w:val="000000" w:themeColor="text1"/>
                <w:sz w:val="20"/>
                <w:szCs w:val="20"/>
              </w:rPr>
            </w:pPr>
          </w:p>
        </w:tc>
        <w:tc>
          <w:tcPr>
            <w:tcW w:w="407" w:type="pct"/>
            <w:vAlign w:val="center"/>
          </w:tcPr>
          <w:p w14:paraId="0CAC5A2C" w14:textId="5ECE818D" w:rsidR="00603572" w:rsidRPr="00933BC4" w:rsidRDefault="00603572" w:rsidP="00933BC4">
            <w:pPr>
              <w:jc w:val="center"/>
              <w:rPr>
                <w:b/>
                <w:color w:val="000000" w:themeColor="text1"/>
                <w:sz w:val="20"/>
                <w:szCs w:val="20"/>
              </w:rPr>
            </w:pPr>
            <w:r w:rsidRPr="00933BC4">
              <w:rPr>
                <w:color w:val="000000" w:themeColor="text1"/>
                <w:sz w:val="20"/>
                <w:szCs w:val="20"/>
              </w:rPr>
              <w:t>8.3</w:t>
            </w:r>
          </w:p>
        </w:tc>
        <w:tc>
          <w:tcPr>
            <w:tcW w:w="1355" w:type="pct"/>
            <w:vAlign w:val="center"/>
          </w:tcPr>
          <w:p w14:paraId="4B0C0733" w14:textId="265FEB9B" w:rsidR="00603572" w:rsidRPr="00933BC4" w:rsidRDefault="00603572" w:rsidP="00933BC4">
            <w:pPr>
              <w:rPr>
                <w:color w:val="000000" w:themeColor="text1"/>
                <w:sz w:val="20"/>
                <w:szCs w:val="20"/>
                <w:lang w:eastAsia="en-US"/>
              </w:rPr>
            </w:pPr>
            <w:r w:rsidRPr="00933BC4">
              <w:rPr>
                <w:color w:val="000000" w:themeColor="text1"/>
                <w:sz w:val="20"/>
                <w:szCs w:val="20"/>
              </w:rPr>
              <w:t>обеспечение внутреннего порядка</w:t>
            </w:r>
          </w:p>
        </w:tc>
        <w:tc>
          <w:tcPr>
            <w:tcW w:w="2682" w:type="pct"/>
            <w:vMerge/>
            <w:vAlign w:val="center"/>
          </w:tcPr>
          <w:p w14:paraId="277D18BA"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74193216" w14:textId="77777777" w:rsidTr="00603572">
        <w:trPr>
          <w:cantSplit/>
          <w:trHeight w:val="20"/>
        </w:trPr>
        <w:tc>
          <w:tcPr>
            <w:tcW w:w="556" w:type="pct"/>
            <w:vMerge/>
            <w:textDirection w:val="btLr"/>
            <w:vAlign w:val="center"/>
          </w:tcPr>
          <w:p w14:paraId="48701944" w14:textId="77777777" w:rsidR="00603572" w:rsidRPr="00933BC4" w:rsidRDefault="00603572" w:rsidP="00933BC4">
            <w:pPr>
              <w:jc w:val="center"/>
              <w:rPr>
                <w:b/>
                <w:color w:val="000000" w:themeColor="text1"/>
                <w:sz w:val="20"/>
                <w:szCs w:val="20"/>
              </w:rPr>
            </w:pPr>
          </w:p>
        </w:tc>
        <w:tc>
          <w:tcPr>
            <w:tcW w:w="407" w:type="pct"/>
            <w:vAlign w:val="center"/>
          </w:tcPr>
          <w:p w14:paraId="0F861402" w14:textId="179B5A00" w:rsidR="00603572" w:rsidRPr="00933BC4" w:rsidRDefault="00603572" w:rsidP="00933BC4">
            <w:pPr>
              <w:jc w:val="center"/>
              <w:rPr>
                <w:b/>
                <w:color w:val="000000" w:themeColor="text1"/>
                <w:sz w:val="20"/>
                <w:szCs w:val="20"/>
              </w:rPr>
            </w:pPr>
            <w:r w:rsidRPr="00933BC4">
              <w:rPr>
                <w:color w:val="000000" w:themeColor="text1"/>
                <w:sz w:val="20"/>
                <w:szCs w:val="20"/>
              </w:rPr>
              <w:t>5.0</w:t>
            </w:r>
          </w:p>
        </w:tc>
        <w:tc>
          <w:tcPr>
            <w:tcW w:w="1355" w:type="pct"/>
            <w:vAlign w:val="center"/>
          </w:tcPr>
          <w:p w14:paraId="25BA3D16" w14:textId="31079303" w:rsidR="00603572" w:rsidRPr="00933BC4" w:rsidRDefault="00603572" w:rsidP="00933BC4">
            <w:pPr>
              <w:rPr>
                <w:color w:val="000000" w:themeColor="text1"/>
                <w:sz w:val="20"/>
                <w:szCs w:val="20"/>
                <w:lang w:eastAsia="en-US"/>
              </w:rPr>
            </w:pPr>
            <w:r w:rsidRPr="00933BC4">
              <w:rPr>
                <w:color w:val="000000" w:themeColor="text1"/>
                <w:sz w:val="20"/>
                <w:szCs w:val="20"/>
              </w:rPr>
              <w:t>Отдых (рекреация)</w:t>
            </w:r>
          </w:p>
        </w:tc>
        <w:tc>
          <w:tcPr>
            <w:tcW w:w="2682" w:type="pct"/>
            <w:vMerge/>
            <w:vAlign w:val="center"/>
          </w:tcPr>
          <w:p w14:paraId="74C63CD8"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1100A4EC" w14:textId="77777777" w:rsidTr="00603572">
        <w:trPr>
          <w:cantSplit/>
          <w:trHeight w:val="20"/>
        </w:trPr>
        <w:tc>
          <w:tcPr>
            <w:tcW w:w="556" w:type="pct"/>
            <w:vMerge/>
            <w:textDirection w:val="btLr"/>
            <w:vAlign w:val="center"/>
          </w:tcPr>
          <w:p w14:paraId="05A36D82" w14:textId="77777777" w:rsidR="00603572" w:rsidRPr="00933BC4" w:rsidRDefault="00603572" w:rsidP="00933BC4">
            <w:pPr>
              <w:jc w:val="center"/>
              <w:rPr>
                <w:b/>
                <w:color w:val="000000" w:themeColor="text1"/>
                <w:sz w:val="20"/>
                <w:szCs w:val="20"/>
              </w:rPr>
            </w:pPr>
          </w:p>
        </w:tc>
        <w:tc>
          <w:tcPr>
            <w:tcW w:w="407" w:type="pct"/>
            <w:vAlign w:val="center"/>
          </w:tcPr>
          <w:p w14:paraId="69ACBCE9" w14:textId="29C11A6A" w:rsidR="00603572" w:rsidRPr="00933BC4" w:rsidRDefault="00603572" w:rsidP="00933BC4">
            <w:pPr>
              <w:jc w:val="center"/>
              <w:rPr>
                <w:b/>
                <w:color w:val="000000" w:themeColor="text1"/>
                <w:sz w:val="20"/>
                <w:szCs w:val="20"/>
              </w:rPr>
            </w:pPr>
            <w:r w:rsidRPr="00933BC4">
              <w:rPr>
                <w:color w:val="000000" w:themeColor="text1"/>
                <w:sz w:val="20"/>
                <w:szCs w:val="20"/>
              </w:rPr>
              <w:t>6.8</w:t>
            </w:r>
          </w:p>
        </w:tc>
        <w:tc>
          <w:tcPr>
            <w:tcW w:w="1355" w:type="pct"/>
            <w:vAlign w:val="center"/>
          </w:tcPr>
          <w:p w14:paraId="22D828B0" w14:textId="735F4ABF" w:rsidR="00603572" w:rsidRPr="00933BC4" w:rsidRDefault="00603572" w:rsidP="00933BC4">
            <w:pPr>
              <w:rPr>
                <w:color w:val="000000" w:themeColor="text1"/>
                <w:sz w:val="20"/>
                <w:szCs w:val="20"/>
                <w:lang w:eastAsia="en-US"/>
              </w:rPr>
            </w:pPr>
            <w:r w:rsidRPr="00933BC4">
              <w:rPr>
                <w:color w:val="000000" w:themeColor="text1"/>
                <w:sz w:val="20"/>
                <w:szCs w:val="20"/>
              </w:rPr>
              <w:t>Связь</w:t>
            </w:r>
          </w:p>
        </w:tc>
        <w:tc>
          <w:tcPr>
            <w:tcW w:w="2682" w:type="pct"/>
            <w:vMerge/>
            <w:vAlign w:val="center"/>
          </w:tcPr>
          <w:p w14:paraId="599DACF2"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3186F9BE" w14:textId="77777777" w:rsidTr="00603572">
        <w:trPr>
          <w:cantSplit/>
          <w:trHeight w:val="20"/>
        </w:trPr>
        <w:tc>
          <w:tcPr>
            <w:tcW w:w="556" w:type="pct"/>
            <w:vMerge/>
            <w:textDirection w:val="btLr"/>
            <w:vAlign w:val="center"/>
          </w:tcPr>
          <w:p w14:paraId="60C39F84" w14:textId="77777777" w:rsidR="00603572" w:rsidRPr="00933BC4" w:rsidRDefault="00603572" w:rsidP="00933BC4">
            <w:pPr>
              <w:jc w:val="center"/>
              <w:rPr>
                <w:b/>
                <w:color w:val="000000" w:themeColor="text1"/>
                <w:sz w:val="20"/>
                <w:szCs w:val="20"/>
              </w:rPr>
            </w:pPr>
          </w:p>
        </w:tc>
        <w:tc>
          <w:tcPr>
            <w:tcW w:w="407" w:type="pct"/>
            <w:vAlign w:val="center"/>
          </w:tcPr>
          <w:p w14:paraId="4BCB641E" w14:textId="4D354541" w:rsidR="00603572" w:rsidRPr="00933BC4" w:rsidRDefault="00603572" w:rsidP="00933BC4">
            <w:pPr>
              <w:jc w:val="center"/>
              <w:rPr>
                <w:color w:val="000000" w:themeColor="text1"/>
                <w:sz w:val="20"/>
                <w:szCs w:val="20"/>
              </w:rPr>
            </w:pPr>
            <w:r w:rsidRPr="00933BC4">
              <w:rPr>
                <w:color w:val="000000" w:themeColor="text1"/>
                <w:sz w:val="20"/>
                <w:szCs w:val="20"/>
              </w:rPr>
              <w:t>3.2.3</w:t>
            </w:r>
          </w:p>
        </w:tc>
        <w:tc>
          <w:tcPr>
            <w:tcW w:w="1355" w:type="pct"/>
            <w:vAlign w:val="center"/>
          </w:tcPr>
          <w:p w14:paraId="54CCB295" w14:textId="3DD135A9" w:rsidR="00603572" w:rsidRPr="00933BC4" w:rsidRDefault="00603572" w:rsidP="00933BC4">
            <w:pPr>
              <w:rPr>
                <w:color w:val="000000" w:themeColor="text1"/>
                <w:sz w:val="20"/>
                <w:szCs w:val="20"/>
              </w:rPr>
            </w:pPr>
            <w:r w:rsidRPr="00933BC4">
              <w:rPr>
                <w:color w:val="000000" w:themeColor="text1"/>
                <w:sz w:val="20"/>
                <w:szCs w:val="20"/>
              </w:rPr>
              <w:t>Оказание услуг связи</w:t>
            </w:r>
          </w:p>
        </w:tc>
        <w:tc>
          <w:tcPr>
            <w:tcW w:w="2682" w:type="pct"/>
            <w:vMerge/>
            <w:vAlign w:val="center"/>
          </w:tcPr>
          <w:p w14:paraId="4BEBD63F"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7A4F5BE9" w14:textId="77777777" w:rsidTr="00603572">
        <w:trPr>
          <w:cantSplit/>
          <w:trHeight w:val="20"/>
        </w:trPr>
        <w:tc>
          <w:tcPr>
            <w:tcW w:w="556" w:type="pct"/>
            <w:vMerge/>
            <w:textDirection w:val="btLr"/>
            <w:vAlign w:val="center"/>
          </w:tcPr>
          <w:p w14:paraId="2227B31C" w14:textId="77777777" w:rsidR="00603572" w:rsidRPr="00933BC4" w:rsidRDefault="00603572" w:rsidP="00933BC4">
            <w:pPr>
              <w:jc w:val="center"/>
              <w:rPr>
                <w:b/>
                <w:color w:val="000000" w:themeColor="text1"/>
                <w:sz w:val="20"/>
                <w:szCs w:val="20"/>
              </w:rPr>
            </w:pPr>
          </w:p>
        </w:tc>
        <w:tc>
          <w:tcPr>
            <w:tcW w:w="407" w:type="pct"/>
            <w:vAlign w:val="center"/>
          </w:tcPr>
          <w:p w14:paraId="680EFEC7" w14:textId="2CBD91AF" w:rsidR="00603572" w:rsidRPr="00933BC4" w:rsidRDefault="00603572" w:rsidP="00933BC4">
            <w:pPr>
              <w:jc w:val="center"/>
              <w:rPr>
                <w:color w:val="000000" w:themeColor="text1"/>
                <w:sz w:val="20"/>
                <w:szCs w:val="20"/>
              </w:rPr>
            </w:pPr>
            <w:r w:rsidRPr="00933BC4">
              <w:rPr>
                <w:color w:val="000000" w:themeColor="text1"/>
                <w:sz w:val="20"/>
                <w:szCs w:val="20"/>
              </w:rPr>
              <w:t>9.3</w:t>
            </w:r>
          </w:p>
        </w:tc>
        <w:tc>
          <w:tcPr>
            <w:tcW w:w="1355" w:type="pct"/>
            <w:vAlign w:val="center"/>
          </w:tcPr>
          <w:p w14:paraId="22510EAF" w14:textId="067231CD" w:rsidR="00603572" w:rsidRPr="00933BC4" w:rsidRDefault="00603572" w:rsidP="00933BC4">
            <w:pPr>
              <w:rPr>
                <w:color w:val="000000" w:themeColor="text1"/>
                <w:sz w:val="20"/>
                <w:szCs w:val="20"/>
              </w:rPr>
            </w:pPr>
            <w:r w:rsidRPr="00933BC4">
              <w:rPr>
                <w:color w:val="000000" w:themeColor="text1"/>
                <w:sz w:val="20"/>
                <w:szCs w:val="20"/>
              </w:rPr>
              <w:t>историко-культурная деятельность</w:t>
            </w:r>
          </w:p>
        </w:tc>
        <w:tc>
          <w:tcPr>
            <w:tcW w:w="2682" w:type="pct"/>
            <w:vMerge/>
            <w:vAlign w:val="center"/>
          </w:tcPr>
          <w:p w14:paraId="1AAD02C1"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61ED3419" w14:textId="77777777" w:rsidTr="00603572">
        <w:trPr>
          <w:cantSplit/>
          <w:trHeight w:val="20"/>
        </w:trPr>
        <w:tc>
          <w:tcPr>
            <w:tcW w:w="556" w:type="pct"/>
            <w:vMerge/>
            <w:textDirection w:val="btLr"/>
            <w:vAlign w:val="center"/>
          </w:tcPr>
          <w:p w14:paraId="5185E384" w14:textId="77777777" w:rsidR="00603572" w:rsidRPr="00933BC4" w:rsidRDefault="00603572" w:rsidP="00933BC4">
            <w:pPr>
              <w:jc w:val="center"/>
              <w:rPr>
                <w:b/>
                <w:color w:val="000000" w:themeColor="text1"/>
                <w:sz w:val="20"/>
                <w:szCs w:val="20"/>
              </w:rPr>
            </w:pPr>
          </w:p>
        </w:tc>
        <w:tc>
          <w:tcPr>
            <w:tcW w:w="407" w:type="pct"/>
            <w:vAlign w:val="center"/>
          </w:tcPr>
          <w:p w14:paraId="1876321F" w14:textId="5652EF1B" w:rsidR="00603572" w:rsidRPr="00933BC4" w:rsidRDefault="00603572" w:rsidP="00933BC4">
            <w:pPr>
              <w:jc w:val="center"/>
              <w:rPr>
                <w:color w:val="000000" w:themeColor="text1"/>
                <w:sz w:val="20"/>
                <w:szCs w:val="20"/>
              </w:rPr>
            </w:pPr>
            <w:r w:rsidRPr="00933BC4">
              <w:rPr>
                <w:color w:val="000000" w:themeColor="text1"/>
                <w:sz w:val="20"/>
                <w:szCs w:val="20"/>
              </w:rPr>
              <w:t>7.2.2</w:t>
            </w:r>
          </w:p>
        </w:tc>
        <w:tc>
          <w:tcPr>
            <w:tcW w:w="1355" w:type="pct"/>
            <w:vAlign w:val="center"/>
          </w:tcPr>
          <w:p w14:paraId="096D89B6" w14:textId="47FC65C4" w:rsidR="00603572" w:rsidRPr="00933BC4" w:rsidRDefault="00603572" w:rsidP="00933BC4">
            <w:pPr>
              <w:rPr>
                <w:color w:val="000000" w:themeColor="text1"/>
                <w:sz w:val="20"/>
                <w:szCs w:val="20"/>
              </w:rPr>
            </w:pPr>
            <w:r w:rsidRPr="00933BC4">
              <w:rPr>
                <w:color w:val="000000" w:themeColor="text1"/>
                <w:sz w:val="20"/>
                <w:szCs w:val="20"/>
              </w:rPr>
              <w:t>Обслуживание перевозок пассажиров</w:t>
            </w:r>
          </w:p>
        </w:tc>
        <w:tc>
          <w:tcPr>
            <w:tcW w:w="2682" w:type="pct"/>
            <w:vMerge/>
            <w:vAlign w:val="center"/>
          </w:tcPr>
          <w:p w14:paraId="4A48B24E"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53760BC2" w14:textId="77777777" w:rsidTr="00603572">
        <w:trPr>
          <w:cantSplit/>
          <w:trHeight w:val="20"/>
        </w:trPr>
        <w:tc>
          <w:tcPr>
            <w:tcW w:w="556" w:type="pct"/>
            <w:vMerge/>
            <w:textDirection w:val="btLr"/>
            <w:vAlign w:val="center"/>
          </w:tcPr>
          <w:p w14:paraId="63F49426" w14:textId="77777777" w:rsidR="00603572" w:rsidRPr="00933BC4" w:rsidRDefault="00603572" w:rsidP="00933BC4">
            <w:pPr>
              <w:jc w:val="center"/>
              <w:rPr>
                <w:b/>
                <w:color w:val="000000" w:themeColor="text1"/>
                <w:sz w:val="20"/>
                <w:szCs w:val="20"/>
              </w:rPr>
            </w:pPr>
          </w:p>
        </w:tc>
        <w:tc>
          <w:tcPr>
            <w:tcW w:w="407" w:type="pct"/>
            <w:vAlign w:val="center"/>
          </w:tcPr>
          <w:p w14:paraId="38E45351" w14:textId="74133F9D" w:rsidR="00603572" w:rsidRPr="00933BC4" w:rsidRDefault="00603572" w:rsidP="00933BC4">
            <w:pPr>
              <w:jc w:val="center"/>
              <w:rPr>
                <w:color w:val="000000" w:themeColor="text1"/>
                <w:sz w:val="20"/>
                <w:szCs w:val="20"/>
              </w:rPr>
            </w:pPr>
            <w:r w:rsidRPr="00933BC4">
              <w:rPr>
                <w:color w:val="000000" w:themeColor="text1"/>
                <w:sz w:val="20"/>
                <w:szCs w:val="20"/>
              </w:rPr>
              <w:t>12.0</w:t>
            </w:r>
          </w:p>
        </w:tc>
        <w:tc>
          <w:tcPr>
            <w:tcW w:w="1355" w:type="pct"/>
            <w:vAlign w:val="center"/>
          </w:tcPr>
          <w:p w14:paraId="2A5D1847" w14:textId="3C9CFC90" w:rsidR="00603572" w:rsidRPr="00933BC4" w:rsidRDefault="00603572" w:rsidP="00933BC4">
            <w:pPr>
              <w:rPr>
                <w:color w:val="000000" w:themeColor="text1"/>
                <w:sz w:val="20"/>
                <w:szCs w:val="20"/>
              </w:rPr>
            </w:pPr>
            <w:r w:rsidRPr="00933BC4">
              <w:rPr>
                <w:color w:val="000000" w:themeColor="text1"/>
                <w:sz w:val="20"/>
                <w:szCs w:val="20"/>
              </w:rPr>
              <w:t>Земельные участки (территории) общего пользования</w:t>
            </w:r>
          </w:p>
        </w:tc>
        <w:tc>
          <w:tcPr>
            <w:tcW w:w="2682" w:type="pct"/>
            <w:vMerge/>
            <w:vAlign w:val="center"/>
          </w:tcPr>
          <w:p w14:paraId="50792B11" w14:textId="77777777" w:rsidR="00603572" w:rsidRPr="00933BC4" w:rsidRDefault="00603572" w:rsidP="00933BC4">
            <w:pPr>
              <w:pStyle w:val="aff6"/>
              <w:ind w:left="-30" w:firstLine="0"/>
              <w:rPr>
                <w:rFonts w:ascii="Times New Roman" w:hAnsi="Times New Roman"/>
                <w:color w:val="000000" w:themeColor="text1"/>
              </w:rPr>
            </w:pPr>
          </w:p>
        </w:tc>
      </w:tr>
      <w:tr w:rsidR="00603572" w:rsidRPr="00933BC4" w14:paraId="1C3F792E" w14:textId="77777777" w:rsidTr="00603572">
        <w:trPr>
          <w:cantSplit/>
          <w:trHeight w:val="20"/>
        </w:trPr>
        <w:tc>
          <w:tcPr>
            <w:tcW w:w="556" w:type="pct"/>
            <w:vMerge/>
            <w:textDirection w:val="btLr"/>
            <w:vAlign w:val="center"/>
          </w:tcPr>
          <w:p w14:paraId="72ADF07C" w14:textId="77777777" w:rsidR="00603572" w:rsidRPr="00933BC4" w:rsidRDefault="00603572" w:rsidP="00933BC4">
            <w:pPr>
              <w:jc w:val="center"/>
              <w:rPr>
                <w:b/>
                <w:color w:val="000000" w:themeColor="text1"/>
                <w:sz w:val="20"/>
                <w:szCs w:val="20"/>
              </w:rPr>
            </w:pPr>
          </w:p>
        </w:tc>
        <w:tc>
          <w:tcPr>
            <w:tcW w:w="407" w:type="pct"/>
            <w:vAlign w:val="center"/>
          </w:tcPr>
          <w:p w14:paraId="15EFAB2D" w14:textId="146D1963" w:rsidR="00603572" w:rsidRPr="00933BC4" w:rsidRDefault="00603572" w:rsidP="00933BC4">
            <w:pPr>
              <w:suppressAutoHyphens/>
              <w:autoSpaceDE w:val="0"/>
              <w:jc w:val="center"/>
              <w:rPr>
                <w:rFonts w:cs="Arial"/>
                <w:color w:val="000000" w:themeColor="text1"/>
                <w:sz w:val="20"/>
                <w:szCs w:val="22"/>
              </w:rPr>
            </w:pPr>
            <w:r w:rsidRPr="00933BC4">
              <w:rPr>
                <w:color w:val="000000" w:themeColor="text1"/>
                <w:sz w:val="20"/>
                <w:szCs w:val="20"/>
              </w:rPr>
              <w:t>4.9</w:t>
            </w:r>
          </w:p>
        </w:tc>
        <w:tc>
          <w:tcPr>
            <w:tcW w:w="1355" w:type="pct"/>
            <w:vAlign w:val="center"/>
          </w:tcPr>
          <w:p w14:paraId="2686A701" w14:textId="46476A16" w:rsidR="00603572" w:rsidRPr="00933BC4" w:rsidRDefault="00603572" w:rsidP="00933BC4">
            <w:pPr>
              <w:rPr>
                <w:color w:val="000000" w:themeColor="text1"/>
                <w:sz w:val="20"/>
                <w:szCs w:val="22"/>
              </w:rPr>
            </w:pPr>
            <w:r w:rsidRPr="00933BC4">
              <w:rPr>
                <w:color w:val="000000" w:themeColor="text1"/>
                <w:sz w:val="20"/>
                <w:szCs w:val="20"/>
              </w:rPr>
              <w:t>служебные гаражи</w:t>
            </w:r>
          </w:p>
        </w:tc>
        <w:tc>
          <w:tcPr>
            <w:tcW w:w="2682" w:type="pct"/>
            <w:vMerge/>
            <w:vAlign w:val="center"/>
          </w:tcPr>
          <w:p w14:paraId="16C19A0C" w14:textId="77777777" w:rsidR="00603572" w:rsidRPr="00933BC4" w:rsidRDefault="00603572" w:rsidP="00933BC4">
            <w:pPr>
              <w:rPr>
                <w:color w:val="000000" w:themeColor="text1"/>
                <w:sz w:val="20"/>
                <w:szCs w:val="20"/>
              </w:rPr>
            </w:pPr>
          </w:p>
        </w:tc>
      </w:tr>
      <w:tr w:rsidR="00603572" w:rsidRPr="00933BC4" w14:paraId="084B1CF5" w14:textId="77777777" w:rsidTr="00603572">
        <w:trPr>
          <w:cantSplit/>
          <w:trHeight w:val="95"/>
        </w:trPr>
        <w:tc>
          <w:tcPr>
            <w:tcW w:w="556" w:type="pct"/>
            <w:vMerge/>
            <w:textDirection w:val="btLr"/>
            <w:vAlign w:val="center"/>
          </w:tcPr>
          <w:p w14:paraId="4A18A3BD" w14:textId="77777777" w:rsidR="00603572" w:rsidRPr="00933BC4" w:rsidRDefault="00603572" w:rsidP="00933BC4">
            <w:pPr>
              <w:jc w:val="center"/>
              <w:rPr>
                <w:b/>
                <w:color w:val="000000" w:themeColor="text1"/>
                <w:sz w:val="20"/>
                <w:szCs w:val="20"/>
              </w:rPr>
            </w:pPr>
          </w:p>
        </w:tc>
        <w:tc>
          <w:tcPr>
            <w:tcW w:w="407" w:type="pct"/>
            <w:vAlign w:val="center"/>
          </w:tcPr>
          <w:p w14:paraId="2E4E752F" w14:textId="519A7689" w:rsidR="00603572" w:rsidRPr="00933BC4" w:rsidRDefault="00603572" w:rsidP="00933BC4">
            <w:pPr>
              <w:jc w:val="center"/>
              <w:rPr>
                <w:color w:val="000000" w:themeColor="text1"/>
                <w:sz w:val="20"/>
                <w:szCs w:val="20"/>
              </w:rPr>
            </w:pPr>
            <w:r>
              <w:rPr>
                <w:color w:val="000000" w:themeColor="text1"/>
                <w:sz w:val="20"/>
                <w:szCs w:val="20"/>
              </w:rPr>
              <w:t>4.9.1.3</w:t>
            </w:r>
          </w:p>
        </w:tc>
        <w:tc>
          <w:tcPr>
            <w:tcW w:w="1355" w:type="pct"/>
            <w:vAlign w:val="center"/>
          </w:tcPr>
          <w:p w14:paraId="12F258A7" w14:textId="102BD40E" w:rsidR="00603572" w:rsidRPr="00933BC4" w:rsidRDefault="00603572" w:rsidP="00933BC4">
            <w:pPr>
              <w:rPr>
                <w:color w:val="000000" w:themeColor="text1"/>
                <w:sz w:val="20"/>
                <w:szCs w:val="20"/>
              </w:rPr>
            </w:pPr>
            <w:r>
              <w:rPr>
                <w:color w:val="000000" w:themeColor="text1"/>
                <w:sz w:val="20"/>
                <w:szCs w:val="20"/>
              </w:rPr>
              <w:t>Автомобильные мойки</w:t>
            </w:r>
          </w:p>
        </w:tc>
        <w:tc>
          <w:tcPr>
            <w:tcW w:w="2682" w:type="pct"/>
            <w:vMerge/>
            <w:vAlign w:val="center"/>
          </w:tcPr>
          <w:p w14:paraId="763FCA91" w14:textId="77777777" w:rsidR="00603572" w:rsidRPr="00933BC4" w:rsidRDefault="00603572" w:rsidP="00933BC4">
            <w:pPr>
              <w:pStyle w:val="aff6"/>
              <w:ind w:left="52" w:firstLine="0"/>
              <w:rPr>
                <w:rFonts w:ascii="Times New Roman" w:hAnsi="Times New Roman"/>
                <w:color w:val="000000" w:themeColor="text1"/>
              </w:rPr>
            </w:pPr>
          </w:p>
        </w:tc>
      </w:tr>
      <w:tr w:rsidR="00603572" w:rsidRPr="00933BC4" w14:paraId="38ED0065" w14:textId="77777777" w:rsidTr="00603572">
        <w:trPr>
          <w:cantSplit/>
          <w:trHeight w:val="94"/>
        </w:trPr>
        <w:tc>
          <w:tcPr>
            <w:tcW w:w="556" w:type="pct"/>
            <w:vMerge/>
            <w:textDirection w:val="btLr"/>
            <w:vAlign w:val="center"/>
          </w:tcPr>
          <w:p w14:paraId="372E05C4" w14:textId="77777777" w:rsidR="00603572" w:rsidRPr="00933BC4" w:rsidRDefault="00603572" w:rsidP="00713471">
            <w:pPr>
              <w:jc w:val="center"/>
              <w:rPr>
                <w:b/>
                <w:color w:val="000000" w:themeColor="text1"/>
                <w:sz w:val="20"/>
                <w:szCs w:val="20"/>
              </w:rPr>
            </w:pPr>
          </w:p>
        </w:tc>
        <w:tc>
          <w:tcPr>
            <w:tcW w:w="407" w:type="pct"/>
            <w:vAlign w:val="center"/>
          </w:tcPr>
          <w:p w14:paraId="7BA0022C" w14:textId="5B397BAC" w:rsidR="00603572" w:rsidRPr="00933BC4" w:rsidRDefault="00603572" w:rsidP="00713471">
            <w:pPr>
              <w:jc w:val="center"/>
              <w:rPr>
                <w:color w:val="000000" w:themeColor="text1"/>
                <w:sz w:val="20"/>
                <w:szCs w:val="20"/>
              </w:rPr>
            </w:pPr>
            <w:r w:rsidRPr="00933BC4">
              <w:rPr>
                <w:color w:val="000000" w:themeColor="text1"/>
                <w:sz w:val="20"/>
                <w:szCs w:val="20"/>
              </w:rPr>
              <w:t>3.1</w:t>
            </w:r>
          </w:p>
        </w:tc>
        <w:tc>
          <w:tcPr>
            <w:tcW w:w="1355" w:type="pct"/>
            <w:vAlign w:val="center"/>
          </w:tcPr>
          <w:p w14:paraId="4480473F" w14:textId="0CEE057F" w:rsidR="00603572" w:rsidRPr="00933BC4" w:rsidRDefault="00603572" w:rsidP="00713471">
            <w:pPr>
              <w:rPr>
                <w:color w:val="000000" w:themeColor="text1"/>
                <w:sz w:val="20"/>
                <w:szCs w:val="20"/>
              </w:rPr>
            </w:pPr>
            <w:r w:rsidRPr="00933BC4">
              <w:rPr>
                <w:color w:val="000000" w:themeColor="text1"/>
                <w:sz w:val="20"/>
                <w:szCs w:val="20"/>
              </w:rPr>
              <w:t>коммунальное обслуживание</w:t>
            </w:r>
          </w:p>
        </w:tc>
        <w:tc>
          <w:tcPr>
            <w:tcW w:w="2682" w:type="pct"/>
            <w:vMerge/>
            <w:vAlign w:val="center"/>
          </w:tcPr>
          <w:p w14:paraId="083A2012" w14:textId="77777777" w:rsidR="00603572" w:rsidRPr="00933BC4" w:rsidRDefault="00603572" w:rsidP="00713471">
            <w:pPr>
              <w:pStyle w:val="aff6"/>
              <w:ind w:left="52" w:firstLine="0"/>
              <w:rPr>
                <w:rFonts w:ascii="Times New Roman" w:hAnsi="Times New Roman"/>
                <w:color w:val="000000" w:themeColor="text1"/>
              </w:rPr>
            </w:pPr>
          </w:p>
        </w:tc>
      </w:tr>
      <w:tr w:rsidR="00F01516" w:rsidRPr="00933BC4" w14:paraId="68321A97" w14:textId="77777777" w:rsidTr="00603572">
        <w:trPr>
          <w:cantSplit/>
          <w:trHeight w:val="94"/>
        </w:trPr>
        <w:tc>
          <w:tcPr>
            <w:tcW w:w="556" w:type="pct"/>
            <w:vMerge/>
            <w:textDirection w:val="btLr"/>
            <w:vAlign w:val="center"/>
          </w:tcPr>
          <w:p w14:paraId="085E9051" w14:textId="77777777" w:rsidR="00F01516" w:rsidRPr="00933BC4" w:rsidRDefault="00F01516" w:rsidP="00F01516">
            <w:pPr>
              <w:jc w:val="center"/>
              <w:rPr>
                <w:b/>
                <w:color w:val="000000" w:themeColor="text1"/>
                <w:sz w:val="20"/>
                <w:szCs w:val="20"/>
              </w:rPr>
            </w:pPr>
          </w:p>
        </w:tc>
        <w:tc>
          <w:tcPr>
            <w:tcW w:w="407" w:type="pct"/>
            <w:vAlign w:val="center"/>
          </w:tcPr>
          <w:p w14:paraId="2ED32E78" w14:textId="1AAC3A74" w:rsidR="00F01516" w:rsidRPr="00933BC4" w:rsidRDefault="00F01516" w:rsidP="00F01516">
            <w:pPr>
              <w:jc w:val="center"/>
              <w:rPr>
                <w:color w:val="000000" w:themeColor="text1"/>
                <w:sz w:val="20"/>
                <w:szCs w:val="20"/>
              </w:rPr>
            </w:pPr>
            <w:r>
              <w:rPr>
                <w:rFonts w:cs="Arial"/>
                <w:color w:val="000000" w:themeColor="text1"/>
                <w:sz w:val="20"/>
              </w:rPr>
              <w:t>5.1</w:t>
            </w:r>
          </w:p>
        </w:tc>
        <w:tc>
          <w:tcPr>
            <w:tcW w:w="1355" w:type="pct"/>
            <w:vAlign w:val="center"/>
          </w:tcPr>
          <w:p w14:paraId="76AA9086" w14:textId="5C4B24B1" w:rsidR="00F01516" w:rsidRPr="00933BC4" w:rsidRDefault="00F01516" w:rsidP="00F01516">
            <w:pPr>
              <w:rPr>
                <w:color w:val="000000" w:themeColor="text1"/>
                <w:sz w:val="20"/>
                <w:szCs w:val="20"/>
              </w:rPr>
            </w:pPr>
            <w:r>
              <w:rPr>
                <w:color w:val="000000" w:themeColor="text1"/>
                <w:sz w:val="20"/>
              </w:rPr>
              <w:t>Спорт</w:t>
            </w:r>
          </w:p>
        </w:tc>
        <w:tc>
          <w:tcPr>
            <w:tcW w:w="2682" w:type="pct"/>
            <w:vAlign w:val="center"/>
          </w:tcPr>
          <w:p w14:paraId="03D778EE" w14:textId="77777777" w:rsidR="00F01516" w:rsidRPr="00933BC4" w:rsidRDefault="00F01516" w:rsidP="00F01516">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7C4700A6" w14:textId="77777777" w:rsidR="00F01516" w:rsidRPr="00933BC4" w:rsidRDefault="00F01516" w:rsidP="00F01516">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AF0D75E" w14:textId="77777777" w:rsidR="00F01516" w:rsidRPr="00933BC4" w:rsidRDefault="00F01516" w:rsidP="00F01516">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08776A35" w14:textId="1482FCC1" w:rsidR="00F01516" w:rsidRPr="00933BC4" w:rsidRDefault="00F01516" w:rsidP="00F01516">
            <w:pPr>
              <w:tabs>
                <w:tab w:val="left" w:pos="194"/>
              </w:tabs>
              <w:rPr>
                <w:color w:val="000000" w:themeColor="text1"/>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603572" w:rsidRPr="00933BC4" w14:paraId="673BABB9" w14:textId="77777777" w:rsidTr="00C311A9">
        <w:trPr>
          <w:cantSplit/>
          <w:trHeight w:val="1122"/>
        </w:trPr>
        <w:tc>
          <w:tcPr>
            <w:tcW w:w="556" w:type="pct"/>
            <w:vMerge/>
            <w:textDirection w:val="btLr"/>
            <w:vAlign w:val="center"/>
          </w:tcPr>
          <w:p w14:paraId="44A29548" w14:textId="77777777" w:rsidR="00603572" w:rsidRPr="00933BC4" w:rsidRDefault="00603572" w:rsidP="00933BC4">
            <w:pPr>
              <w:jc w:val="center"/>
              <w:rPr>
                <w:b/>
                <w:color w:val="000000" w:themeColor="text1"/>
                <w:sz w:val="20"/>
                <w:szCs w:val="20"/>
              </w:rPr>
            </w:pPr>
          </w:p>
        </w:tc>
        <w:tc>
          <w:tcPr>
            <w:tcW w:w="407" w:type="pct"/>
            <w:vAlign w:val="center"/>
          </w:tcPr>
          <w:p w14:paraId="2C45C06D" w14:textId="30D61818" w:rsidR="00603572" w:rsidRPr="00933BC4" w:rsidRDefault="00603572" w:rsidP="00933BC4">
            <w:pPr>
              <w:jc w:val="center"/>
              <w:rPr>
                <w:color w:val="000000" w:themeColor="text1"/>
                <w:sz w:val="20"/>
                <w:szCs w:val="20"/>
              </w:rPr>
            </w:pPr>
            <w:r w:rsidRPr="00933BC4">
              <w:rPr>
                <w:rFonts w:cs="Arial"/>
                <w:color w:val="000000" w:themeColor="text1"/>
                <w:sz w:val="20"/>
              </w:rPr>
              <w:t>12.0</w:t>
            </w:r>
          </w:p>
        </w:tc>
        <w:tc>
          <w:tcPr>
            <w:tcW w:w="1355" w:type="pct"/>
            <w:vAlign w:val="center"/>
          </w:tcPr>
          <w:p w14:paraId="0AF3E433" w14:textId="3145BCB5" w:rsidR="00603572" w:rsidRPr="00933BC4" w:rsidRDefault="00603572"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56A1B019"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13ED8E78"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15 га.</w:t>
            </w:r>
          </w:p>
          <w:p w14:paraId="1B7F4DD7"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DD9E614"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A92A7C8" w14:textId="2B5C7737" w:rsidR="00603572" w:rsidRPr="00933BC4" w:rsidRDefault="00603572"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603572" w:rsidRPr="00933BC4" w14:paraId="164C5554" w14:textId="77777777" w:rsidTr="00603572">
        <w:trPr>
          <w:cantSplit/>
          <w:trHeight w:val="20"/>
        </w:trPr>
        <w:tc>
          <w:tcPr>
            <w:tcW w:w="556" w:type="pct"/>
            <w:vMerge w:val="restart"/>
            <w:textDirection w:val="btLr"/>
            <w:vAlign w:val="center"/>
          </w:tcPr>
          <w:p w14:paraId="7737D303" w14:textId="77777777" w:rsidR="00603572" w:rsidRPr="00933BC4" w:rsidRDefault="00603572"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33A70F21" w14:textId="2AC85E91" w:rsidR="00603572" w:rsidRPr="00933BC4" w:rsidRDefault="00603572" w:rsidP="00933BC4">
            <w:pPr>
              <w:jc w:val="center"/>
              <w:rPr>
                <w:b/>
                <w:color w:val="000000" w:themeColor="text1"/>
                <w:sz w:val="20"/>
                <w:szCs w:val="20"/>
              </w:rPr>
            </w:pPr>
            <w:r w:rsidRPr="00933BC4">
              <w:rPr>
                <w:color w:val="000000" w:themeColor="text1"/>
                <w:sz w:val="20"/>
                <w:szCs w:val="20"/>
              </w:rPr>
              <w:t>4.9</w:t>
            </w:r>
          </w:p>
        </w:tc>
        <w:tc>
          <w:tcPr>
            <w:tcW w:w="1355" w:type="pct"/>
            <w:vAlign w:val="center"/>
          </w:tcPr>
          <w:p w14:paraId="2AFC3457" w14:textId="3E353913" w:rsidR="00603572" w:rsidRPr="00933BC4" w:rsidRDefault="00603572" w:rsidP="00933BC4">
            <w:pPr>
              <w:rPr>
                <w:i/>
                <w:color w:val="000000" w:themeColor="text1"/>
                <w:sz w:val="20"/>
                <w:szCs w:val="20"/>
              </w:rPr>
            </w:pPr>
            <w:r w:rsidRPr="00933BC4">
              <w:rPr>
                <w:color w:val="000000" w:themeColor="text1"/>
                <w:sz w:val="20"/>
                <w:szCs w:val="20"/>
              </w:rPr>
              <w:t>служебные гаражи</w:t>
            </w:r>
          </w:p>
        </w:tc>
        <w:tc>
          <w:tcPr>
            <w:tcW w:w="2682" w:type="pct"/>
            <w:vMerge w:val="restart"/>
            <w:vAlign w:val="center"/>
          </w:tcPr>
          <w:p w14:paraId="2870AECB"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05EE7CA3"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15 га.</w:t>
            </w:r>
          </w:p>
          <w:p w14:paraId="2930395B"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A151E1E"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AD6601F" w14:textId="77777777" w:rsidR="00603572" w:rsidRPr="00933BC4" w:rsidRDefault="00603572"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p w14:paraId="4D3266AB"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1998D0F"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AC5313F"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5731385E" w14:textId="19FF0B97" w:rsidR="00603572" w:rsidRPr="00933BC4" w:rsidRDefault="00603572"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603572" w:rsidRPr="00933BC4" w14:paraId="08EEAB52" w14:textId="77777777" w:rsidTr="00603572">
        <w:trPr>
          <w:cantSplit/>
          <w:trHeight w:val="20"/>
        </w:trPr>
        <w:tc>
          <w:tcPr>
            <w:tcW w:w="556" w:type="pct"/>
            <w:vMerge/>
            <w:textDirection w:val="btLr"/>
            <w:vAlign w:val="center"/>
          </w:tcPr>
          <w:p w14:paraId="09722F91" w14:textId="77777777" w:rsidR="00603572" w:rsidRPr="00933BC4" w:rsidRDefault="00603572" w:rsidP="00933BC4">
            <w:pPr>
              <w:jc w:val="center"/>
              <w:rPr>
                <w:b/>
                <w:color w:val="000000" w:themeColor="text1"/>
                <w:sz w:val="20"/>
                <w:szCs w:val="20"/>
              </w:rPr>
            </w:pPr>
          </w:p>
        </w:tc>
        <w:tc>
          <w:tcPr>
            <w:tcW w:w="407" w:type="pct"/>
            <w:vAlign w:val="center"/>
          </w:tcPr>
          <w:p w14:paraId="7C977C0E" w14:textId="6F136B17" w:rsidR="00603572" w:rsidRPr="00933BC4" w:rsidRDefault="00603572" w:rsidP="00933BC4">
            <w:pPr>
              <w:jc w:val="center"/>
              <w:rPr>
                <w:rFonts w:cs="Arial"/>
                <w:color w:val="000000" w:themeColor="text1"/>
                <w:sz w:val="20"/>
              </w:rPr>
            </w:pPr>
            <w:r w:rsidRPr="00933BC4">
              <w:rPr>
                <w:rFonts w:cs="Arial"/>
                <w:color w:val="000000" w:themeColor="text1"/>
                <w:sz w:val="20"/>
              </w:rPr>
              <w:t>3.1</w:t>
            </w:r>
          </w:p>
        </w:tc>
        <w:tc>
          <w:tcPr>
            <w:tcW w:w="1355" w:type="pct"/>
            <w:vAlign w:val="center"/>
          </w:tcPr>
          <w:p w14:paraId="5A7F0FA2" w14:textId="3D8E6303" w:rsidR="00603572" w:rsidRPr="00933BC4" w:rsidRDefault="00603572" w:rsidP="00933BC4">
            <w:pPr>
              <w:rPr>
                <w:color w:val="000000" w:themeColor="text1"/>
                <w:sz w:val="20"/>
              </w:rPr>
            </w:pPr>
            <w:r w:rsidRPr="00933BC4">
              <w:rPr>
                <w:rFonts w:cs="Arial"/>
                <w:color w:val="000000" w:themeColor="text1"/>
                <w:sz w:val="20"/>
              </w:rPr>
              <w:t>коммунальное обслуживание</w:t>
            </w:r>
          </w:p>
        </w:tc>
        <w:tc>
          <w:tcPr>
            <w:tcW w:w="2682" w:type="pct"/>
            <w:vMerge/>
            <w:vAlign w:val="center"/>
          </w:tcPr>
          <w:p w14:paraId="57879F14" w14:textId="77777777" w:rsidR="00603572" w:rsidRPr="00933BC4" w:rsidRDefault="00603572" w:rsidP="00933BC4">
            <w:pPr>
              <w:pStyle w:val="aff6"/>
              <w:ind w:left="0" w:firstLine="0"/>
              <w:rPr>
                <w:rFonts w:ascii="Times New Roman" w:hAnsi="Times New Roman"/>
                <w:color w:val="000000" w:themeColor="text1"/>
              </w:rPr>
            </w:pPr>
          </w:p>
        </w:tc>
      </w:tr>
      <w:tr w:rsidR="00603572" w:rsidRPr="00933BC4" w14:paraId="45CC19F0" w14:textId="77777777" w:rsidTr="00603572">
        <w:trPr>
          <w:cantSplit/>
          <w:trHeight w:val="145"/>
        </w:trPr>
        <w:tc>
          <w:tcPr>
            <w:tcW w:w="556" w:type="pct"/>
            <w:vMerge/>
            <w:textDirection w:val="btLr"/>
            <w:vAlign w:val="center"/>
          </w:tcPr>
          <w:p w14:paraId="472F0F3A" w14:textId="77777777" w:rsidR="00603572" w:rsidRPr="00933BC4" w:rsidRDefault="00603572" w:rsidP="00933BC4">
            <w:pPr>
              <w:jc w:val="center"/>
              <w:rPr>
                <w:b/>
                <w:color w:val="000000" w:themeColor="text1"/>
                <w:sz w:val="20"/>
                <w:szCs w:val="20"/>
              </w:rPr>
            </w:pPr>
          </w:p>
        </w:tc>
        <w:tc>
          <w:tcPr>
            <w:tcW w:w="407" w:type="pct"/>
            <w:vAlign w:val="center"/>
          </w:tcPr>
          <w:p w14:paraId="736804E0" w14:textId="20D97DA1" w:rsidR="00603572" w:rsidRPr="00933BC4" w:rsidRDefault="00603572" w:rsidP="00933BC4">
            <w:pPr>
              <w:jc w:val="center"/>
              <w:rPr>
                <w:color w:val="000000" w:themeColor="text1"/>
                <w:sz w:val="20"/>
                <w:szCs w:val="20"/>
              </w:rPr>
            </w:pPr>
            <w:r w:rsidRPr="00933BC4">
              <w:rPr>
                <w:rFonts w:cs="Arial"/>
                <w:color w:val="000000" w:themeColor="text1"/>
                <w:sz w:val="20"/>
              </w:rPr>
              <w:t>7.1</w:t>
            </w:r>
          </w:p>
        </w:tc>
        <w:tc>
          <w:tcPr>
            <w:tcW w:w="1355" w:type="pct"/>
            <w:vAlign w:val="center"/>
          </w:tcPr>
          <w:p w14:paraId="788FF949" w14:textId="0E9A39C7" w:rsidR="00603572" w:rsidRPr="00933BC4" w:rsidRDefault="00603572" w:rsidP="00933BC4">
            <w:pPr>
              <w:rPr>
                <w:color w:val="000000" w:themeColor="text1"/>
                <w:sz w:val="20"/>
                <w:szCs w:val="20"/>
              </w:rPr>
            </w:pPr>
            <w:r w:rsidRPr="00933BC4">
              <w:rPr>
                <w:rFonts w:cs="Arial"/>
                <w:color w:val="000000" w:themeColor="text1"/>
                <w:sz w:val="20"/>
              </w:rPr>
              <w:t>Железнодорожный транспорт</w:t>
            </w:r>
          </w:p>
        </w:tc>
        <w:tc>
          <w:tcPr>
            <w:tcW w:w="2682" w:type="pct"/>
            <w:vAlign w:val="center"/>
          </w:tcPr>
          <w:p w14:paraId="2183E064"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B44181F"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E5E3527"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F302A1B" w14:textId="5F29F57A" w:rsidR="00603572" w:rsidRPr="00933BC4" w:rsidRDefault="00603572"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40%.</w:t>
            </w:r>
          </w:p>
        </w:tc>
      </w:tr>
      <w:tr w:rsidR="00603572" w:rsidRPr="00933BC4" w14:paraId="0D317ED3" w14:textId="77777777" w:rsidTr="00603572">
        <w:trPr>
          <w:cantSplit/>
          <w:trHeight w:val="145"/>
        </w:trPr>
        <w:tc>
          <w:tcPr>
            <w:tcW w:w="556" w:type="pct"/>
            <w:vMerge/>
            <w:textDirection w:val="btLr"/>
            <w:vAlign w:val="center"/>
          </w:tcPr>
          <w:p w14:paraId="420BD4A5" w14:textId="77777777" w:rsidR="00603572" w:rsidRPr="00933BC4" w:rsidRDefault="00603572" w:rsidP="00933BC4">
            <w:pPr>
              <w:jc w:val="center"/>
              <w:rPr>
                <w:b/>
                <w:color w:val="000000" w:themeColor="text1"/>
                <w:sz w:val="20"/>
                <w:szCs w:val="20"/>
              </w:rPr>
            </w:pPr>
          </w:p>
        </w:tc>
        <w:tc>
          <w:tcPr>
            <w:tcW w:w="407" w:type="pct"/>
            <w:vAlign w:val="center"/>
          </w:tcPr>
          <w:p w14:paraId="5AE98A38" w14:textId="15BE79D7" w:rsidR="00603572" w:rsidRPr="00933BC4" w:rsidRDefault="00603572" w:rsidP="00933BC4">
            <w:pPr>
              <w:jc w:val="center"/>
              <w:rPr>
                <w:rFonts w:cs="Arial"/>
                <w:color w:val="000000" w:themeColor="text1"/>
                <w:sz w:val="20"/>
              </w:rPr>
            </w:pPr>
            <w:r w:rsidRPr="00933BC4">
              <w:rPr>
                <w:color w:val="000000" w:themeColor="text1"/>
                <w:sz w:val="20"/>
                <w:szCs w:val="20"/>
              </w:rPr>
              <w:t>6.9</w:t>
            </w:r>
          </w:p>
        </w:tc>
        <w:tc>
          <w:tcPr>
            <w:tcW w:w="1355" w:type="pct"/>
            <w:vAlign w:val="center"/>
          </w:tcPr>
          <w:p w14:paraId="4C685CBC" w14:textId="1E554483" w:rsidR="00603572" w:rsidRPr="00933BC4" w:rsidRDefault="00603572" w:rsidP="00933BC4">
            <w:pPr>
              <w:rPr>
                <w:rFonts w:cs="Arial"/>
                <w:color w:val="000000" w:themeColor="text1"/>
                <w:sz w:val="20"/>
              </w:rPr>
            </w:pPr>
            <w:r w:rsidRPr="00933BC4">
              <w:rPr>
                <w:rFonts w:cs="Arial"/>
                <w:color w:val="000000" w:themeColor="text1"/>
                <w:sz w:val="20"/>
              </w:rPr>
              <w:t>Склады</w:t>
            </w:r>
          </w:p>
        </w:tc>
        <w:tc>
          <w:tcPr>
            <w:tcW w:w="2682" w:type="pct"/>
            <w:vAlign w:val="center"/>
          </w:tcPr>
          <w:p w14:paraId="4214288A"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1A640509"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15 га.</w:t>
            </w:r>
          </w:p>
          <w:p w14:paraId="0A21E804"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1CE8857" w14:textId="77777777" w:rsidR="00603572" w:rsidRPr="00933BC4" w:rsidRDefault="00603572"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54B70B18" w14:textId="7B5155DB" w:rsidR="00603572" w:rsidRPr="00933BC4" w:rsidRDefault="00603572" w:rsidP="00C311A9">
            <w:pPr>
              <w:tabs>
                <w:tab w:val="left" w:pos="194"/>
              </w:tabs>
              <w:rPr>
                <w:color w:val="000000" w:themeColor="text1"/>
              </w:rPr>
            </w:pPr>
            <w:r w:rsidRPr="00933BC4">
              <w:rPr>
                <w:color w:val="000000" w:themeColor="text1"/>
                <w:sz w:val="20"/>
                <w:szCs w:val="20"/>
              </w:rPr>
              <w:t>4. Максимальный процент застройки в границах земельного участка – 70%.</w:t>
            </w:r>
          </w:p>
        </w:tc>
      </w:tr>
    </w:tbl>
    <w:p w14:paraId="737F35EE"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7244E777"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5870B1BF"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 «Спорт»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765FCD6A"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видами разрешенного использования 5.1.1 «Обеспечение спортивно-зрелищных мероприятий»,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54586453"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видами разрешенного использования 3.6 «Культурное развитие», 3.7 «Религиозное использование» - 15 </w:t>
      </w:r>
      <w:proofErr w:type="spellStart"/>
      <w:r w:rsidRPr="00933BC4">
        <w:rPr>
          <w:color w:val="000000" w:themeColor="text1"/>
        </w:rPr>
        <w:t>машино</w:t>
      </w:r>
      <w:proofErr w:type="spellEnd"/>
      <w:r w:rsidRPr="00933BC4">
        <w:rPr>
          <w:color w:val="000000" w:themeColor="text1"/>
        </w:rPr>
        <w:t>-мест на 100 мест или единовременных посетителей;</w:t>
      </w:r>
    </w:p>
    <w:p w14:paraId="5E0DB811"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3.7.2 «Религиозное управление и образование» - 2 </w:t>
      </w:r>
      <w:proofErr w:type="spellStart"/>
      <w:r w:rsidRPr="00933BC4">
        <w:rPr>
          <w:color w:val="000000" w:themeColor="text1"/>
        </w:rPr>
        <w:t>машино</w:t>
      </w:r>
      <w:proofErr w:type="spellEnd"/>
      <w:r w:rsidRPr="00933BC4">
        <w:rPr>
          <w:color w:val="000000" w:themeColor="text1"/>
        </w:rPr>
        <w:t>-места на 15 обучающихся;</w:t>
      </w:r>
    </w:p>
    <w:p w14:paraId="4F5B3DF0"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7A641140"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 </w:t>
      </w:r>
      <w:proofErr w:type="spellStart"/>
      <w:r w:rsidRPr="00933BC4">
        <w:rPr>
          <w:color w:val="000000" w:themeColor="text1"/>
        </w:rPr>
        <w:t>машино</w:t>
      </w:r>
      <w:proofErr w:type="spellEnd"/>
      <w:r w:rsidRPr="00933BC4">
        <w:rPr>
          <w:color w:val="000000" w:themeColor="text1"/>
        </w:rPr>
        <w:t xml:space="preserve">-место на 100 кв. метров общей площади квартиры, но не менее 0,5 </w:t>
      </w:r>
      <w:proofErr w:type="spellStart"/>
      <w:r w:rsidRPr="00933BC4">
        <w:rPr>
          <w:color w:val="000000" w:themeColor="text1"/>
        </w:rPr>
        <w:t>машино</w:t>
      </w:r>
      <w:proofErr w:type="spellEnd"/>
      <w:r w:rsidRPr="00933BC4">
        <w:rPr>
          <w:color w:val="000000" w:themeColor="text1"/>
        </w:rPr>
        <w:t>-места на 1 квартиру, в том числе не менее 15% открытых гостевых площадок;</w:t>
      </w:r>
    </w:p>
    <w:p w14:paraId="6BF6C81F"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прочими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75684179"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Предельный максимальный коэффициент плотности застройки земельного участка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- 2,5;</w:t>
      </w:r>
    </w:p>
    <w:p w14:paraId="3BA4B4AC"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3. Предельный минимальный размер площадок для игр детей, отдыха взрослого населения, занятий физкультурой, хозяйственных целей и озеленения для объектов капитального строительства в границах земельного участка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- 14 кв. метров на 100 кв. метров общей площади квартир.</w:t>
      </w:r>
    </w:p>
    <w:p w14:paraId="38B3EBBF"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4.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67E03E" w14:textId="77777777" w:rsidR="00933BC4" w:rsidRPr="00933BC4" w:rsidRDefault="00933BC4" w:rsidP="00933BC4">
      <w:pPr>
        <w:tabs>
          <w:tab w:val="left" w:pos="0"/>
        </w:tabs>
        <w:suppressAutoHyphens/>
        <w:ind w:firstLine="540"/>
        <w:jc w:val="both"/>
        <w:rPr>
          <w:color w:val="000000" w:themeColor="text1"/>
          <w:lang w:eastAsia="en-US"/>
        </w:rPr>
      </w:pPr>
      <w:r w:rsidRPr="00933BC4">
        <w:rPr>
          <w:rFonts w:eastAsia="Times New Roman"/>
          <w:color w:val="000000" w:themeColor="text1"/>
          <w:lang w:eastAsia="zh-CN"/>
        </w:rPr>
        <w:t>5.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w:t>
      </w:r>
      <w:r w:rsidRPr="00933BC4">
        <w:rPr>
          <w:rFonts w:eastAsia="Times New Roman"/>
          <w:color w:val="000000" w:themeColor="text1"/>
          <w:lang w:eastAsia="zh-CN"/>
        </w:rPr>
        <w:lastRenderedPageBreak/>
        <w:t>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51128CE7" w14:textId="77777777" w:rsidR="00933BC4" w:rsidRPr="00933BC4" w:rsidRDefault="00933BC4" w:rsidP="00933BC4">
      <w:pPr>
        <w:tabs>
          <w:tab w:val="left" w:pos="0"/>
        </w:tabs>
        <w:suppressAutoHyphens/>
        <w:spacing w:before="240"/>
        <w:ind w:firstLine="709"/>
        <w:jc w:val="both"/>
        <w:rPr>
          <w:i/>
          <w:iCs/>
          <w:color w:val="000000" w:themeColor="text1"/>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4FB466B7" w14:textId="77777777" w:rsidR="00933BC4" w:rsidRPr="00933BC4" w:rsidRDefault="00933BC4" w:rsidP="00933BC4">
      <w:pPr>
        <w:pStyle w:val="41"/>
        <w:shd w:val="clear" w:color="auto" w:fill="auto"/>
        <w:tabs>
          <w:tab w:val="left" w:pos="1134"/>
        </w:tabs>
        <w:spacing w:before="240" w:line="240" w:lineRule="auto"/>
        <w:ind w:firstLine="709"/>
        <w:rPr>
          <w:rStyle w:val="42"/>
          <w:color w:val="000000" w:themeColor="text1"/>
          <w:sz w:val="24"/>
          <w:szCs w:val="24"/>
        </w:rPr>
      </w:pPr>
      <w:r w:rsidRPr="00933BC4">
        <w:rPr>
          <w:rFonts w:ascii="Times New Roman" w:hAnsi="Times New Roman" w:cs="Times New Roman"/>
          <w:b/>
          <w:i w:val="0"/>
          <w:iCs w:val="0"/>
          <w:color w:val="000000" w:themeColor="text1"/>
          <w:sz w:val="24"/>
          <w:szCs w:val="24"/>
        </w:rPr>
        <w:t xml:space="preserve">2. Зона объектов здравоохранения </w:t>
      </w:r>
      <w:r w:rsidRPr="00933BC4">
        <w:rPr>
          <w:rFonts w:ascii="Times New Roman" w:hAnsi="Times New Roman" w:cs="Times New Roman"/>
          <w:b/>
          <w:iCs w:val="0"/>
          <w:color w:val="000000" w:themeColor="text1"/>
          <w:sz w:val="24"/>
          <w:szCs w:val="24"/>
        </w:rPr>
        <w:t xml:space="preserve">(код зоны – </w:t>
      </w:r>
      <w:proofErr w:type="spellStart"/>
      <w:r w:rsidRPr="00933BC4">
        <w:rPr>
          <w:rFonts w:ascii="Times New Roman" w:hAnsi="Times New Roman" w:cs="Times New Roman"/>
          <w:b/>
          <w:iCs w:val="0"/>
          <w:color w:val="000000" w:themeColor="text1"/>
          <w:sz w:val="24"/>
          <w:szCs w:val="24"/>
        </w:rPr>
        <w:t>ОсЗ</w:t>
      </w:r>
      <w:proofErr w:type="spellEnd"/>
      <w:r w:rsidRPr="00933BC4">
        <w:rPr>
          <w:rFonts w:ascii="Times New Roman" w:hAnsi="Times New Roman" w:cs="Times New Roman"/>
          <w:b/>
          <w:iCs w:val="0"/>
          <w:color w:val="000000" w:themeColor="text1"/>
          <w:sz w:val="24"/>
          <w:szCs w:val="24"/>
        </w:rPr>
        <w:t>)</w:t>
      </w:r>
      <w:r w:rsidRPr="00933BC4">
        <w:rPr>
          <w:rFonts w:ascii="Times New Roman" w:hAnsi="Times New Roman" w:cs="Times New Roman"/>
          <w:b/>
          <w:i w:val="0"/>
          <w:iCs w:val="0"/>
          <w:color w:val="000000" w:themeColor="text1"/>
          <w:sz w:val="24"/>
          <w:szCs w:val="24"/>
        </w:rPr>
        <w:t xml:space="preserve"> </w:t>
      </w:r>
      <w:r w:rsidRPr="00933BC4">
        <w:rPr>
          <w:rStyle w:val="40"/>
          <w:rFonts w:ascii="Times New Roman" w:hAnsi="Times New Roman" w:cs="Times New Roman"/>
          <w:color w:val="000000" w:themeColor="text1"/>
          <w:sz w:val="24"/>
          <w:szCs w:val="24"/>
        </w:rPr>
        <w:t>выделена для обеспечения правовых условий формирования территорий, на которых осуществляется деятельность объектов медицинского назначения.</w:t>
      </w:r>
    </w:p>
    <w:p w14:paraId="56D54A6E" w14:textId="77777777" w:rsidR="00933BC4" w:rsidRPr="00933BC4" w:rsidRDefault="00933BC4" w:rsidP="00933BC4">
      <w:pPr>
        <w:pStyle w:val="afa"/>
        <w:widowControl w:val="0"/>
        <w:autoSpaceDE w:val="0"/>
        <w:autoSpaceDN w:val="0"/>
        <w:adjustRightInd w:val="0"/>
        <w:spacing w:after="0"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04.02.2019)</w:t>
      </w:r>
      <w:proofErr w:type="gramEnd"/>
    </w:p>
    <w:p w14:paraId="4F953088" w14:textId="77777777" w:rsidR="00933BC4" w:rsidRPr="00933BC4" w:rsidRDefault="00933BC4" w:rsidP="00933BC4">
      <w:pPr>
        <w:spacing w:after="240"/>
        <w:jc w:val="both"/>
        <w:rPr>
          <w:color w:val="000000" w:themeColor="text1"/>
          <w:sz w:val="20"/>
          <w:szCs w:val="20"/>
        </w:rPr>
      </w:pPr>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37F57EAF" w14:textId="77777777" w:rsidTr="00933BC4">
        <w:trPr>
          <w:cantSplit/>
          <w:trHeight w:val="20"/>
        </w:trPr>
        <w:tc>
          <w:tcPr>
            <w:tcW w:w="556" w:type="pct"/>
            <w:textDirection w:val="btLr"/>
            <w:vAlign w:val="center"/>
          </w:tcPr>
          <w:p w14:paraId="2973B1B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5674966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51BC16E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37C8BD4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2B11CFD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65603C4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4C93D0BD" w14:textId="77777777" w:rsidTr="00933BC4">
        <w:trPr>
          <w:cantSplit/>
          <w:trHeight w:val="128"/>
        </w:trPr>
        <w:tc>
          <w:tcPr>
            <w:tcW w:w="556" w:type="pct"/>
            <w:vMerge w:val="restart"/>
            <w:textDirection w:val="btLr"/>
            <w:vAlign w:val="center"/>
          </w:tcPr>
          <w:p w14:paraId="6009C1F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7162D1A8"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3.4</w:t>
            </w:r>
          </w:p>
        </w:tc>
        <w:tc>
          <w:tcPr>
            <w:tcW w:w="1355" w:type="pct"/>
            <w:vAlign w:val="center"/>
          </w:tcPr>
          <w:p w14:paraId="77120B52" w14:textId="77777777" w:rsidR="00933BC4" w:rsidRPr="00933BC4" w:rsidRDefault="00933BC4" w:rsidP="00933BC4">
            <w:pPr>
              <w:rPr>
                <w:color w:val="000000" w:themeColor="text1"/>
                <w:sz w:val="20"/>
                <w:szCs w:val="20"/>
              </w:rPr>
            </w:pPr>
            <w:r w:rsidRPr="00933BC4">
              <w:rPr>
                <w:color w:val="000000" w:themeColor="text1"/>
                <w:sz w:val="20"/>
                <w:szCs w:val="20"/>
              </w:rPr>
              <w:t>Здравоохранение</w:t>
            </w:r>
          </w:p>
        </w:tc>
        <w:tc>
          <w:tcPr>
            <w:tcW w:w="2682" w:type="pct"/>
            <w:vMerge w:val="restart"/>
            <w:vAlign w:val="center"/>
          </w:tcPr>
          <w:p w14:paraId="0A493B3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367121D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50 га.</w:t>
            </w:r>
          </w:p>
          <w:p w14:paraId="2D2B264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B68DD2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0F89C60"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04BF285E" w14:textId="77777777" w:rsidTr="00933BC4">
        <w:trPr>
          <w:cantSplit/>
          <w:trHeight w:val="59"/>
        </w:trPr>
        <w:tc>
          <w:tcPr>
            <w:tcW w:w="556" w:type="pct"/>
            <w:vMerge/>
            <w:textDirection w:val="btLr"/>
            <w:vAlign w:val="center"/>
          </w:tcPr>
          <w:p w14:paraId="5DBBAF89" w14:textId="77777777" w:rsidR="00933BC4" w:rsidRPr="00933BC4" w:rsidRDefault="00933BC4" w:rsidP="00933BC4">
            <w:pPr>
              <w:jc w:val="center"/>
              <w:rPr>
                <w:b/>
                <w:color w:val="000000" w:themeColor="text1"/>
                <w:sz w:val="20"/>
                <w:szCs w:val="20"/>
              </w:rPr>
            </w:pPr>
          </w:p>
        </w:tc>
        <w:tc>
          <w:tcPr>
            <w:tcW w:w="407" w:type="pct"/>
            <w:vAlign w:val="center"/>
          </w:tcPr>
          <w:p w14:paraId="044A028D"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9.3</w:t>
            </w:r>
          </w:p>
        </w:tc>
        <w:tc>
          <w:tcPr>
            <w:tcW w:w="1355" w:type="pct"/>
            <w:vAlign w:val="center"/>
          </w:tcPr>
          <w:p w14:paraId="26507E4A" w14:textId="77777777" w:rsidR="00933BC4" w:rsidRPr="00933BC4" w:rsidRDefault="00933BC4" w:rsidP="00933BC4">
            <w:pPr>
              <w:rPr>
                <w:color w:val="000000" w:themeColor="text1"/>
                <w:sz w:val="20"/>
                <w:szCs w:val="20"/>
              </w:rPr>
            </w:pPr>
            <w:r w:rsidRPr="00933BC4">
              <w:rPr>
                <w:color w:val="000000" w:themeColor="text1"/>
                <w:sz w:val="20"/>
                <w:szCs w:val="20"/>
              </w:rPr>
              <w:t>Историко-культурная деятельность</w:t>
            </w:r>
          </w:p>
        </w:tc>
        <w:tc>
          <w:tcPr>
            <w:tcW w:w="2682" w:type="pct"/>
            <w:vMerge/>
            <w:vAlign w:val="center"/>
          </w:tcPr>
          <w:p w14:paraId="7909B705" w14:textId="77777777" w:rsidR="00933BC4" w:rsidRPr="00933BC4" w:rsidRDefault="00933BC4" w:rsidP="00933BC4">
            <w:pPr>
              <w:rPr>
                <w:color w:val="000000" w:themeColor="text1"/>
                <w:sz w:val="20"/>
                <w:szCs w:val="20"/>
              </w:rPr>
            </w:pPr>
          </w:p>
        </w:tc>
      </w:tr>
      <w:tr w:rsidR="00933BC4" w:rsidRPr="00933BC4" w14:paraId="479BF0C2" w14:textId="77777777" w:rsidTr="00933BC4">
        <w:trPr>
          <w:cantSplit/>
          <w:trHeight w:val="59"/>
        </w:trPr>
        <w:tc>
          <w:tcPr>
            <w:tcW w:w="556" w:type="pct"/>
            <w:vMerge/>
            <w:textDirection w:val="btLr"/>
            <w:vAlign w:val="center"/>
          </w:tcPr>
          <w:p w14:paraId="347C40D7" w14:textId="77777777" w:rsidR="00933BC4" w:rsidRPr="00933BC4" w:rsidRDefault="00933BC4" w:rsidP="00933BC4">
            <w:pPr>
              <w:jc w:val="center"/>
              <w:rPr>
                <w:b/>
                <w:color w:val="000000" w:themeColor="text1"/>
                <w:sz w:val="20"/>
                <w:szCs w:val="20"/>
              </w:rPr>
            </w:pPr>
          </w:p>
        </w:tc>
        <w:tc>
          <w:tcPr>
            <w:tcW w:w="407" w:type="pct"/>
            <w:vAlign w:val="center"/>
          </w:tcPr>
          <w:p w14:paraId="1DD055C5"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3.1</w:t>
            </w:r>
          </w:p>
        </w:tc>
        <w:tc>
          <w:tcPr>
            <w:tcW w:w="1355" w:type="pct"/>
            <w:vAlign w:val="center"/>
          </w:tcPr>
          <w:p w14:paraId="5C771BFD" w14:textId="77777777" w:rsidR="00933BC4" w:rsidRPr="00933BC4" w:rsidRDefault="00933BC4" w:rsidP="00933BC4">
            <w:pPr>
              <w:rPr>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6079A64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5EDDFA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1AA7B1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0440DE47"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3A34AA56" w14:textId="77777777" w:rsidTr="00933BC4">
        <w:trPr>
          <w:cantSplit/>
          <w:trHeight w:val="59"/>
        </w:trPr>
        <w:tc>
          <w:tcPr>
            <w:tcW w:w="556" w:type="pct"/>
            <w:vMerge/>
            <w:textDirection w:val="btLr"/>
            <w:vAlign w:val="center"/>
          </w:tcPr>
          <w:p w14:paraId="44701E54" w14:textId="77777777" w:rsidR="00933BC4" w:rsidRPr="00933BC4" w:rsidRDefault="00933BC4" w:rsidP="00933BC4">
            <w:pPr>
              <w:jc w:val="center"/>
              <w:rPr>
                <w:b/>
                <w:color w:val="000000" w:themeColor="text1"/>
                <w:sz w:val="20"/>
                <w:szCs w:val="20"/>
              </w:rPr>
            </w:pPr>
          </w:p>
        </w:tc>
        <w:tc>
          <w:tcPr>
            <w:tcW w:w="407" w:type="pct"/>
            <w:vAlign w:val="center"/>
          </w:tcPr>
          <w:p w14:paraId="1C486199"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12.0</w:t>
            </w:r>
          </w:p>
        </w:tc>
        <w:tc>
          <w:tcPr>
            <w:tcW w:w="1355" w:type="pct"/>
            <w:vAlign w:val="center"/>
          </w:tcPr>
          <w:p w14:paraId="1FD4DF55" w14:textId="77777777" w:rsidR="00933BC4" w:rsidRPr="00933BC4" w:rsidRDefault="00933BC4" w:rsidP="00933BC4">
            <w:pPr>
              <w:rPr>
                <w:color w:val="000000" w:themeColor="text1"/>
                <w:sz w:val="20"/>
              </w:rPr>
            </w:pPr>
            <w:r w:rsidRPr="00933BC4">
              <w:rPr>
                <w:color w:val="000000" w:themeColor="text1"/>
                <w:sz w:val="20"/>
              </w:rPr>
              <w:t>Земельные участки (территории) общего пользования</w:t>
            </w:r>
          </w:p>
        </w:tc>
        <w:tc>
          <w:tcPr>
            <w:tcW w:w="2682" w:type="pct"/>
            <w:vMerge w:val="restart"/>
            <w:vAlign w:val="center"/>
          </w:tcPr>
          <w:p w14:paraId="448894E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46C601C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50 га.</w:t>
            </w:r>
          </w:p>
          <w:p w14:paraId="353F9D5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483EF3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47CFE4D"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2FDBF10" w14:textId="77777777" w:rsidTr="00933BC4">
        <w:trPr>
          <w:cantSplit/>
          <w:trHeight w:val="59"/>
        </w:trPr>
        <w:tc>
          <w:tcPr>
            <w:tcW w:w="556" w:type="pct"/>
            <w:vMerge/>
            <w:textDirection w:val="btLr"/>
            <w:vAlign w:val="center"/>
          </w:tcPr>
          <w:p w14:paraId="11778155" w14:textId="77777777" w:rsidR="00933BC4" w:rsidRPr="00933BC4" w:rsidRDefault="00933BC4" w:rsidP="00933BC4">
            <w:pPr>
              <w:jc w:val="center"/>
              <w:rPr>
                <w:b/>
                <w:color w:val="000000" w:themeColor="text1"/>
                <w:sz w:val="20"/>
                <w:szCs w:val="20"/>
              </w:rPr>
            </w:pPr>
          </w:p>
        </w:tc>
        <w:tc>
          <w:tcPr>
            <w:tcW w:w="407" w:type="pct"/>
            <w:vAlign w:val="center"/>
          </w:tcPr>
          <w:p w14:paraId="30A9566C"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0"/>
              </w:rPr>
              <w:t>4.9</w:t>
            </w:r>
          </w:p>
        </w:tc>
        <w:tc>
          <w:tcPr>
            <w:tcW w:w="1355" w:type="pct"/>
            <w:vAlign w:val="center"/>
          </w:tcPr>
          <w:p w14:paraId="6B653E14" w14:textId="77777777" w:rsidR="00933BC4" w:rsidRPr="00933BC4" w:rsidRDefault="00933BC4" w:rsidP="00933BC4">
            <w:pPr>
              <w:rPr>
                <w:color w:val="000000" w:themeColor="text1"/>
                <w:sz w:val="20"/>
              </w:rPr>
            </w:pPr>
            <w:r w:rsidRPr="00933BC4">
              <w:rPr>
                <w:color w:val="000000" w:themeColor="text1"/>
                <w:sz w:val="20"/>
                <w:szCs w:val="20"/>
              </w:rPr>
              <w:t>Служебные гаражи</w:t>
            </w:r>
          </w:p>
        </w:tc>
        <w:tc>
          <w:tcPr>
            <w:tcW w:w="2682" w:type="pct"/>
            <w:vMerge/>
            <w:vAlign w:val="center"/>
          </w:tcPr>
          <w:p w14:paraId="260B8518" w14:textId="77777777" w:rsidR="00933BC4" w:rsidRPr="00933BC4" w:rsidRDefault="00933BC4" w:rsidP="00933BC4">
            <w:pPr>
              <w:rPr>
                <w:color w:val="000000" w:themeColor="text1"/>
                <w:sz w:val="20"/>
                <w:szCs w:val="20"/>
              </w:rPr>
            </w:pPr>
          </w:p>
        </w:tc>
      </w:tr>
      <w:tr w:rsidR="00933BC4" w:rsidRPr="00933BC4" w14:paraId="617EFEA5" w14:textId="77777777" w:rsidTr="00933BC4">
        <w:trPr>
          <w:cantSplit/>
          <w:trHeight w:val="20"/>
        </w:trPr>
        <w:tc>
          <w:tcPr>
            <w:tcW w:w="556" w:type="pct"/>
            <w:vMerge w:val="restart"/>
            <w:textDirection w:val="btLr"/>
            <w:vAlign w:val="center"/>
          </w:tcPr>
          <w:p w14:paraId="7B979E6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02A3D9B7"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355" w:type="pct"/>
            <w:vAlign w:val="center"/>
          </w:tcPr>
          <w:p w14:paraId="62E3F94D" w14:textId="77777777" w:rsidR="00933BC4" w:rsidRPr="00933BC4" w:rsidRDefault="00933BC4" w:rsidP="00933BC4">
            <w:pPr>
              <w:rPr>
                <w:i/>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5EDFE52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E67D6E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0AC107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63FFA58D"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0EF1593E" w14:textId="77777777" w:rsidTr="00933BC4">
        <w:trPr>
          <w:cantSplit/>
          <w:trHeight w:val="20"/>
        </w:trPr>
        <w:tc>
          <w:tcPr>
            <w:tcW w:w="556" w:type="pct"/>
            <w:vMerge/>
            <w:textDirection w:val="btLr"/>
            <w:vAlign w:val="center"/>
          </w:tcPr>
          <w:p w14:paraId="5FFBDEE0" w14:textId="77777777" w:rsidR="00933BC4" w:rsidRPr="00933BC4" w:rsidRDefault="00933BC4" w:rsidP="00933BC4">
            <w:pPr>
              <w:jc w:val="center"/>
              <w:rPr>
                <w:b/>
                <w:color w:val="000000" w:themeColor="text1"/>
                <w:sz w:val="20"/>
                <w:szCs w:val="20"/>
              </w:rPr>
            </w:pPr>
          </w:p>
        </w:tc>
        <w:tc>
          <w:tcPr>
            <w:tcW w:w="407" w:type="pct"/>
            <w:vAlign w:val="center"/>
          </w:tcPr>
          <w:p w14:paraId="5CA21688" w14:textId="77777777" w:rsidR="00933BC4" w:rsidRPr="00933BC4" w:rsidRDefault="00933BC4" w:rsidP="00933BC4">
            <w:pPr>
              <w:jc w:val="center"/>
              <w:rPr>
                <w:b/>
                <w:color w:val="000000" w:themeColor="text1"/>
                <w:sz w:val="20"/>
                <w:szCs w:val="20"/>
              </w:rPr>
            </w:pPr>
            <w:r w:rsidRPr="00933BC4">
              <w:rPr>
                <w:color w:val="000000" w:themeColor="text1"/>
                <w:sz w:val="20"/>
                <w:szCs w:val="20"/>
              </w:rPr>
              <w:t>3.3</w:t>
            </w:r>
          </w:p>
        </w:tc>
        <w:tc>
          <w:tcPr>
            <w:tcW w:w="1355" w:type="pct"/>
            <w:vAlign w:val="center"/>
          </w:tcPr>
          <w:p w14:paraId="51475378" w14:textId="77777777" w:rsidR="00933BC4" w:rsidRPr="00933BC4" w:rsidRDefault="00933BC4" w:rsidP="00933BC4">
            <w:pPr>
              <w:rPr>
                <w:i/>
                <w:color w:val="000000" w:themeColor="text1"/>
                <w:sz w:val="20"/>
                <w:szCs w:val="20"/>
              </w:rPr>
            </w:pPr>
            <w:r w:rsidRPr="00933BC4">
              <w:rPr>
                <w:color w:val="000000" w:themeColor="text1"/>
                <w:sz w:val="20"/>
                <w:szCs w:val="20"/>
              </w:rPr>
              <w:t>Бытовое обслуживание</w:t>
            </w:r>
          </w:p>
        </w:tc>
        <w:tc>
          <w:tcPr>
            <w:tcW w:w="2682" w:type="pct"/>
            <w:vAlign w:val="center"/>
          </w:tcPr>
          <w:p w14:paraId="385A0A4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7149C81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368D38C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2C8D76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4DFD7153" w14:textId="77777777" w:rsidR="00933BC4" w:rsidRPr="00933BC4" w:rsidRDefault="00933BC4" w:rsidP="00933BC4">
            <w:pPr>
              <w:pStyle w:val="aff6"/>
              <w:ind w:left="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40%.</w:t>
            </w:r>
          </w:p>
        </w:tc>
      </w:tr>
      <w:tr w:rsidR="00933BC4" w:rsidRPr="00933BC4" w14:paraId="02C894F7" w14:textId="77777777" w:rsidTr="00933BC4">
        <w:trPr>
          <w:cantSplit/>
          <w:trHeight w:val="20"/>
        </w:trPr>
        <w:tc>
          <w:tcPr>
            <w:tcW w:w="556" w:type="pct"/>
            <w:vMerge/>
            <w:textDirection w:val="btLr"/>
            <w:vAlign w:val="center"/>
          </w:tcPr>
          <w:p w14:paraId="5BF95C10" w14:textId="77777777" w:rsidR="00933BC4" w:rsidRPr="00933BC4" w:rsidRDefault="00933BC4" w:rsidP="00933BC4">
            <w:pPr>
              <w:jc w:val="center"/>
              <w:rPr>
                <w:b/>
                <w:color w:val="000000" w:themeColor="text1"/>
                <w:sz w:val="20"/>
                <w:szCs w:val="20"/>
              </w:rPr>
            </w:pPr>
          </w:p>
        </w:tc>
        <w:tc>
          <w:tcPr>
            <w:tcW w:w="407" w:type="pct"/>
            <w:vAlign w:val="center"/>
          </w:tcPr>
          <w:p w14:paraId="084DC907" w14:textId="77777777" w:rsidR="00933BC4" w:rsidRPr="00933BC4" w:rsidRDefault="00933BC4" w:rsidP="00933BC4">
            <w:pPr>
              <w:jc w:val="center"/>
              <w:rPr>
                <w:color w:val="000000" w:themeColor="text1"/>
                <w:sz w:val="20"/>
                <w:szCs w:val="20"/>
              </w:rPr>
            </w:pPr>
            <w:r w:rsidRPr="00933BC4">
              <w:rPr>
                <w:rFonts w:cs="Arial"/>
                <w:color w:val="000000" w:themeColor="text1"/>
                <w:sz w:val="20"/>
              </w:rPr>
              <w:t>12.0</w:t>
            </w:r>
          </w:p>
        </w:tc>
        <w:tc>
          <w:tcPr>
            <w:tcW w:w="1355" w:type="pct"/>
            <w:vAlign w:val="center"/>
          </w:tcPr>
          <w:p w14:paraId="2B25C4A5"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restart"/>
            <w:vAlign w:val="center"/>
          </w:tcPr>
          <w:p w14:paraId="62F5C32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094BDD5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50 га.</w:t>
            </w:r>
          </w:p>
          <w:p w14:paraId="3E776BA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66AF5F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lastRenderedPageBreak/>
              <w:t>3. Предельное количество этажей – 5.</w:t>
            </w:r>
          </w:p>
          <w:p w14:paraId="5069B81A" w14:textId="77777777" w:rsidR="00933BC4" w:rsidRPr="00933BC4" w:rsidRDefault="00933BC4" w:rsidP="00933BC4">
            <w:pPr>
              <w:pStyle w:val="aff6"/>
              <w:ind w:left="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16D681EC" w14:textId="77777777" w:rsidTr="00933BC4">
        <w:trPr>
          <w:cantSplit/>
          <w:trHeight w:val="20"/>
        </w:trPr>
        <w:tc>
          <w:tcPr>
            <w:tcW w:w="556" w:type="pct"/>
            <w:vMerge/>
            <w:textDirection w:val="btLr"/>
            <w:vAlign w:val="center"/>
          </w:tcPr>
          <w:p w14:paraId="64078133" w14:textId="77777777" w:rsidR="00933BC4" w:rsidRPr="00933BC4" w:rsidRDefault="00933BC4" w:rsidP="00933BC4">
            <w:pPr>
              <w:jc w:val="center"/>
              <w:rPr>
                <w:b/>
                <w:color w:val="000000" w:themeColor="text1"/>
                <w:sz w:val="20"/>
                <w:szCs w:val="20"/>
              </w:rPr>
            </w:pPr>
          </w:p>
        </w:tc>
        <w:tc>
          <w:tcPr>
            <w:tcW w:w="407" w:type="pct"/>
            <w:vAlign w:val="center"/>
          </w:tcPr>
          <w:p w14:paraId="0EF46796" w14:textId="77777777" w:rsidR="00933BC4" w:rsidRPr="00933BC4" w:rsidRDefault="00933BC4" w:rsidP="00933BC4">
            <w:pPr>
              <w:jc w:val="center"/>
              <w:rPr>
                <w:rFonts w:cs="Arial"/>
                <w:color w:val="000000" w:themeColor="text1"/>
                <w:sz w:val="20"/>
                <w:szCs w:val="20"/>
              </w:rPr>
            </w:pPr>
            <w:r w:rsidRPr="00933BC4">
              <w:rPr>
                <w:rFonts w:cs="Arial"/>
                <w:color w:val="000000" w:themeColor="text1"/>
                <w:sz w:val="20"/>
                <w:szCs w:val="20"/>
              </w:rPr>
              <w:t>4.9</w:t>
            </w:r>
          </w:p>
        </w:tc>
        <w:tc>
          <w:tcPr>
            <w:tcW w:w="1355" w:type="pct"/>
            <w:vAlign w:val="center"/>
          </w:tcPr>
          <w:p w14:paraId="513698BE" w14:textId="77777777" w:rsidR="00933BC4" w:rsidRPr="00933BC4" w:rsidRDefault="00933BC4" w:rsidP="00933BC4">
            <w:pPr>
              <w:rPr>
                <w:color w:val="000000" w:themeColor="text1"/>
                <w:sz w:val="20"/>
                <w:szCs w:val="20"/>
              </w:rPr>
            </w:pPr>
            <w:r w:rsidRPr="00933BC4">
              <w:rPr>
                <w:color w:val="000000" w:themeColor="text1"/>
                <w:sz w:val="20"/>
                <w:szCs w:val="20"/>
              </w:rPr>
              <w:t>Служебные гаражи</w:t>
            </w:r>
          </w:p>
        </w:tc>
        <w:tc>
          <w:tcPr>
            <w:tcW w:w="2682" w:type="pct"/>
            <w:vMerge/>
            <w:vAlign w:val="center"/>
          </w:tcPr>
          <w:p w14:paraId="368E9428" w14:textId="77777777" w:rsidR="00933BC4" w:rsidRPr="00933BC4" w:rsidRDefault="00933BC4" w:rsidP="00933BC4">
            <w:pPr>
              <w:pStyle w:val="aff6"/>
              <w:ind w:left="-30" w:firstLine="0"/>
              <w:rPr>
                <w:rFonts w:ascii="Times New Roman" w:hAnsi="Times New Roman"/>
                <w:color w:val="000000" w:themeColor="text1"/>
              </w:rPr>
            </w:pPr>
          </w:p>
        </w:tc>
      </w:tr>
      <w:tr w:rsidR="00933BC4" w:rsidRPr="00933BC4" w14:paraId="2F703AFB" w14:textId="77777777" w:rsidTr="00933BC4">
        <w:trPr>
          <w:cantSplit/>
          <w:trHeight w:val="20"/>
        </w:trPr>
        <w:tc>
          <w:tcPr>
            <w:tcW w:w="556" w:type="pct"/>
            <w:vMerge/>
            <w:textDirection w:val="btLr"/>
            <w:vAlign w:val="center"/>
          </w:tcPr>
          <w:p w14:paraId="3E4307D6" w14:textId="77777777" w:rsidR="00933BC4" w:rsidRPr="00933BC4" w:rsidRDefault="00933BC4" w:rsidP="00933BC4">
            <w:pPr>
              <w:jc w:val="center"/>
              <w:rPr>
                <w:b/>
                <w:color w:val="000000" w:themeColor="text1"/>
                <w:sz w:val="20"/>
                <w:szCs w:val="20"/>
              </w:rPr>
            </w:pPr>
          </w:p>
        </w:tc>
        <w:tc>
          <w:tcPr>
            <w:tcW w:w="407" w:type="pct"/>
            <w:vAlign w:val="center"/>
          </w:tcPr>
          <w:p w14:paraId="2C907310" w14:textId="77777777" w:rsidR="00933BC4" w:rsidRPr="00933BC4" w:rsidRDefault="00933BC4" w:rsidP="00933BC4">
            <w:pPr>
              <w:jc w:val="center"/>
              <w:rPr>
                <w:rFonts w:cs="Arial"/>
                <w:color w:val="000000" w:themeColor="text1"/>
                <w:sz w:val="20"/>
                <w:szCs w:val="20"/>
              </w:rPr>
            </w:pPr>
            <w:r w:rsidRPr="00933BC4">
              <w:rPr>
                <w:color w:val="000000" w:themeColor="text1"/>
                <w:sz w:val="20"/>
                <w:szCs w:val="20"/>
              </w:rPr>
              <w:t>6.9</w:t>
            </w:r>
          </w:p>
        </w:tc>
        <w:tc>
          <w:tcPr>
            <w:tcW w:w="1355" w:type="pct"/>
            <w:vAlign w:val="center"/>
          </w:tcPr>
          <w:p w14:paraId="3C9AE9E1" w14:textId="77777777" w:rsidR="00933BC4" w:rsidRPr="00933BC4" w:rsidRDefault="00933BC4" w:rsidP="00933BC4">
            <w:pPr>
              <w:rPr>
                <w:color w:val="000000" w:themeColor="text1"/>
                <w:sz w:val="20"/>
                <w:szCs w:val="20"/>
              </w:rPr>
            </w:pPr>
            <w:r w:rsidRPr="00933BC4">
              <w:rPr>
                <w:rFonts w:cs="Arial"/>
                <w:color w:val="000000" w:themeColor="text1"/>
                <w:sz w:val="20"/>
              </w:rPr>
              <w:t>Склады</w:t>
            </w:r>
          </w:p>
        </w:tc>
        <w:tc>
          <w:tcPr>
            <w:tcW w:w="2682" w:type="pct"/>
            <w:vMerge/>
            <w:vAlign w:val="center"/>
          </w:tcPr>
          <w:p w14:paraId="1E0B3801" w14:textId="77777777" w:rsidR="00933BC4" w:rsidRPr="00933BC4" w:rsidRDefault="00933BC4" w:rsidP="00933BC4">
            <w:pPr>
              <w:pStyle w:val="aff6"/>
              <w:ind w:left="-30" w:firstLine="0"/>
              <w:rPr>
                <w:rFonts w:ascii="Times New Roman" w:hAnsi="Times New Roman"/>
                <w:color w:val="000000" w:themeColor="text1"/>
              </w:rPr>
            </w:pPr>
          </w:p>
        </w:tc>
      </w:tr>
      <w:tr w:rsidR="00933BC4" w:rsidRPr="00933BC4" w14:paraId="6F1BD503" w14:textId="77777777" w:rsidTr="00933BC4">
        <w:trPr>
          <w:cantSplit/>
          <w:trHeight w:val="675"/>
        </w:trPr>
        <w:tc>
          <w:tcPr>
            <w:tcW w:w="556" w:type="pct"/>
            <w:vMerge w:val="restart"/>
            <w:textDirection w:val="btLr"/>
            <w:vAlign w:val="center"/>
          </w:tcPr>
          <w:p w14:paraId="7F9386FF"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407" w:type="pct"/>
            <w:vAlign w:val="center"/>
          </w:tcPr>
          <w:p w14:paraId="59AEE058" w14:textId="77777777" w:rsidR="00933BC4" w:rsidRPr="00933BC4" w:rsidRDefault="00933BC4" w:rsidP="00933BC4">
            <w:pPr>
              <w:jc w:val="center"/>
              <w:rPr>
                <w:rFonts w:cs="Arial"/>
                <w:color w:val="000000" w:themeColor="text1"/>
                <w:sz w:val="20"/>
              </w:rPr>
            </w:pPr>
            <w:r w:rsidRPr="00933BC4">
              <w:rPr>
                <w:color w:val="000000" w:themeColor="text1"/>
                <w:sz w:val="20"/>
                <w:szCs w:val="20"/>
              </w:rPr>
              <w:t>4.7</w:t>
            </w:r>
          </w:p>
        </w:tc>
        <w:tc>
          <w:tcPr>
            <w:tcW w:w="1355" w:type="pct"/>
            <w:vAlign w:val="center"/>
          </w:tcPr>
          <w:p w14:paraId="24E1659D" w14:textId="77777777" w:rsidR="00933BC4" w:rsidRPr="00933BC4" w:rsidRDefault="00933BC4" w:rsidP="00933BC4">
            <w:pPr>
              <w:rPr>
                <w:color w:val="000000" w:themeColor="text1"/>
                <w:sz w:val="20"/>
                <w:szCs w:val="20"/>
              </w:rPr>
            </w:pPr>
            <w:r w:rsidRPr="00933BC4">
              <w:rPr>
                <w:color w:val="000000" w:themeColor="text1"/>
                <w:sz w:val="20"/>
                <w:szCs w:val="20"/>
              </w:rPr>
              <w:t>Гостиничное обслуживание</w:t>
            </w:r>
          </w:p>
        </w:tc>
        <w:tc>
          <w:tcPr>
            <w:tcW w:w="2682" w:type="pct"/>
            <w:vMerge w:val="restart"/>
            <w:vAlign w:val="center"/>
          </w:tcPr>
          <w:p w14:paraId="7604031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12F8498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50 га.</w:t>
            </w:r>
          </w:p>
          <w:p w14:paraId="5A29795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421BCE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D58B4C6"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F6BF780" w14:textId="77777777" w:rsidTr="00933BC4">
        <w:trPr>
          <w:cantSplit/>
          <w:trHeight w:val="38"/>
        </w:trPr>
        <w:tc>
          <w:tcPr>
            <w:tcW w:w="556" w:type="pct"/>
            <w:vMerge/>
            <w:textDirection w:val="btLr"/>
            <w:vAlign w:val="center"/>
          </w:tcPr>
          <w:p w14:paraId="19C7C010" w14:textId="77777777" w:rsidR="00933BC4" w:rsidRPr="00933BC4" w:rsidRDefault="00933BC4" w:rsidP="00933BC4">
            <w:pPr>
              <w:jc w:val="center"/>
              <w:rPr>
                <w:b/>
                <w:color w:val="000000" w:themeColor="text1"/>
                <w:sz w:val="20"/>
                <w:szCs w:val="20"/>
              </w:rPr>
            </w:pPr>
          </w:p>
        </w:tc>
        <w:tc>
          <w:tcPr>
            <w:tcW w:w="407" w:type="pct"/>
            <w:vAlign w:val="center"/>
          </w:tcPr>
          <w:p w14:paraId="1F1FF5EA" w14:textId="77777777" w:rsidR="00933BC4" w:rsidRPr="00933BC4" w:rsidRDefault="00933BC4" w:rsidP="00933BC4">
            <w:pPr>
              <w:jc w:val="center"/>
              <w:rPr>
                <w:rFonts w:cs="Arial"/>
                <w:color w:val="000000" w:themeColor="text1"/>
                <w:sz w:val="20"/>
                <w:szCs w:val="20"/>
              </w:rPr>
            </w:pPr>
            <w:r w:rsidRPr="00933BC4">
              <w:rPr>
                <w:color w:val="000000" w:themeColor="text1"/>
                <w:sz w:val="20"/>
                <w:szCs w:val="20"/>
              </w:rPr>
              <w:t>3.7</w:t>
            </w:r>
          </w:p>
        </w:tc>
        <w:tc>
          <w:tcPr>
            <w:tcW w:w="1355" w:type="pct"/>
            <w:vAlign w:val="center"/>
          </w:tcPr>
          <w:p w14:paraId="2829CC27" w14:textId="77777777" w:rsidR="00933BC4" w:rsidRPr="00933BC4" w:rsidRDefault="00933BC4" w:rsidP="00933BC4">
            <w:pPr>
              <w:rPr>
                <w:color w:val="000000" w:themeColor="text1"/>
                <w:sz w:val="20"/>
                <w:szCs w:val="20"/>
              </w:rPr>
            </w:pPr>
            <w:r w:rsidRPr="00933BC4">
              <w:rPr>
                <w:color w:val="000000" w:themeColor="text1"/>
                <w:sz w:val="20"/>
                <w:szCs w:val="20"/>
              </w:rPr>
              <w:t>Религиозное использование</w:t>
            </w:r>
          </w:p>
        </w:tc>
        <w:tc>
          <w:tcPr>
            <w:tcW w:w="2682" w:type="pct"/>
            <w:vMerge/>
            <w:vAlign w:val="center"/>
          </w:tcPr>
          <w:p w14:paraId="6689CC35" w14:textId="77777777" w:rsidR="00933BC4" w:rsidRPr="00933BC4" w:rsidRDefault="00933BC4" w:rsidP="00933BC4">
            <w:pPr>
              <w:rPr>
                <w:color w:val="000000" w:themeColor="text1"/>
                <w:sz w:val="20"/>
                <w:szCs w:val="20"/>
              </w:rPr>
            </w:pPr>
          </w:p>
        </w:tc>
      </w:tr>
    </w:tbl>
    <w:p w14:paraId="7C02D911"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144E4CC7"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1AE41B7A"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3.7 «Религиозное использование» - 15 </w:t>
      </w:r>
      <w:proofErr w:type="spellStart"/>
      <w:r w:rsidRPr="00933BC4">
        <w:rPr>
          <w:color w:val="000000" w:themeColor="text1"/>
        </w:rPr>
        <w:t>машино</w:t>
      </w:r>
      <w:proofErr w:type="spellEnd"/>
      <w:r w:rsidRPr="00933BC4">
        <w:rPr>
          <w:color w:val="000000" w:themeColor="text1"/>
        </w:rPr>
        <w:t>-мест на 100 мест или единовременных посетителей;</w:t>
      </w:r>
    </w:p>
    <w:p w14:paraId="3BFEDF1A"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3BC1C2BC"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587B6B" w14:textId="77777777" w:rsidR="00933BC4" w:rsidRPr="00933BC4" w:rsidRDefault="00933BC4" w:rsidP="00933BC4">
      <w:pPr>
        <w:tabs>
          <w:tab w:val="left" w:pos="0"/>
        </w:tabs>
        <w:suppressAutoHyphens/>
        <w:ind w:firstLine="540"/>
        <w:jc w:val="both"/>
        <w:rPr>
          <w:color w:val="000000" w:themeColor="text1"/>
          <w:lang w:eastAsia="en-US"/>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44837889" w14:textId="77777777" w:rsidR="00933BC4" w:rsidRPr="00933BC4" w:rsidRDefault="00933BC4" w:rsidP="00933BC4">
      <w:pPr>
        <w:tabs>
          <w:tab w:val="left" w:pos="0"/>
        </w:tabs>
        <w:suppressAutoHyphens/>
        <w:spacing w:before="240"/>
        <w:ind w:firstLine="709"/>
        <w:jc w:val="both"/>
        <w:rPr>
          <w:i/>
          <w:iCs/>
          <w:color w:val="000000" w:themeColor="text1"/>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02B3F03F" w14:textId="77777777" w:rsidR="00933BC4" w:rsidRPr="00933BC4" w:rsidRDefault="00933BC4" w:rsidP="00933BC4">
      <w:pPr>
        <w:pStyle w:val="41"/>
        <w:shd w:val="clear" w:color="auto" w:fill="auto"/>
        <w:tabs>
          <w:tab w:val="left" w:pos="1080"/>
        </w:tabs>
        <w:spacing w:before="240" w:line="240" w:lineRule="auto"/>
        <w:ind w:firstLine="709"/>
        <w:rPr>
          <w:rStyle w:val="42"/>
          <w:color w:val="000000" w:themeColor="text1"/>
          <w:sz w:val="24"/>
          <w:szCs w:val="24"/>
        </w:rPr>
      </w:pPr>
      <w:r w:rsidRPr="00933BC4">
        <w:rPr>
          <w:rFonts w:ascii="Times New Roman" w:hAnsi="Times New Roman" w:cs="Times New Roman"/>
          <w:b/>
          <w:i w:val="0"/>
          <w:iCs w:val="0"/>
          <w:color w:val="000000" w:themeColor="text1"/>
          <w:sz w:val="24"/>
          <w:szCs w:val="24"/>
        </w:rPr>
        <w:t xml:space="preserve">3. Зона общеобразовательных организаций </w:t>
      </w:r>
      <w:r w:rsidRPr="00933BC4">
        <w:rPr>
          <w:rFonts w:ascii="Times New Roman" w:hAnsi="Times New Roman" w:cs="Times New Roman"/>
          <w:b/>
          <w:iCs w:val="0"/>
          <w:color w:val="000000" w:themeColor="text1"/>
          <w:sz w:val="24"/>
          <w:szCs w:val="24"/>
        </w:rPr>
        <w:t xml:space="preserve">(код зоны – </w:t>
      </w:r>
      <w:proofErr w:type="spellStart"/>
      <w:r w:rsidRPr="00933BC4">
        <w:rPr>
          <w:rFonts w:ascii="Times New Roman" w:hAnsi="Times New Roman" w:cs="Times New Roman"/>
          <w:b/>
          <w:iCs w:val="0"/>
          <w:color w:val="000000" w:themeColor="text1"/>
          <w:sz w:val="24"/>
          <w:szCs w:val="24"/>
        </w:rPr>
        <w:t>ОсШк</w:t>
      </w:r>
      <w:proofErr w:type="spellEnd"/>
      <w:r w:rsidRPr="00933BC4">
        <w:rPr>
          <w:rFonts w:ascii="Times New Roman" w:hAnsi="Times New Roman" w:cs="Times New Roman"/>
          <w:b/>
          <w:iCs w:val="0"/>
          <w:color w:val="000000" w:themeColor="text1"/>
          <w:sz w:val="24"/>
          <w:szCs w:val="24"/>
        </w:rPr>
        <w:t>)</w:t>
      </w:r>
      <w:r w:rsidRPr="00933BC4">
        <w:rPr>
          <w:rFonts w:ascii="Times New Roman" w:hAnsi="Times New Roman" w:cs="Times New Roman"/>
          <w:b/>
          <w:i w:val="0"/>
          <w:iCs w:val="0"/>
          <w:color w:val="000000" w:themeColor="text1"/>
          <w:sz w:val="24"/>
          <w:szCs w:val="24"/>
        </w:rPr>
        <w:t xml:space="preserve"> </w:t>
      </w:r>
      <w:r w:rsidRPr="00933BC4">
        <w:rPr>
          <w:rStyle w:val="40"/>
          <w:rFonts w:ascii="Times New Roman" w:hAnsi="Times New Roman" w:cs="Times New Roman"/>
          <w:color w:val="000000" w:themeColor="text1"/>
          <w:sz w:val="24"/>
          <w:szCs w:val="24"/>
        </w:rPr>
        <w:t>выделена для обеспечения правовых условий формирования территорий, на которых осуществляется деятельность объектов образовательного назначения.</w:t>
      </w:r>
    </w:p>
    <w:p w14:paraId="4C145782" w14:textId="77777777" w:rsidR="00933BC4" w:rsidRPr="00933BC4" w:rsidRDefault="00933BC4" w:rsidP="00933BC4">
      <w:pPr>
        <w:pStyle w:val="afa"/>
        <w:widowControl w:val="0"/>
        <w:autoSpaceDE w:val="0"/>
        <w:autoSpaceDN w:val="0"/>
        <w:adjustRightInd w:val="0"/>
        <w:spacing w:line="240" w:lineRule="auto"/>
        <w:ind w:left="0" w:firstLine="709"/>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04.02.2019).</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003"/>
        <w:gridCol w:w="870"/>
        <w:gridCol w:w="2935"/>
        <w:gridCol w:w="5187"/>
      </w:tblGrid>
      <w:tr w:rsidR="00933BC4" w:rsidRPr="00933BC4" w14:paraId="17A4B74A" w14:textId="77777777" w:rsidTr="00933BC4">
        <w:trPr>
          <w:cantSplit/>
          <w:trHeight w:val="20"/>
          <w:jc w:val="center"/>
        </w:trPr>
        <w:tc>
          <w:tcPr>
            <w:tcW w:w="502" w:type="pct"/>
            <w:textDirection w:val="btLr"/>
            <w:vAlign w:val="center"/>
          </w:tcPr>
          <w:p w14:paraId="436E000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6E03E94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35" w:type="pct"/>
            <w:vAlign w:val="center"/>
          </w:tcPr>
          <w:p w14:paraId="271A2A3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468" w:type="pct"/>
            <w:vAlign w:val="center"/>
          </w:tcPr>
          <w:p w14:paraId="31D2EBA2"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595" w:type="pct"/>
            <w:vAlign w:val="center"/>
          </w:tcPr>
          <w:p w14:paraId="03A6634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213C0BF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D839A2" w:rsidRPr="00933BC4" w14:paraId="506287E4" w14:textId="77777777" w:rsidTr="00933BC4">
        <w:trPr>
          <w:cantSplit/>
          <w:trHeight w:val="38"/>
          <w:jc w:val="center"/>
        </w:trPr>
        <w:tc>
          <w:tcPr>
            <w:tcW w:w="502" w:type="pct"/>
            <w:vMerge w:val="restart"/>
            <w:textDirection w:val="btLr"/>
            <w:vAlign w:val="center"/>
          </w:tcPr>
          <w:p w14:paraId="25184536" w14:textId="77777777" w:rsidR="00D839A2" w:rsidRPr="00933BC4" w:rsidRDefault="00D839A2" w:rsidP="00933BC4">
            <w:pPr>
              <w:jc w:val="center"/>
              <w:rPr>
                <w:b/>
                <w:color w:val="000000" w:themeColor="text1"/>
                <w:sz w:val="20"/>
                <w:szCs w:val="20"/>
              </w:rPr>
            </w:pPr>
            <w:r w:rsidRPr="00933BC4">
              <w:rPr>
                <w:b/>
                <w:color w:val="000000" w:themeColor="text1"/>
                <w:sz w:val="20"/>
                <w:szCs w:val="20"/>
              </w:rPr>
              <w:t>Основные</w:t>
            </w:r>
          </w:p>
        </w:tc>
        <w:tc>
          <w:tcPr>
            <w:tcW w:w="435" w:type="pct"/>
            <w:vAlign w:val="center"/>
          </w:tcPr>
          <w:p w14:paraId="2F23EC5B" w14:textId="36088942" w:rsidR="00D839A2" w:rsidRPr="00933BC4" w:rsidRDefault="00D839A2" w:rsidP="00D839A2">
            <w:pPr>
              <w:pStyle w:val="Main0"/>
            </w:pPr>
            <w:r w:rsidRPr="00933BC4">
              <w:t>3.5</w:t>
            </w:r>
          </w:p>
        </w:tc>
        <w:tc>
          <w:tcPr>
            <w:tcW w:w="1468" w:type="pct"/>
            <w:vAlign w:val="center"/>
          </w:tcPr>
          <w:p w14:paraId="102F1A55" w14:textId="417DF2CF" w:rsidR="00D839A2" w:rsidRPr="00933BC4" w:rsidRDefault="00D839A2" w:rsidP="00D839A2">
            <w:pPr>
              <w:pStyle w:val="Main0"/>
            </w:pPr>
            <w:r w:rsidRPr="00933BC4">
              <w:t>Образование и просвещение</w:t>
            </w:r>
          </w:p>
        </w:tc>
        <w:tc>
          <w:tcPr>
            <w:tcW w:w="2595" w:type="pct"/>
            <w:vMerge w:val="restart"/>
            <w:vAlign w:val="center"/>
          </w:tcPr>
          <w:p w14:paraId="7060BBE4" w14:textId="77777777" w:rsidR="00D839A2" w:rsidRPr="00933BC4" w:rsidRDefault="00D839A2" w:rsidP="00D839A2">
            <w:pPr>
              <w:pStyle w:val="Main0"/>
            </w:pPr>
            <w:r w:rsidRPr="00933BC4">
              <w:t>1. Минимальный размер земельного участка – 0,01 га;</w:t>
            </w:r>
          </w:p>
          <w:p w14:paraId="4A150606" w14:textId="77777777" w:rsidR="00D839A2" w:rsidRPr="00933BC4" w:rsidRDefault="00D839A2" w:rsidP="00D839A2">
            <w:pPr>
              <w:pStyle w:val="Main0"/>
            </w:pPr>
            <w:r w:rsidRPr="00933BC4">
              <w:t xml:space="preserve">    Максимальный размер </w:t>
            </w:r>
            <w:r w:rsidRPr="00933BC4">
              <w:lastRenderedPageBreak/>
              <w:t>земельного участка – 20 га.</w:t>
            </w:r>
          </w:p>
          <w:p w14:paraId="2394F91C" w14:textId="77777777" w:rsidR="00D839A2" w:rsidRPr="00933BC4" w:rsidRDefault="00D839A2" w:rsidP="00D839A2">
            <w:pPr>
              <w:pStyle w:val="Main0"/>
            </w:pPr>
            <w:r w:rsidRPr="00933BC4">
              <w:t>2. Минимальные отступы от границ земельных участков – 3 м.</w:t>
            </w:r>
          </w:p>
          <w:p w14:paraId="2525745A" w14:textId="77777777" w:rsidR="00D839A2" w:rsidRPr="00933BC4" w:rsidRDefault="00D839A2" w:rsidP="00D839A2">
            <w:pPr>
              <w:pStyle w:val="Main0"/>
            </w:pPr>
            <w:r w:rsidRPr="00933BC4">
              <w:t>3. Предельное количество этажей – 3.</w:t>
            </w:r>
          </w:p>
          <w:p w14:paraId="247C5200" w14:textId="28ED579F" w:rsidR="00D839A2" w:rsidRPr="00933BC4" w:rsidRDefault="00D839A2" w:rsidP="00D839A2">
            <w:pPr>
              <w:pStyle w:val="Main0"/>
            </w:pPr>
            <w:r w:rsidRPr="00933BC4">
              <w:t>4. Максимальный процент застройки в границах земельного участка – 70%.</w:t>
            </w:r>
          </w:p>
        </w:tc>
      </w:tr>
      <w:tr w:rsidR="00933BC4" w:rsidRPr="00933BC4" w14:paraId="2F220AF2" w14:textId="77777777" w:rsidTr="00933BC4">
        <w:trPr>
          <w:cantSplit/>
          <w:trHeight w:val="45"/>
          <w:jc w:val="center"/>
        </w:trPr>
        <w:tc>
          <w:tcPr>
            <w:tcW w:w="502" w:type="pct"/>
            <w:vMerge/>
            <w:textDirection w:val="btLr"/>
            <w:vAlign w:val="center"/>
          </w:tcPr>
          <w:p w14:paraId="6F041103" w14:textId="77777777" w:rsidR="00933BC4" w:rsidRPr="00933BC4" w:rsidRDefault="00933BC4" w:rsidP="00933BC4">
            <w:pPr>
              <w:jc w:val="center"/>
              <w:rPr>
                <w:b/>
                <w:color w:val="000000" w:themeColor="text1"/>
                <w:sz w:val="20"/>
                <w:szCs w:val="20"/>
              </w:rPr>
            </w:pPr>
          </w:p>
        </w:tc>
        <w:tc>
          <w:tcPr>
            <w:tcW w:w="435" w:type="pct"/>
            <w:vAlign w:val="center"/>
          </w:tcPr>
          <w:p w14:paraId="0A0DA278"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3.2.4</w:t>
            </w:r>
          </w:p>
        </w:tc>
        <w:tc>
          <w:tcPr>
            <w:tcW w:w="1468" w:type="pct"/>
            <w:vAlign w:val="center"/>
          </w:tcPr>
          <w:p w14:paraId="481E8B2B" w14:textId="77777777" w:rsidR="00933BC4" w:rsidRPr="00933BC4" w:rsidRDefault="00933BC4" w:rsidP="00933BC4">
            <w:pPr>
              <w:rPr>
                <w:color w:val="000000" w:themeColor="text1"/>
                <w:sz w:val="20"/>
                <w:szCs w:val="20"/>
              </w:rPr>
            </w:pPr>
            <w:r w:rsidRPr="00933BC4">
              <w:rPr>
                <w:color w:val="000000" w:themeColor="text1"/>
                <w:sz w:val="20"/>
                <w:szCs w:val="20"/>
              </w:rPr>
              <w:t>Общежития</w:t>
            </w:r>
          </w:p>
        </w:tc>
        <w:tc>
          <w:tcPr>
            <w:tcW w:w="2595" w:type="pct"/>
            <w:vMerge/>
            <w:vAlign w:val="center"/>
          </w:tcPr>
          <w:p w14:paraId="56CDC597" w14:textId="77777777" w:rsidR="00933BC4" w:rsidRPr="00933BC4" w:rsidRDefault="00933BC4" w:rsidP="00933BC4">
            <w:pPr>
              <w:rPr>
                <w:color w:val="000000" w:themeColor="text1"/>
                <w:sz w:val="20"/>
                <w:szCs w:val="20"/>
              </w:rPr>
            </w:pPr>
          </w:p>
        </w:tc>
      </w:tr>
      <w:tr w:rsidR="00933BC4" w:rsidRPr="00933BC4" w14:paraId="5174E3BB" w14:textId="77777777" w:rsidTr="00933BC4">
        <w:trPr>
          <w:cantSplit/>
          <w:trHeight w:val="45"/>
          <w:jc w:val="center"/>
        </w:trPr>
        <w:tc>
          <w:tcPr>
            <w:tcW w:w="502" w:type="pct"/>
            <w:vMerge/>
            <w:textDirection w:val="btLr"/>
            <w:vAlign w:val="center"/>
          </w:tcPr>
          <w:p w14:paraId="480ABEA1" w14:textId="77777777" w:rsidR="00933BC4" w:rsidRPr="00933BC4" w:rsidRDefault="00933BC4" w:rsidP="00933BC4">
            <w:pPr>
              <w:jc w:val="center"/>
              <w:rPr>
                <w:b/>
                <w:color w:val="000000" w:themeColor="text1"/>
                <w:sz w:val="20"/>
                <w:szCs w:val="20"/>
              </w:rPr>
            </w:pPr>
          </w:p>
        </w:tc>
        <w:tc>
          <w:tcPr>
            <w:tcW w:w="435" w:type="pct"/>
            <w:vAlign w:val="center"/>
          </w:tcPr>
          <w:p w14:paraId="5F4002B9"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4.6</w:t>
            </w:r>
          </w:p>
        </w:tc>
        <w:tc>
          <w:tcPr>
            <w:tcW w:w="1468" w:type="pct"/>
            <w:vAlign w:val="center"/>
          </w:tcPr>
          <w:p w14:paraId="35B5640D" w14:textId="77777777" w:rsidR="00933BC4" w:rsidRPr="00933BC4" w:rsidRDefault="00933BC4" w:rsidP="00933BC4">
            <w:pPr>
              <w:rPr>
                <w:color w:val="000000" w:themeColor="text1"/>
                <w:sz w:val="20"/>
                <w:szCs w:val="20"/>
              </w:rPr>
            </w:pPr>
            <w:r w:rsidRPr="00933BC4">
              <w:rPr>
                <w:color w:val="000000" w:themeColor="text1"/>
                <w:sz w:val="20"/>
                <w:szCs w:val="20"/>
              </w:rPr>
              <w:t>общественное питание</w:t>
            </w:r>
          </w:p>
        </w:tc>
        <w:tc>
          <w:tcPr>
            <w:tcW w:w="2595" w:type="pct"/>
            <w:vMerge/>
            <w:vAlign w:val="center"/>
          </w:tcPr>
          <w:p w14:paraId="0ACC0F55" w14:textId="77777777" w:rsidR="00933BC4" w:rsidRPr="00933BC4" w:rsidRDefault="00933BC4" w:rsidP="00933BC4">
            <w:pPr>
              <w:rPr>
                <w:color w:val="000000" w:themeColor="text1"/>
                <w:sz w:val="20"/>
                <w:szCs w:val="20"/>
              </w:rPr>
            </w:pPr>
          </w:p>
        </w:tc>
      </w:tr>
      <w:tr w:rsidR="00933BC4" w:rsidRPr="00933BC4" w14:paraId="2A6292C9" w14:textId="77777777" w:rsidTr="00933BC4">
        <w:trPr>
          <w:cantSplit/>
          <w:trHeight w:val="38"/>
          <w:jc w:val="center"/>
        </w:trPr>
        <w:tc>
          <w:tcPr>
            <w:tcW w:w="502" w:type="pct"/>
            <w:vMerge/>
            <w:textDirection w:val="btLr"/>
            <w:vAlign w:val="center"/>
          </w:tcPr>
          <w:p w14:paraId="0C514B16" w14:textId="77777777" w:rsidR="00933BC4" w:rsidRPr="00933BC4" w:rsidRDefault="00933BC4" w:rsidP="00933BC4">
            <w:pPr>
              <w:jc w:val="center"/>
              <w:rPr>
                <w:b/>
                <w:color w:val="000000" w:themeColor="text1"/>
                <w:sz w:val="20"/>
                <w:szCs w:val="20"/>
              </w:rPr>
            </w:pPr>
          </w:p>
        </w:tc>
        <w:tc>
          <w:tcPr>
            <w:tcW w:w="435" w:type="pct"/>
            <w:vAlign w:val="center"/>
          </w:tcPr>
          <w:p w14:paraId="25BA4FC7"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5.1</w:t>
            </w:r>
          </w:p>
        </w:tc>
        <w:tc>
          <w:tcPr>
            <w:tcW w:w="1468" w:type="pct"/>
            <w:vAlign w:val="center"/>
          </w:tcPr>
          <w:p w14:paraId="77935563" w14:textId="77777777" w:rsidR="00933BC4" w:rsidRPr="00933BC4" w:rsidRDefault="00933BC4" w:rsidP="00933BC4">
            <w:pPr>
              <w:rPr>
                <w:color w:val="000000" w:themeColor="text1"/>
                <w:sz w:val="20"/>
                <w:szCs w:val="20"/>
              </w:rPr>
            </w:pPr>
            <w:r w:rsidRPr="00933BC4">
              <w:rPr>
                <w:color w:val="000000" w:themeColor="text1"/>
                <w:sz w:val="20"/>
                <w:szCs w:val="20"/>
              </w:rPr>
              <w:t>Спорт</w:t>
            </w:r>
          </w:p>
        </w:tc>
        <w:tc>
          <w:tcPr>
            <w:tcW w:w="2595" w:type="pct"/>
            <w:vMerge/>
            <w:vAlign w:val="center"/>
          </w:tcPr>
          <w:p w14:paraId="6A3FBDD5" w14:textId="77777777" w:rsidR="00933BC4" w:rsidRPr="00933BC4" w:rsidRDefault="00933BC4" w:rsidP="00933BC4">
            <w:pPr>
              <w:rPr>
                <w:color w:val="000000" w:themeColor="text1"/>
                <w:sz w:val="20"/>
                <w:szCs w:val="20"/>
              </w:rPr>
            </w:pPr>
          </w:p>
        </w:tc>
      </w:tr>
      <w:tr w:rsidR="00933BC4" w:rsidRPr="00933BC4" w14:paraId="086CA932" w14:textId="77777777" w:rsidTr="00933BC4">
        <w:trPr>
          <w:cantSplit/>
          <w:trHeight w:val="38"/>
          <w:jc w:val="center"/>
        </w:trPr>
        <w:tc>
          <w:tcPr>
            <w:tcW w:w="502" w:type="pct"/>
            <w:vMerge/>
            <w:textDirection w:val="btLr"/>
            <w:vAlign w:val="center"/>
          </w:tcPr>
          <w:p w14:paraId="22A5ECE8" w14:textId="77777777" w:rsidR="00933BC4" w:rsidRPr="00933BC4" w:rsidRDefault="00933BC4" w:rsidP="00933BC4">
            <w:pPr>
              <w:jc w:val="center"/>
              <w:rPr>
                <w:b/>
                <w:color w:val="000000" w:themeColor="text1"/>
                <w:sz w:val="20"/>
                <w:szCs w:val="20"/>
              </w:rPr>
            </w:pPr>
          </w:p>
        </w:tc>
        <w:tc>
          <w:tcPr>
            <w:tcW w:w="435" w:type="pct"/>
            <w:vAlign w:val="center"/>
          </w:tcPr>
          <w:p w14:paraId="527E497C"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3.2</w:t>
            </w:r>
          </w:p>
        </w:tc>
        <w:tc>
          <w:tcPr>
            <w:tcW w:w="1468" w:type="pct"/>
            <w:vAlign w:val="center"/>
          </w:tcPr>
          <w:p w14:paraId="51D605A5" w14:textId="77777777" w:rsidR="00933BC4" w:rsidRPr="00933BC4" w:rsidRDefault="00933BC4" w:rsidP="00933BC4">
            <w:pPr>
              <w:rPr>
                <w:color w:val="000000" w:themeColor="text1"/>
                <w:sz w:val="20"/>
                <w:szCs w:val="20"/>
              </w:rPr>
            </w:pPr>
            <w:r w:rsidRPr="00933BC4">
              <w:rPr>
                <w:color w:val="000000" w:themeColor="text1"/>
                <w:sz w:val="20"/>
                <w:szCs w:val="20"/>
              </w:rPr>
              <w:t>Социальное обслуживание</w:t>
            </w:r>
          </w:p>
        </w:tc>
        <w:tc>
          <w:tcPr>
            <w:tcW w:w="2595" w:type="pct"/>
            <w:vMerge/>
            <w:vAlign w:val="center"/>
          </w:tcPr>
          <w:p w14:paraId="1AA35E7D" w14:textId="77777777" w:rsidR="00933BC4" w:rsidRPr="00933BC4" w:rsidRDefault="00933BC4" w:rsidP="00933BC4">
            <w:pPr>
              <w:rPr>
                <w:color w:val="000000" w:themeColor="text1"/>
                <w:sz w:val="20"/>
                <w:szCs w:val="20"/>
              </w:rPr>
            </w:pPr>
          </w:p>
        </w:tc>
      </w:tr>
      <w:tr w:rsidR="00933BC4" w:rsidRPr="00933BC4" w14:paraId="60C352CD" w14:textId="77777777" w:rsidTr="00933BC4">
        <w:trPr>
          <w:cantSplit/>
          <w:trHeight w:val="38"/>
          <w:jc w:val="center"/>
        </w:trPr>
        <w:tc>
          <w:tcPr>
            <w:tcW w:w="502" w:type="pct"/>
            <w:vMerge/>
            <w:textDirection w:val="btLr"/>
            <w:vAlign w:val="center"/>
          </w:tcPr>
          <w:p w14:paraId="4BA39717" w14:textId="77777777" w:rsidR="00933BC4" w:rsidRPr="00933BC4" w:rsidRDefault="00933BC4" w:rsidP="00933BC4">
            <w:pPr>
              <w:jc w:val="center"/>
              <w:rPr>
                <w:b/>
                <w:color w:val="000000" w:themeColor="text1"/>
                <w:sz w:val="20"/>
                <w:szCs w:val="20"/>
              </w:rPr>
            </w:pPr>
          </w:p>
        </w:tc>
        <w:tc>
          <w:tcPr>
            <w:tcW w:w="435" w:type="pct"/>
            <w:vAlign w:val="center"/>
          </w:tcPr>
          <w:p w14:paraId="5DE82279"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3.6</w:t>
            </w:r>
          </w:p>
        </w:tc>
        <w:tc>
          <w:tcPr>
            <w:tcW w:w="1468" w:type="pct"/>
            <w:vAlign w:val="center"/>
          </w:tcPr>
          <w:p w14:paraId="2D7F62FC" w14:textId="77777777" w:rsidR="00933BC4" w:rsidRPr="00933BC4" w:rsidRDefault="00933BC4" w:rsidP="00933BC4">
            <w:pPr>
              <w:rPr>
                <w:color w:val="000000" w:themeColor="text1"/>
                <w:sz w:val="20"/>
                <w:szCs w:val="20"/>
              </w:rPr>
            </w:pPr>
            <w:r w:rsidRPr="00933BC4">
              <w:rPr>
                <w:color w:val="000000" w:themeColor="text1"/>
                <w:sz w:val="20"/>
                <w:szCs w:val="20"/>
              </w:rPr>
              <w:t>Культурное развитие</w:t>
            </w:r>
          </w:p>
        </w:tc>
        <w:tc>
          <w:tcPr>
            <w:tcW w:w="2595" w:type="pct"/>
            <w:vMerge/>
            <w:vAlign w:val="center"/>
          </w:tcPr>
          <w:p w14:paraId="0B052E06" w14:textId="77777777" w:rsidR="00933BC4" w:rsidRPr="00933BC4" w:rsidRDefault="00933BC4" w:rsidP="00933BC4">
            <w:pPr>
              <w:rPr>
                <w:color w:val="000000" w:themeColor="text1"/>
                <w:sz w:val="20"/>
                <w:szCs w:val="20"/>
              </w:rPr>
            </w:pPr>
          </w:p>
        </w:tc>
      </w:tr>
      <w:tr w:rsidR="00933BC4" w:rsidRPr="00933BC4" w14:paraId="0DA30D9C" w14:textId="77777777" w:rsidTr="00933BC4">
        <w:trPr>
          <w:cantSplit/>
          <w:trHeight w:val="38"/>
          <w:jc w:val="center"/>
        </w:trPr>
        <w:tc>
          <w:tcPr>
            <w:tcW w:w="502" w:type="pct"/>
            <w:vMerge/>
            <w:textDirection w:val="btLr"/>
            <w:vAlign w:val="center"/>
          </w:tcPr>
          <w:p w14:paraId="404C6C46" w14:textId="77777777" w:rsidR="00933BC4" w:rsidRPr="00933BC4" w:rsidRDefault="00933BC4" w:rsidP="00933BC4">
            <w:pPr>
              <w:jc w:val="center"/>
              <w:rPr>
                <w:b/>
                <w:color w:val="000000" w:themeColor="text1"/>
                <w:sz w:val="20"/>
                <w:szCs w:val="20"/>
              </w:rPr>
            </w:pPr>
          </w:p>
        </w:tc>
        <w:tc>
          <w:tcPr>
            <w:tcW w:w="435" w:type="pct"/>
            <w:vAlign w:val="center"/>
          </w:tcPr>
          <w:p w14:paraId="4EE27F30"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3.9</w:t>
            </w:r>
          </w:p>
        </w:tc>
        <w:tc>
          <w:tcPr>
            <w:tcW w:w="1468" w:type="pct"/>
            <w:vAlign w:val="center"/>
          </w:tcPr>
          <w:p w14:paraId="62363265" w14:textId="77777777" w:rsidR="00933BC4" w:rsidRPr="00933BC4" w:rsidRDefault="00933BC4" w:rsidP="00933BC4">
            <w:pPr>
              <w:rPr>
                <w:color w:val="000000" w:themeColor="text1"/>
                <w:sz w:val="20"/>
                <w:szCs w:val="20"/>
              </w:rPr>
            </w:pPr>
            <w:r w:rsidRPr="00933BC4">
              <w:rPr>
                <w:color w:val="000000" w:themeColor="text1"/>
                <w:sz w:val="20"/>
                <w:szCs w:val="20"/>
              </w:rPr>
              <w:t>Обеспечение научной деятельности</w:t>
            </w:r>
          </w:p>
        </w:tc>
        <w:tc>
          <w:tcPr>
            <w:tcW w:w="2595" w:type="pct"/>
            <w:vMerge/>
            <w:vAlign w:val="center"/>
          </w:tcPr>
          <w:p w14:paraId="5438445A" w14:textId="77777777" w:rsidR="00933BC4" w:rsidRPr="00933BC4" w:rsidRDefault="00933BC4" w:rsidP="00933BC4">
            <w:pPr>
              <w:rPr>
                <w:color w:val="000000" w:themeColor="text1"/>
                <w:sz w:val="20"/>
                <w:szCs w:val="20"/>
              </w:rPr>
            </w:pPr>
          </w:p>
        </w:tc>
      </w:tr>
      <w:tr w:rsidR="00933BC4" w:rsidRPr="00933BC4" w14:paraId="43880900" w14:textId="77777777" w:rsidTr="00933BC4">
        <w:trPr>
          <w:cantSplit/>
          <w:trHeight w:val="38"/>
          <w:jc w:val="center"/>
        </w:trPr>
        <w:tc>
          <w:tcPr>
            <w:tcW w:w="502" w:type="pct"/>
            <w:vMerge/>
            <w:textDirection w:val="btLr"/>
            <w:vAlign w:val="center"/>
          </w:tcPr>
          <w:p w14:paraId="434DD624" w14:textId="77777777" w:rsidR="00933BC4" w:rsidRPr="00933BC4" w:rsidRDefault="00933BC4" w:rsidP="00933BC4">
            <w:pPr>
              <w:jc w:val="center"/>
              <w:rPr>
                <w:b/>
                <w:color w:val="000000" w:themeColor="text1"/>
                <w:sz w:val="20"/>
                <w:szCs w:val="20"/>
              </w:rPr>
            </w:pPr>
          </w:p>
        </w:tc>
        <w:tc>
          <w:tcPr>
            <w:tcW w:w="435" w:type="pct"/>
            <w:vAlign w:val="center"/>
          </w:tcPr>
          <w:p w14:paraId="1C1CECF6"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9.3</w:t>
            </w:r>
          </w:p>
        </w:tc>
        <w:tc>
          <w:tcPr>
            <w:tcW w:w="1468" w:type="pct"/>
            <w:vAlign w:val="center"/>
          </w:tcPr>
          <w:p w14:paraId="1CBB5098" w14:textId="77777777" w:rsidR="00933BC4" w:rsidRPr="00933BC4" w:rsidRDefault="00933BC4" w:rsidP="00933BC4">
            <w:pPr>
              <w:rPr>
                <w:color w:val="000000" w:themeColor="text1"/>
                <w:sz w:val="20"/>
                <w:szCs w:val="20"/>
              </w:rPr>
            </w:pPr>
            <w:r w:rsidRPr="00933BC4">
              <w:rPr>
                <w:color w:val="000000" w:themeColor="text1"/>
                <w:sz w:val="20"/>
                <w:szCs w:val="20"/>
              </w:rPr>
              <w:t>Историко-культурная деятельность</w:t>
            </w:r>
          </w:p>
        </w:tc>
        <w:tc>
          <w:tcPr>
            <w:tcW w:w="2595" w:type="pct"/>
            <w:vMerge/>
            <w:vAlign w:val="center"/>
          </w:tcPr>
          <w:p w14:paraId="590F85AC" w14:textId="77777777" w:rsidR="00933BC4" w:rsidRPr="00933BC4" w:rsidRDefault="00933BC4" w:rsidP="00933BC4">
            <w:pPr>
              <w:rPr>
                <w:color w:val="000000" w:themeColor="text1"/>
                <w:sz w:val="20"/>
                <w:szCs w:val="20"/>
              </w:rPr>
            </w:pPr>
          </w:p>
        </w:tc>
      </w:tr>
      <w:tr w:rsidR="00933BC4" w:rsidRPr="00933BC4" w14:paraId="1FAE39BD" w14:textId="77777777" w:rsidTr="00933BC4">
        <w:trPr>
          <w:cantSplit/>
          <w:trHeight w:val="57"/>
          <w:jc w:val="center"/>
        </w:trPr>
        <w:tc>
          <w:tcPr>
            <w:tcW w:w="502" w:type="pct"/>
            <w:vMerge/>
            <w:textDirection w:val="btLr"/>
            <w:vAlign w:val="center"/>
          </w:tcPr>
          <w:p w14:paraId="54CE25F5" w14:textId="77777777" w:rsidR="00933BC4" w:rsidRPr="00933BC4" w:rsidRDefault="00933BC4" w:rsidP="00933BC4">
            <w:pPr>
              <w:jc w:val="center"/>
              <w:rPr>
                <w:b/>
                <w:color w:val="000000" w:themeColor="text1"/>
                <w:sz w:val="20"/>
                <w:szCs w:val="20"/>
              </w:rPr>
            </w:pPr>
          </w:p>
        </w:tc>
        <w:tc>
          <w:tcPr>
            <w:tcW w:w="435" w:type="pct"/>
            <w:vAlign w:val="center"/>
          </w:tcPr>
          <w:p w14:paraId="0393037F"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468" w:type="pct"/>
            <w:vAlign w:val="center"/>
          </w:tcPr>
          <w:p w14:paraId="39F9CA4C" w14:textId="77777777" w:rsidR="00933BC4" w:rsidRPr="00933BC4" w:rsidRDefault="00933BC4" w:rsidP="00933BC4">
            <w:pPr>
              <w:rPr>
                <w:color w:val="000000" w:themeColor="text1"/>
                <w:sz w:val="20"/>
                <w:szCs w:val="20"/>
              </w:rPr>
            </w:pPr>
            <w:r w:rsidRPr="00933BC4">
              <w:rPr>
                <w:rFonts w:cs="Arial"/>
                <w:color w:val="000000" w:themeColor="text1"/>
                <w:sz w:val="20"/>
              </w:rPr>
              <w:t>Коммунальное обслуживание</w:t>
            </w:r>
          </w:p>
        </w:tc>
        <w:tc>
          <w:tcPr>
            <w:tcW w:w="2595" w:type="pct"/>
            <w:vAlign w:val="center"/>
          </w:tcPr>
          <w:p w14:paraId="3ED2911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F13E94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9E93A2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36909EA"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0835E7E" w14:textId="77777777" w:rsidTr="00933BC4">
        <w:trPr>
          <w:cantSplit/>
          <w:trHeight w:val="59"/>
          <w:jc w:val="center"/>
        </w:trPr>
        <w:tc>
          <w:tcPr>
            <w:tcW w:w="502" w:type="pct"/>
            <w:vMerge/>
            <w:textDirection w:val="btLr"/>
            <w:vAlign w:val="center"/>
          </w:tcPr>
          <w:p w14:paraId="79E9D881" w14:textId="77777777" w:rsidR="00933BC4" w:rsidRPr="00933BC4" w:rsidRDefault="00933BC4" w:rsidP="00933BC4">
            <w:pPr>
              <w:jc w:val="center"/>
              <w:rPr>
                <w:b/>
                <w:color w:val="000000" w:themeColor="text1"/>
                <w:sz w:val="20"/>
                <w:szCs w:val="20"/>
              </w:rPr>
            </w:pPr>
          </w:p>
        </w:tc>
        <w:tc>
          <w:tcPr>
            <w:tcW w:w="435" w:type="pct"/>
            <w:vAlign w:val="center"/>
          </w:tcPr>
          <w:p w14:paraId="1B23CCB2"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12.0</w:t>
            </w:r>
          </w:p>
        </w:tc>
        <w:tc>
          <w:tcPr>
            <w:tcW w:w="1468" w:type="pct"/>
            <w:vAlign w:val="center"/>
          </w:tcPr>
          <w:p w14:paraId="477077A5"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595" w:type="pct"/>
            <w:vAlign w:val="center"/>
          </w:tcPr>
          <w:p w14:paraId="40AACA8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327C7B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 га.</w:t>
            </w:r>
          </w:p>
          <w:p w14:paraId="5824FC2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DE9A9F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829A3F3"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56B9B86" w14:textId="77777777" w:rsidTr="00933BC4">
        <w:trPr>
          <w:cantSplit/>
          <w:trHeight w:val="20"/>
          <w:jc w:val="center"/>
        </w:trPr>
        <w:tc>
          <w:tcPr>
            <w:tcW w:w="502" w:type="pct"/>
            <w:vMerge w:val="restart"/>
            <w:textDirection w:val="btLr"/>
            <w:vAlign w:val="center"/>
          </w:tcPr>
          <w:p w14:paraId="2ACCF0F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35" w:type="pct"/>
            <w:vAlign w:val="center"/>
          </w:tcPr>
          <w:p w14:paraId="13455B33"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468" w:type="pct"/>
            <w:vAlign w:val="center"/>
          </w:tcPr>
          <w:p w14:paraId="66C865BA" w14:textId="77777777" w:rsidR="00933BC4" w:rsidRPr="00933BC4" w:rsidRDefault="00933BC4" w:rsidP="00933BC4">
            <w:pPr>
              <w:rPr>
                <w:i/>
                <w:color w:val="000000" w:themeColor="text1"/>
                <w:sz w:val="20"/>
                <w:szCs w:val="20"/>
              </w:rPr>
            </w:pPr>
            <w:r w:rsidRPr="00933BC4">
              <w:rPr>
                <w:rFonts w:cs="Arial"/>
                <w:color w:val="000000" w:themeColor="text1"/>
                <w:sz w:val="20"/>
              </w:rPr>
              <w:t>коммунальное обслуживание</w:t>
            </w:r>
          </w:p>
        </w:tc>
        <w:tc>
          <w:tcPr>
            <w:tcW w:w="2595" w:type="pct"/>
            <w:vAlign w:val="center"/>
          </w:tcPr>
          <w:p w14:paraId="30F3853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094B218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251B32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353803E"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6754655B" w14:textId="77777777" w:rsidTr="00933BC4">
        <w:trPr>
          <w:cantSplit/>
          <w:trHeight w:val="20"/>
          <w:jc w:val="center"/>
        </w:trPr>
        <w:tc>
          <w:tcPr>
            <w:tcW w:w="502" w:type="pct"/>
            <w:vMerge/>
            <w:textDirection w:val="btLr"/>
            <w:vAlign w:val="center"/>
          </w:tcPr>
          <w:p w14:paraId="2C3A24B8" w14:textId="77777777" w:rsidR="00933BC4" w:rsidRPr="00933BC4" w:rsidRDefault="00933BC4" w:rsidP="00933BC4">
            <w:pPr>
              <w:jc w:val="center"/>
              <w:rPr>
                <w:b/>
                <w:color w:val="000000" w:themeColor="text1"/>
                <w:sz w:val="20"/>
                <w:szCs w:val="20"/>
              </w:rPr>
            </w:pPr>
          </w:p>
        </w:tc>
        <w:tc>
          <w:tcPr>
            <w:tcW w:w="435" w:type="pct"/>
            <w:vAlign w:val="center"/>
          </w:tcPr>
          <w:p w14:paraId="4D9F73CB"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3.4</w:t>
            </w:r>
          </w:p>
        </w:tc>
        <w:tc>
          <w:tcPr>
            <w:tcW w:w="1468" w:type="pct"/>
            <w:vAlign w:val="center"/>
          </w:tcPr>
          <w:p w14:paraId="792A217D" w14:textId="77777777" w:rsidR="00933BC4" w:rsidRPr="00933BC4" w:rsidRDefault="00933BC4" w:rsidP="00933BC4">
            <w:pPr>
              <w:rPr>
                <w:rFonts w:cs="Arial"/>
                <w:color w:val="000000" w:themeColor="text1"/>
                <w:sz w:val="20"/>
              </w:rPr>
            </w:pPr>
            <w:r w:rsidRPr="00933BC4">
              <w:rPr>
                <w:rFonts w:cs="Arial"/>
                <w:color w:val="000000" w:themeColor="text1"/>
                <w:sz w:val="20"/>
              </w:rPr>
              <w:t>Здравоохранение</w:t>
            </w:r>
          </w:p>
        </w:tc>
        <w:tc>
          <w:tcPr>
            <w:tcW w:w="2595" w:type="pct"/>
            <w:vAlign w:val="center"/>
          </w:tcPr>
          <w:p w14:paraId="6053A41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03CA943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 га.</w:t>
            </w:r>
          </w:p>
          <w:p w14:paraId="0DA4F2F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C0A110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93AFEF8"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55B68F47" w14:textId="77777777" w:rsidTr="00933BC4">
        <w:trPr>
          <w:cantSplit/>
          <w:trHeight w:val="20"/>
          <w:jc w:val="center"/>
        </w:trPr>
        <w:tc>
          <w:tcPr>
            <w:tcW w:w="502" w:type="pct"/>
            <w:vMerge/>
            <w:textDirection w:val="btLr"/>
            <w:vAlign w:val="center"/>
          </w:tcPr>
          <w:p w14:paraId="2BC1383D" w14:textId="77777777" w:rsidR="00933BC4" w:rsidRPr="00933BC4" w:rsidRDefault="00933BC4" w:rsidP="00933BC4">
            <w:pPr>
              <w:jc w:val="center"/>
              <w:rPr>
                <w:b/>
                <w:color w:val="000000" w:themeColor="text1"/>
                <w:sz w:val="20"/>
                <w:szCs w:val="20"/>
              </w:rPr>
            </w:pPr>
          </w:p>
        </w:tc>
        <w:tc>
          <w:tcPr>
            <w:tcW w:w="435" w:type="pct"/>
            <w:vAlign w:val="center"/>
          </w:tcPr>
          <w:p w14:paraId="2E975062"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2.5</w:t>
            </w:r>
          </w:p>
        </w:tc>
        <w:tc>
          <w:tcPr>
            <w:tcW w:w="1468" w:type="pct"/>
            <w:vAlign w:val="center"/>
          </w:tcPr>
          <w:p w14:paraId="7DF3795E" w14:textId="77777777" w:rsidR="00933BC4" w:rsidRPr="00933BC4" w:rsidRDefault="00933BC4" w:rsidP="00933BC4">
            <w:pPr>
              <w:rPr>
                <w:rFonts w:cs="Arial"/>
                <w:color w:val="000000" w:themeColor="text1"/>
                <w:sz w:val="20"/>
              </w:rPr>
            </w:pPr>
            <w:proofErr w:type="spellStart"/>
            <w:r w:rsidRPr="00933BC4">
              <w:rPr>
                <w:rFonts w:cs="Arial"/>
                <w:color w:val="000000" w:themeColor="text1"/>
                <w:sz w:val="20"/>
              </w:rPr>
              <w:t>Среднеэтажная</w:t>
            </w:r>
            <w:proofErr w:type="spellEnd"/>
            <w:r w:rsidRPr="00933BC4">
              <w:rPr>
                <w:rFonts w:cs="Arial"/>
                <w:color w:val="000000" w:themeColor="text1"/>
                <w:sz w:val="20"/>
              </w:rPr>
              <w:t xml:space="preserve"> жилая застройка</w:t>
            </w:r>
          </w:p>
        </w:tc>
        <w:tc>
          <w:tcPr>
            <w:tcW w:w="2595" w:type="pct"/>
            <w:vAlign w:val="center"/>
          </w:tcPr>
          <w:p w14:paraId="00840D14" w14:textId="55DCDD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w:t>
            </w:r>
            <w:r w:rsidR="00687CA4">
              <w:rPr>
                <w:color w:val="000000" w:themeColor="text1"/>
                <w:sz w:val="20"/>
                <w:szCs w:val="20"/>
              </w:rPr>
              <w:t>1</w:t>
            </w:r>
            <w:r w:rsidRPr="00933BC4">
              <w:rPr>
                <w:color w:val="000000" w:themeColor="text1"/>
                <w:sz w:val="20"/>
                <w:szCs w:val="20"/>
              </w:rPr>
              <w:t xml:space="preserve"> га.</w:t>
            </w:r>
          </w:p>
          <w:p w14:paraId="64F66A8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C622BC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D35D844" w14:textId="77777777" w:rsidR="00933BC4" w:rsidRPr="00933BC4" w:rsidRDefault="00933BC4" w:rsidP="00933BC4">
            <w:pPr>
              <w:pStyle w:val="aff6"/>
              <w:ind w:left="52"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2CED635E" w14:textId="77777777" w:rsidTr="00933BC4">
        <w:trPr>
          <w:cantSplit/>
          <w:trHeight w:val="20"/>
          <w:jc w:val="center"/>
        </w:trPr>
        <w:tc>
          <w:tcPr>
            <w:tcW w:w="502" w:type="pct"/>
            <w:vMerge/>
            <w:textDirection w:val="btLr"/>
            <w:vAlign w:val="center"/>
          </w:tcPr>
          <w:p w14:paraId="57A38A2E" w14:textId="77777777" w:rsidR="00933BC4" w:rsidRPr="00933BC4" w:rsidRDefault="00933BC4" w:rsidP="00933BC4">
            <w:pPr>
              <w:jc w:val="center"/>
              <w:rPr>
                <w:b/>
                <w:color w:val="000000" w:themeColor="text1"/>
                <w:sz w:val="20"/>
                <w:szCs w:val="20"/>
              </w:rPr>
            </w:pPr>
          </w:p>
        </w:tc>
        <w:tc>
          <w:tcPr>
            <w:tcW w:w="435" w:type="pct"/>
            <w:vAlign w:val="center"/>
          </w:tcPr>
          <w:p w14:paraId="37F8FC6D"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3.3</w:t>
            </w:r>
          </w:p>
        </w:tc>
        <w:tc>
          <w:tcPr>
            <w:tcW w:w="1468" w:type="pct"/>
            <w:vAlign w:val="center"/>
          </w:tcPr>
          <w:p w14:paraId="65F8A2C9" w14:textId="77777777" w:rsidR="00933BC4" w:rsidRPr="00933BC4" w:rsidRDefault="00933BC4" w:rsidP="00933BC4">
            <w:pPr>
              <w:rPr>
                <w:rFonts w:cs="Arial"/>
                <w:color w:val="000000" w:themeColor="text1"/>
                <w:sz w:val="20"/>
              </w:rPr>
            </w:pPr>
            <w:r w:rsidRPr="00933BC4">
              <w:rPr>
                <w:rFonts w:cs="Arial"/>
                <w:color w:val="000000" w:themeColor="text1"/>
                <w:sz w:val="20"/>
              </w:rPr>
              <w:t>Бытовое обслуживание</w:t>
            </w:r>
          </w:p>
        </w:tc>
        <w:tc>
          <w:tcPr>
            <w:tcW w:w="2595" w:type="pct"/>
            <w:vAlign w:val="center"/>
          </w:tcPr>
          <w:p w14:paraId="0E89D3E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589351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26B5521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51A9CB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8FBBF79"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31727749" w14:textId="77777777" w:rsidTr="00933BC4">
        <w:trPr>
          <w:cantSplit/>
          <w:trHeight w:val="20"/>
          <w:jc w:val="center"/>
        </w:trPr>
        <w:tc>
          <w:tcPr>
            <w:tcW w:w="502" w:type="pct"/>
            <w:vMerge/>
            <w:textDirection w:val="btLr"/>
            <w:vAlign w:val="center"/>
          </w:tcPr>
          <w:p w14:paraId="2A09E1E5" w14:textId="77777777" w:rsidR="00933BC4" w:rsidRPr="00933BC4" w:rsidRDefault="00933BC4" w:rsidP="00933BC4">
            <w:pPr>
              <w:jc w:val="center"/>
              <w:rPr>
                <w:b/>
                <w:color w:val="000000" w:themeColor="text1"/>
                <w:sz w:val="20"/>
                <w:szCs w:val="20"/>
              </w:rPr>
            </w:pPr>
          </w:p>
        </w:tc>
        <w:tc>
          <w:tcPr>
            <w:tcW w:w="435" w:type="pct"/>
            <w:vAlign w:val="center"/>
          </w:tcPr>
          <w:p w14:paraId="582BD260"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468" w:type="pct"/>
            <w:vAlign w:val="center"/>
          </w:tcPr>
          <w:p w14:paraId="243291F5" w14:textId="77777777" w:rsidR="00933BC4" w:rsidRPr="00933BC4" w:rsidRDefault="00933BC4" w:rsidP="00933BC4">
            <w:pPr>
              <w:rPr>
                <w:i/>
                <w:color w:val="000000" w:themeColor="text1"/>
                <w:sz w:val="20"/>
                <w:szCs w:val="20"/>
              </w:rPr>
            </w:pPr>
            <w:r w:rsidRPr="00933BC4">
              <w:rPr>
                <w:color w:val="000000" w:themeColor="text1"/>
                <w:sz w:val="20"/>
              </w:rPr>
              <w:t>земельные участки (территории) общего пользования</w:t>
            </w:r>
          </w:p>
        </w:tc>
        <w:tc>
          <w:tcPr>
            <w:tcW w:w="2595" w:type="pct"/>
            <w:vMerge w:val="restart"/>
            <w:vAlign w:val="center"/>
          </w:tcPr>
          <w:p w14:paraId="431618C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41C0792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 га.</w:t>
            </w:r>
          </w:p>
          <w:p w14:paraId="0FF4D39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E661C7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E5E4463" w14:textId="77777777" w:rsidR="00933BC4" w:rsidRPr="00933BC4" w:rsidRDefault="00933BC4" w:rsidP="00933BC4">
            <w:pPr>
              <w:pStyle w:val="aff6"/>
              <w:ind w:left="-3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580E6DC2" w14:textId="77777777" w:rsidTr="00933BC4">
        <w:trPr>
          <w:cantSplit/>
          <w:trHeight w:val="20"/>
          <w:jc w:val="center"/>
        </w:trPr>
        <w:tc>
          <w:tcPr>
            <w:tcW w:w="502" w:type="pct"/>
            <w:vMerge/>
            <w:textDirection w:val="btLr"/>
            <w:vAlign w:val="center"/>
          </w:tcPr>
          <w:p w14:paraId="0F5705F6" w14:textId="77777777" w:rsidR="00933BC4" w:rsidRPr="00933BC4" w:rsidRDefault="00933BC4" w:rsidP="00933BC4">
            <w:pPr>
              <w:jc w:val="center"/>
              <w:rPr>
                <w:b/>
                <w:color w:val="000000" w:themeColor="text1"/>
                <w:sz w:val="20"/>
                <w:szCs w:val="20"/>
              </w:rPr>
            </w:pPr>
          </w:p>
        </w:tc>
        <w:tc>
          <w:tcPr>
            <w:tcW w:w="435" w:type="pct"/>
            <w:vAlign w:val="center"/>
          </w:tcPr>
          <w:p w14:paraId="188C6B10" w14:textId="77777777" w:rsidR="00933BC4" w:rsidRPr="00933BC4" w:rsidRDefault="00933BC4" w:rsidP="00933BC4">
            <w:pPr>
              <w:jc w:val="center"/>
              <w:rPr>
                <w:color w:val="000000" w:themeColor="text1"/>
                <w:sz w:val="20"/>
                <w:szCs w:val="20"/>
              </w:rPr>
            </w:pPr>
            <w:r w:rsidRPr="00933BC4">
              <w:rPr>
                <w:rFonts w:cs="Arial"/>
                <w:color w:val="000000" w:themeColor="text1"/>
                <w:sz w:val="20"/>
                <w:szCs w:val="20"/>
              </w:rPr>
              <w:t>4.9</w:t>
            </w:r>
          </w:p>
        </w:tc>
        <w:tc>
          <w:tcPr>
            <w:tcW w:w="1468" w:type="pct"/>
            <w:vAlign w:val="center"/>
          </w:tcPr>
          <w:p w14:paraId="5DF3FD3B" w14:textId="77777777" w:rsidR="00933BC4" w:rsidRPr="00933BC4" w:rsidRDefault="00933BC4" w:rsidP="00933BC4">
            <w:pPr>
              <w:rPr>
                <w:color w:val="000000" w:themeColor="text1"/>
                <w:sz w:val="20"/>
                <w:szCs w:val="20"/>
              </w:rPr>
            </w:pPr>
            <w:r w:rsidRPr="00933BC4">
              <w:rPr>
                <w:color w:val="000000" w:themeColor="text1"/>
                <w:sz w:val="20"/>
                <w:szCs w:val="20"/>
              </w:rPr>
              <w:t>служебные гаражи</w:t>
            </w:r>
          </w:p>
        </w:tc>
        <w:tc>
          <w:tcPr>
            <w:tcW w:w="2595" w:type="pct"/>
            <w:vMerge/>
            <w:vAlign w:val="center"/>
          </w:tcPr>
          <w:p w14:paraId="7446B804" w14:textId="77777777" w:rsidR="00933BC4" w:rsidRPr="00933BC4" w:rsidRDefault="00933BC4" w:rsidP="00933BC4">
            <w:pPr>
              <w:pStyle w:val="aff6"/>
              <w:ind w:left="-30" w:firstLine="0"/>
              <w:rPr>
                <w:rFonts w:ascii="Times New Roman" w:hAnsi="Times New Roman"/>
                <w:color w:val="000000" w:themeColor="text1"/>
              </w:rPr>
            </w:pPr>
          </w:p>
        </w:tc>
      </w:tr>
      <w:tr w:rsidR="00933BC4" w:rsidRPr="00933BC4" w14:paraId="1896F0CA" w14:textId="77777777" w:rsidTr="00933BC4">
        <w:trPr>
          <w:cantSplit/>
          <w:trHeight w:val="38"/>
          <w:jc w:val="center"/>
        </w:trPr>
        <w:tc>
          <w:tcPr>
            <w:tcW w:w="502" w:type="pct"/>
            <w:vMerge w:val="restart"/>
            <w:textDirection w:val="btLr"/>
            <w:vAlign w:val="center"/>
          </w:tcPr>
          <w:p w14:paraId="3C959281"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435" w:type="pct"/>
            <w:vAlign w:val="center"/>
          </w:tcPr>
          <w:p w14:paraId="51222F56" w14:textId="77777777" w:rsidR="00933BC4" w:rsidRPr="00933BC4" w:rsidRDefault="00933BC4" w:rsidP="00933BC4">
            <w:pPr>
              <w:ind w:left="113" w:right="113"/>
              <w:jc w:val="center"/>
              <w:rPr>
                <w:rFonts w:cs="Arial"/>
                <w:b/>
                <w:color w:val="000000" w:themeColor="text1"/>
                <w:sz w:val="20"/>
              </w:rPr>
            </w:pPr>
            <w:r w:rsidRPr="00933BC4">
              <w:rPr>
                <w:color w:val="000000" w:themeColor="text1"/>
                <w:sz w:val="20"/>
                <w:szCs w:val="20"/>
              </w:rPr>
              <w:t>4.4</w:t>
            </w:r>
          </w:p>
        </w:tc>
        <w:tc>
          <w:tcPr>
            <w:tcW w:w="1468" w:type="pct"/>
            <w:vAlign w:val="center"/>
          </w:tcPr>
          <w:p w14:paraId="277ED33B" w14:textId="77777777" w:rsidR="00933BC4" w:rsidRPr="00933BC4" w:rsidRDefault="00933BC4" w:rsidP="00933BC4">
            <w:pPr>
              <w:pStyle w:val="Iauiue"/>
              <w:overflowPunct w:val="0"/>
              <w:autoSpaceDE w:val="0"/>
              <w:textAlignment w:val="baseline"/>
              <w:rPr>
                <w:color w:val="000000" w:themeColor="text1"/>
              </w:rPr>
            </w:pPr>
            <w:r w:rsidRPr="00933BC4">
              <w:rPr>
                <w:color w:val="000000" w:themeColor="text1"/>
              </w:rPr>
              <w:t>Магазины</w:t>
            </w:r>
          </w:p>
        </w:tc>
        <w:tc>
          <w:tcPr>
            <w:tcW w:w="2595" w:type="pct"/>
            <w:vAlign w:val="center"/>
          </w:tcPr>
          <w:p w14:paraId="477A41D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383DCDC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360BDC8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017F85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29EFE85" w14:textId="77777777" w:rsidR="00933BC4" w:rsidRPr="00933BC4" w:rsidRDefault="00933BC4" w:rsidP="00933BC4">
            <w:pPr>
              <w:rPr>
                <w:b/>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668F0334" w14:textId="77777777" w:rsidTr="00933BC4">
        <w:trPr>
          <w:cantSplit/>
          <w:trHeight w:val="38"/>
          <w:jc w:val="center"/>
        </w:trPr>
        <w:tc>
          <w:tcPr>
            <w:tcW w:w="502" w:type="pct"/>
            <w:vMerge/>
            <w:textDirection w:val="btLr"/>
            <w:vAlign w:val="center"/>
          </w:tcPr>
          <w:p w14:paraId="71A02688" w14:textId="77777777" w:rsidR="00933BC4" w:rsidRPr="00933BC4" w:rsidRDefault="00933BC4" w:rsidP="00933BC4">
            <w:pPr>
              <w:jc w:val="center"/>
              <w:rPr>
                <w:b/>
                <w:color w:val="000000" w:themeColor="text1"/>
                <w:sz w:val="20"/>
                <w:szCs w:val="20"/>
              </w:rPr>
            </w:pPr>
          </w:p>
        </w:tc>
        <w:tc>
          <w:tcPr>
            <w:tcW w:w="435" w:type="pct"/>
            <w:vAlign w:val="center"/>
          </w:tcPr>
          <w:p w14:paraId="27F3359B" w14:textId="77777777" w:rsidR="00933BC4" w:rsidRPr="00933BC4" w:rsidRDefault="00933BC4" w:rsidP="00933BC4">
            <w:pPr>
              <w:ind w:left="113" w:right="113"/>
              <w:jc w:val="center"/>
              <w:rPr>
                <w:color w:val="000000" w:themeColor="text1"/>
                <w:sz w:val="20"/>
                <w:szCs w:val="20"/>
              </w:rPr>
            </w:pPr>
            <w:r w:rsidRPr="00933BC4">
              <w:rPr>
                <w:color w:val="000000" w:themeColor="text1"/>
                <w:sz w:val="20"/>
                <w:szCs w:val="20"/>
              </w:rPr>
              <w:t>2.1</w:t>
            </w:r>
          </w:p>
        </w:tc>
        <w:tc>
          <w:tcPr>
            <w:tcW w:w="1468" w:type="pct"/>
            <w:vAlign w:val="center"/>
          </w:tcPr>
          <w:p w14:paraId="385C3B13" w14:textId="77777777" w:rsidR="00933BC4" w:rsidRPr="00933BC4" w:rsidRDefault="00933BC4" w:rsidP="00933BC4">
            <w:pPr>
              <w:pStyle w:val="Iauiue"/>
              <w:overflowPunct w:val="0"/>
              <w:autoSpaceDE w:val="0"/>
              <w:textAlignment w:val="baseline"/>
              <w:rPr>
                <w:color w:val="000000" w:themeColor="text1"/>
              </w:rPr>
            </w:pPr>
            <w:r w:rsidRPr="00933BC4">
              <w:rPr>
                <w:color w:val="000000" w:themeColor="text1"/>
              </w:rPr>
              <w:t>Для индивидуального жилищного строительства</w:t>
            </w:r>
          </w:p>
        </w:tc>
        <w:tc>
          <w:tcPr>
            <w:tcW w:w="2595" w:type="pct"/>
            <w:vAlign w:val="center"/>
          </w:tcPr>
          <w:p w14:paraId="4553117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1ED283C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0,15 га.</w:t>
            </w:r>
          </w:p>
          <w:p w14:paraId="0D158E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F13585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42FBDBD" w14:textId="77777777" w:rsidR="00933BC4" w:rsidRPr="00933BC4" w:rsidRDefault="00933BC4" w:rsidP="00933BC4">
            <w:pPr>
              <w:rPr>
                <w:b/>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673AB41F" w14:textId="77777777" w:rsidTr="00933BC4">
        <w:trPr>
          <w:cantSplit/>
          <w:trHeight w:val="38"/>
          <w:jc w:val="center"/>
        </w:trPr>
        <w:tc>
          <w:tcPr>
            <w:tcW w:w="502" w:type="pct"/>
            <w:vMerge/>
            <w:textDirection w:val="btLr"/>
            <w:vAlign w:val="center"/>
          </w:tcPr>
          <w:p w14:paraId="177AD25C" w14:textId="77777777" w:rsidR="00933BC4" w:rsidRPr="00933BC4" w:rsidRDefault="00933BC4" w:rsidP="00933BC4">
            <w:pPr>
              <w:jc w:val="center"/>
              <w:rPr>
                <w:b/>
                <w:color w:val="000000" w:themeColor="text1"/>
                <w:sz w:val="20"/>
                <w:szCs w:val="20"/>
              </w:rPr>
            </w:pPr>
          </w:p>
        </w:tc>
        <w:tc>
          <w:tcPr>
            <w:tcW w:w="435" w:type="pct"/>
            <w:vAlign w:val="center"/>
          </w:tcPr>
          <w:p w14:paraId="5DE4DF8C" w14:textId="77777777" w:rsidR="00933BC4" w:rsidRPr="00933BC4" w:rsidRDefault="00933BC4" w:rsidP="00933BC4">
            <w:pPr>
              <w:ind w:left="113" w:right="113"/>
              <w:jc w:val="center"/>
              <w:rPr>
                <w:color w:val="000000" w:themeColor="text1"/>
                <w:sz w:val="20"/>
                <w:szCs w:val="20"/>
              </w:rPr>
            </w:pPr>
            <w:r w:rsidRPr="00933BC4">
              <w:rPr>
                <w:color w:val="000000" w:themeColor="text1"/>
                <w:sz w:val="20"/>
                <w:szCs w:val="20"/>
              </w:rPr>
              <w:t>3.7</w:t>
            </w:r>
          </w:p>
        </w:tc>
        <w:tc>
          <w:tcPr>
            <w:tcW w:w="1468" w:type="pct"/>
            <w:vAlign w:val="center"/>
          </w:tcPr>
          <w:p w14:paraId="3060ECAE" w14:textId="77777777" w:rsidR="00933BC4" w:rsidRPr="00933BC4" w:rsidRDefault="00933BC4" w:rsidP="00933BC4">
            <w:pPr>
              <w:pStyle w:val="Iauiue"/>
              <w:overflowPunct w:val="0"/>
              <w:autoSpaceDE w:val="0"/>
              <w:textAlignment w:val="baseline"/>
              <w:rPr>
                <w:color w:val="000000" w:themeColor="text1"/>
              </w:rPr>
            </w:pPr>
            <w:r w:rsidRPr="00933BC4">
              <w:rPr>
                <w:color w:val="000000" w:themeColor="text1"/>
              </w:rPr>
              <w:t>Религиозное использование</w:t>
            </w:r>
          </w:p>
        </w:tc>
        <w:tc>
          <w:tcPr>
            <w:tcW w:w="2595" w:type="pct"/>
            <w:vMerge w:val="restart"/>
            <w:vAlign w:val="center"/>
          </w:tcPr>
          <w:p w14:paraId="11649B7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BADE0C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 га.</w:t>
            </w:r>
          </w:p>
          <w:p w14:paraId="389602D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DF8FC2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3EE4787" w14:textId="77777777" w:rsidR="00933BC4" w:rsidRPr="00933BC4" w:rsidRDefault="00933BC4" w:rsidP="00933BC4">
            <w:pPr>
              <w:rPr>
                <w:b/>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0F9A8FF3" w14:textId="77777777" w:rsidTr="00933BC4">
        <w:trPr>
          <w:cantSplit/>
          <w:trHeight w:val="38"/>
          <w:jc w:val="center"/>
        </w:trPr>
        <w:tc>
          <w:tcPr>
            <w:tcW w:w="502" w:type="pct"/>
            <w:vMerge/>
            <w:textDirection w:val="btLr"/>
            <w:vAlign w:val="center"/>
          </w:tcPr>
          <w:p w14:paraId="521CFE4D" w14:textId="77777777" w:rsidR="00933BC4" w:rsidRPr="00933BC4" w:rsidRDefault="00933BC4" w:rsidP="00933BC4">
            <w:pPr>
              <w:jc w:val="center"/>
              <w:rPr>
                <w:b/>
                <w:color w:val="000000" w:themeColor="text1"/>
                <w:sz w:val="20"/>
                <w:szCs w:val="20"/>
              </w:rPr>
            </w:pPr>
          </w:p>
        </w:tc>
        <w:tc>
          <w:tcPr>
            <w:tcW w:w="435" w:type="pct"/>
            <w:vAlign w:val="center"/>
          </w:tcPr>
          <w:p w14:paraId="3D549F2C" w14:textId="77777777" w:rsidR="00933BC4" w:rsidRPr="00933BC4" w:rsidRDefault="00933BC4" w:rsidP="00933BC4">
            <w:pPr>
              <w:ind w:left="113" w:right="113"/>
              <w:jc w:val="center"/>
              <w:rPr>
                <w:color w:val="000000" w:themeColor="text1"/>
                <w:sz w:val="20"/>
                <w:szCs w:val="20"/>
              </w:rPr>
            </w:pPr>
            <w:r w:rsidRPr="00933BC4">
              <w:rPr>
                <w:color w:val="000000" w:themeColor="text1"/>
                <w:sz w:val="20"/>
                <w:szCs w:val="20"/>
              </w:rPr>
              <w:t>4.7</w:t>
            </w:r>
          </w:p>
        </w:tc>
        <w:tc>
          <w:tcPr>
            <w:tcW w:w="1468" w:type="pct"/>
            <w:vAlign w:val="center"/>
          </w:tcPr>
          <w:p w14:paraId="726B3499" w14:textId="77777777" w:rsidR="00933BC4" w:rsidRPr="00933BC4" w:rsidRDefault="00933BC4" w:rsidP="00933BC4">
            <w:pPr>
              <w:pStyle w:val="Iauiue"/>
              <w:overflowPunct w:val="0"/>
              <w:autoSpaceDE w:val="0"/>
              <w:textAlignment w:val="baseline"/>
              <w:rPr>
                <w:color w:val="000000" w:themeColor="text1"/>
              </w:rPr>
            </w:pPr>
            <w:r w:rsidRPr="00933BC4">
              <w:rPr>
                <w:color w:val="000000" w:themeColor="text1"/>
              </w:rPr>
              <w:t>Гостиничное обслуживание</w:t>
            </w:r>
          </w:p>
        </w:tc>
        <w:tc>
          <w:tcPr>
            <w:tcW w:w="2595" w:type="pct"/>
            <w:vMerge/>
            <w:vAlign w:val="center"/>
          </w:tcPr>
          <w:p w14:paraId="15CDB4B7" w14:textId="77777777" w:rsidR="00933BC4" w:rsidRPr="00933BC4" w:rsidRDefault="00933BC4" w:rsidP="00933BC4">
            <w:pPr>
              <w:rPr>
                <w:b/>
                <w:color w:val="000000" w:themeColor="text1"/>
                <w:sz w:val="20"/>
                <w:szCs w:val="20"/>
              </w:rPr>
            </w:pPr>
          </w:p>
        </w:tc>
      </w:tr>
      <w:tr w:rsidR="00933BC4" w:rsidRPr="00933BC4" w14:paraId="6DBFDBD9" w14:textId="77777777" w:rsidTr="00933BC4">
        <w:trPr>
          <w:cantSplit/>
          <w:trHeight w:val="38"/>
          <w:jc w:val="center"/>
        </w:trPr>
        <w:tc>
          <w:tcPr>
            <w:tcW w:w="502" w:type="pct"/>
            <w:vMerge/>
            <w:textDirection w:val="btLr"/>
            <w:vAlign w:val="center"/>
          </w:tcPr>
          <w:p w14:paraId="37910AFC" w14:textId="77777777" w:rsidR="00933BC4" w:rsidRPr="00933BC4" w:rsidRDefault="00933BC4" w:rsidP="00933BC4">
            <w:pPr>
              <w:jc w:val="center"/>
              <w:rPr>
                <w:b/>
                <w:color w:val="000000" w:themeColor="text1"/>
                <w:sz w:val="20"/>
                <w:szCs w:val="20"/>
              </w:rPr>
            </w:pPr>
          </w:p>
        </w:tc>
        <w:tc>
          <w:tcPr>
            <w:tcW w:w="435" w:type="pct"/>
            <w:vAlign w:val="center"/>
          </w:tcPr>
          <w:p w14:paraId="525F37BE" w14:textId="77777777" w:rsidR="00933BC4" w:rsidRPr="00933BC4" w:rsidRDefault="00933BC4" w:rsidP="00933BC4">
            <w:pPr>
              <w:ind w:left="113" w:right="113"/>
              <w:jc w:val="center"/>
              <w:rPr>
                <w:color w:val="000000" w:themeColor="text1"/>
                <w:sz w:val="20"/>
                <w:szCs w:val="20"/>
              </w:rPr>
            </w:pPr>
            <w:r w:rsidRPr="00933BC4">
              <w:rPr>
                <w:color w:val="000000" w:themeColor="text1"/>
                <w:sz w:val="20"/>
                <w:szCs w:val="20"/>
              </w:rPr>
              <w:t>4.8</w:t>
            </w:r>
          </w:p>
        </w:tc>
        <w:tc>
          <w:tcPr>
            <w:tcW w:w="1468" w:type="pct"/>
            <w:vAlign w:val="center"/>
          </w:tcPr>
          <w:p w14:paraId="29EA57D4" w14:textId="77777777" w:rsidR="00933BC4" w:rsidRPr="00933BC4" w:rsidRDefault="00933BC4" w:rsidP="00933BC4">
            <w:pPr>
              <w:pStyle w:val="Iauiue"/>
              <w:overflowPunct w:val="0"/>
              <w:autoSpaceDE w:val="0"/>
              <w:textAlignment w:val="baseline"/>
              <w:rPr>
                <w:color w:val="000000" w:themeColor="text1"/>
              </w:rPr>
            </w:pPr>
            <w:r w:rsidRPr="00933BC4">
              <w:rPr>
                <w:color w:val="000000" w:themeColor="text1"/>
              </w:rPr>
              <w:t>Развлечения</w:t>
            </w:r>
          </w:p>
        </w:tc>
        <w:tc>
          <w:tcPr>
            <w:tcW w:w="2595" w:type="pct"/>
            <w:vMerge/>
            <w:vAlign w:val="center"/>
          </w:tcPr>
          <w:p w14:paraId="1E3837C2" w14:textId="77777777" w:rsidR="00933BC4" w:rsidRPr="00933BC4" w:rsidRDefault="00933BC4" w:rsidP="00933BC4">
            <w:pPr>
              <w:rPr>
                <w:b/>
                <w:color w:val="000000" w:themeColor="text1"/>
                <w:sz w:val="20"/>
                <w:szCs w:val="20"/>
              </w:rPr>
            </w:pPr>
          </w:p>
        </w:tc>
      </w:tr>
    </w:tbl>
    <w:p w14:paraId="746213E2" w14:textId="77777777" w:rsidR="00933BC4" w:rsidRPr="00933BC4" w:rsidRDefault="00933BC4" w:rsidP="00933BC4">
      <w:pPr>
        <w:autoSpaceDE w:val="0"/>
        <w:autoSpaceDN w:val="0"/>
        <w:adjustRightInd w:val="0"/>
        <w:spacing w:before="240"/>
        <w:ind w:firstLine="567"/>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71A1AF46"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62CDF91A"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 «Спорт»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12DA5136"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5.1.1 «Обеспечение спортивно-зрелищных мероприятий»,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5C6A3445"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3.6 «Культурное развитие» - 15 </w:t>
      </w:r>
      <w:proofErr w:type="spellStart"/>
      <w:r w:rsidRPr="00933BC4">
        <w:rPr>
          <w:color w:val="000000" w:themeColor="text1"/>
        </w:rPr>
        <w:t>машино</w:t>
      </w:r>
      <w:proofErr w:type="spellEnd"/>
      <w:r w:rsidRPr="00933BC4">
        <w:rPr>
          <w:color w:val="000000" w:themeColor="text1"/>
        </w:rPr>
        <w:t>-мест на 100 мест или единовременных посетителей;</w:t>
      </w:r>
    </w:p>
    <w:p w14:paraId="716428FC"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 </w:t>
      </w:r>
      <w:proofErr w:type="spellStart"/>
      <w:r w:rsidRPr="00933BC4">
        <w:rPr>
          <w:color w:val="000000" w:themeColor="text1"/>
        </w:rPr>
        <w:t>машино</w:t>
      </w:r>
      <w:proofErr w:type="spellEnd"/>
      <w:r w:rsidRPr="00933BC4">
        <w:rPr>
          <w:color w:val="000000" w:themeColor="text1"/>
        </w:rPr>
        <w:t xml:space="preserve">-место на 100 кв. метров общей площади квартиры, но не менее 0,5 </w:t>
      </w:r>
      <w:proofErr w:type="spellStart"/>
      <w:r w:rsidRPr="00933BC4">
        <w:rPr>
          <w:color w:val="000000" w:themeColor="text1"/>
        </w:rPr>
        <w:t>машино</w:t>
      </w:r>
      <w:proofErr w:type="spellEnd"/>
      <w:r w:rsidRPr="00933BC4">
        <w:rPr>
          <w:color w:val="000000" w:themeColor="text1"/>
        </w:rPr>
        <w:t>-места на 1 квартиру, в том числе не менее 15% открытых гостевых площадок;</w:t>
      </w:r>
    </w:p>
    <w:p w14:paraId="2A85374C"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 xml:space="preserve">– для объектов капитального строительства с иными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53A719E0"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2. Предельный максимальный коэффициент плотности застройки земельного участка для объектов капитального строительства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- 2,5;</w:t>
      </w:r>
    </w:p>
    <w:p w14:paraId="4C989A37"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3. Предельный минимальный размер площадок для игр детей, отдыха взрослого населения, занятий физкультурой, хозяйственных целей и озеленения для объектов капитального строительства в границах земельного участка с видом разрешенного использования 2.5 «</w:t>
      </w:r>
      <w:proofErr w:type="spellStart"/>
      <w:r w:rsidRPr="00933BC4">
        <w:rPr>
          <w:color w:val="000000" w:themeColor="text1"/>
        </w:rPr>
        <w:t>Среднеэтажная</w:t>
      </w:r>
      <w:proofErr w:type="spellEnd"/>
      <w:r w:rsidRPr="00933BC4">
        <w:rPr>
          <w:color w:val="000000" w:themeColor="text1"/>
        </w:rPr>
        <w:t xml:space="preserve"> жилая застройка» - 14 кв. метров на 100 кв. метров общей площади квартир.</w:t>
      </w:r>
    </w:p>
    <w:p w14:paraId="156102C7" w14:textId="77777777" w:rsidR="00933BC4" w:rsidRPr="00933BC4" w:rsidRDefault="00933BC4" w:rsidP="00933BC4">
      <w:pPr>
        <w:autoSpaceDE w:val="0"/>
        <w:autoSpaceDN w:val="0"/>
        <w:adjustRightInd w:val="0"/>
        <w:ind w:firstLine="567"/>
        <w:jc w:val="both"/>
        <w:rPr>
          <w:color w:val="000000" w:themeColor="text1"/>
        </w:rPr>
      </w:pPr>
      <w:r w:rsidRPr="00933BC4">
        <w:rPr>
          <w:color w:val="000000" w:themeColor="text1"/>
        </w:rPr>
        <w:t>3.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5B45B1E" w14:textId="77777777" w:rsidR="00933BC4" w:rsidRPr="00933BC4" w:rsidRDefault="00933BC4" w:rsidP="00933BC4">
      <w:pPr>
        <w:tabs>
          <w:tab w:val="left" w:pos="0"/>
        </w:tabs>
        <w:suppressAutoHyphens/>
        <w:ind w:firstLine="567"/>
        <w:jc w:val="both"/>
        <w:rPr>
          <w:color w:val="000000" w:themeColor="text1"/>
          <w:lang w:eastAsia="en-US"/>
        </w:rPr>
      </w:pPr>
      <w:r w:rsidRPr="00933BC4">
        <w:rPr>
          <w:rFonts w:eastAsia="Times New Roman"/>
          <w:color w:val="000000" w:themeColor="text1"/>
          <w:lang w:eastAsia="zh-CN"/>
        </w:rPr>
        <w:t>4.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w:t>
      </w:r>
      <w:r w:rsidRPr="00933BC4">
        <w:rPr>
          <w:rFonts w:eastAsia="Times New Roman"/>
          <w:color w:val="000000" w:themeColor="text1"/>
          <w:lang w:eastAsia="zh-CN"/>
        </w:rPr>
        <w:lastRenderedPageBreak/>
        <w:t>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33186B09" w14:textId="77777777" w:rsidR="00933BC4" w:rsidRPr="00933BC4" w:rsidRDefault="00933BC4" w:rsidP="00933BC4">
      <w:pPr>
        <w:tabs>
          <w:tab w:val="left" w:pos="0"/>
        </w:tabs>
        <w:suppressAutoHyphens/>
        <w:spacing w:before="240"/>
        <w:ind w:firstLine="567"/>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4ACF09A4" w14:textId="77777777" w:rsidR="00933BC4" w:rsidRPr="00933BC4" w:rsidRDefault="00933BC4" w:rsidP="00933BC4">
      <w:pPr>
        <w:pStyle w:val="41"/>
        <w:shd w:val="clear" w:color="auto" w:fill="auto"/>
        <w:tabs>
          <w:tab w:val="left" w:pos="1080"/>
        </w:tabs>
        <w:spacing w:before="240" w:line="240" w:lineRule="auto"/>
        <w:ind w:firstLine="709"/>
        <w:rPr>
          <w:rStyle w:val="42"/>
          <w:color w:val="000000" w:themeColor="text1"/>
          <w:sz w:val="24"/>
          <w:szCs w:val="24"/>
        </w:rPr>
      </w:pPr>
      <w:r w:rsidRPr="00933BC4">
        <w:rPr>
          <w:rFonts w:ascii="Times New Roman" w:hAnsi="Times New Roman" w:cs="Times New Roman"/>
          <w:b/>
          <w:i w:val="0"/>
          <w:iCs w:val="0"/>
          <w:color w:val="000000" w:themeColor="text1"/>
          <w:sz w:val="24"/>
          <w:szCs w:val="24"/>
        </w:rPr>
        <w:t xml:space="preserve">4. Зона дошкольных образовательных организаций </w:t>
      </w:r>
      <w:r w:rsidRPr="00933BC4">
        <w:rPr>
          <w:rFonts w:ascii="Times New Roman" w:hAnsi="Times New Roman" w:cs="Times New Roman"/>
          <w:b/>
          <w:iCs w:val="0"/>
          <w:color w:val="000000" w:themeColor="text1"/>
          <w:sz w:val="24"/>
          <w:szCs w:val="24"/>
        </w:rPr>
        <w:t xml:space="preserve">(код зоны – </w:t>
      </w:r>
      <w:proofErr w:type="spellStart"/>
      <w:r w:rsidRPr="00933BC4">
        <w:rPr>
          <w:rFonts w:ascii="Times New Roman" w:hAnsi="Times New Roman" w:cs="Times New Roman"/>
          <w:b/>
          <w:iCs w:val="0"/>
          <w:color w:val="000000" w:themeColor="text1"/>
          <w:sz w:val="24"/>
          <w:szCs w:val="24"/>
        </w:rPr>
        <w:t>ОсДс</w:t>
      </w:r>
      <w:proofErr w:type="spellEnd"/>
      <w:r w:rsidRPr="00933BC4">
        <w:rPr>
          <w:rFonts w:ascii="Times New Roman" w:hAnsi="Times New Roman" w:cs="Times New Roman"/>
          <w:b/>
          <w:iCs w:val="0"/>
          <w:color w:val="000000" w:themeColor="text1"/>
          <w:sz w:val="24"/>
          <w:szCs w:val="24"/>
        </w:rPr>
        <w:t>)</w:t>
      </w:r>
      <w:r w:rsidRPr="00933BC4">
        <w:rPr>
          <w:rFonts w:ascii="Times New Roman" w:hAnsi="Times New Roman" w:cs="Times New Roman"/>
          <w:b/>
          <w:i w:val="0"/>
          <w:iCs w:val="0"/>
          <w:color w:val="000000" w:themeColor="text1"/>
          <w:sz w:val="24"/>
          <w:szCs w:val="24"/>
        </w:rPr>
        <w:t xml:space="preserve"> </w:t>
      </w:r>
      <w:r w:rsidRPr="00933BC4">
        <w:rPr>
          <w:rStyle w:val="40"/>
          <w:rFonts w:ascii="Times New Roman" w:hAnsi="Times New Roman" w:cs="Times New Roman"/>
          <w:color w:val="000000" w:themeColor="text1"/>
          <w:sz w:val="24"/>
          <w:szCs w:val="24"/>
        </w:rPr>
        <w:t>выделена для обеспечения правовых условий формирования территорий, на которых осуществляется деятельность дошкольных образовательных организаций.</w:t>
      </w:r>
    </w:p>
    <w:p w14:paraId="03B1BC76" w14:textId="77777777" w:rsidR="00933BC4" w:rsidRPr="00933BC4" w:rsidRDefault="00933BC4" w:rsidP="00933BC4">
      <w:pPr>
        <w:pStyle w:val="afa"/>
        <w:widowControl w:val="0"/>
        <w:autoSpaceDE w:val="0"/>
        <w:autoSpaceDN w:val="0"/>
        <w:adjustRightInd w:val="0"/>
        <w:spacing w:line="240" w:lineRule="auto"/>
        <w:ind w:left="0" w:firstLine="709"/>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04.02.2019).</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204758E2" w14:textId="77777777" w:rsidTr="00933BC4">
        <w:trPr>
          <w:cantSplit/>
          <w:trHeight w:val="20"/>
          <w:jc w:val="center"/>
        </w:trPr>
        <w:tc>
          <w:tcPr>
            <w:tcW w:w="556" w:type="pct"/>
            <w:textDirection w:val="btLr"/>
            <w:vAlign w:val="center"/>
          </w:tcPr>
          <w:p w14:paraId="5497B33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5AC30F3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082C4AD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2640C08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1D25BB8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4B97F96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23096A69" w14:textId="77777777" w:rsidTr="00933BC4">
        <w:trPr>
          <w:cantSplit/>
          <w:trHeight w:val="59"/>
          <w:jc w:val="center"/>
        </w:trPr>
        <w:tc>
          <w:tcPr>
            <w:tcW w:w="556" w:type="pct"/>
            <w:vMerge w:val="restart"/>
            <w:textDirection w:val="btLr"/>
            <w:vAlign w:val="center"/>
          </w:tcPr>
          <w:p w14:paraId="6C298AA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10B802A1"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3.5.1</w:t>
            </w:r>
          </w:p>
        </w:tc>
        <w:tc>
          <w:tcPr>
            <w:tcW w:w="1355" w:type="pct"/>
            <w:vAlign w:val="center"/>
          </w:tcPr>
          <w:p w14:paraId="7E49A08B" w14:textId="77777777" w:rsidR="00933BC4" w:rsidRPr="00933BC4" w:rsidRDefault="00933BC4" w:rsidP="00933BC4">
            <w:pPr>
              <w:rPr>
                <w:color w:val="000000" w:themeColor="text1"/>
                <w:sz w:val="20"/>
                <w:szCs w:val="20"/>
              </w:rPr>
            </w:pPr>
            <w:r w:rsidRPr="00933BC4">
              <w:rPr>
                <w:color w:val="000000" w:themeColor="text1"/>
                <w:sz w:val="20"/>
                <w:szCs w:val="20"/>
              </w:rPr>
              <w:t>Дошкольное, начальное и среднее общее образование</w:t>
            </w:r>
          </w:p>
        </w:tc>
        <w:tc>
          <w:tcPr>
            <w:tcW w:w="2682" w:type="pct"/>
            <w:vMerge w:val="restart"/>
            <w:vAlign w:val="center"/>
          </w:tcPr>
          <w:p w14:paraId="69A0EE5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5DE3F3D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0D0E6B7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D3D0DA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2A4137E1"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полежит установлению.</w:t>
            </w:r>
          </w:p>
        </w:tc>
      </w:tr>
      <w:tr w:rsidR="00933BC4" w:rsidRPr="00933BC4" w14:paraId="7AE09CAE" w14:textId="77777777" w:rsidTr="00933BC4">
        <w:trPr>
          <w:cantSplit/>
          <w:trHeight w:val="59"/>
          <w:jc w:val="center"/>
        </w:trPr>
        <w:tc>
          <w:tcPr>
            <w:tcW w:w="556" w:type="pct"/>
            <w:vMerge/>
            <w:textDirection w:val="btLr"/>
            <w:vAlign w:val="center"/>
          </w:tcPr>
          <w:p w14:paraId="3B441669" w14:textId="77777777" w:rsidR="00933BC4" w:rsidRPr="00933BC4" w:rsidRDefault="00933BC4" w:rsidP="00933BC4">
            <w:pPr>
              <w:jc w:val="center"/>
              <w:rPr>
                <w:b/>
                <w:color w:val="000000" w:themeColor="text1"/>
                <w:sz w:val="20"/>
                <w:szCs w:val="20"/>
              </w:rPr>
            </w:pPr>
          </w:p>
        </w:tc>
        <w:tc>
          <w:tcPr>
            <w:tcW w:w="407" w:type="pct"/>
            <w:vAlign w:val="center"/>
          </w:tcPr>
          <w:p w14:paraId="3E1C92EF"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3.6</w:t>
            </w:r>
          </w:p>
        </w:tc>
        <w:tc>
          <w:tcPr>
            <w:tcW w:w="1355" w:type="pct"/>
            <w:vAlign w:val="center"/>
          </w:tcPr>
          <w:p w14:paraId="693DBE07" w14:textId="77777777" w:rsidR="00933BC4" w:rsidRPr="00933BC4" w:rsidRDefault="00933BC4" w:rsidP="00933BC4">
            <w:pPr>
              <w:rPr>
                <w:color w:val="000000" w:themeColor="text1"/>
                <w:sz w:val="20"/>
                <w:szCs w:val="20"/>
              </w:rPr>
            </w:pPr>
            <w:r w:rsidRPr="00933BC4">
              <w:rPr>
                <w:color w:val="000000" w:themeColor="text1"/>
                <w:sz w:val="20"/>
                <w:szCs w:val="20"/>
              </w:rPr>
              <w:t>культурное развитие</w:t>
            </w:r>
          </w:p>
        </w:tc>
        <w:tc>
          <w:tcPr>
            <w:tcW w:w="2682" w:type="pct"/>
            <w:vMerge/>
            <w:vAlign w:val="center"/>
          </w:tcPr>
          <w:p w14:paraId="00AFFF45" w14:textId="77777777" w:rsidR="00933BC4" w:rsidRPr="00933BC4" w:rsidRDefault="00933BC4" w:rsidP="00933BC4">
            <w:pPr>
              <w:rPr>
                <w:color w:val="000000" w:themeColor="text1"/>
                <w:sz w:val="20"/>
                <w:szCs w:val="20"/>
              </w:rPr>
            </w:pPr>
          </w:p>
        </w:tc>
      </w:tr>
      <w:tr w:rsidR="00933BC4" w:rsidRPr="00933BC4" w14:paraId="3BA233FC" w14:textId="77777777" w:rsidTr="00933BC4">
        <w:trPr>
          <w:cantSplit/>
          <w:trHeight w:val="59"/>
          <w:jc w:val="center"/>
        </w:trPr>
        <w:tc>
          <w:tcPr>
            <w:tcW w:w="556" w:type="pct"/>
            <w:vMerge/>
            <w:textDirection w:val="btLr"/>
            <w:vAlign w:val="center"/>
          </w:tcPr>
          <w:p w14:paraId="15E7BC45" w14:textId="77777777" w:rsidR="00933BC4" w:rsidRPr="00933BC4" w:rsidRDefault="00933BC4" w:rsidP="00933BC4">
            <w:pPr>
              <w:jc w:val="center"/>
              <w:rPr>
                <w:b/>
                <w:color w:val="000000" w:themeColor="text1"/>
                <w:sz w:val="20"/>
                <w:szCs w:val="20"/>
              </w:rPr>
            </w:pPr>
          </w:p>
        </w:tc>
        <w:tc>
          <w:tcPr>
            <w:tcW w:w="407" w:type="pct"/>
            <w:vAlign w:val="center"/>
          </w:tcPr>
          <w:p w14:paraId="762E6839"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9.3</w:t>
            </w:r>
          </w:p>
        </w:tc>
        <w:tc>
          <w:tcPr>
            <w:tcW w:w="1355" w:type="pct"/>
            <w:vAlign w:val="center"/>
          </w:tcPr>
          <w:p w14:paraId="6D6145A5" w14:textId="77777777" w:rsidR="00933BC4" w:rsidRPr="00933BC4" w:rsidRDefault="00933BC4" w:rsidP="00933BC4">
            <w:pPr>
              <w:rPr>
                <w:color w:val="000000" w:themeColor="text1"/>
                <w:sz w:val="20"/>
                <w:szCs w:val="20"/>
              </w:rPr>
            </w:pPr>
            <w:r w:rsidRPr="00933BC4">
              <w:rPr>
                <w:color w:val="000000" w:themeColor="text1"/>
                <w:sz w:val="20"/>
                <w:szCs w:val="20"/>
              </w:rPr>
              <w:t>Историко-культурная деятельность</w:t>
            </w:r>
          </w:p>
        </w:tc>
        <w:tc>
          <w:tcPr>
            <w:tcW w:w="2682" w:type="pct"/>
            <w:vMerge/>
            <w:vAlign w:val="center"/>
          </w:tcPr>
          <w:p w14:paraId="47B9BD5B" w14:textId="77777777" w:rsidR="00933BC4" w:rsidRPr="00933BC4" w:rsidRDefault="00933BC4" w:rsidP="00933BC4">
            <w:pPr>
              <w:rPr>
                <w:color w:val="000000" w:themeColor="text1"/>
                <w:sz w:val="20"/>
                <w:szCs w:val="20"/>
              </w:rPr>
            </w:pPr>
          </w:p>
        </w:tc>
      </w:tr>
      <w:tr w:rsidR="00933BC4" w:rsidRPr="00933BC4" w14:paraId="2A304BF0" w14:textId="77777777" w:rsidTr="00933BC4">
        <w:trPr>
          <w:cantSplit/>
          <w:trHeight w:val="59"/>
          <w:jc w:val="center"/>
        </w:trPr>
        <w:tc>
          <w:tcPr>
            <w:tcW w:w="556" w:type="pct"/>
            <w:vMerge/>
            <w:textDirection w:val="btLr"/>
            <w:vAlign w:val="center"/>
          </w:tcPr>
          <w:p w14:paraId="58B121E9" w14:textId="77777777" w:rsidR="00933BC4" w:rsidRPr="00933BC4" w:rsidRDefault="00933BC4" w:rsidP="00933BC4">
            <w:pPr>
              <w:jc w:val="center"/>
              <w:rPr>
                <w:b/>
                <w:color w:val="000000" w:themeColor="text1"/>
                <w:sz w:val="20"/>
                <w:szCs w:val="20"/>
              </w:rPr>
            </w:pPr>
          </w:p>
        </w:tc>
        <w:tc>
          <w:tcPr>
            <w:tcW w:w="407" w:type="pct"/>
            <w:vAlign w:val="center"/>
          </w:tcPr>
          <w:p w14:paraId="1E6EDFE8"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3.1</w:t>
            </w:r>
          </w:p>
        </w:tc>
        <w:tc>
          <w:tcPr>
            <w:tcW w:w="1355" w:type="pct"/>
            <w:vAlign w:val="center"/>
          </w:tcPr>
          <w:p w14:paraId="1E908F37" w14:textId="77777777" w:rsidR="00933BC4" w:rsidRPr="00933BC4" w:rsidRDefault="00933BC4" w:rsidP="00933BC4">
            <w:pPr>
              <w:rPr>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2AD2F2D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79BB155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92EB8B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07240E5"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5BD2131" w14:textId="77777777" w:rsidTr="00933BC4">
        <w:trPr>
          <w:cantSplit/>
          <w:trHeight w:val="59"/>
          <w:jc w:val="center"/>
        </w:trPr>
        <w:tc>
          <w:tcPr>
            <w:tcW w:w="556" w:type="pct"/>
            <w:vMerge/>
            <w:textDirection w:val="btLr"/>
            <w:vAlign w:val="center"/>
          </w:tcPr>
          <w:p w14:paraId="19DDF940" w14:textId="77777777" w:rsidR="00933BC4" w:rsidRPr="00933BC4" w:rsidRDefault="00933BC4" w:rsidP="00933BC4">
            <w:pPr>
              <w:jc w:val="center"/>
              <w:rPr>
                <w:b/>
                <w:color w:val="000000" w:themeColor="text1"/>
                <w:sz w:val="20"/>
                <w:szCs w:val="20"/>
              </w:rPr>
            </w:pPr>
          </w:p>
        </w:tc>
        <w:tc>
          <w:tcPr>
            <w:tcW w:w="407" w:type="pct"/>
            <w:vAlign w:val="center"/>
          </w:tcPr>
          <w:p w14:paraId="73AFD587"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12.0</w:t>
            </w:r>
          </w:p>
        </w:tc>
        <w:tc>
          <w:tcPr>
            <w:tcW w:w="1355" w:type="pct"/>
            <w:vAlign w:val="center"/>
          </w:tcPr>
          <w:p w14:paraId="3B9F8E9C"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732EC62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6475551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044EE5D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1D36A2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069D25B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полежит установлению.</w:t>
            </w:r>
          </w:p>
        </w:tc>
      </w:tr>
      <w:tr w:rsidR="00933BC4" w:rsidRPr="00933BC4" w14:paraId="36A99F54" w14:textId="77777777" w:rsidTr="00933BC4">
        <w:trPr>
          <w:cantSplit/>
          <w:trHeight w:val="20"/>
          <w:jc w:val="center"/>
        </w:trPr>
        <w:tc>
          <w:tcPr>
            <w:tcW w:w="556" w:type="pct"/>
            <w:vMerge w:val="restart"/>
            <w:textDirection w:val="btLr"/>
            <w:vAlign w:val="center"/>
          </w:tcPr>
          <w:p w14:paraId="53AF3FB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052C7DC5"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355" w:type="pct"/>
            <w:vAlign w:val="center"/>
          </w:tcPr>
          <w:p w14:paraId="16E18EB7" w14:textId="77777777" w:rsidR="00933BC4" w:rsidRPr="00933BC4" w:rsidRDefault="00933BC4" w:rsidP="00933BC4">
            <w:pPr>
              <w:rPr>
                <w:i/>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662CB30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BDD2EB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F56298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782F97A"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0A733851" w14:textId="77777777" w:rsidTr="00933BC4">
        <w:trPr>
          <w:cantSplit/>
          <w:trHeight w:val="20"/>
          <w:jc w:val="center"/>
        </w:trPr>
        <w:tc>
          <w:tcPr>
            <w:tcW w:w="556" w:type="pct"/>
            <w:vMerge/>
            <w:textDirection w:val="btLr"/>
            <w:vAlign w:val="center"/>
          </w:tcPr>
          <w:p w14:paraId="24522379" w14:textId="77777777" w:rsidR="00933BC4" w:rsidRPr="00933BC4" w:rsidRDefault="00933BC4" w:rsidP="00933BC4">
            <w:pPr>
              <w:jc w:val="center"/>
              <w:rPr>
                <w:b/>
                <w:color w:val="000000" w:themeColor="text1"/>
                <w:sz w:val="20"/>
                <w:szCs w:val="20"/>
              </w:rPr>
            </w:pPr>
          </w:p>
        </w:tc>
        <w:tc>
          <w:tcPr>
            <w:tcW w:w="407" w:type="pct"/>
            <w:vAlign w:val="center"/>
          </w:tcPr>
          <w:p w14:paraId="7E279725"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355" w:type="pct"/>
            <w:vAlign w:val="center"/>
          </w:tcPr>
          <w:p w14:paraId="4FDE5D80" w14:textId="77777777" w:rsidR="00933BC4" w:rsidRPr="00933BC4" w:rsidRDefault="00933BC4" w:rsidP="00933BC4">
            <w:pPr>
              <w:rPr>
                <w:i/>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restart"/>
            <w:vAlign w:val="center"/>
          </w:tcPr>
          <w:p w14:paraId="20B5E97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7DCA5EA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10 га.</w:t>
            </w:r>
          </w:p>
          <w:p w14:paraId="579D55F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9F82BA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50AFFC69"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полежит установлению.</w:t>
            </w:r>
          </w:p>
        </w:tc>
      </w:tr>
      <w:tr w:rsidR="00933BC4" w:rsidRPr="00933BC4" w14:paraId="74F29991" w14:textId="77777777" w:rsidTr="00933BC4">
        <w:trPr>
          <w:cantSplit/>
          <w:trHeight w:val="20"/>
          <w:jc w:val="center"/>
        </w:trPr>
        <w:tc>
          <w:tcPr>
            <w:tcW w:w="556" w:type="pct"/>
            <w:vMerge/>
            <w:textDirection w:val="btLr"/>
            <w:vAlign w:val="center"/>
          </w:tcPr>
          <w:p w14:paraId="01442BAF" w14:textId="77777777" w:rsidR="00933BC4" w:rsidRPr="00933BC4" w:rsidRDefault="00933BC4" w:rsidP="00933BC4">
            <w:pPr>
              <w:jc w:val="center"/>
              <w:rPr>
                <w:b/>
                <w:color w:val="000000" w:themeColor="text1"/>
                <w:sz w:val="20"/>
                <w:szCs w:val="20"/>
              </w:rPr>
            </w:pPr>
          </w:p>
        </w:tc>
        <w:tc>
          <w:tcPr>
            <w:tcW w:w="407" w:type="pct"/>
            <w:vAlign w:val="center"/>
          </w:tcPr>
          <w:p w14:paraId="2F4C8B27"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0"/>
              </w:rPr>
              <w:t>4.9</w:t>
            </w:r>
          </w:p>
        </w:tc>
        <w:tc>
          <w:tcPr>
            <w:tcW w:w="1355" w:type="pct"/>
            <w:vAlign w:val="center"/>
          </w:tcPr>
          <w:p w14:paraId="268321F3" w14:textId="77777777" w:rsidR="00933BC4" w:rsidRPr="00933BC4" w:rsidRDefault="00933BC4" w:rsidP="00933BC4">
            <w:pPr>
              <w:rPr>
                <w:color w:val="000000" w:themeColor="text1"/>
                <w:sz w:val="20"/>
              </w:rPr>
            </w:pPr>
            <w:r w:rsidRPr="00933BC4">
              <w:rPr>
                <w:color w:val="000000" w:themeColor="text1"/>
                <w:sz w:val="20"/>
                <w:szCs w:val="20"/>
              </w:rPr>
              <w:t>служебные гаражи</w:t>
            </w:r>
          </w:p>
        </w:tc>
        <w:tc>
          <w:tcPr>
            <w:tcW w:w="2682" w:type="pct"/>
            <w:vMerge/>
            <w:vAlign w:val="center"/>
          </w:tcPr>
          <w:p w14:paraId="0FBA30E6" w14:textId="77777777" w:rsidR="00933BC4" w:rsidRPr="00933BC4" w:rsidRDefault="00933BC4" w:rsidP="00933BC4">
            <w:pPr>
              <w:pStyle w:val="aff6"/>
              <w:ind w:left="-30" w:firstLine="0"/>
              <w:rPr>
                <w:rFonts w:ascii="Times New Roman" w:hAnsi="Times New Roman"/>
                <w:color w:val="000000" w:themeColor="text1"/>
              </w:rPr>
            </w:pPr>
          </w:p>
        </w:tc>
      </w:tr>
      <w:tr w:rsidR="00933BC4" w:rsidRPr="00933BC4" w14:paraId="7467BB09" w14:textId="77777777" w:rsidTr="00933BC4">
        <w:trPr>
          <w:cantSplit/>
          <w:trHeight w:val="20"/>
          <w:jc w:val="center"/>
        </w:trPr>
        <w:tc>
          <w:tcPr>
            <w:tcW w:w="556" w:type="pct"/>
            <w:vMerge/>
            <w:textDirection w:val="btLr"/>
            <w:vAlign w:val="center"/>
          </w:tcPr>
          <w:p w14:paraId="19FA461A" w14:textId="77777777" w:rsidR="00933BC4" w:rsidRPr="00933BC4" w:rsidRDefault="00933BC4" w:rsidP="00933BC4">
            <w:pPr>
              <w:jc w:val="center"/>
              <w:rPr>
                <w:b/>
                <w:color w:val="000000" w:themeColor="text1"/>
                <w:sz w:val="20"/>
                <w:szCs w:val="20"/>
              </w:rPr>
            </w:pPr>
          </w:p>
        </w:tc>
        <w:tc>
          <w:tcPr>
            <w:tcW w:w="407" w:type="pct"/>
            <w:vAlign w:val="center"/>
          </w:tcPr>
          <w:p w14:paraId="31601D67" w14:textId="77777777" w:rsidR="00933BC4" w:rsidRPr="00933BC4" w:rsidRDefault="00933BC4" w:rsidP="00933BC4">
            <w:pPr>
              <w:jc w:val="center"/>
              <w:rPr>
                <w:color w:val="000000" w:themeColor="text1"/>
                <w:sz w:val="20"/>
                <w:szCs w:val="20"/>
              </w:rPr>
            </w:pPr>
            <w:r w:rsidRPr="00933BC4">
              <w:rPr>
                <w:color w:val="000000" w:themeColor="text1"/>
                <w:sz w:val="20"/>
                <w:szCs w:val="20"/>
              </w:rPr>
              <w:t>6.9</w:t>
            </w:r>
          </w:p>
        </w:tc>
        <w:tc>
          <w:tcPr>
            <w:tcW w:w="1355" w:type="pct"/>
            <w:vAlign w:val="center"/>
          </w:tcPr>
          <w:p w14:paraId="4F54B69C" w14:textId="77777777" w:rsidR="00933BC4" w:rsidRPr="00933BC4" w:rsidRDefault="00933BC4" w:rsidP="00933BC4">
            <w:pPr>
              <w:rPr>
                <w:color w:val="000000" w:themeColor="text1"/>
                <w:sz w:val="20"/>
                <w:szCs w:val="20"/>
              </w:rPr>
            </w:pPr>
            <w:r w:rsidRPr="00933BC4">
              <w:rPr>
                <w:color w:val="000000" w:themeColor="text1"/>
                <w:sz w:val="20"/>
                <w:szCs w:val="20"/>
              </w:rPr>
              <w:t>Склады</w:t>
            </w:r>
          </w:p>
        </w:tc>
        <w:tc>
          <w:tcPr>
            <w:tcW w:w="2682" w:type="pct"/>
            <w:vMerge/>
            <w:vAlign w:val="center"/>
          </w:tcPr>
          <w:p w14:paraId="7FEE4F5E" w14:textId="77777777" w:rsidR="00933BC4" w:rsidRPr="00933BC4" w:rsidRDefault="00933BC4" w:rsidP="00933BC4">
            <w:pPr>
              <w:pStyle w:val="aff6"/>
              <w:ind w:left="-30" w:firstLine="0"/>
              <w:rPr>
                <w:rFonts w:ascii="Times New Roman" w:hAnsi="Times New Roman"/>
                <w:color w:val="000000" w:themeColor="text1"/>
              </w:rPr>
            </w:pPr>
          </w:p>
        </w:tc>
      </w:tr>
      <w:tr w:rsidR="00933BC4" w:rsidRPr="00933BC4" w14:paraId="0D7BDA67" w14:textId="77777777" w:rsidTr="00933BC4">
        <w:trPr>
          <w:cantSplit/>
          <w:trHeight w:val="1211"/>
          <w:jc w:val="center"/>
        </w:trPr>
        <w:tc>
          <w:tcPr>
            <w:tcW w:w="556" w:type="pct"/>
            <w:textDirection w:val="btLr"/>
            <w:vAlign w:val="center"/>
          </w:tcPr>
          <w:p w14:paraId="4A7F4C11"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407" w:type="pct"/>
            <w:textDirection w:val="btLr"/>
            <w:vAlign w:val="center"/>
          </w:tcPr>
          <w:p w14:paraId="10961580" w14:textId="77777777" w:rsidR="00933BC4" w:rsidRPr="00933BC4" w:rsidRDefault="00933BC4" w:rsidP="00933BC4">
            <w:pPr>
              <w:jc w:val="center"/>
              <w:rPr>
                <w:rFonts w:cs="Arial"/>
                <w:color w:val="000000" w:themeColor="text1"/>
                <w:sz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1355" w:type="pct"/>
            <w:vAlign w:val="center"/>
          </w:tcPr>
          <w:p w14:paraId="68C38380" w14:textId="77777777" w:rsidR="00933BC4" w:rsidRPr="00933BC4" w:rsidRDefault="00933BC4" w:rsidP="00933BC4">
            <w:pPr>
              <w:rPr>
                <w:rFonts w:cs="Arial"/>
                <w:color w:val="000000" w:themeColor="text1"/>
                <w:sz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2682" w:type="pct"/>
            <w:vAlign w:val="center"/>
          </w:tcPr>
          <w:p w14:paraId="2F98A197" w14:textId="77777777" w:rsidR="00933BC4" w:rsidRPr="00933BC4" w:rsidRDefault="00933BC4" w:rsidP="00933BC4">
            <w:pP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r>
    </w:tbl>
    <w:p w14:paraId="63764BE7"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 xml:space="preserve">-мест для стоянок индивидуальных транспортных средств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4C4AB662"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43A2CB" w14:textId="77777777" w:rsidR="00933BC4" w:rsidRPr="00933BC4" w:rsidRDefault="00933BC4" w:rsidP="00933BC4">
      <w:pPr>
        <w:tabs>
          <w:tab w:val="left" w:pos="0"/>
        </w:tabs>
        <w:suppressAutoHyphens/>
        <w:ind w:firstLine="540"/>
        <w:jc w:val="both"/>
        <w:rPr>
          <w:color w:val="000000" w:themeColor="text1"/>
          <w:lang w:eastAsia="en-US"/>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62C933BD" w14:textId="77777777" w:rsidR="00933BC4" w:rsidRPr="00933BC4" w:rsidRDefault="00933BC4" w:rsidP="00933BC4">
      <w:pPr>
        <w:tabs>
          <w:tab w:val="left" w:pos="0"/>
        </w:tabs>
        <w:suppressAutoHyphens/>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5BD2CC60" w14:textId="2ABAF128" w:rsidR="00933BC4" w:rsidRPr="00933BC4" w:rsidRDefault="00933BC4" w:rsidP="00933BC4">
      <w:pPr>
        <w:shd w:val="clear" w:color="auto" w:fill="FFFFFF"/>
        <w:tabs>
          <w:tab w:val="left" w:pos="0"/>
        </w:tabs>
        <w:spacing w:before="100" w:beforeAutospacing="1" w:after="100" w:afterAutospacing="1"/>
        <w:jc w:val="center"/>
        <w:outlineLvl w:val="2"/>
        <w:rPr>
          <w:b/>
          <w:bCs/>
          <w:color w:val="000000" w:themeColor="text1"/>
        </w:rPr>
      </w:pPr>
      <w:bookmarkStart w:id="340" w:name="_Toc410315215"/>
      <w:bookmarkStart w:id="341" w:name="_Toc400454237"/>
      <w:bookmarkStart w:id="342" w:name="_Toc392516690"/>
      <w:bookmarkStart w:id="343" w:name="_Toc380581558"/>
      <w:bookmarkStart w:id="344" w:name="_Toc379293281"/>
      <w:bookmarkStart w:id="345" w:name="_Toc379186258"/>
      <w:bookmarkStart w:id="346" w:name="_Toc339819829"/>
      <w:bookmarkStart w:id="347" w:name="_Toc321209585"/>
      <w:bookmarkStart w:id="348" w:name="_Toc282347544"/>
      <w:bookmarkStart w:id="349" w:name="_Toc32581192"/>
      <w:r w:rsidRPr="00933BC4">
        <w:rPr>
          <w:b/>
          <w:bCs/>
          <w:color w:val="000000" w:themeColor="text1"/>
        </w:rPr>
        <w:t xml:space="preserve">Статья </w:t>
      </w:r>
      <w:r w:rsidR="00CE559D">
        <w:rPr>
          <w:b/>
          <w:bCs/>
          <w:color w:val="000000" w:themeColor="text1"/>
        </w:rPr>
        <w:t>27</w:t>
      </w:r>
      <w:r w:rsidRPr="00933BC4">
        <w:rPr>
          <w:b/>
          <w:bCs/>
          <w:color w:val="000000" w:themeColor="text1"/>
        </w:rPr>
        <w:t>. Градостроительные регламенты на территориях производственных зон</w:t>
      </w:r>
      <w:bookmarkEnd w:id="340"/>
      <w:bookmarkEnd w:id="341"/>
      <w:bookmarkEnd w:id="342"/>
      <w:bookmarkEnd w:id="343"/>
      <w:bookmarkEnd w:id="344"/>
      <w:bookmarkEnd w:id="345"/>
      <w:bookmarkEnd w:id="346"/>
      <w:bookmarkEnd w:id="347"/>
      <w:bookmarkEnd w:id="348"/>
      <w:bookmarkEnd w:id="349"/>
    </w:p>
    <w:p w14:paraId="40F75C3C" w14:textId="77777777" w:rsidR="00933BC4" w:rsidRPr="00933BC4" w:rsidRDefault="00933BC4" w:rsidP="00933BC4">
      <w:pPr>
        <w:pStyle w:val="210"/>
        <w:keepNext/>
        <w:keepLines/>
        <w:shd w:val="clear" w:color="auto" w:fill="auto"/>
        <w:tabs>
          <w:tab w:val="left" w:pos="1080"/>
        </w:tabs>
        <w:spacing w:line="240" w:lineRule="auto"/>
        <w:ind w:firstLine="851"/>
        <w:jc w:val="both"/>
        <w:outlineLvl w:val="9"/>
        <w:rPr>
          <w:rFonts w:ascii="Times New Roman" w:hAnsi="Times New Roman" w:cs="Times New Roman"/>
          <w:b w:val="0"/>
          <w:i/>
          <w:color w:val="000000" w:themeColor="text1"/>
          <w:sz w:val="24"/>
          <w:szCs w:val="24"/>
        </w:rPr>
      </w:pPr>
      <w:bookmarkStart w:id="350" w:name="_Toc406280085"/>
      <w:r w:rsidRPr="00933BC4">
        <w:rPr>
          <w:rFonts w:ascii="Times New Roman" w:hAnsi="Times New Roman" w:cs="Times New Roman"/>
          <w:color w:val="000000" w:themeColor="text1"/>
          <w:sz w:val="24"/>
          <w:szCs w:val="24"/>
        </w:rPr>
        <w:t xml:space="preserve">1. Производственная зона в границах земель населенных пунктов </w:t>
      </w:r>
      <w:r w:rsidRPr="00933BC4">
        <w:rPr>
          <w:rFonts w:ascii="Times New Roman" w:hAnsi="Times New Roman" w:cs="Times New Roman"/>
          <w:i/>
          <w:color w:val="000000" w:themeColor="text1"/>
          <w:sz w:val="24"/>
          <w:szCs w:val="24"/>
        </w:rPr>
        <w:t xml:space="preserve">(код зоны </w:t>
      </w:r>
      <w:proofErr w:type="spellStart"/>
      <w:r w:rsidRPr="00933BC4">
        <w:rPr>
          <w:rFonts w:ascii="Times New Roman" w:hAnsi="Times New Roman" w:cs="Times New Roman"/>
          <w:i/>
          <w:color w:val="000000" w:themeColor="text1"/>
          <w:sz w:val="24"/>
          <w:szCs w:val="24"/>
        </w:rPr>
        <w:t>нП</w:t>
      </w:r>
      <w:proofErr w:type="spellEnd"/>
      <w:r w:rsidRPr="00933BC4">
        <w:rPr>
          <w:rFonts w:ascii="Times New Roman" w:hAnsi="Times New Roman" w:cs="Times New Roman"/>
          <w:i/>
          <w:color w:val="000000" w:themeColor="text1"/>
          <w:sz w:val="24"/>
          <w:szCs w:val="24"/>
        </w:rPr>
        <w:t>)</w:t>
      </w:r>
      <w:r w:rsidRPr="00933BC4">
        <w:rPr>
          <w:rStyle w:val="40"/>
          <w:rFonts w:ascii="Times New Roman" w:hAnsi="Times New Roman" w:cs="Times New Roman"/>
          <w:b w:val="0"/>
          <w:i w:val="0"/>
          <w:iCs w:val="0"/>
          <w:color w:val="000000" w:themeColor="text1"/>
          <w:sz w:val="24"/>
          <w:szCs w:val="24"/>
        </w:rPr>
        <w:t xml:space="preserve"> предназначена для размещения промышленных предприятий. Допускается широкий спектр коммерческих услуг, сопровождающих производственную деятельность. Сочетание различных видов разрешенного использования объектов недвижимости в единой зоне возможно только при условии соблюдения санитарных требований.</w:t>
      </w:r>
      <w:bookmarkEnd w:id="350"/>
    </w:p>
    <w:p w14:paraId="6C9A5012" w14:textId="77777777" w:rsidR="00933BC4" w:rsidRPr="00933BC4" w:rsidRDefault="00933BC4" w:rsidP="00933BC4">
      <w:pPr>
        <w:pStyle w:val="afa"/>
        <w:widowControl w:val="0"/>
        <w:autoSpaceDE w:val="0"/>
        <w:autoSpaceDN w:val="0"/>
        <w:adjustRightInd w:val="0"/>
        <w:spacing w:line="240" w:lineRule="auto"/>
        <w:ind w:left="0" w:firstLine="851"/>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 xml:space="preserve">классификатору видов разрешенного использования земельных участков </w:t>
      </w:r>
      <w:r w:rsidRPr="00933BC4">
        <w:rPr>
          <w:rFonts w:ascii="Times New Roman" w:hAnsi="Times New Roman"/>
          <w:color w:val="000000" w:themeColor="text1"/>
          <w:sz w:val="24"/>
          <w:szCs w:val="24"/>
        </w:rPr>
        <w:t>(Приказ Минэкономразвития России от 01.09.2014 №540(с изменениями от 04.02.2019).</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7E79CBAA" w14:textId="77777777" w:rsidTr="00CE626B">
        <w:trPr>
          <w:cantSplit/>
          <w:trHeight w:val="20"/>
        </w:trPr>
        <w:tc>
          <w:tcPr>
            <w:tcW w:w="556" w:type="pct"/>
            <w:textDirection w:val="btLr"/>
            <w:vAlign w:val="center"/>
          </w:tcPr>
          <w:p w14:paraId="76FEC06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2628A8B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00DCE78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35AAA2E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6E38134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7848087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269D10ED" w14:textId="77777777" w:rsidTr="00CE626B">
        <w:trPr>
          <w:cantSplit/>
          <w:trHeight w:val="20"/>
        </w:trPr>
        <w:tc>
          <w:tcPr>
            <w:tcW w:w="556" w:type="pct"/>
            <w:vMerge w:val="restart"/>
            <w:textDirection w:val="btLr"/>
            <w:vAlign w:val="center"/>
          </w:tcPr>
          <w:p w14:paraId="2187448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5D5BB332"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3.3</w:t>
            </w:r>
          </w:p>
        </w:tc>
        <w:tc>
          <w:tcPr>
            <w:tcW w:w="1355" w:type="pct"/>
            <w:vAlign w:val="center"/>
          </w:tcPr>
          <w:p w14:paraId="21F6770F" w14:textId="77777777" w:rsidR="00933BC4" w:rsidRPr="00933BC4" w:rsidRDefault="00933BC4" w:rsidP="00933BC4">
            <w:pPr>
              <w:rPr>
                <w:color w:val="000000" w:themeColor="text1"/>
                <w:sz w:val="20"/>
                <w:szCs w:val="20"/>
              </w:rPr>
            </w:pPr>
            <w:r w:rsidRPr="00933BC4">
              <w:rPr>
                <w:color w:val="000000" w:themeColor="text1"/>
                <w:sz w:val="20"/>
                <w:szCs w:val="20"/>
              </w:rPr>
              <w:t>Бытовое обслуживание</w:t>
            </w:r>
          </w:p>
        </w:tc>
        <w:tc>
          <w:tcPr>
            <w:tcW w:w="2682" w:type="pct"/>
            <w:vAlign w:val="center"/>
          </w:tcPr>
          <w:p w14:paraId="0742318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1172A89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76B96FB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2FF52F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581E89E6"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56D43D90" w14:textId="77777777" w:rsidTr="00CE626B">
        <w:trPr>
          <w:cantSplit/>
          <w:trHeight w:val="20"/>
        </w:trPr>
        <w:tc>
          <w:tcPr>
            <w:tcW w:w="556" w:type="pct"/>
            <w:vMerge/>
            <w:textDirection w:val="btLr"/>
            <w:vAlign w:val="center"/>
          </w:tcPr>
          <w:p w14:paraId="729F1BCD" w14:textId="77777777" w:rsidR="00933BC4" w:rsidRPr="00933BC4" w:rsidRDefault="00933BC4" w:rsidP="00933BC4">
            <w:pPr>
              <w:jc w:val="center"/>
              <w:rPr>
                <w:b/>
                <w:color w:val="000000" w:themeColor="text1"/>
                <w:sz w:val="20"/>
                <w:szCs w:val="20"/>
              </w:rPr>
            </w:pPr>
          </w:p>
        </w:tc>
        <w:tc>
          <w:tcPr>
            <w:tcW w:w="407" w:type="pct"/>
            <w:vAlign w:val="center"/>
          </w:tcPr>
          <w:p w14:paraId="5CFA8128"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4.4</w:t>
            </w:r>
          </w:p>
        </w:tc>
        <w:tc>
          <w:tcPr>
            <w:tcW w:w="1355" w:type="pct"/>
            <w:vAlign w:val="center"/>
          </w:tcPr>
          <w:p w14:paraId="1139B4C6" w14:textId="77777777" w:rsidR="00933BC4" w:rsidRPr="00933BC4" w:rsidRDefault="00933BC4" w:rsidP="00933BC4">
            <w:pPr>
              <w:rPr>
                <w:color w:val="000000" w:themeColor="text1"/>
                <w:sz w:val="20"/>
                <w:szCs w:val="20"/>
              </w:rPr>
            </w:pPr>
            <w:r w:rsidRPr="00933BC4">
              <w:rPr>
                <w:color w:val="000000" w:themeColor="text1"/>
                <w:sz w:val="20"/>
                <w:szCs w:val="20"/>
              </w:rPr>
              <w:t>Магазины</w:t>
            </w:r>
          </w:p>
        </w:tc>
        <w:tc>
          <w:tcPr>
            <w:tcW w:w="2682" w:type="pct"/>
            <w:vAlign w:val="center"/>
          </w:tcPr>
          <w:p w14:paraId="6DD8D03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31B8C85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8EA7CE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6C6BF2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41A0F498"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34CE1576" w14:textId="77777777" w:rsidTr="00CE626B">
        <w:trPr>
          <w:cantSplit/>
          <w:trHeight w:val="20"/>
        </w:trPr>
        <w:tc>
          <w:tcPr>
            <w:tcW w:w="556" w:type="pct"/>
            <w:vMerge/>
            <w:textDirection w:val="btLr"/>
            <w:vAlign w:val="center"/>
          </w:tcPr>
          <w:p w14:paraId="274AAF0E" w14:textId="77777777" w:rsidR="00933BC4" w:rsidRPr="00933BC4" w:rsidRDefault="00933BC4" w:rsidP="00933BC4">
            <w:pPr>
              <w:jc w:val="center"/>
              <w:rPr>
                <w:b/>
                <w:color w:val="000000" w:themeColor="text1"/>
                <w:sz w:val="20"/>
                <w:szCs w:val="20"/>
              </w:rPr>
            </w:pPr>
          </w:p>
        </w:tc>
        <w:tc>
          <w:tcPr>
            <w:tcW w:w="407" w:type="pct"/>
            <w:vAlign w:val="center"/>
          </w:tcPr>
          <w:p w14:paraId="772A7B95" w14:textId="242B8F38" w:rsidR="00933BC4" w:rsidRPr="00933BC4" w:rsidRDefault="00CE626B" w:rsidP="00933BC4">
            <w:pPr>
              <w:suppressAutoHyphens/>
              <w:autoSpaceDE w:val="0"/>
              <w:jc w:val="center"/>
              <w:rPr>
                <w:color w:val="000000" w:themeColor="text1"/>
                <w:sz w:val="20"/>
                <w:szCs w:val="20"/>
              </w:rPr>
            </w:pPr>
            <w:r>
              <w:rPr>
                <w:color w:val="000000" w:themeColor="text1"/>
                <w:sz w:val="20"/>
                <w:szCs w:val="20"/>
              </w:rPr>
              <w:t>1.0</w:t>
            </w:r>
          </w:p>
        </w:tc>
        <w:tc>
          <w:tcPr>
            <w:tcW w:w="1355" w:type="pct"/>
            <w:vAlign w:val="center"/>
          </w:tcPr>
          <w:p w14:paraId="33D3F89E" w14:textId="077B6CDB" w:rsidR="00933BC4" w:rsidRPr="00933BC4" w:rsidRDefault="00CE626B" w:rsidP="00933BC4">
            <w:pPr>
              <w:rPr>
                <w:color w:val="000000" w:themeColor="text1"/>
                <w:sz w:val="20"/>
                <w:szCs w:val="20"/>
              </w:rPr>
            </w:pPr>
            <w:r w:rsidRPr="00CE626B">
              <w:rPr>
                <w:color w:val="000000" w:themeColor="text1"/>
                <w:sz w:val="20"/>
                <w:szCs w:val="20"/>
              </w:rPr>
              <w:t>Сельскохозяйственное использование</w:t>
            </w:r>
          </w:p>
        </w:tc>
        <w:tc>
          <w:tcPr>
            <w:tcW w:w="2682" w:type="pct"/>
            <w:vMerge w:val="restart"/>
            <w:vAlign w:val="center"/>
          </w:tcPr>
          <w:p w14:paraId="65F5980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19D6C54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350 га.</w:t>
            </w:r>
          </w:p>
          <w:p w14:paraId="5F59E74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709EC5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72BC171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CE626B" w:rsidRPr="00933BC4" w14:paraId="55C0D001" w14:textId="77777777" w:rsidTr="00CE626B">
        <w:trPr>
          <w:cantSplit/>
          <w:trHeight w:val="20"/>
        </w:trPr>
        <w:tc>
          <w:tcPr>
            <w:tcW w:w="556" w:type="pct"/>
            <w:vMerge/>
            <w:textDirection w:val="btLr"/>
            <w:vAlign w:val="center"/>
          </w:tcPr>
          <w:p w14:paraId="611A1686" w14:textId="77777777" w:rsidR="00CE626B" w:rsidRPr="00933BC4" w:rsidRDefault="00CE626B" w:rsidP="00933BC4">
            <w:pPr>
              <w:jc w:val="center"/>
              <w:rPr>
                <w:b/>
                <w:color w:val="000000" w:themeColor="text1"/>
                <w:sz w:val="20"/>
                <w:szCs w:val="20"/>
              </w:rPr>
            </w:pPr>
          </w:p>
        </w:tc>
        <w:tc>
          <w:tcPr>
            <w:tcW w:w="407" w:type="pct"/>
            <w:vAlign w:val="center"/>
          </w:tcPr>
          <w:p w14:paraId="40DEF789" w14:textId="71671DF2"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3.10</w:t>
            </w:r>
          </w:p>
        </w:tc>
        <w:tc>
          <w:tcPr>
            <w:tcW w:w="1355" w:type="pct"/>
            <w:vAlign w:val="center"/>
          </w:tcPr>
          <w:p w14:paraId="44CB08FA" w14:textId="1BF4C507" w:rsidR="00CE626B" w:rsidRPr="00933BC4" w:rsidRDefault="00CE626B" w:rsidP="00933BC4">
            <w:pPr>
              <w:rPr>
                <w:color w:val="000000" w:themeColor="text1"/>
                <w:sz w:val="20"/>
                <w:szCs w:val="20"/>
              </w:rPr>
            </w:pPr>
            <w:r w:rsidRPr="00933BC4">
              <w:rPr>
                <w:color w:val="000000" w:themeColor="text1"/>
                <w:sz w:val="20"/>
                <w:szCs w:val="20"/>
              </w:rPr>
              <w:t>Ветеринарное обслуживание</w:t>
            </w:r>
          </w:p>
        </w:tc>
        <w:tc>
          <w:tcPr>
            <w:tcW w:w="2682" w:type="pct"/>
            <w:vMerge/>
            <w:vAlign w:val="center"/>
          </w:tcPr>
          <w:p w14:paraId="3C24403A" w14:textId="77777777" w:rsidR="00CE626B" w:rsidRPr="00933BC4" w:rsidRDefault="00CE626B" w:rsidP="00933BC4">
            <w:pPr>
              <w:rPr>
                <w:color w:val="000000" w:themeColor="text1"/>
                <w:sz w:val="20"/>
                <w:szCs w:val="20"/>
              </w:rPr>
            </w:pPr>
          </w:p>
        </w:tc>
      </w:tr>
      <w:tr w:rsidR="00CE626B" w:rsidRPr="00933BC4" w14:paraId="2462B05A" w14:textId="77777777" w:rsidTr="00CE626B">
        <w:trPr>
          <w:cantSplit/>
          <w:trHeight w:val="20"/>
        </w:trPr>
        <w:tc>
          <w:tcPr>
            <w:tcW w:w="556" w:type="pct"/>
            <w:vMerge/>
            <w:textDirection w:val="btLr"/>
            <w:vAlign w:val="center"/>
          </w:tcPr>
          <w:p w14:paraId="60F89585" w14:textId="77777777" w:rsidR="00CE626B" w:rsidRPr="00933BC4" w:rsidRDefault="00CE626B" w:rsidP="00933BC4">
            <w:pPr>
              <w:jc w:val="center"/>
              <w:rPr>
                <w:b/>
                <w:color w:val="000000" w:themeColor="text1"/>
                <w:sz w:val="20"/>
                <w:szCs w:val="20"/>
              </w:rPr>
            </w:pPr>
          </w:p>
        </w:tc>
        <w:tc>
          <w:tcPr>
            <w:tcW w:w="407" w:type="pct"/>
            <w:vAlign w:val="center"/>
          </w:tcPr>
          <w:p w14:paraId="3B8D0362" w14:textId="1E28F31C"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4.1</w:t>
            </w:r>
          </w:p>
        </w:tc>
        <w:tc>
          <w:tcPr>
            <w:tcW w:w="1355" w:type="pct"/>
            <w:vAlign w:val="center"/>
          </w:tcPr>
          <w:p w14:paraId="2BC787F1" w14:textId="2BE84A8B" w:rsidR="00CE626B" w:rsidRPr="00933BC4" w:rsidRDefault="00CE626B" w:rsidP="00933BC4">
            <w:pPr>
              <w:rPr>
                <w:color w:val="000000" w:themeColor="text1"/>
                <w:sz w:val="20"/>
                <w:szCs w:val="20"/>
              </w:rPr>
            </w:pPr>
            <w:r w:rsidRPr="00933BC4">
              <w:rPr>
                <w:color w:val="000000" w:themeColor="text1"/>
                <w:sz w:val="20"/>
                <w:szCs w:val="20"/>
              </w:rPr>
              <w:t>деловое управление</w:t>
            </w:r>
          </w:p>
        </w:tc>
        <w:tc>
          <w:tcPr>
            <w:tcW w:w="2682" w:type="pct"/>
            <w:vMerge/>
            <w:vAlign w:val="center"/>
          </w:tcPr>
          <w:p w14:paraId="20B6EB04" w14:textId="77777777" w:rsidR="00CE626B" w:rsidRPr="00933BC4" w:rsidRDefault="00CE626B" w:rsidP="00933BC4">
            <w:pPr>
              <w:rPr>
                <w:color w:val="000000" w:themeColor="text1"/>
                <w:sz w:val="20"/>
                <w:szCs w:val="20"/>
              </w:rPr>
            </w:pPr>
          </w:p>
        </w:tc>
      </w:tr>
      <w:tr w:rsidR="00CE626B" w:rsidRPr="00933BC4" w14:paraId="7C4D53D1" w14:textId="77777777" w:rsidTr="00CE626B">
        <w:trPr>
          <w:cantSplit/>
          <w:trHeight w:val="20"/>
        </w:trPr>
        <w:tc>
          <w:tcPr>
            <w:tcW w:w="556" w:type="pct"/>
            <w:vMerge/>
            <w:textDirection w:val="btLr"/>
            <w:vAlign w:val="center"/>
          </w:tcPr>
          <w:p w14:paraId="79143380" w14:textId="77777777" w:rsidR="00CE626B" w:rsidRPr="00933BC4" w:rsidRDefault="00CE626B" w:rsidP="00933BC4">
            <w:pPr>
              <w:jc w:val="center"/>
              <w:rPr>
                <w:b/>
                <w:color w:val="000000" w:themeColor="text1"/>
                <w:sz w:val="20"/>
                <w:szCs w:val="20"/>
              </w:rPr>
            </w:pPr>
          </w:p>
        </w:tc>
        <w:tc>
          <w:tcPr>
            <w:tcW w:w="407" w:type="pct"/>
            <w:vAlign w:val="center"/>
          </w:tcPr>
          <w:p w14:paraId="1708A84B" w14:textId="219EA267"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szCs w:val="20"/>
              </w:rPr>
              <w:t>4.9</w:t>
            </w:r>
          </w:p>
        </w:tc>
        <w:tc>
          <w:tcPr>
            <w:tcW w:w="1355" w:type="pct"/>
            <w:vAlign w:val="center"/>
          </w:tcPr>
          <w:p w14:paraId="422D0336" w14:textId="055DCF0E" w:rsidR="00CE626B" w:rsidRPr="00933BC4" w:rsidRDefault="00CE626B" w:rsidP="00933BC4">
            <w:pPr>
              <w:rPr>
                <w:color w:val="000000" w:themeColor="text1"/>
                <w:sz w:val="20"/>
                <w:szCs w:val="20"/>
              </w:rPr>
            </w:pPr>
            <w:r w:rsidRPr="00933BC4">
              <w:rPr>
                <w:color w:val="000000" w:themeColor="text1"/>
                <w:sz w:val="20"/>
                <w:szCs w:val="20"/>
              </w:rPr>
              <w:t>служебные гаражи</w:t>
            </w:r>
          </w:p>
        </w:tc>
        <w:tc>
          <w:tcPr>
            <w:tcW w:w="2682" w:type="pct"/>
            <w:vMerge/>
            <w:vAlign w:val="center"/>
          </w:tcPr>
          <w:p w14:paraId="53E110C6" w14:textId="77777777" w:rsidR="00CE626B" w:rsidRPr="00933BC4" w:rsidRDefault="00CE626B" w:rsidP="00933BC4">
            <w:pPr>
              <w:rPr>
                <w:color w:val="000000" w:themeColor="text1"/>
                <w:sz w:val="20"/>
                <w:szCs w:val="20"/>
              </w:rPr>
            </w:pPr>
          </w:p>
        </w:tc>
      </w:tr>
      <w:tr w:rsidR="00CE626B" w:rsidRPr="00933BC4" w14:paraId="32743CD1" w14:textId="77777777" w:rsidTr="00CE626B">
        <w:trPr>
          <w:cantSplit/>
          <w:trHeight w:val="20"/>
        </w:trPr>
        <w:tc>
          <w:tcPr>
            <w:tcW w:w="556" w:type="pct"/>
            <w:vMerge/>
            <w:textDirection w:val="btLr"/>
            <w:vAlign w:val="center"/>
          </w:tcPr>
          <w:p w14:paraId="3D957B9A" w14:textId="77777777" w:rsidR="00CE626B" w:rsidRPr="00933BC4" w:rsidRDefault="00CE626B" w:rsidP="00933BC4">
            <w:pPr>
              <w:jc w:val="center"/>
              <w:rPr>
                <w:b/>
                <w:color w:val="000000" w:themeColor="text1"/>
                <w:sz w:val="20"/>
                <w:szCs w:val="20"/>
              </w:rPr>
            </w:pPr>
          </w:p>
        </w:tc>
        <w:tc>
          <w:tcPr>
            <w:tcW w:w="407" w:type="pct"/>
            <w:vAlign w:val="center"/>
          </w:tcPr>
          <w:p w14:paraId="2AB39465" w14:textId="08C125F5"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6.2</w:t>
            </w:r>
          </w:p>
        </w:tc>
        <w:tc>
          <w:tcPr>
            <w:tcW w:w="1355" w:type="pct"/>
            <w:vAlign w:val="center"/>
          </w:tcPr>
          <w:p w14:paraId="4650AB2D" w14:textId="65108BFE" w:rsidR="00CE626B" w:rsidRPr="00933BC4" w:rsidRDefault="00CE626B" w:rsidP="00933BC4">
            <w:pPr>
              <w:rPr>
                <w:color w:val="000000" w:themeColor="text1"/>
                <w:sz w:val="20"/>
                <w:szCs w:val="20"/>
              </w:rPr>
            </w:pPr>
            <w:r w:rsidRPr="00933BC4">
              <w:rPr>
                <w:color w:val="000000" w:themeColor="text1"/>
                <w:sz w:val="20"/>
                <w:szCs w:val="20"/>
              </w:rPr>
              <w:t>Тяжелая промышленность</w:t>
            </w:r>
          </w:p>
        </w:tc>
        <w:tc>
          <w:tcPr>
            <w:tcW w:w="2682" w:type="pct"/>
            <w:vMerge/>
            <w:vAlign w:val="center"/>
          </w:tcPr>
          <w:p w14:paraId="1FC3B7F0" w14:textId="77777777" w:rsidR="00CE626B" w:rsidRPr="00933BC4" w:rsidRDefault="00CE626B" w:rsidP="00933BC4">
            <w:pPr>
              <w:rPr>
                <w:color w:val="000000" w:themeColor="text1"/>
                <w:sz w:val="20"/>
                <w:szCs w:val="20"/>
              </w:rPr>
            </w:pPr>
          </w:p>
        </w:tc>
      </w:tr>
      <w:tr w:rsidR="00CE626B" w:rsidRPr="00933BC4" w14:paraId="05866D7B" w14:textId="77777777" w:rsidTr="00CE626B">
        <w:trPr>
          <w:cantSplit/>
          <w:trHeight w:val="20"/>
        </w:trPr>
        <w:tc>
          <w:tcPr>
            <w:tcW w:w="556" w:type="pct"/>
            <w:vMerge/>
            <w:textDirection w:val="btLr"/>
            <w:vAlign w:val="center"/>
          </w:tcPr>
          <w:p w14:paraId="304DF478" w14:textId="77777777" w:rsidR="00CE626B" w:rsidRPr="00933BC4" w:rsidRDefault="00CE626B" w:rsidP="00933BC4">
            <w:pPr>
              <w:jc w:val="center"/>
              <w:rPr>
                <w:b/>
                <w:color w:val="000000" w:themeColor="text1"/>
                <w:sz w:val="20"/>
                <w:szCs w:val="20"/>
              </w:rPr>
            </w:pPr>
          </w:p>
        </w:tc>
        <w:tc>
          <w:tcPr>
            <w:tcW w:w="407" w:type="pct"/>
            <w:vAlign w:val="center"/>
          </w:tcPr>
          <w:p w14:paraId="39A87191" w14:textId="5207C246"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6.3</w:t>
            </w:r>
          </w:p>
        </w:tc>
        <w:tc>
          <w:tcPr>
            <w:tcW w:w="1355" w:type="pct"/>
            <w:vAlign w:val="center"/>
          </w:tcPr>
          <w:p w14:paraId="0E199694" w14:textId="4B374571" w:rsidR="00CE626B" w:rsidRPr="00933BC4" w:rsidRDefault="00CE626B" w:rsidP="00933BC4">
            <w:pPr>
              <w:rPr>
                <w:color w:val="000000" w:themeColor="text1"/>
                <w:sz w:val="20"/>
                <w:szCs w:val="20"/>
              </w:rPr>
            </w:pPr>
            <w:r w:rsidRPr="00933BC4">
              <w:rPr>
                <w:color w:val="000000" w:themeColor="text1"/>
                <w:sz w:val="20"/>
                <w:szCs w:val="20"/>
              </w:rPr>
              <w:t>легкая промышленность</w:t>
            </w:r>
          </w:p>
        </w:tc>
        <w:tc>
          <w:tcPr>
            <w:tcW w:w="2682" w:type="pct"/>
            <w:vMerge/>
            <w:vAlign w:val="center"/>
          </w:tcPr>
          <w:p w14:paraId="06B26983" w14:textId="77777777" w:rsidR="00CE626B" w:rsidRPr="00933BC4" w:rsidRDefault="00CE626B" w:rsidP="00933BC4">
            <w:pPr>
              <w:rPr>
                <w:color w:val="000000" w:themeColor="text1"/>
                <w:sz w:val="20"/>
                <w:szCs w:val="20"/>
              </w:rPr>
            </w:pPr>
          </w:p>
        </w:tc>
      </w:tr>
      <w:tr w:rsidR="00CE626B" w:rsidRPr="00933BC4" w14:paraId="01F18A77" w14:textId="77777777" w:rsidTr="00CE626B">
        <w:trPr>
          <w:cantSplit/>
          <w:trHeight w:val="20"/>
        </w:trPr>
        <w:tc>
          <w:tcPr>
            <w:tcW w:w="556" w:type="pct"/>
            <w:vMerge/>
            <w:textDirection w:val="btLr"/>
            <w:vAlign w:val="center"/>
          </w:tcPr>
          <w:p w14:paraId="1122C594" w14:textId="77777777" w:rsidR="00CE626B" w:rsidRPr="00933BC4" w:rsidRDefault="00CE626B" w:rsidP="00933BC4">
            <w:pPr>
              <w:jc w:val="center"/>
              <w:rPr>
                <w:b/>
                <w:color w:val="000000" w:themeColor="text1"/>
                <w:sz w:val="20"/>
                <w:szCs w:val="20"/>
              </w:rPr>
            </w:pPr>
          </w:p>
        </w:tc>
        <w:tc>
          <w:tcPr>
            <w:tcW w:w="407" w:type="pct"/>
            <w:vAlign w:val="center"/>
          </w:tcPr>
          <w:p w14:paraId="7E027396" w14:textId="3AA1B37F"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6.4</w:t>
            </w:r>
          </w:p>
        </w:tc>
        <w:tc>
          <w:tcPr>
            <w:tcW w:w="1355" w:type="pct"/>
            <w:vAlign w:val="center"/>
          </w:tcPr>
          <w:p w14:paraId="3F1943DE" w14:textId="28AB4C19" w:rsidR="00CE626B" w:rsidRPr="00933BC4" w:rsidRDefault="00CE626B" w:rsidP="00933BC4">
            <w:pPr>
              <w:rPr>
                <w:color w:val="000000" w:themeColor="text1"/>
                <w:sz w:val="20"/>
                <w:szCs w:val="20"/>
              </w:rPr>
            </w:pPr>
            <w:r w:rsidRPr="00933BC4">
              <w:rPr>
                <w:color w:val="000000" w:themeColor="text1"/>
                <w:sz w:val="20"/>
                <w:szCs w:val="20"/>
              </w:rPr>
              <w:t>пищевая промышленность</w:t>
            </w:r>
          </w:p>
        </w:tc>
        <w:tc>
          <w:tcPr>
            <w:tcW w:w="2682" w:type="pct"/>
            <w:vMerge/>
            <w:vAlign w:val="center"/>
          </w:tcPr>
          <w:p w14:paraId="474D7796" w14:textId="77777777" w:rsidR="00CE626B" w:rsidRPr="00933BC4" w:rsidRDefault="00CE626B" w:rsidP="00933BC4">
            <w:pPr>
              <w:rPr>
                <w:color w:val="000000" w:themeColor="text1"/>
                <w:sz w:val="20"/>
                <w:szCs w:val="20"/>
              </w:rPr>
            </w:pPr>
          </w:p>
        </w:tc>
      </w:tr>
      <w:tr w:rsidR="00CE626B" w:rsidRPr="00933BC4" w14:paraId="6C801235" w14:textId="77777777" w:rsidTr="00CE626B">
        <w:trPr>
          <w:cantSplit/>
          <w:trHeight w:val="20"/>
        </w:trPr>
        <w:tc>
          <w:tcPr>
            <w:tcW w:w="556" w:type="pct"/>
            <w:vMerge/>
            <w:textDirection w:val="btLr"/>
            <w:vAlign w:val="center"/>
          </w:tcPr>
          <w:p w14:paraId="2A59A9F5" w14:textId="77777777" w:rsidR="00CE626B" w:rsidRPr="00933BC4" w:rsidRDefault="00CE626B" w:rsidP="00933BC4">
            <w:pPr>
              <w:jc w:val="center"/>
              <w:rPr>
                <w:b/>
                <w:color w:val="000000" w:themeColor="text1"/>
                <w:sz w:val="20"/>
                <w:szCs w:val="20"/>
              </w:rPr>
            </w:pPr>
          </w:p>
        </w:tc>
        <w:tc>
          <w:tcPr>
            <w:tcW w:w="407" w:type="pct"/>
            <w:vAlign w:val="center"/>
          </w:tcPr>
          <w:p w14:paraId="4CD9F4B9" w14:textId="7C90BF60"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6.5</w:t>
            </w:r>
          </w:p>
        </w:tc>
        <w:tc>
          <w:tcPr>
            <w:tcW w:w="1355" w:type="pct"/>
            <w:vAlign w:val="center"/>
          </w:tcPr>
          <w:p w14:paraId="608E2A15" w14:textId="2D8F1F58" w:rsidR="00CE626B" w:rsidRPr="00933BC4" w:rsidRDefault="00CE626B" w:rsidP="00933BC4">
            <w:pPr>
              <w:rPr>
                <w:color w:val="000000" w:themeColor="text1"/>
                <w:sz w:val="20"/>
                <w:szCs w:val="20"/>
              </w:rPr>
            </w:pPr>
            <w:r w:rsidRPr="00933BC4">
              <w:rPr>
                <w:color w:val="000000" w:themeColor="text1"/>
                <w:sz w:val="20"/>
                <w:szCs w:val="20"/>
              </w:rPr>
              <w:t>Нефтехимическая промышленность</w:t>
            </w:r>
          </w:p>
        </w:tc>
        <w:tc>
          <w:tcPr>
            <w:tcW w:w="2682" w:type="pct"/>
            <w:vMerge/>
            <w:vAlign w:val="center"/>
          </w:tcPr>
          <w:p w14:paraId="48F14F68" w14:textId="77777777" w:rsidR="00CE626B" w:rsidRPr="00933BC4" w:rsidRDefault="00CE626B" w:rsidP="00933BC4">
            <w:pPr>
              <w:rPr>
                <w:color w:val="000000" w:themeColor="text1"/>
                <w:sz w:val="20"/>
                <w:szCs w:val="20"/>
              </w:rPr>
            </w:pPr>
          </w:p>
        </w:tc>
      </w:tr>
      <w:tr w:rsidR="00CE626B" w:rsidRPr="00933BC4" w14:paraId="644BD9E5" w14:textId="77777777" w:rsidTr="00CE626B">
        <w:trPr>
          <w:cantSplit/>
          <w:trHeight w:val="20"/>
        </w:trPr>
        <w:tc>
          <w:tcPr>
            <w:tcW w:w="556" w:type="pct"/>
            <w:vMerge/>
            <w:textDirection w:val="btLr"/>
            <w:vAlign w:val="center"/>
          </w:tcPr>
          <w:p w14:paraId="08477BC2" w14:textId="77777777" w:rsidR="00CE626B" w:rsidRPr="00933BC4" w:rsidRDefault="00CE626B" w:rsidP="00933BC4">
            <w:pPr>
              <w:jc w:val="center"/>
              <w:rPr>
                <w:b/>
                <w:color w:val="000000" w:themeColor="text1"/>
                <w:sz w:val="20"/>
                <w:szCs w:val="20"/>
              </w:rPr>
            </w:pPr>
          </w:p>
        </w:tc>
        <w:tc>
          <w:tcPr>
            <w:tcW w:w="407" w:type="pct"/>
            <w:vAlign w:val="center"/>
          </w:tcPr>
          <w:p w14:paraId="396388BC" w14:textId="615ED130"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6.6</w:t>
            </w:r>
          </w:p>
        </w:tc>
        <w:tc>
          <w:tcPr>
            <w:tcW w:w="1355" w:type="pct"/>
            <w:vAlign w:val="center"/>
          </w:tcPr>
          <w:p w14:paraId="3A81642C" w14:textId="51278647" w:rsidR="00CE626B" w:rsidRPr="00933BC4" w:rsidRDefault="00CE626B" w:rsidP="00933BC4">
            <w:pPr>
              <w:rPr>
                <w:color w:val="000000" w:themeColor="text1"/>
                <w:sz w:val="20"/>
                <w:szCs w:val="20"/>
              </w:rPr>
            </w:pPr>
            <w:r w:rsidRPr="00933BC4">
              <w:rPr>
                <w:color w:val="000000" w:themeColor="text1"/>
                <w:sz w:val="20"/>
                <w:szCs w:val="20"/>
              </w:rPr>
              <w:t>строительная промышленность</w:t>
            </w:r>
          </w:p>
        </w:tc>
        <w:tc>
          <w:tcPr>
            <w:tcW w:w="2682" w:type="pct"/>
            <w:vMerge/>
            <w:vAlign w:val="center"/>
          </w:tcPr>
          <w:p w14:paraId="10ECB797" w14:textId="77777777" w:rsidR="00CE626B" w:rsidRPr="00933BC4" w:rsidRDefault="00CE626B" w:rsidP="00933BC4">
            <w:pPr>
              <w:rPr>
                <w:color w:val="000000" w:themeColor="text1"/>
                <w:sz w:val="20"/>
                <w:szCs w:val="20"/>
              </w:rPr>
            </w:pPr>
          </w:p>
        </w:tc>
      </w:tr>
      <w:tr w:rsidR="00CE626B" w:rsidRPr="00933BC4" w14:paraId="44E62C81" w14:textId="77777777" w:rsidTr="00CE626B">
        <w:trPr>
          <w:cantSplit/>
          <w:trHeight w:val="20"/>
        </w:trPr>
        <w:tc>
          <w:tcPr>
            <w:tcW w:w="556" w:type="pct"/>
            <w:vMerge/>
            <w:textDirection w:val="btLr"/>
            <w:vAlign w:val="center"/>
          </w:tcPr>
          <w:p w14:paraId="4CF30F51" w14:textId="77777777" w:rsidR="00CE626B" w:rsidRPr="00933BC4" w:rsidRDefault="00CE626B" w:rsidP="00933BC4">
            <w:pPr>
              <w:jc w:val="center"/>
              <w:rPr>
                <w:b/>
                <w:color w:val="000000" w:themeColor="text1"/>
                <w:sz w:val="20"/>
                <w:szCs w:val="20"/>
              </w:rPr>
            </w:pPr>
          </w:p>
        </w:tc>
        <w:tc>
          <w:tcPr>
            <w:tcW w:w="407" w:type="pct"/>
            <w:vAlign w:val="center"/>
          </w:tcPr>
          <w:p w14:paraId="239F6A33" w14:textId="51B87A6D"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6.7</w:t>
            </w:r>
          </w:p>
        </w:tc>
        <w:tc>
          <w:tcPr>
            <w:tcW w:w="1355" w:type="pct"/>
            <w:vAlign w:val="center"/>
          </w:tcPr>
          <w:p w14:paraId="35B9DCDA" w14:textId="2A930342" w:rsidR="00CE626B" w:rsidRPr="00933BC4" w:rsidRDefault="00CE626B" w:rsidP="00933BC4">
            <w:pPr>
              <w:rPr>
                <w:color w:val="000000" w:themeColor="text1"/>
                <w:sz w:val="20"/>
                <w:szCs w:val="20"/>
              </w:rPr>
            </w:pPr>
            <w:r w:rsidRPr="00933BC4">
              <w:rPr>
                <w:color w:val="000000" w:themeColor="text1"/>
                <w:sz w:val="20"/>
                <w:szCs w:val="20"/>
              </w:rPr>
              <w:t>Энергетика</w:t>
            </w:r>
          </w:p>
        </w:tc>
        <w:tc>
          <w:tcPr>
            <w:tcW w:w="2682" w:type="pct"/>
            <w:vMerge/>
            <w:vAlign w:val="center"/>
          </w:tcPr>
          <w:p w14:paraId="365A651F" w14:textId="77777777" w:rsidR="00CE626B" w:rsidRPr="00933BC4" w:rsidRDefault="00CE626B" w:rsidP="00933BC4">
            <w:pPr>
              <w:rPr>
                <w:color w:val="000000" w:themeColor="text1"/>
                <w:sz w:val="20"/>
                <w:szCs w:val="20"/>
              </w:rPr>
            </w:pPr>
          </w:p>
        </w:tc>
      </w:tr>
      <w:tr w:rsidR="00CE626B" w:rsidRPr="00933BC4" w14:paraId="6A490990" w14:textId="77777777" w:rsidTr="00CE626B">
        <w:trPr>
          <w:cantSplit/>
          <w:trHeight w:val="20"/>
        </w:trPr>
        <w:tc>
          <w:tcPr>
            <w:tcW w:w="556" w:type="pct"/>
            <w:vMerge/>
            <w:textDirection w:val="btLr"/>
            <w:vAlign w:val="center"/>
          </w:tcPr>
          <w:p w14:paraId="4D462D53" w14:textId="77777777" w:rsidR="00CE626B" w:rsidRPr="00933BC4" w:rsidRDefault="00CE626B" w:rsidP="00933BC4">
            <w:pPr>
              <w:jc w:val="center"/>
              <w:rPr>
                <w:b/>
                <w:color w:val="000000" w:themeColor="text1"/>
                <w:sz w:val="20"/>
                <w:szCs w:val="20"/>
              </w:rPr>
            </w:pPr>
          </w:p>
        </w:tc>
        <w:tc>
          <w:tcPr>
            <w:tcW w:w="407" w:type="pct"/>
            <w:vAlign w:val="center"/>
          </w:tcPr>
          <w:p w14:paraId="1845A88A" w14:textId="05637023"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szCs w:val="20"/>
              </w:rPr>
              <w:t>6.8</w:t>
            </w:r>
          </w:p>
        </w:tc>
        <w:tc>
          <w:tcPr>
            <w:tcW w:w="1355" w:type="pct"/>
            <w:vAlign w:val="center"/>
          </w:tcPr>
          <w:p w14:paraId="435F7260" w14:textId="4FBAFE4D" w:rsidR="00CE626B" w:rsidRPr="00933BC4" w:rsidRDefault="00CE626B" w:rsidP="00933BC4">
            <w:pPr>
              <w:rPr>
                <w:color w:val="000000" w:themeColor="text1"/>
                <w:sz w:val="20"/>
                <w:szCs w:val="20"/>
              </w:rPr>
            </w:pPr>
            <w:r w:rsidRPr="00933BC4">
              <w:rPr>
                <w:rFonts w:cs="Arial"/>
                <w:color w:val="000000" w:themeColor="text1"/>
                <w:sz w:val="20"/>
                <w:szCs w:val="20"/>
              </w:rPr>
              <w:t>связь</w:t>
            </w:r>
          </w:p>
        </w:tc>
        <w:tc>
          <w:tcPr>
            <w:tcW w:w="2682" w:type="pct"/>
            <w:vMerge/>
            <w:vAlign w:val="center"/>
          </w:tcPr>
          <w:p w14:paraId="3FB3A837" w14:textId="77777777" w:rsidR="00CE626B" w:rsidRPr="00933BC4" w:rsidRDefault="00CE626B" w:rsidP="00933BC4">
            <w:pPr>
              <w:rPr>
                <w:color w:val="000000" w:themeColor="text1"/>
                <w:sz w:val="20"/>
                <w:szCs w:val="20"/>
              </w:rPr>
            </w:pPr>
          </w:p>
        </w:tc>
      </w:tr>
      <w:tr w:rsidR="00CE626B" w:rsidRPr="00933BC4" w14:paraId="6A850334" w14:textId="77777777" w:rsidTr="00CE626B">
        <w:trPr>
          <w:cantSplit/>
          <w:trHeight w:val="20"/>
        </w:trPr>
        <w:tc>
          <w:tcPr>
            <w:tcW w:w="556" w:type="pct"/>
            <w:vMerge/>
            <w:textDirection w:val="btLr"/>
            <w:vAlign w:val="center"/>
          </w:tcPr>
          <w:p w14:paraId="0F00D360" w14:textId="77777777" w:rsidR="00CE626B" w:rsidRPr="00933BC4" w:rsidRDefault="00CE626B" w:rsidP="00933BC4">
            <w:pPr>
              <w:jc w:val="center"/>
              <w:rPr>
                <w:b/>
                <w:color w:val="000000" w:themeColor="text1"/>
                <w:sz w:val="20"/>
                <w:szCs w:val="20"/>
              </w:rPr>
            </w:pPr>
          </w:p>
        </w:tc>
        <w:tc>
          <w:tcPr>
            <w:tcW w:w="407" w:type="pct"/>
            <w:vAlign w:val="center"/>
          </w:tcPr>
          <w:p w14:paraId="2DB9B93B" w14:textId="394B36AB"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szCs w:val="20"/>
              </w:rPr>
              <w:t>6.9</w:t>
            </w:r>
          </w:p>
        </w:tc>
        <w:tc>
          <w:tcPr>
            <w:tcW w:w="1355" w:type="pct"/>
            <w:vAlign w:val="center"/>
          </w:tcPr>
          <w:p w14:paraId="4903DE7B" w14:textId="7AD38C9F" w:rsidR="00CE626B" w:rsidRPr="00933BC4" w:rsidRDefault="00CE626B" w:rsidP="00933BC4">
            <w:pPr>
              <w:rPr>
                <w:color w:val="000000" w:themeColor="text1"/>
                <w:sz w:val="20"/>
                <w:szCs w:val="20"/>
              </w:rPr>
            </w:pPr>
            <w:r w:rsidRPr="00933BC4">
              <w:rPr>
                <w:rFonts w:cs="Arial"/>
                <w:color w:val="000000" w:themeColor="text1"/>
                <w:sz w:val="20"/>
                <w:szCs w:val="20"/>
              </w:rPr>
              <w:t>склады</w:t>
            </w:r>
          </w:p>
        </w:tc>
        <w:tc>
          <w:tcPr>
            <w:tcW w:w="2682" w:type="pct"/>
            <w:vMerge/>
            <w:vAlign w:val="center"/>
          </w:tcPr>
          <w:p w14:paraId="347AEA8D" w14:textId="77777777" w:rsidR="00CE626B" w:rsidRPr="00933BC4" w:rsidRDefault="00CE626B" w:rsidP="00933BC4">
            <w:pPr>
              <w:rPr>
                <w:color w:val="000000" w:themeColor="text1"/>
                <w:sz w:val="20"/>
                <w:szCs w:val="20"/>
              </w:rPr>
            </w:pPr>
          </w:p>
        </w:tc>
      </w:tr>
      <w:tr w:rsidR="00CE626B" w:rsidRPr="00933BC4" w14:paraId="65F36B25" w14:textId="77777777" w:rsidTr="00CE626B">
        <w:trPr>
          <w:cantSplit/>
          <w:trHeight w:val="20"/>
        </w:trPr>
        <w:tc>
          <w:tcPr>
            <w:tcW w:w="556" w:type="pct"/>
            <w:vMerge/>
            <w:textDirection w:val="btLr"/>
            <w:vAlign w:val="center"/>
          </w:tcPr>
          <w:p w14:paraId="0BD8D5E2" w14:textId="77777777" w:rsidR="00CE626B" w:rsidRPr="00933BC4" w:rsidRDefault="00CE626B" w:rsidP="00933BC4">
            <w:pPr>
              <w:jc w:val="center"/>
              <w:rPr>
                <w:b/>
                <w:color w:val="000000" w:themeColor="text1"/>
                <w:sz w:val="20"/>
                <w:szCs w:val="20"/>
              </w:rPr>
            </w:pPr>
          </w:p>
        </w:tc>
        <w:tc>
          <w:tcPr>
            <w:tcW w:w="407" w:type="pct"/>
            <w:vAlign w:val="center"/>
          </w:tcPr>
          <w:p w14:paraId="1891F979" w14:textId="02229F6E"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szCs w:val="20"/>
              </w:rPr>
              <w:t>4.9.1</w:t>
            </w:r>
          </w:p>
        </w:tc>
        <w:tc>
          <w:tcPr>
            <w:tcW w:w="1355" w:type="pct"/>
            <w:vAlign w:val="center"/>
          </w:tcPr>
          <w:p w14:paraId="331C5D8A" w14:textId="2540FB83" w:rsidR="00CE626B" w:rsidRPr="00933BC4" w:rsidRDefault="00CE626B" w:rsidP="00933BC4">
            <w:pPr>
              <w:rPr>
                <w:color w:val="000000" w:themeColor="text1"/>
                <w:sz w:val="20"/>
                <w:szCs w:val="20"/>
              </w:rPr>
            </w:pPr>
            <w:r w:rsidRPr="00933BC4">
              <w:rPr>
                <w:color w:val="000000" w:themeColor="text1"/>
                <w:sz w:val="20"/>
                <w:szCs w:val="20"/>
              </w:rPr>
              <w:t>объекты дорожного сервиса</w:t>
            </w:r>
          </w:p>
        </w:tc>
        <w:tc>
          <w:tcPr>
            <w:tcW w:w="2682" w:type="pct"/>
            <w:vMerge/>
            <w:vAlign w:val="center"/>
          </w:tcPr>
          <w:p w14:paraId="623D5504" w14:textId="77777777" w:rsidR="00CE626B" w:rsidRPr="00933BC4" w:rsidRDefault="00CE626B" w:rsidP="00933BC4">
            <w:pPr>
              <w:rPr>
                <w:color w:val="000000" w:themeColor="text1"/>
                <w:sz w:val="20"/>
                <w:szCs w:val="20"/>
              </w:rPr>
            </w:pPr>
          </w:p>
        </w:tc>
      </w:tr>
      <w:tr w:rsidR="00CE626B" w:rsidRPr="00933BC4" w14:paraId="3352A24C" w14:textId="77777777" w:rsidTr="00CE626B">
        <w:trPr>
          <w:cantSplit/>
          <w:trHeight w:val="20"/>
        </w:trPr>
        <w:tc>
          <w:tcPr>
            <w:tcW w:w="556" w:type="pct"/>
            <w:vMerge/>
            <w:textDirection w:val="btLr"/>
            <w:vAlign w:val="center"/>
          </w:tcPr>
          <w:p w14:paraId="46624B79" w14:textId="77777777" w:rsidR="00CE626B" w:rsidRPr="00933BC4" w:rsidRDefault="00CE626B" w:rsidP="00933BC4">
            <w:pPr>
              <w:jc w:val="center"/>
              <w:rPr>
                <w:b/>
                <w:color w:val="000000" w:themeColor="text1"/>
                <w:sz w:val="20"/>
                <w:szCs w:val="20"/>
              </w:rPr>
            </w:pPr>
          </w:p>
        </w:tc>
        <w:tc>
          <w:tcPr>
            <w:tcW w:w="407" w:type="pct"/>
            <w:vAlign w:val="center"/>
          </w:tcPr>
          <w:p w14:paraId="43F6436A" w14:textId="4571ADC9" w:rsidR="00CE626B" w:rsidRPr="00933BC4" w:rsidRDefault="00CE626B" w:rsidP="00933BC4">
            <w:pPr>
              <w:suppressAutoHyphens/>
              <w:autoSpaceDE w:val="0"/>
              <w:jc w:val="center"/>
              <w:rPr>
                <w:rFonts w:cs="Arial"/>
                <w:color w:val="000000" w:themeColor="text1"/>
                <w:sz w:val="20"/>
                <w:szCs w:val="20"/>
              </w:rPr>
            </w:pPr>
            <w:r w:rsidRPr="00933BC4">
              <w:rPr>
                <w:color w:val="000000" w:themeColor="text1"/>
                <w:sz w:val="20"/>
                <w:szCs w:val="20"/>
              </w:rPr>
              <w:t>7.1</w:t>
            </w:r>
          </w:p>
        </w:tc>
        <w:tc>
          <w:tcPr>
            <w:tcW w:w="1355" w:type="pct"/>
            <w:vAlign w:val="center"/>
          </w:tcPr>
          <w:p w14:paraId="598506E8" w14:textId="5E0A13D2" w:rsidR="00CE626B" w:rsidRPr="00933BC4" w:rsidRDefault="00CE626B" w:rsidP="00933BC4">
            <w:pPr>
              <w:rPr>
                <w:rFonts w:cs="Arial"/>
                <w:color w:val="000000" w:themeColor="text1"/>
                <w:sz w:val="20"/>
                <w:szCs w:val="20"/>
              </w:rPr>
            </w:pPr>
            <w:r w:rsidRPr="00933BC4">
              <w:rPr>
                <w:color w:val="000000" w:themeColor="text1"/>
                <w:sz w:val="20"/>
                <w:szCs w:val="20"/>
              </w:rPr>
              <w:t>Железнодорожный транспорт</w:t>
            </w:r>
          </w:p>
        </w:tc>
        <w:tc>
          <w:tcPr>
            <w:tcW w:w="2682" w:type="pct"/>
            <w:vAlign w:val="center"/>
          </w:tcPr>
          <w:p w14:paraId="1C2D6D23"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5C08D97"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704A456"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44F2D7EE" w14:textId="28213FD9" w:rsidR="00CE626B" w:rsidRPr="00933BC4" w:rsidRDefault="00875A75" w:rsidP="00875A75">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CE626B" w:rsidRPr="00933BC4" w14:paraId="6EB2D3C3" w14:textId="77777777" w:rsidTr="00CE626B">
        <w:trPr>
          <w:cantSplit/>
          <w:trHeight w:val="20"/>
        </w:trPr>
        <w:tc>
          <w:tcPr>
            <w:tcW w:w="556" w:type="pct"/>
            <w:vMerge/>
            <w:textDirection w:val="btLr"/>
            <w:vAlign w:val="center"/>
          </w:tcPr>
          <w:p w14:paraId="0429197A" w14:textId="77777777" w:rsidR="00CE626B" w:rsidRPr="00933BC4" w:rsidRDefault="00CE626B" w:rsidP="00933BC4">
            <w:pPr>
              <w:jc w:val="center"/>
              <w:rPr>
                <w:b/>
                <w:color w:val="000000" w:themeColor="text1"/>
                <w:sz w:val="20"/>
                <w:szCs w:val="20"/>
              </w:rPr>
            </w:pPr>
          </w:p>
        </w:tc>
        <w:tc>
          <w:tcPr>
            <w:tcW w:w="407" w:type="pct"/>
            <w:vAlign w:val="center"/>
          </w:tcPr>
          <w:p w14:paraId="37C304F5" w14:textId="02CE6713"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7.2</w:t>
            </w:r>
          </w:p>
        </w:tc>
        <w:tc>
          <w:tcPr>
            <w:tcW w:w="1355" w:type="pct"/>
            <w:vAlign w:val="center"/>
          </w:tcPr>
          <w:p w14:paraId="4FA20837" w14:textId="2FD0BCD3" w:rsidR="00CE626B" w:rsidRPr="00933BC4" w:rsidRDefault="00CE626B" w:rsidP="00933BC4">
            <w:pPr>
              <w:rPr>
                <w:color w:val="000000" w:themeColor="text1"/>
                <w:sz w:val="20"/>
                <w:szCs w:val="20"/>
              </w:rPr>
            </w:pPr>
            <w:r w:rsidRPr="00933BC4">
              <w:rPr>
                <w:color w:val="000000" w:themeColor="text1"/>
                <w:sz w:val="20"/>
                <w:szCs w:val="20"/>
              </w:rPr>
              <w:t>Автомобильный транспорт</w:t>
            </w:r>
          </w:p>
        </w:tc>
        <w:tc>
          <w:tcPr>
            <w:tcW w:w="2682" w:type="pct"/>
            <w:vMerge w:val="restart"/>
            <w:vAlign w:val="center"/>
          </w:tcPr>
          <w:p w14:paraId="1621FE53"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1266F8C"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A922CF2"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44D306A5" w14:textId="77777777" w:rsidR="00CE626B" w:rsidRPr="00933BC4" w:rsidRDefault="00CE626B"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CE626B" w:rsidRPr="00933BC4" w14:paraId="038F951E" w14:textId="77777777" w:rsidTr="00CE626B">
        <w:trPr>
          <w:cantSplit/>
          <w:trHeight w:val="20"/>
        </w:trPr>
        <w:tc>
          <w:tcPr>
            <w:tcW w:w="556" w:type="pct"/>
            <w:vMerge/>
            <w:textDirection w:val="btLr"/>
            <w:vAlign w:val="center"/>
          </w:tcPr>
          <w:p w14:paraId="5D72C84A" w14:textId="77777777" w:rsidR="00CE626B" w:rsidRPr="00933BC4" w:rsidRDefault="00CE626B" w:rsidP="00933BC4">
            <w:pPr>
              <w:jc w:val="center"/>
              <w:rPr>
                <w:b/>
                <w:color w:val="000000" w:themeColor="text1"/>
                <w:sz w:val="20"/>
                <w:szCs w:val="20"/>
              </w:rPr>
            </w:pPr>
          </w:p>
        </w:tc>
        <w:tc>
          <w:tcPr>
            <w:tcW w:w="407" w:type="pct"/>
            <w:vAlign w:val="center"/>
          </w:tcPr>
          <w:p w14:paraId="177AA0D1" w14:textId="7C541820" w:rsidR="00CE626B" w:rsidRPr="00933BC4" w:rsidRDefault="00CE626B" w:rsidP="00933BC4">
            <w:pPr>
              <w:suppressAutoHyphens/>
              <w:autoSpaceDE w:val="0"/>
              <w:jc w:val="center"/>
              <w:rPr>
                <w:color w:val="000000" w:themeColor="text1"/>
                <w:sz w:val="20"/>
                <w:szCs w:val="20"/>
              </w:rPr>
            </w:pPr>
            <w:r w:rsidRPr="00933BC4">
              <w:rPr>
                <w:color w:val="000000" w:themeColor="text1"/>
                <w:sz w:val="20"/>
                <w:szCs w:val="20"/>
              </w:rPr>
              <w:t>7.5</w:t>
            </w:r>
          </w:p>
        </w:tc>
        <w:tc>
          <w:tcPr>
            <w:tcW w:w="1355" w:type="pct"/>
            <w:vAlign w:val="center"/>
          </w:tcPr>
          <w:p w14:paraId="567834E9" w14:textId="2FA3F7DA" w:rsidR="00CE626B" w:rsidRPr="00933BC4" w:rsidRDefault="00CE626B" w:rsidP="00933BC4">
            <w:pPr>
              <w:rPr>
                <w:color w:val="000000" w:themeColor="text1"/>
                <w:sz w:val="20"/>
                <w:szCs w:val="20"/>
              </w:rPr>
            </w:pPr>
            <w:r w:rsidRPr="00933BC4">
              <w:rPr>
                <w:color w:val="000000" w:themeColor="text1"/>
                <w:sz w:val="20"/>
                <w:szCs w:val="20"/>
              </w:rPr>
              <w:t>Трубопроводный транспорт</w:t>
            </w:r>
          </w:p>
        </w:tc>
        <w:tc>
          <w:tcPr>
            <w:tcW w:w="2682" w:type="pct"/>
            <w:vMerge/>
            <w:vAlign w:val="center"/>
          </w:tcPr>
          <w:p w14:paraId="5C92B751" w14:textId="77777777" w:rsidR="00CE626B" w:rsidRPr="00933BC4" w:rsidRDefault="00CE626B" w:rsidP="00933BC4">
            <w:pPr>
              <w:rPr>
                <w:color w:val="000000" w:themeColor="text1"/>
                <w:sz w:val="20"/>
                <w:szCs w:val="20"/>
              </w:rPr>
            </w:pPr>
          </w:p>
        </w:tc>
      </w:tr>
      <w:tr w:rsidR="00CE626B" w:rsidRPr="00933BC4" w14:paraId="6985BACE" w14:textId="77777777" w:rsidTr="00CE626B">
        <w:trPr>
          <w:cantSplit/>
          <w:trHeight w:val="20"/>
        </w:trPr>
        <w:tc>
          <w:tcPr>
            <w:tcW w:w="556" w:type="pct"/>
            <w:vMerge/>
            <w:textDirection w:val="btLr"/>
            <w:vAlign w:val="center"/>
          </w:tcPr>
          <w:p w14:paraId="36584896" w14:textId="77777777" w:rsidR="00CE626B" w:rsidRPr="00933BC4" w:rsidRDefault="00CE626B" w:rsidP="00933BC4">
            <w:pPr>
              <w:jc w:val="center"/>
              <w:rPr>
                <w:b/>
                <w:color w:val="000000" w:themeColor="text1"/>
                <w:sz w:val="20"/>
                <w:szCs w:val="20"/>
              </w:rPr>
            </w:pPr>
          </w:p>
        </w:tc>
        <w:tc>
          <w:tcPr>
            <w:tcW w:w="407" w:type="pct"/>
            <w:vAlign w:val="center"/>
          </w:tcPr>
          <w:p w14:paraId="73E56E2B" w14:textId="77D568D0"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szCs w:val="20"/>
              </w:rPr>
              <w:t>3.1</w:t>
            </w:r>
          </w:p>
        </w:tc>
        <w:tc>
          <w:tcPr>
            <w:tcW w:w="1355" w:type="pct"/>
            <w:vAlign w:val="center"/>
          </w:tcPr>
          <w:p w14:paraId="43C052FE" w14:textId="43CC24F0" w:rsidR="00CE626B" w:rsidRPr="00933BC4" w:rsidRDefault="00CE626B" w:rsidP="00933BC4">
            <w:pPr>
              <w:rPr>
                <w:color w:val="000000" w:themeColor="text1"/>
                <w:sz w:val="20"/>
                <w:szCs w:val="20"/>
              </w:rPr>
            </w:pPr>
            <w:r w:rsidRPr="00933BC4">
              <w:rPr>
                <w:color w:val="000000" w:themeColor="text1"/>
                <w:sz w:val="20"/>
                <w:szCs w:val="20"/>
              </w:rPr>
              <w:t>коммунальное обслуживание</w:t>
            </w:r>
          </w:p>
        </w:tc>
        <w:tc>
          <w:tcPr>
            <w:tcW w:w="2682" w:type="pct"/>
            <w:vMerge/>
            <w:vAlign w:val="center"/>
          </w:tcPr>
          <w:p w14:paraId="443CBF5A" w14:textId="77777777" w:rsidR="00CE626B" w:rsidRPr="00933BC4" w:rsidRDefault="00CE626B" w:rsidP="00933BC4">
            <w:pPr>
              <w:rPr>
                <w:color w:val="000000" w:themeColor="text1"/>
                <w:sz w:val="20"/>
                <w:szCs w:val="20"/>
              </w:rPr>
            </w:pPr>
          </w:p>
        </w:tc>
      </w:tr>
      <w:tr w:rsidR="00CE626B" w:rsidRPr="00933BC4" w14:paraId="7551C63E" w14:textId="77777777" w:rsidTr="00CE626B">
        <w:trPr>
          <w:cantSplit/>
          <w:trHeight w:val="160"/>
        </w:trPr>
        <w:tc>
          <w:tcPr>
            <w:tcW w:w="556" w:type="pct"/>
            <w:vMerge/>
            <w:textDirection w:val="btLr"/>
            <w:vAlign w:val="center"/>
          </w:tcPr>
          <w:p w14:paraId="4A5C6C3E" w14:textId="77777777" w:rsidR="00CE626B" w:rsidRPr="00933BC4" w:rsidRDefault="00CE626B" w:rsidP="00933BC4">
            <w:pPr>
              <w:jc w:val="center"/>
              <w:rPr>
                <w:b/>
                <w:color w:val="000000" w:themeColor="text1"/>
                <w:sz w:val="20"/>
                <w:szCs w:val="20"/>
              </w:rPr>
            </w:pPr>
          </w:p>
        </w:tc>
        <w:tc>
          <w:tcPr>
            <w:tcW w:w="407" w:type="pct"/>
            <w:vAlign w:val="center"/>
          </w:tcPr>
          <w:p w14:paraId="56B16695" w14:textId="07BD79F4"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6EB936B8" w14:textId="089B2BE9" w:rsidR="00CE626B" w:rsidRPr="00933BC4" w:rsidRDefault="00CE626B"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ign w:val="center"/>
          </w:tcPr>
          <w:p w14:paraId="527533D1" w14:textId="77777777" w:rsidR="00CE626B" w:rsidRPr="00933BC4" w:rsidRDefault="00CE626B" w:rsidP="00933BC4">
            <w:pPr>
              <w:rPr>
                <w:color w:val="000000" w:themeColor="text1"/>
                <w:sz w:val="20"/>
                <w:szCs w:val="20"/>
              </w:rPr>
            </w:pPr>
          </w:p>
        </w:tc>
      </w:tr>
      <w:tr w:rsidR="00A403CF" w:rsidRPr="00933BC4" w14:paraId="1E4EA8C2" w14:textId="77777777" w:rsidTr="00CE626B">
        <w:trPr>
          <w:cantSplit/>
          <w:trHeight w:val="160"/>
        </w:trPr>
        <w:tc>
          <w:tcPr>
            <w:tcW w:w="556" w:type="pct"/>
            <w:vMerge/>
            <w:textDirection w:val="btLr"/>
            <w:vAlign w:val="center"/>
          </w:tcPr>
          <w:p w14:paraId="49CB84BE" w14:textId="77777777" w:rsidR="00A403CF" w:rsidRPr="00933BC4" w:rsidRDefault="00A403CF" w:rsidP="00933BC4">
            <w:pPr>
              <w:jc w:val="center"/>
              <w:rPr>
                <w:b/>
                <w:color w:val="000000" w:themeColor="text1"/>
                <w:sz w:val="20"/>
                <w:szCs w:val="20"/>
              </w:rPr>
            </w:pPr>
          </w:p>
        </w:tc>
        <w:tc>
          <w:tcPr>
            <w:tcW w:w="407" w:type="pct"/>
            <w:vAlign w:val="center"/>
          </w:tcPr>
          <w:p w14:paraId="1FB047EA" w14:textId="529B5E95" w:rsidR="00A403CF" w:rsidRPr="00933BC4" w:rsidRDefault="00A403CF" w:rsidP="00933BC4">
            <w:pPr>
              <w:suppressAutoHyphens/>
              <w:autoSpaceDE w:val="0"/>
              <w:jc w:val="center"/>
              <w:rPr>
                <w:rFonts w:cs="Arial"/>
                <w:color w:val="000000" w:themeColor="text1"/>
                <w:sz w:val="20"/>
              </w:rPr>
            </w:pPr>
            <w:r>
              <w:rPr>
                <w:rFonts w:cs="Arial"/>
                <w:color w:val="000000" w:themeColor="text1"/>
                <w:sz w:val="20"/>
              </w:rPr>
              <w:t>5.1</w:t>
            </w:r>
          </w:p>
        </w:tc>
        <w:tc>
          <w:tcPr>
            <w:tcW w:w="1355" w:type="pct"/>
            <w:vAlign w:val="center"/>
          </w:tcPr>
          <w:p w14:paraId="48C39C25" w14:textId="2D88553E" w:rsidR="00A403CF" w:rsidRPr="00933BC4" w:rsidRDefault="00A403CF" w:rsidP="00933BC4">
            <w:pPr>
              <w:rPr>
                <w:color w:val="000000" w:themeColor="text1"/>
                <w:sz w:val="20"/>
              </w:rPr>
            </w:pPr>
            <w:r>
              <w:rPr>
                <w:color w:val="000000" w:themeColor="text1"/>
                <w:sz w:val="20"/>
              </w:rPr>
              <w:t>Спорт</w:t>
            </w:r>
          </w:p>
        </w:tc>
        <w:tc>
          <w:tcPr>
            <w:tcW w:w="2682" w:type="pct"/>
            <w:vAlign w:val="center"/>
          </w:tcPr>
          <w:p w14:paraId="623B0091"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0C919ABD"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8E9F2E4"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134A23DE" w14:textId="5217F170" w:rsidR="00A403CF" w:rsidRPr="00933BC4" w:rsidRDefault="00A403CF"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CE626B" w:rsidRPr="00933BC4" w14:paraId="7758E9CA" w14:textId="77777777" w:rsidTr="00CE626B">
        <w:trPr>
          <w:cantSplit/>
          <w:trHeight w:val="38"/>
        </w:trPr>
        <w:tc>
          <w:tcPr>
            <w:tcW w:w="556" w:type="pct"/>
            <w:vMerge/>
            <w:textDirection w:val="btLr"/>
            <w:vAlign w:val="center"/>
          </w:tcPr>
          <w:p w14:paraId="5D2F3940" w14:textId="77777777" w:rsidR="00CE626B" w:rsidRPr="00933BC4" w:rsidRDefault="00CE626B" w:rsidP="00933BC4">
            <w:pPr>
              <w:jc w:val="center"/>
              <w:rPr>
                <w:b/>
                <w:color w:val="000000" w:themeColor="text1"/>
                <w:sz w:val="20"/>
                <w:szCs w:val="20"/>
              </w:rPr>
            </w:pPr>
          </w:p>
        </w:tc>
        <w:tc>
          <w:tcPr>
            <w:tcW w:w="407" w:type="pct"/>
            <w:vAlign w:val="center"/>
          </w:tcPr>
          <w:p w14:paraId="77B4287C" w14:textId="73D86F3F" w:rsidR="00CE626B" w:rsidRPr="00933BC4" w:rsidRDefault="00CE626B"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55820DE3" w14:textId="57A00F5D" w:rsidR="00CE626B" w:rsidRPr="00933BC4" w:rsidRDefault="00CE626B" w:rsidP="00933BC4">
            <w:pPr>
              <w:rPr>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795BAC95"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4CF8B847"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350 га.</w:t>
            </w:r>
          </w:p>
          <w:p w14:paraId="7CC26836"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924D973"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25B6F81B" w14:textId="77777777" w:rsidR="00CE626B" w:rsidRPr="00933BC4" w:rsidRDefault="00CE626B"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715988" w:rsidRPr="00933BC4" w14:paraId="1EA7398E" w14:textId="77777777" w:rsidTr="00715988">
        <w:trPr>
          <w:cantSplit/>
          <w:trHeight w:val="490"/>
        </w:trPr>
        <w:tc>
          <w:tcPr>
            <w:tcW w:w="556" w:type="pct"/>
            <w:vMerge w:val="restart"/>
            <w:textDirection w:val="btLr"/>
            <w:vAlign w:val="center"/>
          </w:tcPr>
          <w:p w14:paraId="290DDD40" w14:textId="77777777" w:rsidR="00715988" w:rsidRPr="00933BC4" w:rsidRDefault="00715988"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13EDA543" w14:textId="3FC98AC2" w:rsidR="00715988" w:rsidRPr="00933BC4" w:rsidRDefault="00715988" w:rsidP="00715988">
            <w:pPr>
              <w:jc w:val="center"/>
              <w:rPr>
                <w:b/>
                <w:color w:val="000000" w:themeColor="text1"/>
                <w:sz w:val="20"/>
                <w:szCs w:val="20"/>
              </w:rPr>
            </w:pPr>
            <w:r>
              <w:rPr>
                <w:rFonts w:cs="Arial"/>
                <w:color w:val="000000" w:themeColor="text1"/>
                <w:sz w:val="20"/>
              </w:rPr>
              <w:t>7</w:t>
            </w:r>
            <w:r w:rsidRPr="00933BC4">
              <w:rPr>
                <w:rFonts w:cs="Arial"/>
                <w:color w:val="000000" w:themeColor="text1"/>
                <w:sz w:val="20"/>
              </w:rPr>
              <w:t>.</w:t>
            </w:r>
            <w:r>
              <w:rPr>
                <w:rFonts w:cs="Arial"/>
                <w:color w:val="000000" w:themeColor="text1"/>
                <w:sz w:val="20"/>
              </w:rPr>
              <w:t>1</w:t>
            </w:r>
          </w:p>
        </w:tc>
        <w:tc>
          <w:tcPr>
            <w:tcW w:w="1355" w:type="pct"/>
            <w:vAlign w:val="center"/>
          </w:tcPr>
          <w:p w14:paraId="1EE9B9FB" w14:textId="67194002" w:rsidR="00715988" w:rsidRPr="00715988" w:rsidRDefault="00715988" w:rsidP="00933BC4">
            <w:pPr>
              <w:rPr>
                <w:color w:val="000000" w:themeColor="text1"/>
                <w:sz w:val="20"/>
              </w:rPr>
            </w:pPr>
            <w:r w:rsidRPr="00715988">
              <w:rPr>
                <w:color w:val="000000" w:themeColor="text1"/>
                <w:sz w:val="20"/>
              </w:rPr>
              <w:t>Железнодорожный транспорт</w:t>
            </w:r>
          </w:p>
        </w:tc>
        <w:tc>
          <w:tcPr>
            <w:tcW w:w="2682" w:type="pct"/>
            <w:vMerge w:val="restart"/>
            <w:vAlign w:val="center"/>
          </w:tcPr>
          <w:p w14:paraId="45419482"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7FEB2A5F"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BC574F8"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18AF784F" w14:textId="6125550A" w:rsidR="00715988" w:rsidRPr="00933BC4" w:rsidRDefault="00875A75" w:rsidP="00875A75">
            <w:pPr>
              <w:rPr>
                <w:color w:val="000000" w:themeColor="text1"/>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715988" w:rsidRPr="00933BC4" w14:paraId="043D9425" w14:textId="77777777" w:rsidTr="00CE626B">
        <w:trPr>
          <w:cantSplit/>
          <w:trHeight w:val="490"/>
        </w:trPr>
        <w:tc>
          <w:tcPr>
            <w:tcW w:w="556" w:type="pct"/>
            <w:vMerge/>
            <w:textDirection w:val="btLr"/>
            <w:vAlign w:val="center"/>
          </w:tcPr>
          <w:p w14:paraId="20A3F6DB" w14:textId="77777777" w:rsidR="00715988" w:rsidRPr="00933BC4" w:rsidRDefault="00715988" w:rsidP="00715988">
            <w:pPr>
              <w:jc w:val="center"/>
              <w:rPr>
                <w:b/>
                <w:color w:val="000000" w:themeColor="text1"/>
                <w:sz w:val="20"/>
                <w:szCs w:val="20"/>
              </w:rPr>
            </w:pPr>
          </w:p>
        </w:tc>
        <w:tc>
          <w:tcPr>
            <w:tcW w:w="407" w:type="pct"/>
            <w:vAlign w:val="center"/>
          </w:tcPr>
          <w:p w14:paraId="4D41FB29" w14:textId="7CDA587F" w:rsidR="00715988" w:rsidRPr="00933BC4" w:rsidRDefault="00715988" w:rsidP="00715988">
            <w:pPr>
              <w:jc w:val="center"/>
              <w:rPr>
                <w:rFonts w:cs="Arial"/>
                <w:color w:val="000000" w:themeColor="text1"/>
                <w:sz w:val="20"/>
              </w:rPr>
            </w:pPr>
            <w:r w:rsidRPr="00933BC4">
              <w:rPr>
                <w:rFonts w:cs="Arial"/>
                <w:color w:val="000000" w:themeColor="text1"/>
                <w:sz w:val="20"/>
              </w:rPr>
              <w:t>12.0</w:t>
            </w:r>
          </w:p>
        </w:tc>
        <w:tc>
          <w:tcPr>
            <w:tcW w:w="1355" w:type="pct"/>
            <w:vAlign w:val="center"/>
          </w:tcPr>
          <w:p w14:paraId="774D384C" w14:textId="5F82049C" w:rsidR="00715988" w:rsidRPr="00933BC4" w:rsidRDefault="00715988" w:rsidP="00715988">
            <w:pPr>
              <w:rPr>
                <w:color w:val="000000" w:themeColor="text1"/>
                <w:sz w:val="20"/>
              </w:rPr>
            </w:pPr>
            <w:r w:rsidRPr="00933BC4">
              <w:rPr>
                <w:color w:val="000000" w:themeColor="text1"/>
                <w:sz w:val="20"/>
              </w:rPr>
              <w:t>земельные участки (территории) общего пользования</w:t>
            </w:r>
          </w:p>
        </w:tc>
        <w:tc>
          <w:tcPr>
            <w:tcW w:w="2682" w:type="pct"/>
            <w:vMerge/>
            <w:vAlign w:val="center"/>
          </w:tcPr>
          <w:p w14:paraId="6875A4BB" w14:textId="77777777" w:rsidR="00715988" w:rsidRPr="00933BC4" w:rsidRDefault="00715988" w:rsidP="00715988">
            <w:pPr>
              <w:tabs>
                <w:tab w:val="left" w:pos="194"/>
              </w:tabs>
              <w:rPr>
                <w:color w:val="000000" w:themeColor="text1"/>
                <w:sz w:val="20"/>
                <w:szCs w:val="20"/>
              </w:rPr>
            </w:pPr>
          </w:p>
        </w:tc>
      </w:tr>
      <w:tr w:rsidR="00715988" w:rsidRPr="00933BC4" w14:paraId="3494F0FA" w14:textId="77777777" w:rsidTr="00CE626B">
        <w:trPr>
          <w:cantSplit/>
          <w:trHeight w:val="388"/>
        </w:trPr>
        <w:tc>
          <w:tcPr>
            <w:tcW w:w="556" w:type="pct"/>
            <w:vMerge/>
            <w:textDirection w:val="btLr"/>
            <w:vAlign w:val="center"/>
          </w:tcPr>
          <w:p w14:paraId="1057C1AC" w14:textId="77777777" w:rsidR="00715988" w:rsidRPr="00933BC4" w:rsidRDefault="00715988" w:rsidP="00933BC4">
            <w:pPr>
              <w:jc w:val="center"/>
              <w:rPr>
                <w:b/>
                <w:color w:val="000000" w:themeColor="text1"/>
                <w:sz w:val="20"/>
                <w:szCs w:val="20"/>
              </w:rPr>
            </w:pPr>
          </w:p>
        </w:tc>
        <w:tc>
          <w:tcPr>
            <w:tcW w:w="407" w:type="pct"/>
            <w:vAlign w:val="center"/>
          </w:tcPr>
          <w:p w14:paraId="11ADA919" w14:textId="6F107E02" w:rsidR="00715988" w:rsidRPr="00933BC4" w:rsidRDefault="00715988" w:rsidP="00933BC4">
            <w:pPr>
              <w:jc w:val="center"/>
              <w:rPr>
                <w:b/>
                <w:color w:val="000000" w:themeColor="text1"/>
                <w:sz w:val="20"/>
                <w:szCs w:val="20"/>
              </w:rPr>
            </w:pPr>
            <w:r w:rsidRPr="00933BC4">
              <w:rPr>
                <w:color w:val="000000" w:themeColor="text1"/>
                <w:sz w:val="20"/>
                <w:szCs w:val="20"/>
              </w:rPr>
              <w:t>4.7</w:t>
            </w:r>
          </w:p>
        </w:tc>
        <w:tc>
          <w:tcPr>
            <w:tcW w:w="1355" w:type="pct"/>
            <w:vAlign w:val="center"/>
          </w:tcPr>
          <w:p w14:paraId="4E3CCDBE" w14:textId="4A6B9009" w:rsidR="00715988" w:rsidRPr="00933BC4" w:rsidRDefault="00715988" w:rsidP="00933BC4">
            <w:pPr>
              <w:rPr>
                <w:color w:val="000000" w:themeColor="text1"/>
                <w:sz w:val="20"/>
              </w:rPr>
            </w:pPr>
            <w:r w:rsidRPr="00933BC4">
              <w:rPr>
                <w:color w:val="000000" w:themeColor="text1"/>
                <w:sz w:val="20"/>
                <w:szCs w:val="20"/>
              </w:rPr>
              <w:t>Гостиничное обслуживание</w:t>
            </w:r>
          </w:p>
        </w:tc>
        <w:tc>
          <w:tcPr>
            <w:tcW w:w="2682" w:type="pct"/>
            <w:vAlign w:val="center"/>
          </w:tcPr>
          <w:p w14:paraId="0DADCB91" w14:textId="77777777" w:rsidR="00715988" w:rsidRPr="00933BC4" w:rsidRDefault="00715988"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F672F79" w14:textId="77777777" w:rsidR="00715988" w:rsidRPr="00933BC4" w:rsidRDefault="00715988"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350 га.</w:t>
            </w:r>
          </w:p>
          <w:p w14:paraId="14951ED5" w14:textId="77777777" w:rsidR="00715988" w:rsidRPr="00933BC4" w:rsidRDefault="00715988"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7CC9E1B" w14:textId="77777777" w:rsidR="00715988" w:rsidRPr="00933BC4" w:rsidRDefault="00715988"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3FDA4BA6" w14:textId="77777777" w:rsidR="00715988" w:rsidRPr="00933BC4" w:rsidRDefault="00715988"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80%.</w:t>
            </w:r>
          </w:p>
        </w:tc>
      </w:tr>
      <w:tr w:rsidR="00CE626B" w:rsidRPr="00933BC4" w14:paraId="64CC92A9" w14:textId="77777777" w:rsidTr="00CE626B">
        <w:trPr>
          <w:cantSplit/>
          <w:trHeight w:val="38"/>
        </w:trPr>
        <w:tc>
          <w:tcPr>
            <w:tcW w:w="556" w:type="pct"/>
            <w:vMerge w:val="restart"/>
            <w:textDirection w:val="btLr"/>
            <w:vAlign w:val="center"/>
          </w:tcPr>
          <w:p w14:paraId="50ED8036" w14:textId="77777777" w:rsidR="00CE626B" w:rsidRPr="00933BC4" w:rsidRDefault="00CE626B"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425C65D8" w14:textId="547B24BA" w:rsidR="00CE626B" w:rsidRPr="00933BC4" w:rsidRDefault="00CE626B" w:rsidP="00933BC4">
            <w:pPr>
              <w:jc w:val="center"/>
              <w:rPr>
                <w:color w:val="000000" w:themeColor="text1"/>
                <w:sz w:val="20"/>
                <w:szCs w:val="20"/>
              </w:rPr>
            </w:pPr>
            <w:r w:rsidRPr="00933BC4">
              <w:rPr>
                <w:color w:val="000000" w:themeColor="text1"/>
                <w:sz w:val="20"/>
                <w:szCs w:val="20"/>
              </w:rPr>
              <w:t>3.4</w:t>
            </w:r>
          </w:p>
        </w:tc>
        <w:tc>
          <w:tcPr>
            <w:tcW w:w="1355" w:type="pct"/>
            <w:vAlign w:val="center"/>
          </w:tcPr>
          <w:p w14:paraId="6DBBDB38" w14:textId="22303DD2" w:rsidR="00CE626B" w:rsidRPr="00933BC4" w:rsidRDefault="00CE626B" w:rsidP="00933BC4">
            <w:pPr>
              <w:rPr>
                <w:color w:val="000000" w:themeColor="text1"/>
                <w:sz w:val="20"/>
                <w:szCs w:val="20"/>
              </w:rPr>
            </w:pPr>
            <w:r w:rsidRPr="00933BC4">
              <w:rPr>
                <w:color w:val="000000" w:themeColor="text1"/>
                <w:sz w:val="20"/>
              </w:rPr>
              <w:t>Здравоохранение</w:t>
            </w:r>
          </w:p>
        </w:tc>
        <w:tc>
          <w:tcPr>
            <w:tcW w:w="2682" w:type="pct"/>
            <w:vMerge w:val="restart"/>
            <w:vAlign w:val="center"/>
          </w:tcPr>
          <w:p w14:paraId="5AD5E5AF"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AD94B9B"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350 га.</w:t>
            </w:r>
          </w:p>
          <w:p w14:paraId="5D365BC3"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96B3B9C" w14:textId="77777777" w:rsidR="00CE626B" w:rsidRPr="00933BC4" w:rsidRDefault="00CE626B"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71DA7522" w14:textId="77777777" w:rsidR="00CE626B" w:rsidRPr="00933BC4" w:rsidRDefault="00CE626B"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CE626B" w:rsidRPr="00933BC4" w14:paraId="5DEF3171" w14:textId="77777777" w:rsidTr="00CE626B">
        <w:trPr>
          <w:cantSplit/>
          <w:trHeight w:val="671"/>
        </w:trPr>
        <w:tc>
          <w:tcPr>
            <w:tcW w:w="556" w:type="pct"/>
            <w:vMerge/>
            <w:textDirection w:val="btLr"/>
            <w:vAlign w:val="center"/>
          </w:tcPr>
          <w:p w14:paraId="17233A3C" w14:textId="77777777" w:rsidR="00CE626B" w:rsidRPr="00933BC4" w:rsidRDefault="00CE626B" w:rsidP="00933BC4">
            <w:pPr>
              <w:jc w:val="center"/>
              <w:rPr>
                <w:b/>
                <w:color w:val="000000" w:themeColor="text1"/>
                <w:sz w:val="20"/>
                <w:szCs w:val="20"/>
              </w:rPr>
            </w:pPr>
          </w:p>
        </w:tc>
        <w:tc>
          <w:tcPr>
            <w:tcW w:w="407" w:type="pct"/>
            <w:vAlign w:val="center"/>
          </w:tcPr>
          <w:p w14:paraId="3D7DC54C" w14:textId="11501720" w:rsidR="00CE626B" w:rsidRPr="00933BC4" w:rsidRDefault="00CE626B" w:rsidP="00933BC4">
            <w:pPr>
              <w:jc w:val="center"/>
              <w:rPr>
                <w:color w:val="000000" w:themeColor="text1"/>
                <w:sz w:val="20"/>
                <w:szCs w:val="20"/>
              </w:rPr>
            </w:pPr>
          </w:p>
        </w:tc>
        <w:tc>
          <w:tcPr>
            <w:tcW w:w="1355" w:type="pct"/>
            <w:vAlign w:val="center"/>
          </w:tcPr>
          <w:p w14:paraId="1D06C29D" w14:textId="4F4125B3" w:rsidR="00CE626B" w:rsidRPr="00933BC4" w:rsidRDefault="00CE626B" w:rsidP="00933BC4">
            <w:pPr>
              <w:rPr>
                <w:color w:val="000000" w:themeColor="text1"/>
                <w:sz w:val="20"/>
              </w:rPr>
            </w:pPr>
          </w:p>
        </w:tc>
        <w:tc>
          <w:tcPr>
            <w:tcW w:w="2682" w:type="pct"/>
            <w:vMerge/>
            <w:vAlign w:val="center"/>
          </w:tcPr>
          <w:p w14:paraId="2764B7E2" w14:textId="77777777" w:rsidR="00CE626B" w:rsidRPr="00933BC4" w:rsidRDefault="00CE626B" w:rsidP="00933BC4">
            <w:pPr>
              <w:rPr>
                <w:color w:val="000000" w:themeColor="text1"/>
                <w:sz w:val="20"/>
                <w:szCs w:val="20"/>
              </w:rPr>
            </w:pPr>
          </w:p>
        </w:tc>
      </w:tr>
    </w:tbl>
    <w:p w14:paraId="3C489BCF"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488E3348"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12523E41"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782B0912"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2607DFFE"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иными видами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1728CED8" w14:textId="77777777" w:rsidR="00933BC4" w:rsidRPr="00933BC4" w:rsidRDefault="00933BC4" w:rsidP="00933BC4">
      <w:pPr>
        <w:tabs>
          <w:tab w:val="left" w:pos="0"/>
          <w:tab w:val="left" w:pos="851"/>
        </w:tabs>
        <w:ind w:firstLine="540"/>
        <w:jc w:val="both"/>
        <w:rPr>
          <w:rFonts w:eastAsia="Times New Roman"/>
          <w:color w:val="000000" w:themeColor="text1"/>
          <w:lang w:eastAsia="zh-CN"/>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93F775" w14:textId="77777777" w:rsidR="00933BC4" w:rsidRPr="00933BC4" w:rsidRDefault="00933BC4" w:rsidP="00933BC4">
      <w:pPr>
        <w:tabs>
          <w:tab w:val="left" w:pos="0"/>
          <w:tab w:val="left" w:pos="851"/>
        </w:tabs>
        <w:ind w:firstLine="540"/>
        <w:jc w:val="both"/>
        <w:rPr>
          <w:color w:val="000000" w:themeColor="text1"/>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2E8905D1" w14:textId="77777777" w:rsidR="00933BC4" w:rsidRPr="00933BC4" w:rsidRDefault="00933BC4" w:rsidP="00933BC4">
      <w:pPr>
        <w:tabs>
          <w:tab w:val="left" w:pos="0"/>
          <w:tab w:val="left" w:pos="851"/>
        </w:tabs>
        <w:suppressAutoHyphens/>
        <w:spacing w:before="240"/>
        <w:ind w:firstLine="540"/>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59B0F33F" w14:textId="77777777" w:rsidR="00933BC4" w:rsidRPr="00933BC4" w:rsidRDefault="00933BC4" w:rsidP="00933BC4">
      <w:pPr>
        <w:pStyle w:val="210"/>
        <w:keepNext/>
        <w:keepLines/>
        <w:shd w:val="clear" w:color="auto" w:fill="auto"/>
        <w:tabs>
          <w:tab w:val="left" w:pos="1080"/>
        </w:tabs>
        <w:spacing w:before="240" w:line="240" w:lineRule="auto"/>
        <w:ind w:firstLine="851"/>
        <w:jc w:val="both"/>
        <w:outlineLvl w:val="9"/>
        <w:rPr>
          <w:rFonts w:ascii="Times New Roman" w:hAnsi="Times New Roman" w:cs="Times New Roman"/>
          <w:b w:val="0"/>
          <w:i/>
          <w:color w:val="000000" w:themeColor="text1"/>
          <w:sz w:val="24"/>
          <w:szCs w:val="24"/>
        </w:rPr>
      </w:pPr>
      <w:r w:rsidRPr="00933BC4">
        <w:rPr>
          <w:rFonts w:ascii="Times New Roman" w:hAnsi="Times New Roman" w:cs="Times New Roman"/>
          <w:color w:val="000000" w:themeColor="text1"/>
          <w:sz w:val="24"/>
          <w:szCs w:val="24"/>
        </w:rPr>
        <w:t>2. Коммунально-складская зона в границах земель населенных пунктов</w:t>
      </w:r>
      <w:r w:rsidRPr="00933BC4">
        <w:rPr>
          <w:rFonts w:ascii="Times New Roman" w:hAnsi="Times New Roman" w:cs="Times New Roman"/>
          <w:i/>
          <w:color w:val="000000" w:themeColor="text1"/>
          <w:sz w:val="24"/>
          <w:szCs w:val="24"/>
        </w:rPr>
        <w:t xml:space="preserve"> (код зоны </w:t>
      </w:r>
      <w:proofErr w:type="spellStart"/>
      <w:r w:rsidRPr="00933BC4">
        <w:rPr>
          <w:rFonts w:ascii="Times New Roman" w:hAnsi="Times New Roman" w:cs="Times New Roman"/>
          <w:i/>
          <w:color w:val="000000" w:themeColor="text1"/>
          <w:sz w:val="24"/>
          <w:szCs w:val="24"/>
        </w:rPr>
        <w:t>нК</w:t>
      </w:r>
      <w:proofErr w:type="spellEnd"/>
      <w:r w:rsidRPr="00933BC4">
        <w:rPr>
          <w:rFonts w:ascii="Times New Roman" w:hAnsi="Times New Roman" w:cs="Times New Roman"/>
          <w:i/>
          <w:color w:val="000000" w:themeColor="text1"/>
          <w:sz w:val="24"/>
          <w:szCs w:val="24"/>
        </w:rPr>
        <w:t xml:space="preserve">) </w:t>
      </w:r>
      <w:r w:rsidRPr="00933BC4">
        <w:rPr>
          <w:rStyle w:val="40"/>
          <w:rFonts w:ascii="Times New Roman" w:hAnsi="Times New Roman" w:cs="Times New Roman"/>
          <w:b w:val="0"/>
          <w:i w:val="0"/>
          <w:iCs w:val="0"/>
          <w:color w:val="000000" w:themeColor="text1"/>
          <w:sz w:val="24"/>
          <w:szCs w:val="24"/>
        </w:rPr>
        <w:t>предназначена для размещения коммунальных и складских объектов, логистических комплексов, объектов жилищно-коммунального хозяйства, объектов транспорта. Допускается широкий спектр коммерческих услуг, сопровождающих основную деятельность. Сочетание различных видов разрешенного использования объектов недвижимости в единой зоне возможно только при условии соблюдения нормативных санитарных требований.</w:t>
      </w:r>
    </w:p>
    <w:p w14:paraId="7470AD4C" w14:textId="77777777" w:rsidR="00933BC4" w:rsidRPr="00933BC4" w:rsidRDefault="00933BC4" w:rsidP="00933BC4">
      <w:pPr>
        <w:pStyle w:val="afa"/>
        <w:widowControl w:val="0"/>
        <w:autoSpaceDE w:val="0"/>
        <w:autoSpaceDN w:val="0"/>
        <w:adjustRightInd w:val="0"/>
        <w:spacing w:line="240" w:lineRule="auto"/>
        <w:ind w:left="0" w:firstLine="851"/>
        <w:contextualSpacing w:val="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 xml:space="preserve">классификатору видов разрешенного использования земельных участков </w:t>
      </w:r>
      <w:r w:rsidRPr="00933BC4">
        <w:rPr>
          <w:rFonts w:ascii="Times New Roman" w:hAnsi="Times New Roman"/>
          <w:color w:val="000000" w:themeColor="text1"/>
          <w:sz w:val="24"/>
          <w:szCs w:val="24"/>
        </w:rPr>
        <w:t>(Приказ Минэкономразвития России от 01.09.2014 №540(с изменениями от 04.02.2019)</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4279A12E" w14:textId="77777777" w:rsidTr="00933BC4">
        <w:trPr>
          <w:cantSplit/>
          <w:trHeight w:val="20"/>
        </w:trPr>
        <w:tc>
          <w:tcPr>
            <w:tcW w:w="556" w:type="pct"/>
            <w:textDirection w:val="btLr"/>
            <w:vAlign w:val="center"/>
          </w:tcPr>
          <w:p w14:paraId="21B52EA7"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3ECB81D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20406E9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62DF891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349C442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69F04AF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4370F443" w14:textId="77777777" w:rsidTr="00933BC4">
        <w:trPr>
          <w:cantSplit/>
          <w:trHeight w:val="46"/>
        </w:trPr>
        <w:tc>
          <w:tcPr>
            <w:tcW w:w="556" w:type="pct"/>
            <w:vMerge w:val="restart"/>
            <w:textDirection w:val="btLr"/>
            <w:vAlign w:val="center"/>
          </w:tcPr>
          <w:p w14:paraId="4F29304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7A2F354A"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3.3</w:t>
            </w:r>
          </w:p>
        </w:tc>
        <w:tc>
          <w:tcPr>
            <w:tcW w:w="1355" w:type="pct"/>
            <w:vAlign w:val="center"/>
          </w:tcPr>
          <w:p w14:paraId="001C5BFC" w14:textId="77777777" w:rsidR="00933BC4" w:rsidRPr="00933BC4" w:rsidRDefault="00933BC4" w:rsidP="00933BC4">
            <w:pPr>
              <w:rPr>
                <w:rFonts w:cs="Arial"/>
                <w:color w:val="000000" w:themeColor="text1"/>
                <w:sz w:val="20"/>
                <w:szCs w:val="20"/>
              </w:rPr>
            </w:pPr>
            <w:r w:rsidRPr="00933BC4">
              <w:rPr>
                <w:color w:val="000000" w:themeColor="text1"/>
                <w:sz w:val="20"/>
                <w:szCs w:val="20"/>
              </w:rPr>
              <w:t>Бытовое обслуживание</w:t>
            </w:r>
          </w:p>
        </w:tc>
        <w:tc>
          <w:tcPr>
            <w:tcW w:w="2682" w:type="pct"/>
            <w:vAlign w:val="center"/>
          </w:tcPr>
          <w:p w14:paraId="5B018F0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65D8565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3774E6D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AC9093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2D7382E2"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80%.</w:t>
            </w:r>
          </w:p>
        </w:tc>
      </w:tr>
      <w:tr w:rsidR="00933BC4" w:rsidRPr="00933BC4" w14:paraId="7FE07904" w14:textId="77777777" w:rsidTr="00933BC4">
        <w:trPr>
          <w:cantSplit/>
          <w:trHeight w:val="115"/>
        </w:trPr>
        <w:tc>
          <w:tcPr>
            <w:tcW w:w="556" w:type="pct"/>
            <w:vMerge/>
            <w:textDirection w:val="btLr"/>
            <w:vAlign w:val="center"/>
          </w:tcPr>
          <w:p w14:paraId="5F579836" w14:textId="77777777" w:rsidR="00933BC4" w:rsidRPr="00933BC4" w:rsidRDefault="00933BC4" w:rsidP="00933BC4">
            <w:pPr>
              <w:jc w:val="center"/>
              <w:rPr>
                <w:b/>
                <w:color w:val="000000" w:themeColor="text1"/>
                <w:sz w:val="20"/>
                <w:szCs w:val="20"/>
              </w:rPr>
            </w:pPr>
          </w:p>
        </w:tc>
        <w:tc>
          <w:tcPr>
            <w:tcW w:w="407" w:type="pct"/>
            <w:vAlign w:val="center"/>
          </w:tcPr>
          <w:p w14:paraId="3E7742B5"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1.18</w:t>
            </w:r>
          </w:p>
        </w:tc>
        <w:tc>
          <w:tcPr>
            <w:tcW w:w="1355" w:type="pct"/>
            <w:vAlign w:val="center"/>
          </w:tcPr>
          <w:p w14:paraId="0046F399" w14:textId="77777777" w:rsidR="00933BC4" w:rsidRPr="00933BC4" w:rsidRDefault="00933BC4" w:rsidP="00933BC4">
            <w:pPr>
              <w:rPr>
                <w:rFonts w:cs="Arial"/>
                <w:color w:val="000000" w:themeColor="text1"/>
                <w:sz w:val="20"/>
                <w:szCs w:val="20"/>
              </w:rPr>
            </w:pPr>
            <w:r w:rsidRPr="00933BC4">
              <w:rPr>
                <w:color w:val="000000" w:themeColor="text1"/>
                <w:sz w:val="20"/>
                <w:szCs w:val="20"/>
              </w:rPr>
              <w:t>Обеспечение сельскохозяйственного производства</w:t>
            </w:r>
          </w:p>
        </w:tc>
        <w:tc>
          <w:tcPr>
            <w:tcW w:w="2682" w:type="pct"/>
            <w:vMerge w:val="restart"/>
            <w:vAlign w:val="center"/>
          </w:tcPr>
          <w:p w14:paraId="3CFBDFE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5C9073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2C26CBF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76B3CF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80E83BC"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13F32981" w14:textId="77777777" w:rsidTr="00933BC4">
        <w:trPr>
          <w:cantSplit/>
          <w:trHeight w:val="45"/>
        </w:trPr>
        <w:tc>
          <w:tcPr>
            <w:tcW w:w="556" w:type="pct"/>
            <w:vMerge/>
            <w:textDirection w:val="btLr"/>
            <w:vAlign w:val="center"/>
          </w:tcPr>
          <w:p w14:paraId="618F97B8" w14:textId="77777777" w:rsidR="00933BC4" w:rsidRPr="00933BC4" w:rsidRDefault="00933BC4" w:rsidP="00933BC4">
            <w:pPr>
              <w:jc w:val="center"/>
              <w:rPr>
                <w:b/>
                <w:color w:val="000000" w:themeColor="text1"/>
                <w:sz w:val="20"/>
                <w:szCs w:val="20"/>
              </w:rPr>
            </w:pPr>
          </w:p>
        </w:tc>
        <w:tc>
          <w:tcPr>
            <w:tcW w:w="407" w:type="pct"/>
            <w:vAlign w:val="center"/>
          </w:tcPr>
          <w:p w14:paraId="5CBC650E"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4.1</w:t>
            </w:r>
          </w:p>
        </w:tc>
        <w:tc>
          <w:tcPr>
            <w:tcW w:w="1355" w:type="pct"/>
            <w:vAlign w:val="center"/>
          </w:tcPr>
          <w:p w14:paraId="427DA38D" w14:textId="77777777" w:rsidR="00933BC4" w:rsidRPr="00933BC4" w:rsidRDefault="00933BC4" w:rsidP="00933BC4">
            <w:pPr>
              <w:rPr>
                <w:rFonts w:cs="Arial"/>
                <w:color w:val="000000" w:themeColor="text1"/>
                <w:sz w:val="20"/>
                <w:szCs w:val="20"/>
              </w:rPr>
            </w:pPr>
            <w:r w:rsidRPr="00933BC4">
              <w:rPr>
                <w:color w:val="000000" w:themeColor="text1"/>
                <w:sz w:val="20"/>
                <w:szCs w:val="20"/>
              </w:rPr>
              <w:t>деловое управление</w:t>
            </w:r>
          </w:p>
        </w:tc>
        <w:tc>
          <w:tcPr>
            <w:tcW w:w="2682" w:type="pct"/>
            <w:vMerge/>
            <w:vAlign w:val="center"/>
          </w:tcPr>
          <w:p w14:paraId="68F82D6A" w14:textId="77777777" w:rsidR="00933BC4" w:rsidRPr="00933BC4" w:rsidRDefault="00933BC4" w:rsidP="00933BC4">
            <w:pPr>
              <w:rPr>
                <w:color w:val="000000" w:themeColor="text1"/>
                <w:sz w:val="20"/>
                <w:szCs w:val="20"/>
              </w:rPr>
            </w:pPr>
          </w:p>
        </w:tc>
      </w:tr>
      <w:tr w:rsidR="00933BC4" w:rsidRPr="00933BC4" w14:paraId="6493417A" w14:textId="77777777" w:rsidTr="00933BC4">
        <w:trPr>
          <w:cantSplit/>
          <w:trHeight w:val="45"/>
        </w:trPr>
        <w:tc>
          <w:tcPr>
            <w:tcW w:w="556" w:type="pct"/>
            <w:vMerge/>
            <w:textDirection w:val="btLr"/>
            <w:vAlign w:val="center"/>
          </w:tcPr>
          <w:p w14:paraId="728C0636" w14:textId="77777777" w:rsidR="00933BC4" w:rsidRPr="00933BC4" w:rsidRDefault="00933BC4" w:rsidP="00933BC4">
            <w:pPr>
              <w:jc w:val="center"/>
              <w:rPr>
                <w:b/>
                <w:color w:val="000000" w:themeColor="text1"/>
                <w:sz w:val="20"/>
                <w:szCs w:val="20"/>
              </w:rPr>
            </w:pPr>
          </w:p>
        </w:tc>
        <w:tc>
          <w:tcPr>
            <w:tcW w:w="407" w:type="pct"/>
            <w:vAlign w:val="center"/>
          </w:tcPr>
          <w:p w14:paraId="00D74958"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4.3</w:t>
            </w:r>
          </w:p>
        </w:tc>
        <w:tc>
          <w:tcPr>
            <w:tcW w:w="1355" w:type="pct"/>
            <w:vAlign w:val="center"/>
          </w:tcPr>
          <w:p w14:paraId="5E257508"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Рынки</w:t>
            </w:r>
          </w:p>
        </w:tc>
        <w:tc>
          <w:tcPr>
            <w:tcW w:w="2682" w:type="pct"/>
            <w:vMerge/>
            <w:vAlign w:val="center"/>
          </w:tcPr>
          <w:p w14:paraId="5E07995C" w14:textId="77777777" w:rsidR="00933BC4" w:rsidRPr="00933BC4" w:rsidRDefault="00933BC4" w:rsidP="00933BC4">
            <w:pPr>
              <w:rPr>
                <w:color w:val="000000" w:themeColor="text1"/>
                <w:sz w:val="20"/>
                <w:szCs w:val="20"/>
              </w:rPr>
            </w:pPr>
          </w:p>
        </w:tc>
      </w:tr>
      <w:tr w:rsidR="00933BC4" w:rsidRPr="00933BC4" w14:paraId="42D7020E" w14:textId="77777777" w:rsidTr="00933BC4">
        <w:trPr>
          <w:cantSplit/>
          <w:trHeight w:val="45"/>
        </w:trPr>
        <w:tc>
          <w:tcPr>
            <w:tcW w:w="556" w:type="pct"/>
            <w:vMerge/>
            <w:textDirection w:val="btLr"/>
            <w:vAlign w:val="center"/>
          </w:tcPr>
          <w:p w14:paraId="0043C41C" w14:textId="77777777" w:rsidR="00933BC4" w:rsidRPr="00933BC4" w:rsidRDefault="00933BC4" w:rsidP="00933BC4">
            <w:pPr>
              <w:jc w:val="center"/>
              <w:rPr>
                <w:b/>
                <w:color w:val="000000" w:themeColor="text1"/>
                <w:sz w:val="20"/>
                <w:szCs w:val="20"/>
              </w:rPr>
            </w:pPr>
          </w:p>
        </w:tc>
        <w:tc>
          <w:tcPr>
            <w:tcW w:w="407" w:type="pct"/>
            <w:vAlign w:val="center"/>
          </w:tcPr>
          <w:p w14:paraId="42C71108"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4.4</w:t>
            </w:r>
          </w:p>
        </w:tc>
        <w:tc>
          <w:tcPr>
            <w:tcW w:w="1355" w:type="pct"/>
            <w:vAlign w:val="center"/>
          </w:tcPr>
          <w:p w14:paraId="69E535D9" w14:textId="77777777" w:rsidR="00933BC4" w:rsidRPr="00933BC4" w:rsidRDefault="00933BC4" w:rsidP="00933BC4">
            <w:pPr>
              <w:rPr>
                <w:rFonts w:cs="Arial"/>
                <w:color w:val="000000" w:themeColor="text1"/>
                <w:sz w:val="20"/>
                <w:szCs w:val="20"/>
              </w:rPr>
            </w:pPr>
            <w:r w:rsidRPr="00933BC4">
              <w:rPr>
                <w:color w:val="000000" w:themeColor="text1"/>
                <w:sz w:val="20"/>
                <w:szCs w:val="20"/>
              </w:rPr>
              <w:t>Магазины</w:t>
            </w:r>
          </w:p>
        </w:tc>
        <w:tc>
          <w:tcPr>
            <w:tcW w:w="2682" w:type="pct"/>
            <w:vAlign w:val="center"/>
          </w:tcPr>
          <w:p w14:paraId="194FBB2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22CC4BB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280B4C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EA4B45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FA89E8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1DE96EAC" w14:textId="77777777" w:rsidTr="00933BC4">
        <w:trPr>
          <w:cantSplit/>
          <w:trHeight w:val="45"/>
        </w:trPr>
        <w:tc>
          <w:tcPr>
            <w:tcW w:w="556" w:type="pct"/>
            <w:vMerge/>
            <w:textDirection w:val="btLr"/>
            <w:vAlign w:val="center"/>
          </w:tcPr>
          <w:p w14:paraId="4D769878" w14:textId="77777777" w:rsidR="00933BC4" w:rsidRPr="00933BC4" w:rsidRDefault="00933BC4" w:rsidP="00933BC4">
            <w:pPr>
              <w:jc w:val="center"/>
              <w:rPr>
                <w:b/>
                <w:color w:val="000000" w:themeColor="text1"/>
                <w:sz w:val="20"/>
                <w:szCs w:val="20"/>
              </w:rPr>
            </w:pPr>
          </w:p>
        </w:tc>
        <w:tc>
          <w:tcPr>
            <w:tcW w:w="407" w:type="pct"/>
            <w:vAlign w:val="center"/>
          </w:tcPr>
          <w:p w14:paraId="59C41513"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4.6</w:t>
            </w:r>
          </w:p>
        </w:tc>
        <w:tc>
          <w:tcPr>
            <w:tcW w:w="1355" w:type="pct"/>
            <w:vAlign w:val="center"/>
          </w:tcPr>
          <w:p w14:paraId="52695FCE" w14:textId="77777777" w:rsidR="00933BC4" w:rsidRPr="00933BC4" w:rsidRDefault="00933BC4" w:rsidP="00933BC4">
            <w:pPr>
              <w:rPr>
                <w:rFonts w:cs="Arial"/>
                <w:color w:val="000000" w:themeColor="text1"/>
                <w:sz w:val="20"/>
                <w:szCs w:val="20"/>
              </w:rPr>
            </w:pPr>
            <w:r w:rsidRPr="00933BC4">
              <w:rPr>
                <w:color w:val="000000" w:themeColor="text1"/>
                <w:sz w:val="20"/>
                <w:szCs w:val="20"/>
              </w:rPr>
              <w:t>общественное питание</w:t>
            </w:r>
          </w:p>
        </w:tc>
        <w:tc>
          <w:tcPr>
            <w:tcW w:w="2682" w:type="pct"/>
            <w:vAlign w:val="center"/>
          </w:tcPr>
          <w:p w14:paraId="2F8D3C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8652B7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3C40BEF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AEA913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3D217D7"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606D95C6" w14:textId="77777777" w:rsidTr="00933BC4">
        <w:trPr>
          <w:cantSplit/>
          <w:trHeight w:val="45"/>
        </w:trPr>
        <w:tc>
          <w:tcPr>
            <w:tcW w:w="556" w:type="pct"/>
            <w:vMerge/>
            <w:textDirection w:val="btLr"/>
            <w:vAlign w:val="center"/>
          </w:tcPr>
          <w:p w14:paraId="1F476E9D" w14:textId="77777777" w:rsidR="00933BC4" w:rsidRPr="00933BC4" w:rsidRDefault="00933BC4" w:rsidP="00933BC4">
            <w:pPr>
              <w:jc w:val="center"/>
              <w:rPr>
                <w:b/>
                <w:color w:val="000000" w:themeColor="text1"/>
                <w:sz w:val="20"/>
                <w:szCs w:val="20"/>
              </w:rPr>
            </w:pPr>
          </w:p>
        </w:tc>
        <w:tc>
          <w:tcPr>
            <w:tcW w:w="407" w:type="pct"/>
            <w:vAlign w:val="center"/>
          </w:tcPr>
          <w:p w14:paraId="126B445F"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4.9</w:t>
            </w:r>
          </w:p>
        </w:tc>
        <w:tc>
          <w:tcPr>
            <w:tcW w:w="1355" w:type="pct"/>
            <w:vAlign w:val="center"/>
          </w:tcPr>
          <w:p w14:paraId="382AA0FE" w14:textId="77777777" w:rsidR="00933BC4" w:rsidRPr="00933BC4" w:rsidRDefault="00933BC4" w:rsidP="00933BC4">
            <w:pPr>
              <w:rPr>
                <w:rFonts w:cs="Arial"/>
                <w:color w:val="000000" w:themeColor="text1"/>
                <w:sz w:val="20"/>
                <w:szCs w:val="20"/>
              </w:rPr>
            </w:pPr>
            <w:r w:rsidRPr="00933BC4">
              <w:rPr>
                <w:color w:val="000000" w:themeColor="text1"/>
                <w:sz w:val="20"/>
                <w:szCs w:val="20"/>
              </w:rPr>
              <w:t>служебные гаражи</w:t>
            </w:r>
          </w:p>
        </w:tc>
        <w:tc>
          <w:tcPr>
            <w:tcW w:w="2682" w:type="pct"/>
            <w:vMerge w:val="restart"/>
            <w:vAlign w:val="center"/>
          </w:tcPr>
          <w:p w14:paraId="566EF7C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7A238BE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40BA8F6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01D547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03F1DF9"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6EDBC939" w14:textId="77777777" w:rsidTr="00933BC4">
        <w:trPr>
          <w:cantSplit/>
          <w:trHeight w:val="45"/>
        </w:trPr>
        <w:tc>
          <w:tcPr>
            <w:tcW w:w="556" w:type="pct"/>
            <w:vMerge/>
            <w:textDirection w:val="btLr"/>
            <w:vAlign w:val="center"/>
          </w:tcPr>
          <w:p w14:paraId="6717AF3C" w14:textId="77777777" w:rsidR="00933BC4" w:rsidRPr="00933BC4" w:rsidRDefault="00933BC4" w:rsidP="00933BC4">
            <w:pPr>
              <w:jc w:val="center"/>
              <w:rPr>
                <w:b/>
                <w:color w:val="000000" w:themeColor="text1"/>
                <w:sz w:val="20"/>
                <w:szCs w:val="20"/>
              </w:rPr>
            </w:pPr>
          </w:p>
        </w:tc>
        <w:tc>
          <w:tcPr>
            <w:tcW w:w="407" w:type="pct"/>
            <w:vAlign w:val="center"/>
          </w:tcPr>
          <w:p w14:paraId="12AA76A1"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6.3</w:t>
            </w:r>
          </w:p>
        </w:tc>
        <w:tc>
          <w:tcPr>
            <w:tcW w:w="1355" w:type="pct"/>
            <w:vAlign w:val="center"/>
          </w:tcPr>
          <w:p w14:paraId="3095AC32" w14:textId="77777777" w:rsidR="00933BC4" w:rsidRPr="00933BC4" w:rsidRDefault="00933BC4" w:rsidP="00933BC4">
            <w:pPr>
              <w:rPr>
                <w:rFonts w:cs="Arial"/>
                <w:color w:val="000000" w:themeColor="text1"/>
                <w:sz w:val="20"/>
                <w:szCs w:val="20"/>
              </w:rPr>
            </w:pPr>
            <w:r w:rsidRPr="00933BC4">
              <w:rPr>
                <w:color w:val="000000" w:themeColor="text1"/>
                <w:sz w:val="20"/>
                <w:szCs w:val="20"/>
              </w:rPr>
              <w:t>легкая промышленность</w:t>
            </w:r>
          </w:p>
        </w:tc>
        <w:tc>
          <w:tcPr>
            <w:tcW w:w="2682" w:type="pct"/>
            <w:vMerge/>
            <w:vAlign w:val="center"/>
          </w:tcPr>
          <w:p w14:paraId="78FBCC5B" w14:textId="77777777" w:rsidR="00933BC4" w:rsidRPr="00933BC4" w:rsidRDefault="00933BC4" w:rsidP="00933BC4">
            <w:pPr>
              <w:rPr>
                <w:color w:val="000000" w:themeColor="text1"/>
                <w:sz w:val="20"/>
                <w:szCs w:val="20"/>
              </w:rPr>
            </w:pPr>
          </w:p>
        </w:tc>
      </w:tr>
      <w:tr w:rsidR="00933BC4" w:rsidRPr="00933BC4" w14:paraId="03F01902" w14:textId="77777777" w:rsidTr="00933BC4">
        <w:trPr>
          <w:cantSplit/>
          <w:trHeight w:val="45"/>
        </w:trPr>
        <w:tc>
          <w:tcPr>
            <w:tcW w:w="556" w:type="pct"/>
            <w:vMerge/>
            <w:textDirection w:val="btLr"/>
            <w:vAlign w:val="center"/>
          </w:tcPr>
          <w:p w14:paraId="00C38DD1" w14:textId="77777777" w:rsidR="00933BC4" w:rsidRPr="00933BC4" w:rsidRDefault="00933BC4" w:rsidP="00933BC4">
            <w:pPr>
              <w:jc w:val="center"/>
              <w:rPr>
                <w:b/>
                <w:color w:val="000000" w:themeColor="text1"/>
                <w:sz w:val="20"/>
                <w:szCs w:val="20"/>
              </w:rPr>
            </w:pPr>
          </w:p>
        </w:tc>
        <w:tc>
          <w:tcPr>
            <w:tcW w:w="407" w:type="pct"/>
            <w:vAlign w:val="center"/>
          </w:tcPr>
          <w:p w14:paraId="69243303"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6.4</w:t>
            </w:r>
          </w:p>
        </w:tc>
        <w:tc>
          <w:tcPr>
            <w:tcW w:w="1355" w:type="pct"/>
            <w:vAlign w:val="center"/>
          </w:tcPr>
          <w:p w14:paraId="2CC5DAC0" w14:textId="77777777" w:rsidR="00933BC4" w:rsidRPr="00933BC4" w:rsidRDefault="00933BC4" w:rsidP="00933BC4">
            <w:pPr>
              <w:rPr>
                <w:rFonts w:cs="Arial"/>
                <w:color w:val="000000" w:themeColor="text1"/>
                <w:sz w:val="20"/>
                <w:szCs w:val="20"/>
              </w:rPr>
            </w:pPr>
            <w:r w:rsidRPr="00933BC4">
              <w:rPr>
                <w:color w:val="000000" w:themeColor="text1"/>
                <w:sz w:val="20"/>
                <w:szCs w:val="20"/>
              </w:rPr>
              <w:t>пищевая промышленность</w:t>
            </w:r>
          </w:p>
        </w:tc>
        <w:tc>
          <w:tcPr>
            <w:tcW w:w="2682" w:type="pct"/>
            <w:vMerge/>
            <w:vAlign w:val="center"/>
          </w:tcPr>
          <w:p w14:paraId="3D65C2D4" w14:textId="77777777" w:rsidR="00933BC4" w:rsidRPr="00933BC4" w:rsidRDefault="00933BC4" w:rsidP="00933BC4">
            <w:pPr>
              <w:rPr>
                <w:color w:val="000000" w:themeColor="text1"/>
                <w:sz w:val="20"/>
                <w:szCs w:val="20"/>
              </w:rPr>
            </w:pPr>
          </w:p>
        </w:tc>
      </w:tr>
      <w:tr w:rsidR="00933BC4" w:rsidRPr="00933BC4" w14:paraId="658A5190" w14:textId="77777777" w:rsidTr="00933BC4">
        <w:trPr>
          <w:cantSplit/>
          <w:trHeight w:val="45"/>
        </w:trPr>
        <w:tc>
          <w:tcPr>
            <w:tcW w:w="556" w:type="pct"/>
            <w:vMerge/>
            <w:textDirection w:val="btLr"/>
            <w:vAlign w:val="center"/>
          </w:tcPr>
          <w:p w14:paraId="2CFC1AF9" w14:textId="77777777" w:rsidR="00933BC4" w:rsidRPr="00933BC4" w:rsidRDefault="00933BC4" w:rsidP="00933BC4">
            <w:pPr>
              <w:jc w:val="center"/>
              <w:rPr>
                <w:b/>
                <w:color w:val="000000" w:themeColor="text1"/>
                <w:sz w:val="20"/>
                <w:szCs w:val="20"/>
              </w:rPr>
            </w:pPr>
          </w:p>
        </w:tc>
        <w:tc>
          <w:tcPr>
            <w:tcW w:w="407" w:type="pct"/>
            <w:vAlign w:val="center"/>
          </w:tcPr>
          <w:p w14:paraId="5EA3939A" w14:textId="77777777" w:rsidR="00933BC4" w:rsidRPr="00933BC4" w:rsidRDefault="00933BC4" w:rsidP="00933BC4">
            <w:pPr>
              <w:suppressAutoHyphens/>
              <w:autoSpaceDE w:val="0"/>
              <w:jc w:val="center"/>
              <w:rPr>
                <w:rFonts w:cs="Arial"/>
                <w:color w:val="000000" w:themeColor="text1"/>
                <w:sz w:val="20"/>
                <w:szCs w:val="20"/>
              </w:rPr>
            </w:pPr>
            <w:r w:rsidRPr="00933BC4">
              <w:rPr>
                <w:color w:val="000000" w:themeColor="text1"/>
                <w:sz w:val="20"/>
                <w:szCs w:val="20"/>
              </w:rPr>
              <w:t>6.6</w:t>
            </w:r>
          </w:p>
        </w:tc>
        <w:tc>
          <w:tcPr>
            <w:tcW w:w="1355" w:type="pct"/>
            <w:vAlign w:val="center"/>
          </w:tcPr>
          <w:p w14:paraId="44627048" w14:textId="77777777" w:rsidR="00933BC4" w:rsidRPr="00933BC4" w:rsidRDefault="00933BC4" w:rsidP="00933BC4">
            <w:pPr>
              <w:rPr>
                <w:rFonts w:cs="Arial"/>
                <w:color w:val="000000" w:themeColor="text1"/>
                <w:sz w:val="20"/>
                <w:szCs w:val="20"/>
              </w:rPr>
            </w:pPr>
            <w:r w:rsidRPr="00933BC4">
              <w:rPr>
                <w:color w:val="000000" w:themeColor="text1"/>
                <w:sz w:val="20"/>
                <w:szCs w:val="20"/>
              </w:rPr>
              <w:t>строительная промышленность</w:t>
            </w:r>
          </w:p>
        </w:tc>
        <w:tc>
          <w:tcPr>
            <w:tcW w:w="2682" w:type="pct"/>
            <w:vMerge/>
            <w:vAlign w:val="center"/>
          </w:tcPr>
          <w:p w14:paraId="0F7A653B" w14:textId="77777777" w:rsidR="00933BC4" w:rsidRPr="00933BC4" w:rsidRDefault="00933BC4" w:rsidP="00933BC4">
            <w:pPr>
              <w:rPr>
                <w:color w:val="000000" w:themeColor="text1"/>
                <w:sz w:val="20"/>
                <w:szCs w:val="20"/>
              </w:rPr>
            </w:pPr>
          </w:p>
        </w:tc>
      </w:tr>
      <w:tr w:rsidR="00933BC4" w:rsidRPr="00933BC4" w14:paraId="7F240FAB" w14:textId="77777777" w:rsidTr="00933BC4">
        <w:trPr>
          <w:cantSplit/>
          <w:trHeight w:val="45"/>
        </w:trPr>
        <w:tc>
          <w:tcPr>
            <w:tcW w:w="556" w:type="pct"/>
            <w:vMerge/>
            <w:textDirection w:val="btLr"/>
            <w:vAlign w:val="center"/>
          </w:tcPr>
          <w:p w14:paraId="0667E5F2" w14:textId="77777777" w:rsidR="00933BC4" w:rsidRPr="00933BC4" w:rsidRDefault="00933BC4" w:rsidP="00933BC4">
            <w:pPr>
              <w:jc w:val="center"/>
              <w:rPr>
                <w:b/>
                <w:color w:val="000000" w:themeColor="text1"/>
                <w:sz w:val="20"/>
                <w:szCs w:val="20"/>
              </w:rPr>
            </w:pPr>
          </w:p>
        </w:tc>
        <w:tc>
          <w:tcPr>
            <w:tcW w:w="407" w:type="pct"/>
            <w:vAlign w:val="center"/>
          </w:tcPr>
          <w:p w14:paraId="5AED2637"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6.7</w:t>
            </w:r>
          </w:p>
        </w:tc>
        <w:tc>
          <w:tcPr>
            <w:tcW w:w="1355" w:type="pct"/>
            <w:vAlign w:val="center"/>
          </w:tcPr>
          <w:p w14:paraId="56DFF9C0" w14:textId="77777777" w:rsidR="00933BC4" w:rsidRPr="00933BC4" w:rsidRDefault="00933BC4" w:rsidP="00933BC4">
            <w:pPr>
              <w:rPr>
                <w:color w:val="000000" w:themeColor="text1"/>
                <w:sz w:val="20"/>
                <w:szCs w:val="20"/>
              </w:rPr>
            </w:pPr>
            <w:r w:rsidRPr="00933BC4">
              <w:rPr>
                <w:color w:val="000000" w:themeColor="text1"/>
                <w:sz w:val="20"/>
                <w:szCs w:val="20"/>
              </w:rPr>
              <w:t>Энергетика</w:t>
            </w:r>
          </w:p>
        </w:tc>
        <w:tc>
          <w:tcPr>
            <w:tcW w:w="2682" w:type="pct"/>
            <w:vMerge/>
            <w:vAlign w:val="center"/>
          </w:tcPr>
          <w:p w14:paraId="697D188F" w14:textId="77777777" w:rsidR="00933BC4" w:rsidRPr="00933BC4" w:rsidRDefault="00933BC4" w:rsidP="00933BC4">
            <w:pPr>
              <w:rPr>
                <w:color w:val="000000" w:themeColor="text1"/>
                <w:sz w:val="20"/>
                <w:szCs w:val="20"/>
              </w:rPr>
            </w:pPr>
          </w:p>
        </w:tc>
      </w:tr>
      <w:tr w:rsidR="00933BC4" w:rsidRPr="00933BC4" w14:paraId="221C23A9" w14:textId="77777777" w:rsidTr="00933BC4">
        <w:trPr>
          <w:cantSplit/>
          <w:trHeight w:val="45"/>
        </w:trPr>
        <w:tc>
          <w:tcPr>
            <w:tcW w:w="556" w:type="pct"/>
            <w:vMerge/>
            <w:textDirection w:val="btLr"/>
            <w:vAlign w:val="center"/>
          </w:tcPr>
          <w:p w14:paraId="257A1EA4" w14:textId="77777777" w:rsidR="00933BC4" w:rsidRPr="00933BC4" w:rsidRDefault="00933BC4" w:rsidP="00933BC4">
            <w:pPr>
              <w:jc w:val="center"/>
              <w:rPr>
                <w:b/>
                <w:color w:val="000000" w:themeColor="text1"/>
                <w:sz w:val="20"/>
                <w:szCs w:val="20"/>
              </w:rPr>
            </w:pPr>
          </w:p>
        </w:tc>
        <w:tc>
          <w:tcPr>
            <w:tcW w:w="407" w:type="pct"/>
            <w:vAlign w:val="center"/>
          </w:tcPr>
          <w:p w14:paraId="58F63572"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6.9</w:t>
            </w:r>
          </w:p>
        </w:tc>
        <w:tc>
          <w:tcPr>
            <w:tcW w:w="1355" w:type="pct"/>
            <w:vAlign w:val="center"/>
          </w:tcPr>
          <w:p w14:paraId="786D3545"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Склады</w:t>
            </w:r>
          </w:p>
        </w:tc>
        <w:tc>
          <w:tcPr>
            <w:tcW w:w="2682" w:type="pct"/>
            <w:vMerge/>
            <w:vAlign w:val="center"/>
          </w:tcPr>
          <w:p w14:paraId="10A196A0" w14:textId="77777777" w:rsidR="00933BC4" w:rsidRPr="00933BC4" w:rsidRDefault="00933BC4" w:rsidP="00933BC4">
            <w:pPr>
              <w:rPr>
                <w:color w:val="000000" w:themeColor="text1"/>
                <w:sz w:val="20"/>
                <w:szCs w:val="20"/>
              </w:rPr>
            </w:pPr>
          </w:p>
        </w:tc>
      </w:tr>
      <w:tr w:rsidR="00933BC4" w:rsidRPr="00933BC4" w14:paraId="63C9B67E" w14:textId="77777777" w:rsidTr="00933BC4">
        <w:trPr>
          <w:cantSplit/>
          <w:trHeight w:val="45"/>
        </w:trPr>
        <w:tc>
          <w:tcPr>
            <w:tcW w:w="556" w:type="pct"/>
            <w:vMerge/>
            <w:textDirection w:val="btLr"/>
            <w:vAlign w:val="center"/>
          </w:tcPr>
          <w:p w14:paraId="2C90D254" w14:textId="77777777" w:rsidR="00933BC4" w:rsidRPr="00933BC4" w:rsidRDefault="00933BC4" w:rsidP="00933BC4">
            <w:pPr>
              <w:jc w:val="center"/>
              <w:rPr>
                <w:b/>
                <w:color w:val="000000" w:themeColor="text1"/>
                <w:sz w:val="20"/>
                <w:szCs w:val="20"/>
              </w:rPr>
            </w:pPr>
          </w:p>
        </w:tc>
        <w:tc>
          <w:tcPr>
            <w:tcW w:w="407" w:type="pct"/>
            <w:vAlign w:val="center"/>
          </w:tcPr>
          <w:p w14:paraId="4AE1A261"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6.8</w:t>
            </w:r>
          </w:p>
        </w:tc>
        <w:tc>
          <w:tcPr>
            <w:tcW w:w="1355" w:type="pct"/>
            <w:vAlign w:val="center"/>
          </w:tcPr>
          <w:p w14:paraId="4D1F301D" w14:textId="77777777" w:rsidR="00933BC4" w:rsidRPr="00933BC4" w:rsidRDefault="00933BC4" w:rsidP="00933BC4">
            <w:pPr>
              <w:rPr>
                <w:color w:val="000000" w:themeColor="text1"/>
                <w:sz w:val="20"/>
                <w:szCs w:val="20"/>
              </w:rPr>
            </w:pPr>
            <w:r w:rsidRPr="00933BC4">
              <w:rPr>
                <w:rFonts w:cs="Arial"/>
                <w:color w:val="000000" w:themeColor="text1"/>
                <w:sz w:val="20"/>
                <w:szCs w:val="20"/>
              </w:rPr>
              <w:t>связь</w:t>
            </w:r>
          </w:p>
        </w:tc>
        <w:tc>
          <w:tcPr>
            <w:tcW w:w="2682" w:type="pct"/>
            <w:vMerge/>
            <w:vAlign w:val="center"/>
          </w:tcPr>
          <w:p w14:paraId="4085B050" w14:textId="77777777" w:rsidR="00933BC4" w:rsidRPr="00933BC4" w:rsidRDefault="00933BC4" w:rsidP="00933BC4">
            <w:pPr>
              <w:rPr>
                <w:color w:val="000000" w:themeColor="text1"/>
                <w:sz w:val="20"/>
                <w:szCs w:val="20"/>
              </w:rPr>
            </w:pPr>
          </w:p>
        </w:tc>
      </w:tr>
      <w:tr w:rsidR="00933BC4" w:rsidRPr="00933BC4" w14:paraId="379A2E0E" w14:textId="77777777" w:rsidTr="00933BC4">
        <w:trPr>
          <w:cantSplit/>
          <w:trHeight w:val="45"/>
        </w:trPr>
        <w:tc>
          <w:tcPr>
            <w:tcW w:w="556" w:type="pct"/>
            <w:vMerge/>
            <w:textDirection w:val="btLr"/>
            <w:vAlign w:val="center"/>
          </w:tcPr>
          <w:p w14:paraId="4C6AD9E9" w14:textId="77777777" w:rsidR="00933BC4" w:rsidRPr="00933BC4" w:rsidRDefault="00933BC4" w:rsidP="00933BC4">
            <w:pPr>
              <w:jc w:val="center"/>
              <w:rPr>
                <w:b/>
                <w:color w:val="000000" w:themeColor="text1"/>
                <w:sz w:val="20"/>
                <w:szCs w:val="20"/>
              </w:rPr>
            </w:pPr>
          </w:p>
        </w:tc>
        <w:tc>
          <w:tcPr>
            <w:tcW w:w="407" w:type="pct"/>
            <w:vAlign w:val="center"/>
          </w:tcPr>
          <w:p w14:paraId="3A36AD31" w14:textId="77777777" w:rsidR="00933BC4" w:rsidRPr="00933BC4" w:rsidRDefault="00933BC4" w:rsidP="00933BC4">
            <w:pPr>
              <w:jc w:val="center"/>
              <w:rPr>
                <w:color w:val="000000" w:themeColor="text1"/>
                <w:sz w:val="20"/>
                <w:szCs w:val="20"/>
              </w:rPr>
            </w:pPr>
            <w:r w:rsidRPr="00933BC4">
              <w:rPr>
                <w:color w:val="000000" w:themeColor="text1"/>
                <w:sz w:val="20"/>
                <w:szCs w:val="20"/>
              </w:rPr>
              <w:t>7.1</w:t>
            </w:r>
          </w:p>
        </w:tc>
        <w:tc>
          <w:tcPr>
            <w:tcW w:w="1355" w:type="pct"/>
            <w:vAlign w:val="center"/>
          </w:tcPr>
          <w:p w14:paraId="5E9EF9B4" w14:textId="77777777" w:rsidR="00933BC4" w:rsidRPr="00933BC4" w:rsidRDefault="00933BC4" w:rsidP="00933BC4">
            <w:pPr>
              <w:rPr>
                <w:color w:val="000000" w:themeColor="text1"/>
                <w:sz w:val="20"/>
                <w:szCs w:val="20"/>
              </w:rPr>
            </w:pPr>
            <w:r w:rsidRPr="00933BC4">
              <w:rPr>
                <w:color w:val="000000" w:themeColor="text1"/>
                <w:sz w:val="20"/>
                <w:szCs w:val="20"/>
              </w:rPr>
              <w:t>Железнодорожный транспорт</w:t>
            </w:r>
          </w:p>
        </w:tc>
        <w:tc>
          <w:tcPr>
            <w:tcW w:w="2682" w:type="pct"/>
            <w:vMerge w:val="restart"/>
            <w:vAlign w:val="center"/>
          </w:tcPr>
          <w:p w14:paraId="52653C93"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0D1BF3A"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9A1D628"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09F5D933" w14:textId="30A19E50" w:rsidR="00933BC4" w:rsidRPr="00933BC4" w:rsidRDefault="00875A75" w:rsidP="00875A75">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D6FC35C" w14:textId="77777777" w:rsidTr="00933BC4">
        <w:trPr>
          <w:cantSplit/>
          <w:trHeight w:val="45"/>
        </w:trPr>
        <w:tc>
          <w:tcPr>
            <w:tcW w:w="556" w:type="pct"/>
            <w:vMerge/>
            <w:textDirection w:val="btLr"/>
            <w:vAlign w:val="center"/>
          </w:tcPr>
          <w:p w14:paraId="30E58F3A" w14:textId="77777777" w:rsidR="00933BC4" w:rsidRPr="00933BC4" w:rsidRDefault="00933BC4" w:rsidP="00933BC4">
            <w:pPr>
              <w:jc w:val="center"/>
              <w:rPr>
                <w:b/>
                <w:color w:val="000000" w:themeColor="text1"/>
                <w:sz w:val="20"/>
                <w:szCs w:val="20"/>
              </w:rPr>
            </w:pPr>
          </w:p>
        </w:tc>
        <w:tc>
          <w:tcPr>
            <w:tcW w:w="407" w:type="pct"/>
            <w:vAlign w:val="center"/>
          </w:tcPr>
          <w:p w14:paraId="71B46A20" w14:textId="77777777" w:rsidR="00933BC4" w:rsidRPr="00933BC4" w:rsidRDefault="00933BC4" w:rsidP="00933BC4">
            <w:pPr>
              <w:jc w:val="center"/>
              <w:rPr>
                <w:b/>
                <w:color w:val="000000" w:themeColor="text1"/>
                <w:sz w:val="20"/>
                <w:szCs w:val="20"/>
              </w:rPr>
            </w:pPr>
            <w:r w:rsidRPr="00933BC4">
              <w:rPr>
                <w:color w:val="000000" w:themeColor="text1"/>
                <w:sz w:val="20"/>
                <w:szCs w:val="20"/>
              </w:rPr>
              <w:t>7.2</w:t>
            </w:r>
          </w:p>
        </w:tc>
        <w:tc>
          <w:tcPr>
            <w:tcW w:w="1355" w:type="pct"/>
            <w:vAlign w:val="center"/>
          </w:tcPr>
          <w:p w14:paraId="31584776" w14:textId="77777777" w:rsidR="00933BC4" w:rsidRPr="00933BC4" w:rsidRDefault="00933BC4" w:rsidP="00933BC4">
            <w:pPr>
              <w:rPr>
                <w:color w:val="000000" w:themeColor="text1"/>
                <w:sz w:val="20"/>
                <w:szCs w:val="20"/>
                <w:lang w:eastAsia="en-US"/>
              </w:rPr>
            </w:pPr>
            <w:r w:rsidRPr="00933BC4">
              <w:rPr>
                <w:color w:val="000000" w:themeColor="text1"/>
                <w:sz w:val="20"/>
                <w:szCs w:val="20"/>
              </w:rPr>
              <w:t>Автомобильный транспорт</w:t>
            </w:r>
          </w:p>
        </w:tc>
        <w:tc>
          <w:tcPr>
            <w:tcW w:w="2682" w:type="pct"/>
            <w:vMerge/>
            <w:vAlign w:val="center"/>
          </w:tcPr>
          <w:p w14:paraId="22BA3AD5" w14:textId="77777777" w:rsidR="00933BC4" w:rsidRPr="00933BC4" w:rsidRDefault="00933BC4" w:rsidP="00933BC4">
            <w:pPr>
              <w:rPr>
                <w:color w:val="000000" w:themeColor="text1"/>
                <w:sz w:val="20"/>
                <w:szCs w:val="20"/>
              </w:rPr>
            </w:pPr>
          </w:p>
        </w:tc>
      </w:tr>
      <w:tr w:rsidR="00933BC4" w:rsidRPr="00933BC4" w14:paraId="38650109" w14:textId="77777777" w:rsidTr="00933BC4">
        <w:trPr>
          <w:cantSplit/>
          <w:trHeight w:val="45"/>
        </w:trPr>
        <w:tc>
          <w:tcPr>
            <w:tcW w:w="556" w:type="pct"/>
            <w:vMerge/>
            <w:textDirection w:val="btLr"/>
            <w:vAlign w:val="center"/>
          </w:tcPr>
          <w:p w14:paraId="23A6934A" w14:textId="77777777" w:rsidR="00933BC4" w:rsidRPr="00933BC4" w:rsidRDefault="00933BC4" w:rsidP="00933BC4">
            <w:pPr>
              <w:jc w:val="center"/>
              <w:rPr>
                <w:b/>
                <w:color w:val="000000" w:themeColor="text1"/>
                <w:sz w:val="20"/>
                <w:szCs w:val="20"/>
              </w:rPr>
            </w:pPr>
          </w:p>
        </w:tc>
        <w:tc>
          <w:tcPr>
            <w:tcW w:w="407" w:type="pct"/>
            <w:vAlign w:val="center"/>
          </w:tcPr>
          <w:p w14:paraId="486D42D1" w14:textId="77777777" w:rsidR="00933BC4" w:rsidRPr="00933BC4" w:rsidRDefault="00933BC4" w:rsidP="00933BC4">
            <w:pPr>
              <w:jc w:val="center"/>
              <w:rPr>
                <w:b/>
                <w:color w:val="000000" w:themeColor="text1"/>
                <w:sz w:val="20"/>
                <w:szCs w:val="20"/>
              </w:rPr>
            </w:pPr>
            <w:r w:rsidRPr="00933BC4">
              <w:rPr>
                <w:rFonts w:cs="Arial"/>
                <w:color w:val="000000" w:themeColor="text1"/>
                <w:sz w:val="20"/>
                <w:szCs w:val="20"/>
              </w:rPr>
              <w:t>4.9.1</w:t>
            </w:r>
          </w:p>
        </w:tc>
        <w:tc>
          <w:tcPr>
            <w:tcW w:w="1355" w:type="pct"/>
            <w:vAlign w:val="center"/>
          </w:tcPr>
          <w:p w14:paraId="22A929F7" w14:textId="77777777" w:rsidR="00933BC4" w:rsidRPr="00933BC4" w:rsidRDefault="00933BC4" w:rsidP="00933BC4">
            <w:pPr>
              <w:rPr>
                <w:color w:val="000000" w:themeColor="text1"/>
                <w:sz w:val="20"/>
                <w:szCs w:val="20"/>
                <w:lang w:eastAsia="en-US"/>
              </w:rPr>
            </w:pPr>
            <w:r w:rsidRPr="00933BC4">
              <w:rPr>
                <w:color w:val="000000" w:themeColor="text1"/>
                <w:sz w:val="20"/>
                <w:szCs w:val="20"/>
              </w:rPr>
              <w:t>объекты дорожного сервиса</w:t>
            </w:r>
          </w:p>
        </w:tc>
        <w:tc>
          <w:tcPr>
            <w:tcW w:w="2682" w:type="pct"/>
            <w:vAlign w:val="center"/>
          </w:tcPr>
          <w:p w14:paraId="4EBB9AA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0E2811A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3239A3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84D1C6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1467E37"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30828167" w14:textId="77777777" w:rsidTr="00933BC4">
        <w:trPr>
          <w:cantSplit/>
          <w:trHeight w:val="690"/>
        </w:trPr>
        <w:tc>
          <w:tcPr>
            <w:tcW w:w="556" w:type="pct"/>
            <w:vMerge/>
            <w:textDirection w:val="btLr"/>
            <w:vAlign w:val="center"/>
          </w:tcPr>
          <w:p w14:paraId="15E59641"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23C2093E" w14:textId="77777777" w:rsidR="00933BC4" w:rsidRPr="00933BC4" w:rsidRDefault="00933BC4" w:rsidP="00933BC4">
            <w:pPr>
              <w:jc w:val="center"/>
              <w:rPr>
                <w:rFonts w:cs="Arial"/>
                <w:color w:val="000000" w:themeColor="text1"/>
                <w:sz w:val="20"/>
                <w:szCs w:val="20"/>
              </w:rPr>
            </w:pPr>
            <w:r w:rsidRPr="00933BC4">
              <w:rPr>
                <w:rFonts w:cs="Arial"/>
                <w:color w:val="000000" w:themeColor="text1"/>
                <w:sz w:val="20"/>
              </w:rPr>
              <w:t>12.0</w:t>
            </w:r>
          </w:p>
        </w:tc>
        <w:tc>
          <w:tcPr>
            <w:tcW w:w="1355" w:type="pct"/>
            <w:tcBorders>
              <w:bottom w:val="single" w:sz="12" w:space="0" w:color="auto"/>
            </w:tcBorders>
            <w:vAlign w:val="center"/>
          </w:tcPr>
          <w:p w14:paraId="65E949E4"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tcBorders>
              <w:bottom w:val="single" w:sz="12" w:space="0" w:color="auto"/>
            </w:tcBorders>
            <w:vAlign w:val="center"/>
          </w:tcPr>
          <w:p w14:paraId="41C49CC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EBF35D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78805D4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F8667A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243077A"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4BF5598E" w14:textId="77777777" w:rsidTr="00933BC4">
        <w:trPr>
          <w:cantSplit/>
          <w:trHeight w:val="690"/>
        </w:trPr>
        <w:tc>
          <w:tcPr>
            <w:tcW w:w="556" w:type="pct"/>
            <w:vMerge/>
            <w:tcBorders>
              <w:bottom w:val="single" w:sz="12" w:space="0" w:color="auto"/>
            </w:tcBorders>
            <w:textDirection w:val="btLr"/>
            <w:vAlign w:val="center"/>
          </w:tcPr>
          <w:p w14:paraId="19AB1B18"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543B36EB"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0"/>
              </w:rPr>
              <w:t>3.1</w:t>
            </w:r>
          </w:p>
        </w:tc>
        <w:tc>
          <w:tcPr>
            <w:tcW w:w="1355" w:type="pct"/>
            <w:tcBorders>
              <w:bottom w:val="single" w:sz="12" w:space="0" w:color="auto"/>
            </w:tcBorders>
            <w:vAlign w:val="center"/>
          </w:tcPr>
          <w:p w14:paraId="7EB6AEFB" w14:textId="77777777" w:rsidR="00933BC4" w:rsidRPr="00933BC4" w:rsidRDefault="00933BC4" w:rsidP="00933BC4">
            <w:pPr>
              <w:rPr>
                <w:color w:val="000000" w:themeColor="text1"/>
                <w:sz w:val="20"/>
              </w:rPr>
            </w:pPr>
            <w:r w:rsidRPr="00933BC4">
              <w:rPr>
                <w:color w:val="000000" w:themeColor="text1"/>
                <w:sz w:val="20"/>
                <w:szCs w:val="20"/>
              </w:rPr>
              <w:t>коммунальное обслуживание</w:t>
            </w:r>
          </w:p>
        </w:tc>
        <w:tc>
          <w:tcPr>
            <w:tcW w:w="2682" w:type="pct"/>
            <w:tcBorders>
              <w:bottom w:val="single" w:sz="12" w:space="0" w:color="auto"/>
            </w:tcBorders>
            <w:vAlign w:val="center"/>
          </w:tcPr>
          <w:p w14:paraId="4163DCA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F15BEA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040C6E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001BF79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2C9DD35" w14:textId="77777777" w:rsidTr="00933BC4">
        <w:trPr>
          <w:cantSplit/>
          <w:trHeight w:val="20"/>
        </w:trPr>
        <w:tc>
          <w:tcPr>
            <w:tcW w:w="556" w:type="pct"/>
            <w:vMerge w:val="restart"/>
            <w:textDirection w:val="btLr"/>
            <w:vAlign w:val="center"/>
          </w:tcPr>
          <w:p w14:paraId="1E797B4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357BEB40" w14:textId="77777777" w:rsidR="00933BC4" w:rsidRPr="00933BC4" w:rsidRDefault="00933BC4" w:rsidP="00933BC4">
            <w:pPr>
              <w:jc w:val="center"/>
              <w:rPr>
                <w:color w:val="000000" w:themeColor="text1"/>
                <w:sz w:val="20"/>
                <w:szCs w:val="20"/>
              </w:rPr>
            </w:pPr>
            <w:r w:rsidRPr="00933BC4">
              <w:rPr>
                <w:rFonts w:cs="Arial"/>
                <w:color w:val="000000" w:themeColor="text1"/>
                <w:sz w:val="20"/>
              </w:rPr>
              <w:t>3.1</w:t>
            </w:r>
          </w:p>
        </w:tc>
        <w:tc>
          <w:tcPr>
            <w:tcW w:w="1355" w:type="pct"/>
            <w:vAlign w:val="center"/>
          </w:tcPr>
          <w:p w14:paraId="6DFCCB84" w14:textId="77777777" w:rsidR="00933BC4" w:rsidRPr="00933BC4" w:rsidRDefault="00933BC4" w:rsidP="00933BC4">
            <w:pPr>
              <w:rPr>
                <w:color w:val="000000" w:themeColor="text1"/>
                <w:sz w:val="20"/>
                <w:szCs w:val="20"/>
              </w:rPr>
            </w:pPr>
            <w:r w:rsidRPr="00933BC4">
              <w:rPr>
                <w:rFonts w:cs="Arial"/>
                <w:color w:val="000000" w:themeColor="text1"/>
                <w:sz w:val="20"/>
              </w:rPr>
              <w:t>коммунальное обслуживание</w:t>
            </w:r>
          </w:p>
        </w:tc>
        <w:tc>
          <w:tcPr>
            <w:tcW w:w="2682" w:type="pct"/>
            <w:vAlign w:val="center"/>
          </w:tcPr>
          <w:p w14:paraId="16187BE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456AEA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C78078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33C68ADC"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0A7B7CA" w14:textId="77777777" w:rsidTr="00933BC4">
        <w:trPr>
          <w:cantSplit/>
          <w:trHeight w:val="1261"/>
        </w:trPr>
        <w:tc>
          <w:tcPr>
            <w:tcW w:w="556" w:type="pct"/>
            <w:vMerge/>
            <w:textDirection w:val="btLr"/>
            <w:vAlign w:val="center"/>
          </w:tcPr>
          <w:p w14:paraId="75381870" w14:textId="77777777" w:rsidR="00933BC4" w:rsidRPr="00933BC4" w:rsidRDefault="00933BC4" w:rsidP="00933BC4">
            <w:pPr>
              <w:jc w:val="center"/>
              <w:rPr>
                <w:b/>
                <w:color w:val="000000" w:themeColor="text1"/>
                <w:sz w:val="20"/>
                <w:szCs w:val="20"/>
              </w:rPr>
            </w:pPr>
          </w:p>
        </w:tc>
        <w:tc>
          <w:tcPr>
            <w:tcW w:w="407" w:type="pct"/>
            <w:vAlign w:val="center"/>
          </w:tcPr>
          <w:p w14:paraId="040E66E5" w14:textId="77777777" w:rsidR="00933BC4" w:rsidRPr="00933BC4" w:rsidRDefault="00933BC4" w:rsidP="00933BC4">
            <w:pPr>
              <w:jc w:val="center"/>
              <w:rPr>
                <w:color w:val="000000" w:themeColor="text1"/>
                <w:sz w:val="20"/>
                <w:szCs w:val="20"/>
              </w:rPr>
            </w:pPr>
            <w:r w:rsidRPr="00933BC4">
              <w:rPr>
                <w:rFonts w:cs="Arial"/>
                <w:color w:val="000000" w:themeColor="text1"/>
                <w:sz w:val="20"/>
              </w:rPr>
              <w:t>12.0</w:t>
            </w:r>
          </w:p>
        </w:tc>
        <w:tc>
          <w:tcPr>
            <w:tcW w:w="1355" w:type="pct"/>
            <w:vAlign w:val="center"/>
          </w:tcPr>
          <w:p w14:paraId="378E0960"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5F0A8BD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32A329B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388357C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1CC078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2B4A68E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3F4F7C0" w14:textId="77777777" w:rsidTr="00933BC4">
        <w:trPr>
          <w:cantSplit/>
          <w:trHeight w:val="20"/>
        </w:trPr>
        <w:tc>
          <w:tcPr>
            <w:tcW w:w="556" w:type="pct"/>
            <w:vMerge w:val="restart"/>
            <w:textDirection w:val="btLr"/>
            <w:vAlign w:val="center"/>
          </w:tcPr>
          <w:p w14:paraId="1D42B7F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23987B0A" w14:textId="77777777" w:rsidR="00933BC4" w:rsidRPr="00933BC4" w:rsidRDefault="00933BC4" w:rsidP="00933BC4">
            <w:pPr>
              <w:jc w:val="center"/>
              <w:rPr>
                <w:rFonts w:cs="Arial"/>
                <w:color w:val="000000" w:themeColor="text1"/>
                <w:sz w:val="20"/>
              </w:rPr>
            </w:pPr>
            <w:r w:rsidRPr="00933BC4">
              <w:rPr>
                <w:color w:val="000000" w:themeColor="text1"/>
                <w:sz w:val="20"/>
                <w:szCs w:val="20"/>
              </w:rPr>
              <w:t>4.7</w:t>
            </w:r>
          </w:p>
        </w:tc>
        <w:tc>
          <w:tcPr>
            <w:tcW w:w="1355" w:type="pct"/>
            <w:vAlign w:val="center"/>
          </w:tcPr>
          <w:p w14:paraId="2BB4EF39" w14:textId="77777777" w:rsidR="00933BC4" w:rsidRPr="00933BC4" w:rsidRDefault="00933BC4" w:rsidP="00933BC4">
            <w:pPr>
              <w:rPr>
                <w:strike/>
                <w:color w:val="000000" w:themeColor="text1"/>
                <w:sz w:val="20"/>
              </w:rPr>
            </w:pPr>
            <w:r w:rsidRPr="00933BC4">
              <w:rPr>
                <w:color w:val="000000" w:themeColor="text1"/>
                <w:sz w:val="20"/>
                <w:szCs w:val="20"/>
              </w:rPr>
              <w:t>Гостиничное обслуживание</w:t>
            </w:r>
          </w:p>
        </w:tc>
        <w:tc>
          <w:tcPr>
            <w:tcW w:w="2682" w:type="pct"/>
            <w:vAlign w:val="center"/>
          </w:tcPr>
          <w:p w14:paraId="574A273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52CF23B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6F9A59A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F6D652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2CD95B3"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27C6539B" w14:textId="77777777" w:rsidTr="00933BC4">
        <w:trPr>
          <w:cantSplit/>
          <w:trHeight w:val="435"/>
        </w:trPr>
        <w:tc>
          <w:tcPr>
            <w:tcW w:w="556" w:type="pct"/>
            <w:vMerge/>
            <w:textDirection w:val="btLr"/>
            <w:vAlign w:val="center"/>
          </w:tcPr>
          <w:p w14:paraId="77D1672D" w14:textId="77777777" w:rsidR="00933BC4" w:rsidRPr="00933BC4" w:rsidRDefault="00933BC4" w:rsidP="00933BC4">
            <w:pPr>
              <w:jc w:val="center"/>
              <w:rPr>
                <w:b/>
                <w:color w:val="000000" w:themeColor="text1"/>
                <w:sz w:val="20"/>
                <w:szCs w:val="20"/>
              </w:rPr>
            </w:pPr>
          </w:p>
        </w:tc>
        <w:tc>
          <w:tcPr>
            <w:tcW w:w="407" w:type="pct"/>
            <w:vAlign w:val="center"/>
          </w:tcPr>
          <w:p w14:paraId="37700ECD"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13.2</w:t>
            </w:r>
          </w:p>
        </w:tc>
        <w:tc>
          <w:tcPr>
            <w:tcW w:w="1355" w:type="pct"/>
            <w:vAlign w:val="center"/>
          </w:tcPr>
          <w:p w14:paraId="60F4A636" w14:textId="77777777" w:rsidR="00933BC4" w:rsidRPr="00933BC4" w:rsidRDefault="00933BC4" w:rsidP="00933BC4">
            <w:pPr>
              <w:rPr>
                <w:color w:val="000000" w:themeColor="text1"/>
                <w:sz w:val="20"/>
              </w:rPr>
            </w:pPr>
            <w:r w:rsidRPr="00933BC4">
              <w:rPr>
                <w:color w:val="000000" w:themeColor="text1"/>
                <w:sz w:val="20"/>
              </w:rPr>
              <w:t>Ведение садоводства</w:t>
            </w:r>
          </w:p>
        </w:tc>
        <w:tc>
          <w:tcPr>
            <w:tcW w:w="2682" w:type="pct"/>
            <w:vAlign w:val="center"/>
          </w:tcPr>
          <w:p w14:paraId="24995A5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A2C2EC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7C0A3F7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03259A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16A735C4" w14:textId="77777777" w:rsidR="00933BC4" w:rsidRPr="00933BC4" w:rsidRDefault="00933BC4" w:rsidP="00933BC4">
            <w:pPr>
              <w:pStyle w:val="aff6"/>
              <w:ind w:left="-30" w:firstLine="0"/>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100%.</w:t>
            </w:r>
          </w:p>
        </w:tc>
      </w:tr>
    </w:tbl>
    <w:p w14:paraId="7E822C02"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62DF4C99"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2B8A7DCC"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7B08CA61"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1B48F230"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 видом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587FD428"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AFAEFA1" w14:textId="77777777" w:rsidR="00933BC4" w:rsidRPr="00933BC4" w:rsidRDefault="00933BC4" w:rsidP="00933BC4">
      <w:pPr>
        <w:tabs>
          <w:tab w:val="left" w:pos="0"/>
          <w:tab w:val="left" w:pos="851"/>
        </w:tabs>
        <w:ind w:firstLine="540"/>
        <w:jc w:val="both"/>
        <w:rPr>
          <w:color w:val="000000" w:themeColor="text1"/>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w:t>
      </w:r>
      <w:r w:rsidRPr="00933BC4">
        <w:rPr>
          <w:rFonts w:eastAsia="Times New Roman"/>
          <w:color w:val="000000" w:themeColor="text1"/>
          <w:lang w:eastAsia="zh-CN"/>
        </w:rPr>
        <w:lastRenderedPageBreak/>
        <w:t>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47C7B8F2" w14:textId="77777777" w:rsidR="00933BC4" w:rsidRPr="00933BC4" w:rsidRDefault="00933BC4" w:rsidP="00933BC4">
      <w:pPr>
        <w:tabs>
          <w:tab w:val="left" w:pos="0"/>
          <w:tab w:val="left" w:pos="851"/>
        </w:tabs>
        <w:suppressAutoHyphens/>
        <w:spacing w:before="240"/>
        <w:ind w:firstLine="540"/>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540F045D" w14:textId="7DE50AD6" w:rsidR="00933BC4" w:rsidRPr="00933BC4" w:rsidRDefault="00933BC4" w:rsidP="00933BC4">
      <w:pPr>
        <w:spacing w:before="100" w:beforeAutospacing="1" w:after="100" w:afterAutospacing="1"/>
        <w:jc w:val="center"/>
        <w:outlineLvl w:val="2"/>
        <w:rPr>
          <w:b/>
          <w:bCs/>
          <w:color w:val="000000" w:themeColor="text1"/>
        </w:rPr>
      </w:pPr>
      <w:bookmarkStart w:id="351" w:name="_Toc410315216"/>
      <w:bookmarkStart w:id="352" w:name="_Toc400454238"/>
      <w:bookmarkStart w:id="353" w:name="_Toc392516691"/>
      <w:bookmarkStart w:id="354" w:name="_Toc380581559"/>
      <w:bookmarkStart w:id="355" w:name="_Toc379293282"/>
      <w:bookmarkStart w:id="356" w:name="_Toc379186259"/>
      <w:bookmarkStart w:id="357" w:name="_Toc339819830"/>
      <w:bookmarkStart w:id="358" w:name="_Toc321209586"/>
      <w:bookmarkStart w:id="359" w:name="_Toc282347545"/>
      <w:bookmarkStart w:id="360" w:name="_Toc32581193"/>
      <w:r w:rsidRPr="00933BC4">
        <w:rPr>
          <w:b/>
          <w:bCs/>
          <w:color w:val="000000" w:themeColor="text1"/>
        </w:rPr>
        <w:t xml:space="preserve">Статья </w:t>
      </w:r>
      <w:r w:rsidR="00CE559D">
        <w:rPr>
          <w:b/>
          <w:bCs/>
          <w:color w:val="000000" w:themeColor="text1"/>
        </w:rPr>
        <w:t>28</w:t>
      </w:r>
      <w:r w:rsidRPr="00933BC4">
        <w:rPr>
          <w:b/>
          <w:bCs/>
          <w:color w:val="000000" w:themeColor="text1"/>
        </w:rPr>
        <w:t>. Градостроительные регламенты на территориях зоны инженерной инфраструктуры</w:t>
      </w:r>
      <w:bookmarkEnd w:id="351"/>
      <w:bookmarkEnd w:id="352"/>
      <w:bookmarkEnd w:id="353"/>
      <w:bookmarkEnd w:id="354"/>
      <w:bookmarkEnd w:id="355"/>
      <w:bookmarkEnd w:id="356"/>
      <w:bookmarkEnd w:id="357"/>
      <w:bookmarkEnd w:id="358"/>
      <w:bookmarkEnd w:id="359"/>
      <w:bookmarkEnd w:id="360"/>
    </w:p>
    <w:p w14:paraId="5F274591" w14:textId="77777777" w:rsidR="00933BC4" w:rsidRPr="00933BC4" w:rsidRDefault="00933BC4" w:rsidP="00933BC4">
      <w:pPr>
        <w:ind w:firstLine="709"/>
        <w:jc w:val="both"/>
        <w:rPr>
          <w:color w:val="000000" w:themeColor="text1"/>
        </w:rPr>
      </w:pPr>
      <w:r w:rsidRPr="00933BC4">
        <w:rPr>
          <w:color w:val="000000" w:themeColor="text1"/>
        </w:rPr>
        <w:t>1</w:t>
      </w:r>
      <w:r w:rsidRPr="00933BC4">
        <w:rPr>
          <w:b/>
          <w:iCs/>
          <w:color w:val="000000" w:themeColor="text1"/>
        </w:rPr>
        <w:t xml:space="preserve">. Зона инженерной инфраструктуры в границах земель населенных пунктов </w:t>
      </w:r>
      <w:r w:rsidRPr="00933BC4">
        <w:rPr>
          <w:b/>
          <w:i/>
          <w:iCs/>
          <w:color w:val="000000" w:themeColor="text1"/>
        </w:rPr>
        <w:t xml:space="preserve">(код зоны – </w:t>
      </w:r>
      <w:proofErr w:type="spellStart"/>
      <w:r w:rsidRPr="00933BC4">
        <w:rPr>
          <w:b/>
          <w:i/>
          <w:iCs/>
          <w:color w:val="000000" w:themeColor="text1"/>
        </w:rPr>
        <w:t>нИ</w:t>
      </w:r>
      <w:proofErr w:type="spellEnd"/>
      <w:r w:rsidRPr="00933BC4">
        <w:rPr>
          <w:b/>
          <w:i/>
          <w:iCs/>
          <w:color w:val="000000" w:themeColor="text1"/>
        </w:rPr>
        <w:t>)</w:t>
      </w:r>
      <w:r w:rsidRPr="00933BC4">
        <w:rPr>
          <w:color w:val="000000" w:themeColor="text1"/>
        </w:rPr>
        <w:t xml:space="preserve"> предназначена для размещения и функционирования сооружений и коммуникаций энергообеспечения, водоснабжения, канализации и очистки стоков, газоснабжения, теплоснабжения, связи, а также включают территории необходимые для их технического обслуживания и охраны.</w:t>
      </w:r>
    </w:p>
    <w:p w14:paraId="00A4A718" w14:textId="7CEC8F81"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79606082" w14:textId="77777777" w:rsidTr="00933BC4">
        <w:trPr>
          <w:cantSplit/>
          <w:trHeight w:val="20"/>
          <w:jc w:val="center"/>
        </w:trPr>
        <w:tc>
          <w:tcPr>
            <w:tcW w:w="556" w:type="pct"/>
            <w:textDirection w:val="btLr"/>
            <w:vAlign w:val="center"/>
          </w:tcPr>
          <w:p w14:paraId="47AAE7E9" w14:textId="77777777" w:rsidR="00933BC4" w:rsidRPr="00933BC4" w:rsidRDefault="00933BC4" w:rsidP="00933BC4">
            <w:pPr>
              <w:spacing w:line="168" w:lineRule="auto"/>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028FA539" w14:textId="77777777" w:rsidR="00933BC4" w:rsidRPr="00933BC4" w:rsidRDefault="00933BC4" w:rsidP="00933BC4">
            <w:pPr>
              <w:spacing w:line="168" w:lineRule="auto"/>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5BC236E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44C1026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3B86FD8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44B89CB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2C36FD32" w14:textId="77777777" w:rsidTr="00933BC4">
        <w:trPr>
          <w:cantSplit/>
          <w:trHeight w:val="45"/>
          <w:jc w:val="center"/>
        </w:trPr>
        <w:tc>
          <w:tcPr>
            <w:tcW w:w="556" w:type="pct"/>
            <w:vMerge w:val="restart"/>
            <w:textDirection w:val="btLr"/>
            <w:vAlign w:val="center"/>
          </w:tcPr>
          <w:p w14:paraId="01634122"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57C66A06"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6.7</w:t>
            </w:r>
          </w:p>
        </w:tc>
        <w:tc>
          <w:tcPr>
            <w:tcW w:w="1355" w:type="pct"/>
            <w:vAlign w:val="center"/>
          </w:tcPr>
          <w:p w14:paraId="71DE5C9E" w14:textId="77777777" w:rsidR="00933BC4" w:rsidRPr="00933BC4" w:rsidRDefault="00933BC4" w:rsidP="00933BC4">
            <w:pPr>
              <w:rPr>
                <w:color w:val="000000" w:themeColor="text1"/>
                <w:sz w:val="20"/>
                <w:szCs w:val="20"/>
              </w:rPr>
            </w:pPr>
            <w:r w:rsidRPr="00933BC4">
              <w:rPr>
                <w:color w:val="000000" w:themeColor="text1"/>
                <w:sz w:val="20"/>
                <w:szCs w:val="20"/>
              </w:rPr>
              <w:t>Энергетика</w:t>
            </w:r>
          </w:p>
        </w:tc>
        <w:tc>
          <w:tcPr>
            <w:tcW w:w="2682" w:type="pct"/>
            <w:vAlign w:val="center"/>
          </w:tcPr>
          <w:p w14:paraId="7A94090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1C2BB75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5425AEC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4AE827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5CF492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101153F1" w14:textId="77777777" w:rsidTr="00933BC4">
        <w:trPr>
          <w:cantSplit/>
          <w:trHeight w:val="243"/>
          <w:jc w:val="center"/>
        </w:trPr>
        <w:tc>
          <w:tcPr>
            <w:tcW w:w="556" w:type="pct"/>
            <w:vMerge/>
            <w:textDirection w:val="btLr"/>
            <w:vAlign w:val="center"/>
          </w:tcPr>
          <w:p w14:paraId="549C2355" w14:textId="77777777" w:rsidR="00933BC4" w:rsidRPr="00933BC4" w:rsidRDefault="00933BC4" w:rsidP="00933BC4">
            <w:pPr>
              <w:jc w:val="center"/>
              <w:rPr>
                <w:b/>
                <w:color w:val="000000" w:themeColor="text1"/>
                <w:sz w:val="20"/>
                <w:szCs w:val="20"/>
              </w:rPr>
            </w:pPr>
          </w:p>
        </w:tc>
        <w:tc>
          <w:tcPr>
            <w:tcW w:w="407" w:type="pct"/>
            <w:vAlign w:val="center"/>
          </w:tcPr>
          <w:p w14:paraId="05044841"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3.1</w:t>
            </w:r>
          </w:p>
        </w:tc>
        <w:tc>
          <w:tcPr>
            <w:tcW w:w="1355" w:type="pct"/>
            <w:vAlign w:val="center"/>
          </w:tcPr>
          <w:p w14:paraId="105486F6" w14:textId="77777777" w:rsidR="00933BC4" w:rsidRPr="00933BC4" w:rsidRDefault="00933BC4" w:rsidP="00933BC4">
            <w:pPr>
              <w:rPr>
                <w:color w:val="000000" w:themeColor="text1"/>
                <w:sz w:val="20"/>
                <w:szCs w:val="20"/>
              </w:rPr>
            </w:pPr>
            <w:r w:rsidRPr="00933BC4">
              <w:rPr>
                <w:color w:val="000000" w:themeColor="text1"/>
                <w:sz w:val="20"/>
                <w:szCs w:val="20"/>
              </w:rPr>
              <w:t>Коммунальное обслуживание</w:t>
            </w:r>
          </w:p>
        </w:tc>
        <w:tc>
          <w:tcPr>
            <w:tcW w:w="2682" w:type="pct"/>
            <w:vAlign w:val="center"/>
          </w:tcPr>
          <w:p w14:paraId="15CA385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09DFA16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33F5FF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1151F42E"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32B9E900" w14:textId="77777777" w:rsidTr="00933BC4">
        <w:trPr>
          <w:cantSplit/>
          <w:trHeight w:val="45"/>
          <w:jc w:val="center"/>
        </w:trPr>
        <w:tc>
          <w:tcPr>
            <w:tcW w:w="556" w:type="pct"/>
            <w:vMerge/>
            <w:textDirection w:val="btLr"/>
            <w:vAlign w:val="center"/>
          </w:tcPr>
          <w:p w14:paraId="03CE061E"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11CD5DE8"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3.3</w:t>
            </w:r>
          </w:p>
        </w:tc>
        <w:tc>
          <w:tcPr>
            <w:tcW w:w="1355" w:type="pct"/>
            <w:tcBorders>
              <w:bottom w:val="single" w:sz="12" w:space="0" w:color="auto"/>
            </w:tcBorders>
            <w:vAlign w:val="center"/>
          </w:tcPr>
          <w:p w14:paraId="0E9838D1" w14:textId="77777777" w:rsidR="00933BC4" w:rsidRPr="00933BC4" w:rsidRDefault="00933BC4" w:rsidP="00933BC4">
            <w:pPr>
              <w:rPr>
                <w:color w:val="000000" w:themeColor="text1"/>
                <w:sz w:val="20"/>
                <w:szCs w:val="20"/>
              </w:rPr>
            </w:pPr>
            <w:r w:rsidRPr="00933BC4">
              <w:rPr>
                <w:color w:val="000000" w:themeColor="text1"/>
                <w:sz w:val="20"/>
                <w:szCs w:val="20"/>
              </w:rPr>
              <w:t>Бытовое обслуживание</w:t>
            </w:r>
          </w:p>
        </w:tc>
        <w:tc>
          <w:tcPr>
            <w:tcW w:w="2682" w:type="pct"/>
            <w:vAlign w:val="center"/>
          </w:tcPr>
          <w:p w14:paraId="00C871D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24C4C6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2C0AD9E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756197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D1BE8A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C613D7B" w14:textId="77777777" w:rsidTr="00933BC4">
        <w:trPr>
          <w:cantSplit/>
          <w:trHeight w:val="45"/>
          <w:jc w:val="center"/>
        </w:trPr>
        <w:tc>
          <w:tcPr>
            <w:tcW w:w="556" w:type="pct"/>
            <w:vMerge/>
            <w:textDirection w:val="btLr"/>
            <w:vAlign w:val="center"/>
          </w:tcPr>
          <w:p w14:paraId="212C68AA"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3FB7F60F"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6.8</w:t>
            </w:r>
          </w:p>
        </w:tc>
        <w:tc>
          <w:tcPr>
            <w:tcW w:w="1355" w:type="pct"/>
            <w:tcBorders>
              <w:bottom w:val="single" w:sz="12" w:space="0" w:color="auto"/>
            </w:tcBorders>
            <w:vAlign w:val="center"/>
          </w:tcPr>
          <w:p w14:paraId="0F676F0D" w14:textId="77777777" w:rsidR="00933BC4" w:rsidRPr="00933BC4" w:rsidRDefault="00933BC4" w:rsidP="00933BC4">
            <w:pPr>
              <w:rPr>
                <w:color w:val="000000" w:themeColor="text1"/>
                <w:sz w:val="20"/>
                <w:szCs w:val="20"/>
              </w:rPr>
            </w:pPr>
            <w:r w:rsidRPr="00933BC4">
              <w:rPr>
                <w:color w:val="000000" w:themeColor="text1"/>
                <w:sz w:val="20"/>
                <w:szCs w:val="20"/>
              </w:rPr>
              <w:t>Связь</w:t>
            </w:r>
          </w:p>
        </w:tc>
        <w:tc>
          <w:tcPr>
            <w:tcW w:w="2682" w:type="pct"/>
            <w:vMerge w:val="restart"/>
            <w:vAlign w:val="center"/>
          </w:tcPr>
          <w:p w14:paraId="0E1BF1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6117580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5797E9B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9EEED8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5E1AFCCD"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76147E25" w14:textId="77777777" w:rsidTr="00933BC4">
        <w:trPr>
          <w:cantSplit/>
          <w:trHeight w:val="45"/>
          <w:jc w:val="center"/>
        </w:trPr>
        <w:tc>
          <w:tcPr>
            <w:tcW w:w="556" w:type="pct"/>
            <w:vMerge/>
            <w:textDirection w:val="btLr"/>
            <w:vAlign w:val="center"/>
          </w:tcPr>
          <w:p w14:paraId="49807EEF"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61927C33"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4.1</w:t>
            </w:r>
          </w:p>
        </w:tc>
        <w:tc>
          <w:tcPr>
            <w:tcW w:w="1355" w:type="pct"/>
            <w:tcBorders>
              <w:bottom w:val="single" w:sz="12" w:space="0" w:color="auto"/>
            </w:tcBorders>
            <w:vAlign w:val="center"/>
          </w:tcPr>
          <w:p w14:paraId="4BB3A783" w14:textId="77777777" w:rsidR="00933BC4" w:rsidRPr="00933BC4" w:rsidRDefault="00933BC4" w:rsidP="00933BC4">
            <w:pPr>
              <w:rPr>
                <w:color w:val="000000" w:themeColor="text1"/>
                <w:sz w:val="20"/>
                <w:szCs w:val="20"/>
              </w:rPr>
            </w:pPr>
            <w:r w:rsidRPr="00933BC4">
              <w:rPr>
                <w:color w:val="000000" w:themeColor="text1"/>
                <w:sz w:val="20"/>
                <w:szCs w:val="20"/>
              </w:rPr>
              <w:t>Деловое управление</w:t>
            </w:r>
          </w:p>
        </w:tc>
        <w:tc>
          <w:tcPr>
            <w:tcW w:w="2682" w:type="pct"/>
            <w:vMerge/>
            <w:vAlign w:val="center"/>
          </w:tcPr>
          <w:p w14:paraId="462E3783" w14:textId="77777777" w:rsidR="00933BC4" w:rsidRPr="00933BC4" w:rsidRDefault="00933BC4" w:rsidP="00933BC4">
            <w:pPr>
              <w:rPr>
                <w:color w:val="000000" w:themeColor="text1"/>
                <w:sz w:val="20"/>
                <w:szCs w:val="20"/>
              </w:rPr>
            </w:pPr>
          </w:p>
        </w:tc>
      </w:tr>
      <w:tr w:rsidR="00933BC4" w:rsidRPr="00933BC4" w14:paraId="467B9C68" w14:textId="77777777" w:rsidTr="00933BC4">
        <w:trPr>
          <w:cantSplit/>
          <w:trHeight w:val="62"/>
          <w:jc w:val="center"/>
        </w:trPr>
        <w:tc>
          <w:tcPr>
            <w:tcW w:w="556" w:type="pct"/>
            <w:vMerge/>
            <w:textDirection w:val="btLr"/>
            <w:vAlign w:val="center"/>
          </w:tcPr>
          <w:p w14:paraId="0B383E51" w14:textId="77777777" w:rsidR="00933BC4" w:rsidRPr="00933BC4" w:rsidRDefault="00933BC4" w:rsidP="00933BC4">
            <w:pPr>
              <w:jc w:val="center"/>
              <w:rPr>
                <w:b/>
                <w:color w:val="000000" w:themeColor="text1"/>
                <w:sz w:val="20"/>
                <w:szCs w:val="20"/>
              </w:rPr>
            </w:pPr>
          </w:p>
        </w:tc>
        <w:tc>
          <w:tcPr>
            <w:tcW w:w="407" w:type="pct"/>
            <w:vAlign w:val="center"/>
          </w:tcPr>
          <w:p w14:paraId="07BB5A0F"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6.9</w:t>
            </w:r>
          </w:p>
        </w:tc>
        <w:tc>
          <w:tcPr>
            <w:tcW w:w="1355" w:type="pct"/>
            <w:vAlign w:val="center"/>
          </w:tcPr>
          <w:p w14:paraId="397AA081" w14:textId="77777777" w:rsidR="00933BC4" w:rsidRPr="00933BC4" w:rsidRDefault="00933BC4" w:rsidP="00933BC4">
            <w:pPr>
              <w:rPr>
                <w:color w:val="000000" w:themeColor="text1"/>
                <w:sz w:val="20"/>
                <w:szCs w:val="20"/>
              </w:rPr>
            </w:pPr>
            <w:r w:rsidRPr="00933BC4">
              <w:rPr>
                <w:rFonts w:cs="Arial"/>
                <w:color w:val="000000" w:themeColor="text1"/>
                <w:sz w:val="20"/>
                <w:szCs w:val="20"/>
              </w:rPr>
              <w:t>Склады</w:t>
            </w:r>
          </w:p>
        </w:tc>
        <w:tc>
          <w:tcPr>
            <w:tcW w:w="2682" w:type="pct"/>
            <w:vMerge/>
            <w:vAlign w:val="center"/>
          </w:tcPr>
          <w:p w14:paraId="306C5167" w14:textId="77777777" w:rsidR="00933BC4" w:rsidRPr="00933BC4" w:rsidRDefault="00933BC4" w:rsidP="00933BC4">
            <w:pPr>
              <w:rPr>
                <w:color w:val="000000" w:themeColor="text1"/>
                <w:sz w:val="20"/>
                <w:szCs w:val="20"/>
              </w:rPr>
            </w:pPr>
          </w:p>
        </w:tc>
      </w:tr>
      <w:tr w:rsidR="00933BC4" w:rsidRPr="00933BC4" w14:paraId="08C7FD63" w14:textId="77777777" w:rsidTr="00933BC4">
        <w:trPr>
          <w:cantSplit/>
          <w:trHeight w:val="45"/>
          <w:jc w:val="center"/>
        </w:trPr>
        <w:tc>
          <w:tcPr>
            <w:tcW w:w="556" w:type="pct"/>
            <w:vMerge/>
            <w:textDirection w:val="btLr"/>
            <w:vAlign w:val="center"/>
          </w:tcPr>
          <w:p w14:paraId="0F2C2045"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2ADEAC6B"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rPr>
              <w:t>12.0</w:t>
            </w:r>
          </w:p>
        </w:tc>
        <w:tc>
          <w:tcPr>
            <w:tcW w:w="1355" w:type="pct"/>
            <w:tcBorders>
              <w:bottom w:val="single" w:sz="12" w:space="0" w:color="auto"/>
            </w:tcBorders>
            <w:vAlign w:val="center"/>
          </w:tcPr>
          <w:p w14:paraId="3B8944EF"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ign w:val="center"/>
          </w:tcPr>
          <w:p w14:paraId="1C266A48" w14:textId="77777777" w:rsidR="00933BC4" w:rsidRPr="00933BC4" w:rsidRDefault="00933BC4" w:rsidP="00933BC4">
            <w:pPr>
              <w:rPr>
                <w:color w:val="000000" w:themeColor="text1"/>
                <w:sz w:val="20"/>
                <w:szCs w:val="20"/>
              </w:rPr>
            </w:pPr>
          </w:p>
        </w:tc>
      </w:tr>
      <w:tr w:rsidR="00933BC4" w:rsidRPr="00933BC4" w14:paraId="32A528AE" w14:textId="77777777" w:rsidTr="00933BC4">
        <w:trPr>
          <w:cantSplit/>
          <w:trHeight w:val="45"/>
          <w:jc w:val="center"/>
        </w:trPr>
        <w:tc>
          <w:tcPr>
            <w:tcW w:w="556" w:type="pct"/>
            <w:vMerge/>
            <w:textDirection w:val="btLr"/>
            <w:vAlign w:val="center"/>
          </w:tcPr>
          <w:p w14:paraId="7B507F66"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5A347459" w14:textId="77777777" w:rsidR="00933BC4" w:rsidRPr="00933BC4" w:rsidRDefault="00933BC4" w:rsidP="00933BC4">
            <w:pPr>
              <w:jc w:val="center"/>
              <w:rPr>
                <w:color w:val="000000" w:themeColor="text1"/>
                <w:sz w:val="20"/>
                <w:szCs w:val="20"/>
              </w:rPr>
            </w:pPr>
            <w:r w:rsidRPr="00933BC4">
              <w:rPr>
                <w:rFonts w:cs="Arial"/>
                <w:color w:val="000000" w:themeColor="text1"/>
                <w:sz w:val="20"/>
                <w:szCs w:val="20"/>
              </w:rPr>
              <w:t>4.9</w:t>
            </w:r>
          </w:p>
        </w:tc>
        <w:tc>
          <w:tcPr>
            <w:tcW w:w="1355" w:type="pct"/>
            <w:tcBorders>
              <w:bottom w:val="single" w:sz="12" w:space="0" w:color="auto"/>
            </w:tcBorders>
            <w:vAlign w:val="center"/>
          </w:tcPr>
          <w:p w14:paraId="296063C2" w14:textId="77777777" w:rsidR="00933BC4" w:rsidRPr="00933BC4" w:rsidRDefault="00933BC4" w:rsidP="00933BC4">
            <w:pPr>
              <w:rPr>
                <w:color w:val="000000" w:themeColor="text1"/>
                <w:sz w:val="20"/>
                <w:szCs w:val="20"/>
              </w:rPr>
            </w:pPr>
            <w:r w:rsidRPr="00933BC4">
              <w:rPr>
                <w:color w:val="000000" w:themeColor="text1"/>
                <w:sz w:val="20"/>
                <w:szCs w:val="20"/>
              </w:rPr>
              <w:t>служебные гаражи</w:t>
            </w:r>
          </w:p>
        </w:tc>
        <w:tc>
          <w:tcPr>
            <w:tcW w:w="2682" w:type="pct"/>
            <w:vMerge/>
            <w:vAlign w:val="center"/>
          </w:tcPr>
          <w:p w14:paraId="71DFD2C1" w14:textId="77777777" w:rsidR="00933BC4" w:rsidRPr="00933BC4" w:rsidRDefault="00933BC4" w:rsidP="00933BC4">
            <w:pPr>
              <w:rPr>
                <w:color w:val="000000" w:themeColor="text1"/>
                <w:sz w:val="20"/>
                <w:szCs w:val="20"/>
              </w:rPr>
            </w:pPr>
          </w:p>
        </w:tc>
      </w:tr>
      <w:tr w:rsidR="00933BC4" w:rsidRPr="00933BC4" w14:paraId="1E2E0064" w14:textId="77777777" w:rsidTr="00933BC4">
        <w:trPr>
          <w:cantSplit/>
          <w:trHeight w:val="72"/>
          <w:jc w:val="center"/>
        </w:trPr>
        <w:tc>
          <w:tcPr>
            <w:tcW w:w="556" w:type="pct"/>
            <w:vMerge/>
            <w:textDirection w:val="btLr"/>
            <w:vAlign w:val="center"/>
          </w:tcPr>
          <w:p w14:paraId="05166AB7" w14:textId="77777777" w:rsidR="00933BC4" w:rsidRPr="00933BC4" w:rsidRDefault="00933BC4" w:rsidP="00933BC4">
            <w:pPr>
              <w:jc w:val="center"/>
              <w:rPr>
                <w:b/>
                <w:color w:val="000000" w:themeColor="text1"/>
                <w:sz w:val="20"/>
                <w:szCs w:val="20"/>
              </w:rPr>
            </w:pPr>
          </w:p>
        </w:tc>
        <w:tc>
          <w:tcPr>
            <w:tcW w:w="407" w:type="pct"/>
            <w:vAlign w:val="center"/>
          </w:tcPr>
          <w:p w14:paraId="4808973E" w14:textId="77777777" w:rsidR="00933BC4" w:rsidRPr="00933BC4" w:rsidRDefault="00933BC4" w:rsidP="00933BC4">
            <w:pPr>
              <w:jc w:val="center"/>
              <w:rPr>
                <w:b/>
                <w:color w:val="000000" w:themeColor="text1"/>
                <w:sz w:val="20"/>
                <w:szCs w:val="20"/>
              </w:rPr>
            </w:pPr>
            <w:r w:rsidRPr="00933BC4">
              <w:rPr>
                <w:rFonts w:cs="Arial"/>
                <w:color w:val="000000" w:themeColor="text1"/>
                <w:sz w:val="20"/>
                <w:szCs w:val="20"/>
              </w:rPr>
              <w:t>4.9.1</w:t>
            </w:r>
          </w:p>
        </w:tc>
        <w:tc>
          <w:tcPr>
            <w:tcW w:w="1355" w:type="pct"/>
            <w:vAlign w:val="center"/>
          </w:tcPr>
          <w:p w14:paraId="0C9EF82C" w14:textId="77777777" w:rsidR="00933BC4" w:rsidRPr="00933BC4" w:rsidRDefault="00933BC4" w:rsidP="00933BC4">
            <w:pPr>
              <w:rPr>
                <w:color w:val="000000" w:themeColor="text1"/>
                <w:sz w:val="20"/>
                <w:szCs w:val="20"/>
                <w:lang w:eastAsia="en-US"/>
              </w:rPr>
            </w:pPr>
            <w:r w:rsidRPr="00933BC4">
              <w:rPr>
                <w:color w:val="000000" w:themeColor="text1"/>
                <w:sz w:val="20"/>
                <w:szCs w:val="20"/>
              </w:rPr>
              <w:t>объекты дорожного сервиса</w:t>
            </w:r>
          </w:p>
        </w:tc>
        <w:tc>
          <w:tcPr>
            <w:tcW w:w="2682" w:type="pct"/>
            <w:vMerge/>
            <w:vAlign w:val="center"/>
          </w:tcPr>
          <w:p w14:paraId="49A370DF" w14:textId="77777777" w:rsidR="00933BC4" w:rsidRPr="00933BC4" w:rsidRDefault="00933BC4" w:rsidP="00933BC4">
            <w:pPr>
              <w:rPr>
                <w:color w:val="000000" w:themeColor="text1"/>
                <w:sz w:val="20"/>
                <w:szCs w:val="20"/>
              </w:rPr>
            </w:pPr>
          </w:p>
        </w:tc>
      </w:tr>
      <w:tr w:rsidR="00933BC4" w:rsidRPr="00933BC4" w14:paraId="790D1413" w14:textId="77777777" w:rsidTr="00933BC4">
        <w:trPr>
          <w:cantSplit/>
          <w:trHeight w:val="746"/>
          <w:jc w:val="center"/>
        </w:trPr>
        <w:tc>
          <w:tcPr>
            <w:tcW w:w="556" w:type="pct"/>
            <w:vMerge w:val="restart"/>
            <w:textDirection w:val="btLr"/>
            <w:vAlign w:val="center"/>
          </w:tcPr>
          <w:p w14:paraId="65D1CCF3"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Вспомогательные</w:t>
            </w:r>
          </w:p>
        </w:tc>
        <w:tc>
          <w:tcPr>
            <w:tcW w:w="407" w:type="pct"/>
            <w:vAlign w:val="center"/>
          </w:tcPr>
          <w:p w14:paraId="3CB07133"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355" w:type="pct"/>
            <w:vAlign w:val="center"/>
          </w:tcPr>
          <w:p w14:paraId="57F39315" w14:textId="77777777" w:rsidR="00933BC4" w:rsidRPr="00933BC4" w:rsidRDefault="00933BC4" w:rsidP="00933BC4">
            <w:pPr>
              <w:rPr>
                <w:i/>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365E798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6167FA6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6CFEA95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0B28F7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5D35EE8A"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5DA63DEC" w14:textId="77777777" w:rsidTr="00933BC4">
        <w:trPr>
          <w:cantSplit/>
          <w:trHeight w:val="720"/>
          <w:jc w:val="center"/>
        </w:trPr>
        <w:tc>
          <w:tcPr>
            <w:tcW w:w="556" w:type="pct"/>
            <w:vMerge/>
            <w:textDirection w:val="btLr"/>
            <w:vAlign w:val="center"/>
          </w:tcPr>
          <w:p w14:paraId="05C81072" w14:textId="77777777" w:rsidR="00933BC4" w:rsidRPr="00933BC4" w:rsidRDefault="00933BC4" w:rsidP="00933BC4">
            <w:pPr>
              <w:jc w:val="center"/>
              <w:rPr>
                <w:b/>
                <w:color w:val="000000" w:themeColor="text1"/>
                <w:sz w:val="20"/>
                <w:szCs w:val="20"/>
              </w:rPr>
            </w:pPr>
          </w:p>
        </w:tc>
        <w:tc>
          <w:tcPr>
            <w:tcW w:w="407" w:type="pct"/>
            <w:vAlign w:val="center"/>
          </w:tcPr>
          <w:p w14:paraId="672B9C7C"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3.1</w:t>
            </w:r>
          </w:p>
        </w:tc>
        <w:tc>
          <w:tcPr>
            <w:tcW w:w="1355" w:type="pct"/>
            <w:vAlign w:val="center"/>
          </w:tcPr>
          <w:p w14:paraId="0F1F2E4C" w14:textId="77777777" w:rsidR="00933BC4" w:rsidRPr="00933BC4" w:rsidRDefault="00933BC4" w:rsidP="00933BC4">
            <w:pPr>
              <w:rPr>
                <w:color w:val="000000" w:themeColor="text1"/>
                <w:sz w:val="20"/>
                <w:szCs w:val="20"/>
              </w:rPr>
            </w:pPr>
            <w:r w:rsidRPr="00933BC4">
              <w:rPr>
                <w:color w:val="000000" w:themeColor="text1"/>
                <w:sz w:val="20"/>
                <w:szCs w:val="20"/>
              </w:rPr>
              <w:t>коммунальное обслуживание</w:t>
            </w:r>
          </w:p>
        </w:tc>
        <w:tc>
          <w:tcPr>
            <w:tcW w:w="2682" w:type="pct"/>
            <w:vAlign w:val="center"/>
          </w:tcPr>
          <w:p w14:paraId="3A3FC6A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BB461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2183E8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47247B98"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140D041F" w14:textId="77777777" w:rsidTr="00933BC4">
        <w:trPr>
          <w:cantSplit/>
          <w:trHeight w:val="1453"/>
          <w:jc w:val="center"/>
        </w:trPr>
        <w:tc>
          <w:tcPr>
            <w:tcW w:w="556" w:type="pct"/>
            <w:textDirection w:val="btLr"/>
            <w:vAlign w:val="center"/>
          </w:tcPr>
          <w:p w14:paraId="4DA2806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6E25621C" w14:textId="77777777" w:rsidR="00933BC4" w:rsidRPr="00933BC4" w:rsidRDefault="00933BC4" w:rsidP="00933BC4">
            <w:pPr>
              <w:jc w:val="center"/>
              <w:rPr>
                <w:color w:val="000000" w:themeColor="text1"/>
                <w:sz w:val="20"/>
                <w:szCs w:val="20"/>
              </w:rPr>
            </w:pPr>
            <w:r w:rsidRPr="00933BC4">
              <w:rPr>
                <w:color w:val="000000" w:themeColor="text1"/>
                <w:sz w:val="20"/>
                <w:szCs w:val="20"/>
              </w:rPr>
              <w:t>4.6</w:t>
            </w:r>
          </w:p>
        </w:tc>
        <w:tc>
          <w:tcPr>
            <w:tcW w:w="1355" w:type="pct"/>
            <w:vAlign w:val="center"/>
          </w:tcPr>
          <w:p w14:paraId="2B31B2D3" w14:textId="77777777" w:rsidR="00933BC4" w:rsidRPr="00933BC4" w:rsidRDefault="00933BC4" w:rsidP="00933BC4">
            <w:pPr>
              <w:jc w:val="center"/>
              <w:rPr>
                <w:color w:val="000000" w:themeColor="text1"/>
                <w:sz w:val="20"/>
                <w:szCs w:val="20"/>
              </w:rPr>
            </w:pPr>
            <w:r w:rsidRPr="00933BC4">
              <w:rPr>
                <w:color w:val="000000" w:themeColor="text1"/>
                <w:sz w:val="20"/>
                <w:szCs w:val="20"/>
              </w:rPr>
              <w:t>общественное питание</w:t>
            </w:r>
          </w:p>
        </w:tc>
        <w:tc>
          <w:tcPr>
            <w:tcW w:w="2682" w:type="pct"/>
            <w:vAlign w:val="center"/>
          </w:tcPr>
          <w:p w14:paraId="2CA61CC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7BAB974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00D7381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5B9088B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52DA1964"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bl>
    <w:p w14:paraId="5263D73A"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5B44AE3A"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74DCBEF5"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5396BFAE"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 видом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594447A8"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7DE2E1" w14:textId="77777777" w:rsidR="00933BC4" w:rsidRPr="00933BC4" w:rsidRDefault="00933BC4" w:rsidP="00933BC4">
      <w:pPr>
        <w:tabs>
          <w:tab w:val="left" w:pos="0"/>
          <w:tab w:val="left" w:pos="851"/>
        </w:tabs>
        <w:ind w:firstLine="540"/>
        <w:jc w:val="both"/>
        <w:rPr>
          <w:color w:val="000000" w:themeColor="text1"/>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1775AC54" w14:textId="77777777" w:rsidR="00933BC4" w:rsidRPr="00933BC4" w:rsidRDefault="00933BC4" w:rsidP="00933BC4">
      <w:pPr>
        <w:tabs>
          <w:tab w:val="left" w:pos="0"/>
        </w:tabs>
        <w:suppressAutoHyphens/>
        <w:spacing w:before="240"/>
        <w:ind w:firstLine="540"/>
        <w:jc w:val="both"/>
        <w:rPr>
          <w:i/>
          <w:iCs/>
          <w:color w:val="000000" w:themeColor="text1"/>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1860DD26" w14:textId="2E9420E2" w:rsidR="00933BC4" w:rsidRPr="00933BC4" w:rsidRDefault="00933BC4" w:rsidP="00933BC4">
      <w:pPr>
        <w:shd w:val="clear" w:color="auto" w:fill="FFFFFF"/>
        <w:tabs>
          <w:tab w:val="left" w:pos="0"/>
        </w:tabs>
        <w:spacing w:before="240" w:after="240"/>
        <w:jc w:val="center"/>
        <w:outlineLvl w:val="2"/>
        <w:rPr>
          <w:b/>
          <w:bCs/>
          <w:color w:val="000000" w:themeColor="text1"/>
        </w:rPr>
      </w:pPr>
      <w:bookmarkStart w:id="361" w:name="_Toc410315217"/>
      <w:bookmarkStart w:id="362" w:name="_Toc400454239"/>
      <w:bookmarkStart w:id="363" w:name="_Toc392516692"/>
      <w:bookmarkStart w:id="364" w:name="_Toc380581560"/>
      <w:bookmarkStart w:id="365" w:name="_Toc379293283"/>
      <w:bookmarkStart w:id="366" w:name="_Toc379186260"/>
      <w:bookmarkStart w:id="367" w:name="_Toc339819831"/>
      <w:bookmarkStart w:id="368" w:name="_Toc321209587"/>
      <w:bookmarkStart w:id="369" w:name="_Toc282347546"/>
      <w:bookmarkStart w:id="370" w:name="_Toc32581194"/>
      <w:r w:rsidRPr="00933BC4">
        <w:rPr>
          <w:b/>
          <w:bCs/>
          <w:color w:val="000000" w:themeColor="text1"/>
        </w:rPr>
        <w:t xml:space="preserve">Статья </w:t>
      </w:r>
      <w:r w:rsidR="00CE559D">
        <w:rPr>
          <w:b/>
          <w:bCs/>
          <w:color w:val="000000" w:themeColor="text1"/>
        </w:rPr>
        <w:t>29</w:t>
      </w:r>
      <w:r w:rsidRPr="00933BC4">
        <w:rPr>
          <w:b/>
          <w:bCs/>
          <w:color w:val="000000" w:themeColor="text1"/>
        </w:rPr>
        <w:t>. Градостроительные регламенты на территориях зоны транспортной инфраструктуры</w:t>
      </w:r>
      <w:bookmarkEnd w:id="361"/>
      <w:bookmarkEnd w:id="362"/>
      <w:bookmarkEnd w:id="363"/>
      <w:bookmarkEnd w:id="364"/>
      <w:bookmarkEnd w:id="365"/>
      <w:bookmarkEnd w:id="366"/>
      <w:bookmarkEnd w:id="367"/>
      <w:bookmarkEnd w:id="368"/>
      <w:bookmarkEnd w:id="369"/>
      <w:bookmarkEnd w:id="370"/>
    </w:p>
    <w:p w14:paraId="5710AAFC" w14:textId="77777777" w:rsidR="00933BC4" w:rsidRPr="00933BC4" w:rsidRDefault="00933BC4" w:rsidP="00933BC4">
      <w:pPr>
        <w:ind w:firstLine="709"/>
        <w:jc w:val="both"/>
        <w:rPr>
          <w:color w:val="000000" w:themeColor="text1"/>
        </w:rPr>
      </w:pPr>
      <w:r w:rsidRPr="00933BC4">
        <w:rPr>
          <w:b/>
          <w:color w:val="000000" w:themeColor="text1"/>
        </w:rPr>
        <w:t xml:space="preserve">1. </w:t>
      </w:r>
      <w:r w:rsidRPr="00933BC4">
        <w:rPr>
          <w:b/>
          <w:iCs/>
          <w:color w:val="000000" w:themeColor="text1"/>
        </w:rPr>
        <w:t xml:space="preserve">Зона транспортной инфраструктуры в границах земель населенных пунктов (код зоны – </w:t>
      </w:r>
      <w:proofErr w:type="spellStart"/>
      <w:r w:rsidRPr="00933BC4">
        <w:rPr>
          <w:b/>
          <w:iCs/>
          <w:color w:val="000000" w:themeColor="text1"/>
        </w:rPr>
        <w:t>нТ</w:t>
      </w:r>
      <w:proofErr w:type="spellEnd"/>
      <w:r w:rsidRPr="00933BC4">
        <w:rPr>
          <w:b/>
          <w:iCs/>
          <w:color w:val="000000" w:themeColor="text1"/>
        </w:rPr>
        <w:t xml:space="preserve">) </w:t>
      </w:r>
      <w:r w:rsidRPr="00933BC4">
        <w:rPr>
          <w:color w:val="000000" w:themeColor="text1"/>
        </w:rPr>
        <w:t>предназначена для размещения объектов транспортной инфраструктуры, в том числе для размещения сооружений и коммуникаций автомобильного и железнодорожного транспорта, а также для установления санитарно - защитных зон таких объектов в соответствии с требованиями технических регламентов.</w:t>
      </w:r>
    </w:p>
    <w:p w14:paraId="357C5785" w14:textId="2C7F7F96"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lastRenderedPageBreak/>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3E328B76" w14:textId="77777777" w:rsidTr="00933BC4">
        <w:trPr>
          <w:cantSplit/>
          <w:trHeight w:val="20"/>
        </w:trPr>
        <w:tc>
          <w:tcPr>
            <w:tcW w:w="556" w:type="pct"/>
            <w:textDirection w:val="btLr"/>
            <w:vAlign w:val="center"/>
          </w:tcPr>
          <w:p w14:paraId="7E36583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05E31A1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746C8B3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0326ADC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7DE586A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696AB87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53E23DED" w14:textId="77777777" w:rsidTr="00933BC4">
        <w:trPr>
          <w:cantSplit/>
          <w:trHeight w:val="38"/>
        </w:trPr>
        <w:tc>
          <w:tcPr>
            <w:tcW w:w="556" w:type="pct"/>
            <w:vMerge w:val="restart"/>
            <w:textDirection w:val="btLr"/>
            <w:vAlign w:val="center"/>
          </w:tcPr>
          <w:p w14:paraId="341D017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57CEE729" w14:textId="77777777" w:rsidR="00933BC4" w:rsidRPr="00933BC4" w:rsidRDefault="00933BC4" w:rsidP="00933BC4">
            <w:pPr>
              <w:jc w:val="center"/>
              <w:rPr>
                <w:color w:val="000000" w:themeColor="text1"/>
                <w:sz w:val="20"/>
                <w:szCs w:val="20"/>
              </w:rPr>
            </w:pPr>
            <w:r w:rsidRPr="00933BC4">
              <w:rPr>
                <w:rFonts w:cs="Arial"/>
                <w:color w:val="000000" w:themeColor="text1"/>
                <w:sz w:val="20"/>
              </w:rPr>
              <w:t>4.9.1</w:t>
            </w:r>
          </w:p>
        </w:tc>
        <w:tc>
          <w:tcPr>
            <w:tcW w:w="1355" w:type="pct"/>
            <w:vAlign w:val="center"/>
          </w:tcPr>
          <w:p w14:paraId="3786E610" w14:textId="77777777" w:rsidR="00933BC4" w:rsidRPr="00933BC4" w:rsidRDefault="00933BC4" w:rsidP="00933BC4">
            <w:pPr>
              <w:rPr>
                <w:color w:val="000000" w:themeColor="text1"/>
              </w:rPr>
            </w:pPr>
            <w:r w:rsidRPr="00933BC4">
              <w:rPr>
                <w:color w:val="000000" w:themeColor="text1"/>
                <w:sz w:val="20"/>
              </w:rPr>
              <w:t>объекты дорожного сервиса</w:t>
            </w:r>
          </w:p>
        </w:tc>
        <w:tc>
          <w:tcPr>
            <w:tcW w:w="2682" w:type="pct"/>
            <w:vAlign w:val="center"/>
          </w:tcPr>
          <w:p w14:paraId="4D34C94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7D1B98D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250 га.</w:t>
            </w:r>
          </w:p>
          <w:p w14:paraId="26C3525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E3A8C2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720798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52FA31F6" w14:textId="77777777" w:rsidTr="00933BC4">
        <w:trPr>
          <w:cantSplit/>
          <w:trHeight w:val="20"/>
        </w:trPr>
        <w:tc>
          <w:tcPr>
            <w:tcW w:w="556" w:type="pct"/>
            <w:vMerge/>
            <w:textDirection w:val="btLr"/>
            <w:vAlign w:val="center"/>
          </w:tcPr>
          <w:p w14:paraId="296E94CD" w14:textId="77777777" w:rsidR="00933BC4" w:rsidRPr="00933BC4" w:rsidRDefault="00933BC4" w:rsidP="00933BC4">
            <w:pPr>
              <w:jc w:val="center"/>
              <w:rPr>
                <w:b/>
                <w:color w:val="000000" w:themeColor="text1"/>
                <w:sz w:val="20"/>
                <w:szCs w:val="20"/>
              </w:rPr>
            </w:pPr>
          </w:p>
        </w:tc>
        <w:tc>
          <w:tcPr>
            <w:tcW w:w="407" w:type="pct"/>
            <w:vAlign w:val="center"/>
          </w:tcPr>
          <w:p w14:paraId="124F3EF0"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2"/>
              </w:rPr>
              <w:t>2.7.1</w:t>
            </w:r>
          </w:p>
        </w:tc>
        <w:tc>
          <w:tcPr>
            <w:tcW w:w="1355" w:type="pct"/>
            <w:vAlign w:val="center"/>
          </w:tcPr>
          <w:p w14:paraId="052E3517" w14:textId="77777777" w:rsidR="00933BC4" w:rsidRPr="00933BC4" w:rsidRDefault="00933BC4" w:rsidP="00933BC4">
            <w:pPr>
              <w:rPr>
                <w:color w:val="000000" w:themeColor="text1"/>
                <w:sz w:val="20"/>
              </w:rPr>
            </w:pPr>
            <w:r w:rsidRPr="00933BC4">
              <w:rPr>
                <w:color w:val="000000" w:themeColor="text1"/>
                <w:sz w:val="20"/>
                <w:szCs w:val="22"/>
              </w:rPr>
              <w:t>хранение автотранспорта</w:t>
            </w:r>
          </w:p>
        </w:tc>
        <w:tc>
          <w:tcPr>
            <w:tcW w:w="2682" w:type="pct"/>
            <w:vAlign w:val="center"/>
          </w:tcPr>
          <w:p w14:paraId="58B753C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0C16ABE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5CCD7AE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1F0124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01F945DF"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EBA77CA" w14:textId="77777777" w:rsidTr="00933BC4">
        <w:trPr>
          <w:cantSplit/>
          <w:trHeight w:val="20"/>
        </w:trPr>
        <w:tc>
          <w:tcPr>
            <w:tcW w:w="556" w:type="pct"/>
            <w:vMerge/>
            <w:textDirection w:val="btLr"/>
            <w:vAlign w:val="center"/>
          </w:tcPr>
          <w:p w14:paraId="635B7BD1" w14:textId="77777777" w:rsidR="00933BC4" w:rsidRPr="00933BC4" w:rsidRDefault="00933BC4" w:rsidP="00933BC4">
            <w:pPr>
              <w:jc w:val="center"/>
              <w:rPr>
                <w:b/>
                <w:color w:val="000000" w:themeColor="text1"/>
                <w:sz w:val="20"/>
                <w:szCs w:val="20"/>
              </w:rPr>
            </w:pPr>
          </w:p>
        </w:tc>
        <w:tc>
          <w:tcPr>
            <w:tcW w:w="407" w:type="pct"/>
            <w:vAlign w:val="center"/>
          </w:tcPr>
          <w:p w14:paraId="47A9DC6A"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4.9</w:t>
            </w:r>
          </w:p>
        </w:tc>
        <w:tc>
          <w:tcPr>
            <w:tcW w:w="1355" w:type="pct"/>
            <w:vAlign w:val="center"/>
          </w:tcPr>
          <w:p w14:paraId="5A79A007" w14:textId="77777777" w:rsidR="00933BC4" w:rsidRPr="00933BC4" w:rsidRDefault="00933BC4" w:rsidP="00933BC4">
            <w:pPr>
              <w:rPr>
                <w:color w:val="000000" w:themeColor="text1"/>
                <w:sz w:val="20"/>
                <w:szCs w:val="20"/>
              </w:rPr>
            </w:pPr>
            <w:r w:rsidRPr="00933BC4">
              <w:rPr>
                <w:color w:val="000000" w:themeColor="text1"/>
                <w:sz w:val="20"/>
              </w:rPr>
              <w:t>служебные гаражи</w:t>
            </w:r>
          </w:p>
        </w:tc>
        <w:tc>
          <w:tcPr>
            <w:tcW w:w="2682" w:type="pct"/>
            <w:vAlign w:val="center"/>
          </w:tcPr>
          <w:p w14:paraId="06FD1E5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378285E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250 га.</w:t>
            </w:r>
          </w:p>
          <w:p w14:paraId="255746D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0452C6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8C528C9"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3423A92" w14:textId="77777777" w:rsidTr="00933BC4">
        <w:trPr>
          <w:cantSplit/>
          <w:trHeight w:val="38"/>
        </w:trPr>
        <w:tc>
          <w:tcPr>
            <w:tcW w:w="556" w:type="pct"/>
            <w:vMerge/>
            <w:textDirection w:val="btLr"/>
            <w:vAlign w:val="center"/>
          </w:tcPr>
          <w:p w14:paraId="3292793E" w14:textId="77777777" w:rsidR="00933BC4" w:rsidRPr="00933BC4" w:rsidRDefault="00933BC4" w:rsidP="00933BC4">
            <w:pPr>
              <w:jc w:val="center"/>
              <w:rPr>
                <w:b/>
                <w:color w:val="000000" w:themeColor="text1"/>
                <w:sz w:val="20"/>
                <w:szCs w:val="20"/>
              </w:rPr>
            </w:pPr>
          </w:p>
        </w:tc>
        <w:tc>
          <w:tcPr>
            <w:tcW w:w="407" w:type="pct"/>
            <w:vAlign w:val="center"/>
          </w:tcPr>
          <w:p w14:paraId="384218D7"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0"/>
              </w:rPr>
              <w:t>3.3</w:t>
            </w:r>
          </w:p>
        </w:tc>
        <w:tc>
          <w:tcPr>
            <w:tcW w:w="1355" w:type="pct"/>
            <w:vAlign w:val="center"/>
          </w:tcPr>
          <w:p w14:paraId="5ABFB75C" w14:textId="77777777" w:rsidR="00933BC4" w:rsidRPr="00933BC4" w:rsidRDefault="00933BC4" w:rsidP="00933BC4">
            <w:pPr>
              <w:rPr>
                <w:color w:val="000000" w:themeColor="text1"/>
                <w:sz w:val="20"/>
              </w:rPr>
            </w:pPr>
            <w:r w:rsidRPr="00933BC4">
              <w:rPr>
                <w:color w:val="000000" w:themeColor="text1"/>
                <w:sz w:val="20"/>
                <w:szCs w:val="20"/>
              </w:rPr>
              <w:t>Бытовое обслуживание</w:t>
            </w:r>
          </w:p>
        </w:tc>
        <w:tc>
          <w:tcPr>
            <w:tcW w:w="2682" w:type="pct"/>
            <w:vAlign w:val="center"/>
          </w:tcPr>
          <w:p w14:paraId="07EA3AA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3FD930F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0A398B0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C97E7C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4AA2D13F"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50%.</w:t>
            </w:r>
          </w:p>
        </w:tc>
      </w:tr>
      <w:tr w:rsidR="00933BC4" w:rsidRPr="00933BC4" w14:paraId="5EBD14B7" w14:textId="77777777" w:rsidTr="00933BC4">
        <w:trPr>
          <w:cantSplit/>
          <w:trHeight w:val="20"/>
        </w:trPr>
        <w:tc>
          <w:tcPr>
            <w:tcW w:w="556" w:type="pct"/>
            <w:vMerge/>
            <w:textDirection w:val="btLr"/>
            <w:vAlign w:val="center"/>
          </w:tcPr>
          <w:p w14:paraId="7ECDE753" w14:textId="77777777" w:rsidR="00933BC4" w:rsidRPr="00933BC4" w:rsidRDefault="00933BC4" w:rsidP="00933BC4">
            <w:pPr>
              <w:jc w:val="center"/>
              <w:rPr>
                <w:b/>
                <w:color w:val="000000" w:themeColor="text1"/>
                <w:sz w:val="20"/>
                <w:szCs w:val="20"/>
              </w:rPr>
            </w:pPr>
          </w:p>
        </w:tc>
        <w:tc>
          <w:tcPr>
            <w:tcW w:w="407" w:type="pct"/>
            <w:vAlign w:val="center"/>
          </w:tcPr>
          <w:p w14:paraId="3C3057C2"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8.3</w:t>
            </w:r>
          </w:p>
        </w:tc>
        <w:tc>
          <w:tcPr>
            <w:tcW w:w="1355" w:type="pct"/>
            <w:vAlign w:val="center"/>
          </w:tcPr>
          <w:p w14:paraId="25A38A04" w14:textId="77777777" w:rsidR="00933BC4" w:rsidRPr="00933BC4" w:rsidRDefault="00933BC4" w:rsidP="00933BC4">
            <w:pPr>
              <w:rPr>
                <w:color w:val="000000" w:themeColor="text1"/>
                <w:sz w:val="20"/>
              </w:rPr>
            </w:pPr>
            <w:r w:rsidRPr="00933BC4">
              <w:rPr>
                <w:color w:val="000000" w:themeColor="text1"/>
                <w:sz w:val="20"/>
              </w:rPr>
              <w:t>Обеспечение внутреннего правопорядка</w:t>
            </w:r>
          </w:p>
        </w:tc>
        <w:tc>
          <w:tcPr>
            <w:tcW w:w="2682" w:type="pct"/>
            <w:vMerge w:val="restart"/>
            <w:vAlign w:val="center"/>
          </w:tcPr>
          <w:p w14:paraId="0DF27B7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2A767C8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250 га.</w:t>
            </w:r>
          </w:p>
          <w:p w14:paraId="1E946F7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F85A81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058F1FA1"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62DC47B" w14:textId="77777777" w:rsidTr="00933BC4">
        <w:trPr>
          <w:cantSplit/>
          <w:trHeight w:val="38"/>
        </w:trPr>
        <w:tc>
          <w:tcPr>
            <w:tcW w:w="556" w:type="pct"/>
            <w:vMerge/>
            <w:textDirection w:val="btLr"/>
            <w:vAlign w:val="center"/>
          </w:tcPr>
          <w:p w14:paraId="16D09749" w14:textId="77777777" w:rsidR="00933BC4" w:rsidRPr="00933BC4" w:rsidRDefault="00933BC4" w:rsidP="00933BC4">
            <w:pPr>
              <w:jc w:val="center"/>
              <w:rPr>
                <w:b/>
                <w:color w:val="000000" w:themeColor="text1"/>
                <w:sz w:val="20"/>
                <w:szCs w:val="20"/>
              </w:rPr>
            </w:pPr>
          </w:p>
        </w:tc>
        <w:tc>
          <w:tcPr>
            <w:tcW w:w="407" w:type="pct"/>
            <w:vAlign w:val="center"/>
          </w:tcPr>
          <w:p w14:paraId="5B488716"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9.3</w:t>
            </w:r>
          </w:p>
        </w:tc>
        <w:tc>
          <w:tcPr>
            <w:tcW w:w="1355" w:type="pct"/>
            <w:vAlign w:val="center"/>
          </w:tcPr>
          <w:p w14:paraId="08734058" w14:textId="77777777" w:rsidR="00933BC4" w:rsidRPr="00933BC4" w:rsidRDefault="00933BC4" w:rsidP="00933BC4">
            <w:pPr>
              <w:rPr>
                <w:color w:val="000000" w:themeColor="text1"/>
                <w:sz w:val="20"/>
              </w:rPr>
            </w:pPr>
            <w:r w:rsidRPr="00933BC4">
              <w:rPr>
                <w:color w:val="000000" w:themeColor="text1"/>
                <w:sz w:val="20"/>
              </w:rPr>
              <w:t>Историко-культурная деятельность</w:t>
            </w:r>
          </w:p>
        </w:tc>
        <w:tc>
          <w:tcPr>
            <w:tcW w:w="2682" w:type="pct"/>
            <w:vMerge/>
            <w:vAlign w:val="center"/>
          </w:tcPr>
          <w:p w14:paraId="48783248" w14:textId="77777777" w:rsidR="00933BC4" w:rsidRPr="00933BC4" w:rsidRDefault="00933BC4" w:rsidP="00933BC4">
            <w:pPr>
              <w:rPr>
                <w:color w:val="000000" w:themeColor="text1"/>
                <w:sz w:val="20"/>
                <w:szCs w:val="20"/>
              </w:rPr>
            </w:pPr>
          </w:p>
        </w:tc>
      </w:tr>
      <w:tr w:rsidR="00933BC4" w:rsidRPr="00933BC4" w14:paraId="50A1BCF6" w14:textId="77777777" w:rsidTr="00933BC4">
        <w:trPr>
          <w:cantSplit/>
          <w:trHeight w:val="20"/>
        </w:trPr>
        <w:tc>
          <w:tcPr>
            <w:tcW w:w="556" w:type="pct"/>
            <w:vMerge/>
            <w:textDirection w:val="btLr"/>
            <w:vAlign w:val="center"/>
          </w:tcPr>
          <w:p w14:paraId="64D771BB" w14:textId="77777777" w:rsidR="00933BC4" w:rsidRPr="00933BC4" w:rsidRDefault="00933BC4" w:rsidP="00933BC4">
            <w:pPr>
              <w:jc w:val="center"/>
              <w:rPr>
                <w:b/>
                <w:color w:val="000000" w:themeColor="text1"/>
                <w:sz w:val="20"/>
                <w:szCs w:val="20"/>
              </w:rPr>
            </w:pPr>
          </w:p>
        </w:tc>
        <w:tc>
          <w:tcPr>
            <w:tcW w:w="407" w:type="pct"/>
            <w:vAlign w:val="center"/>
          </w:tcPr>
          <w:p w14:paraId="383304FA"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12.0</w:t>
            </w:r>
          </w:p>
        </w:tc>
        <w:tc>
          <w:tcPr>
            <w:tcW w:w="1355" w:type="pct"/>
            <w:vAlign w:val="center"/>
          </w:tcPr>
          <w:p w14:paraId="1852AFD5" w14:textId="77777777" w:rsidR="00933BC4" w:rsidRPr="00933BC4" w:rsidRDefault="00933BC4" w:rsidP="00933BC4">
            <w:pPr>
              <w:rPr>
                <w:color w:val="000000" w:themeColor="text1"/>
                <w:sz w:val="20"/>
              </w:rPr>
            </w:pPr>
            <w:r w:rsidRPr="00933BC4">
              <w:rPr>
                <w:color w:val="000000" w:themeColor="text1"/>
                <w:sz w:val="20"/>
              </w:rPr>
              <w:t>земельные участки (территории) общего пользования</w:t>
            </w:r>
          </w:p>
        </w:tc>
        <w:tc>
          <w:tcPr>
            <w:tcW w:w="2682" w:type="pct"/>
            <w:vMerge/>
            <w:vAlign w:val="center"/>
          </w:tcPr>
          <w:p w14:paraId="37303D05" w14:textId="77777777" w:rsidR="00933BC4" w:rsidRPr="00933BC4" w:rsidRDefault="00933BC4" w:rsidP="00933BC4">
            <w:pPr>
              <w:rPr>
                <w:color w:val="000000" w:themeColor="text1"/>
                <w:sz w:val="20"/>
                <w:szCs w:val="20"/>
              </w:rPr>
            </w:pPr>
          </w:p>
        </w:tc>
      </w:tr>
      <w:tr w:rsidR="00EE7A8E" w:rsidRPr="00933BC4" w14:paraId="6E1CCFC5" w14:textId="77777777" w:rsidTr="00933BC4">
        <w:trPr>
          <w:cantSplit/>
          <w:trHeight w:val="20"/>
        </w:trPr>
        <w:tc>
          <w:tcPr>
            <w:tcW w:w="556" w:type="pct"/>
            <w:vMerge/>
            <w:textDirection w:val="btLr"/>
            <w:vAlign w:val="center"/>
          </w:tcPr>
          <w:p w14:paraId="04C45EF6" w14:textId="77777777" w:rsidR="00EE7A8E" w:rsidRPr="00933BC4" w:rsidRDefault="00EE7A8E" w:rsidP="00EE7A8E">
            <w:pPr>
              <w:jc w:val="center"/>
              <w:rPr>
                <w:b/>
                <w:color w:val="000000" w:themeColor="text1"/>
                <w:sz w:val="20"/>
                <w:szCs w:val="20"/>
              </w:rPr>
            </w:pPr>
          </w:p>
        </w:tc>
        <w:tc>
          <w:tcPr>
            <w:tcW w:w="407" w:type="pct"/>
            <w:vAlign w:val="center"/>
          </w:tcPr>
          <w:p w14:paraId="7C7BC959" w14:textId="5339CAB0" w:rsidR="00EE7A8E" w:rsidRPr="00933BC4" w:rsidRDefault="00EE7A8E" w:rsidP="00EE7A8E">
            <w:pPr>
              <w:suppressAutoHyphens/>
              <w:autoSpaceDE w:val="0"/>
              <w:jc w:val="center"/>
              <w:rPr>
                <w:rFonts w:cs="Arial"/>
                <w:color w:val="000000" w:themeColor="text1"/>
                <w:sz w:val="20"/>
              </w:rPr>
            </w:pPr>
            <w:r w:rsidRPr="00933BC4">
              <w:rPr>
                <w:color w:val="000000" w:themeColor="text1"/>
                <w:sz w:val="20"/>
                <w:szCs w:val="20"/>
              </w:rPr>
              <w:t>4.4</w:t>
            </w:r>
          </w:p>
        </w:tc>
        <w:tc>
          <w:tcPr>
            <w:tcW w:w="1355" w:type="pct"/>
            <w:vAlign w:val="center"/>
          </w:tcPr>
          <w:p w14:paraId="33E84E33" w14:textId="6B21A9DC" w:rsidR="00EE7A8E" w:rsidRPr="00933BC4" w:rsidRDefault="00EE7A8E" w:rsidP="00EE7A8E">
            <w:pPr>
              <w:rPr>
                <w:color w:val="000000" w:themeColor="text1"/>
                <w:sz w:val="20"/>
              </w:rPr>
            </w:pPr>
            <w:r w:rsidRPr="00933BC4">
              <w:rPr>
                <w:color w:val="000000" w:themeColor="text1"/>
                <w:sz w:val="20"/>
                <w:szCs w:val="20"/>
              </w:rPr>
              <w:t>Магазины</w:t>
            </w:r>
          </w:p>
        </w:tc>
        <w:tc>
          <w:tcPr>
            <w:tcW w:w="2682" w:type="pct"/>
            <w:vAlign w:val="center"/>
          </w:tcPr>
          <w:p w14:paraId="057E5AA8" w14:textId="77777777" w:rsidR="00EE7A8E" w:rsidRPr="00933BC4" w:rsidRDefault="00EE7A8E" w:rsidP="00EE7A8E">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5B688A90" w14:textId="77777777" w:rsidR="00EE7A8E" w:rsidRPr="00933BC4" w:rsidRDefault="00EE7A8E" w:rsidP="00EE7A8E">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5498A49B" w14:textId="77777777" w:rsidR="00EE7A8E" w:rsidRPr="00933BC4" w:rsidRDefault="00EE7A8E" w:rsidP="00EE7A8E">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EEFB688" w14:textId="77777777" w:rsidR="00EE7A8E" w:rsidRPr="00933BC4" w:rsidRDefault="00EE7A8E" w:rsidP="00EE7A8E">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720CBF89" w14:textId="4D3A72A5" w:rsidR="00EE7A8E" w:rsidRPr="00933BC4" w:rsidRDefault="00EE7A8E" w:rsidP="00EE7A8E">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80%.</w:t>
            </w:r>
          </w:p>
        </w:tc>
      </w:tr>
      <w:tr w:rsidR="00933BC4" w:rsidRPr="00933BC4" w14:paraId="45648B60" w14:textId="77777777" w:rsidTr="00933BC4">
        <w:trPr>
          <w:cantSplit/>
          <w:trHeight w:val="20"/>
        </w:trPr>
        <w:tc>
          <w:tcPr>
            <w:tcW w:w="556" w:type="pct"/>
            <w:vMerge/>
            <w:textDirection w:val="btLr"/>
            <w:vAlign w:val="center"/>
          </w:tcPr>
          <w:p w14:paraId="67DB0288" w14:textId="77777777" w:rsidR="00933BC4" w:rsidRPr="00933BC4" w:rsidRDefault="00933BC4" w:rsidP="00933BC4">
            <w:pPr>
              <w:jc w:val="center"/>
              <w:rPr>
                <w:b/>
                <w:color w:val="000000" w:themeColor="text1"/>
                <w:sz w:val="20"/>
                <w:szCs w:val="20"/>
              </w:rPr>
            </w:pPr>
          </w:p>
        </w:tc>
        <w:tc>
          <w:tcPr>
            <w:tcW w:w="407" w:type="pct"/>
            <w:vAlign w:val="center"/>
          </w:tcPr>
          <w:p w14:paraId="57FCFB17"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7.0</w:t>
            </w:r>
          </w:p>
        </w:tc>
        <w:tc>
          <w:tcPr>
            <w:tcW w:w="1355" w:type="pct"/>
            <w:vAlign w:val="center"/>
          </w:tcPr>
          <w:p w14:paraId="1F397979" w14:textId="77777777" w:rsidR="00933BC4" w:rsidRPr="00933BC4" w:rsidRDefault="00933BC4" w:rsidP="00933BC4">
            <w:pPr>
              <w:rPr>
                <w:color w:val="000000" w:themeColor="text1"/>
                <w:sz w:val="20"/>
                <w:szCs w:val="20"/>
              </w:rPr>
            </w:pPr>
            <w:r w:rsidRPr="00933BC4">
              <w:rPr>
                <w:rFonts w:cs="Arial"/>
                <w:color w:val="000000" w:themeColor="text1"/>
                <w:sz w:val="20"/>
              </w:rPr>
              <w:t>транспорт</w:t>
            </w:r>
          </w:p>
        </w:tc>
        <w:tc>
          <w:tcPr>
            <w:tcW w:w="2682" w:type="pct"/>
            <w:vMerge w:val="restart"/>
            <w:vAlign w:val="center"/>
          </w:tcPr>
          <w:p w14:paraId="7AF5E1C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5E4ADA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0E67F0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55A566C6"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402628DD" w14:textId="77777777" w:rsidTr="00933BC4">
        <w:trPr>
          <w:cantSplit/>
          <w:trHeight w:val="20"/>
        </w:trPr>
        <w:tc>
          <w:tcPr>
            <w:tcW w:w="556" w:type="pct"/>
            <w:vMerge/>
            <w:textDirection w:val="btLr"/>
            <w:vAlign w:val="center"/>
          </w:tcPr>
          <w:p w14:paraId="3D43CCB9" w14:textId="77777777" w:rsidR="00933BC4" w:rsidRPr="00933BC4" w:rsidRDefault="00933BC4" w:rsidP="00933BC4">
            <w:pPr>
              <w:jc w:val="center"/>
              <w:rPr>
                <w:b/>
                <w:color w:val="000000" w:themeColor="text1"/>
                <w:sz w:val="20"/>
                <w:szCs w:val="20"/>
              </w:rPr>
            </w:pPr>
          </w:p>
        </w:tc>
        <w:tc>
          <w:tcPr>
            <w:tcW w:w="407" w:type="pct"/>
            <w:vAlign w:val="center"/>
          </w:tcPr>
          <w:p w14:paraId="6D11AFCB"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5A91EFBD"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vMerge/>
            <w:vAlign w:val="center"/>
          </w:tcPr>
          <w:p w14:paraId="2BA6FC34" w14:textId="77777777" w:rsidR="00933BC4" w:rsidRPr="00933BC4" w:rsidRDefault="00933BC4" w:rsidP="00933BC4">
            <w:pPr>
              <w:rPr>
                <w:color w:val="000000" w:themeColor="text1"/>
                <w:sz w:val="20"/>
                <w:szCs w:val="20"/>
              </w:rPr>
            </w:pPr>
          </w:p>
        </w:tc>
      </w:tr>
      <w:tr w:rsidR="00933BC4" w:rsidRPr="00933BC4" w14:paraId="7A18D120" w14:textId="77777777" w:rsidTr="00933BC4">
        <w:trPr>
          <w:cantSplit/>
          <w:trHeight w:val="38"/>
        </w:trPr>
        <w:tc>
          <w:tcPr>
            <w:tcW w:w="556" w:type="pct"/>
            <w:vMerge w:val="restart"/>
            <w:textDirection w:val="btLr"/>
            <w:vAlign w:val="center"/>
          </w:tcPr>
          <w:p w14:paraId="12FA7530"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Вспомогательные</w:t>
            </w:r>
          </w:p>
        </w:tc>
        <w:tc>
          <w:tcPr>
            <w:tcW w:w="407" w:type="pct"/>
            <w:vAlign w:val="center"/>
          </w:tcPr>
          <w:p w14:paraId="2D6E702E" w14:textId="77777777" w:rsidR="00933BC4" w:rsidRPr="00933BC4" w:rsidRDefault="00933BC4" w:rsidP="00933BC4">
            <w:pPr>
              <w:jc w:val="center"/>
              <w:rPr>
                <w:color w:val="000000" w:themeColor="text1"/>
                <w:sz w:val="20"/>
                <w:szCs w:val="20"/>
              </w:rPr>
            </w:pPr>
            <w:r w:rsidRPr="00933BC4">
              <w:rPr>
                <w:rFonts w:cs="Arial"/>
                <w:color w:val="000000" w:themeColor="text1"/>
                <w:sz w:val="20"/>
              </w:rPr>
              <w:t>12.0</w:t>
            </w:r>
          </w:p>
        </w:tc>
        <w:tc>
          <w:tcPr>
            <w:tcW w:w="1355" w:type="pct"/>
            <w:vAlign w:val="center"/>
          </w:tcPr>
          <w:p w14:paraId="00D261F7" w14:textId="77777777" w:rsidR="00933BC4" w:rsidRPr="00933BC4" w:rsidRDefault="00933BC4" w:rsidP="00933BC4">
            <w:pPr>
              <w:rPr>
                <w:strike/>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restart"/>
            <w:vAlign w:val="center"/>
          </w:tcPr>
          <w:p w14:paraId="2204FEA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34A8F4F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250 га.</w:t>
            </w:r>
          </w:p>
          <w:p w14:paraId="50C9F5C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EE730F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64E6F83" w14:textId="77777777" w:rsidR="00933BC4" w:rsidRPr="00933BC4" w:rsidRDefault="00933BC4" w:rsidP="00933BC4">
            <w:pPr>
              <w:rPr>
                <w:color w:val="000000" w:themeColor="text1"/>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0FA9E1E2" w14:textId="77777777" w:rsidTr="00933BC4">
        <w:trPr>
          <w:cantSplit/>
          <w:trHeight w:val="38"/>
        </w:trPr>
        <w:tc>
          <w:tcPr>
            <w:tcW w:w="556" w:type="pct"/>
            <w:vMerge/>
            <w:textDirection w:val="btLr"/>
            <w:vAlign w:val="center"/>
          </w:tcPr>
          <w:p w14:paraId="251B9EFB" w14:textId="77777777" w:rsidR="00933BC4" w:rsidRPr="00933BC4" w:rsidRDefault="00933BC4" w:rsidP="00933BC4">
            <w:pPr>
              <w:jc w:val="center"/>
              <w:rPr>
                <w:b/>
                <w:color w:val="000000" w:themeColor="text1"/>
                <w:sz w:val="20"/>
                <w:szCs w:val="20"/>
              </w:rPr>
            </w:pPr>
          </w:p>
        </w:tc>
        <w:tc>
          <w:tcPr>
            <w:tcW w:w="407" w:type="pct"/>
            <w:vAlign w:val="center"/>
          </w:tcPr>
          <w:p w14:paraId="2FAEBB75" w14:textId="77777777" w:rsidR="00933BC4" w:rsidRPr="00933BC4" w:rsidRDefault="00933BC4" w:rsidP="00933BC4">
            <w:pPr>
              <w:jc w:val="center"/>
              <w:rPr>
                <w:rFonts w:cs="Arial"/>
                <w:color w:val="000000" w:themeColor="text1"/>
                <w:sz w:val="20"/>
              </w:rPr>
            </w:pPr>
            <w:r w:rsidRPr="00933BC4">
              <w:rPr>
                <w:color w:val="000000" w:themeColor="text1"/>
                <w:sz w:val="20"/>
                <w:szCs w:val="20"/>
              </w:rPr>
              <w:t>3.6</w:t>
            </w:r>
          </w:p>
        </w:tc>
        <w:tc>
          <w:tcPr>
            <w:tcW w:w="1355" w:type="pct"/>
            <w:vAlign w:val="center"/>
          </w:tcPr>
          <w:p w14:paraId="5D5A3ACA" w14:textId="77777777" w:rsidR="00933BC4" w:rsidRPr="00933BC4" w:rsidRDefault="00933BC4" w:rsidP="00933BC4">
            <w:pPr>
              <w:rPr>
                <w:color w:val="000000" w:themeColor="text1"/>
                <w:sz w:val="20"/>
              </w:rPr>
            </w:pPr>
            <w:r w:rsidRPr="00933BC4">
              <w:rPr>
                <w:color w:val="000000" w:themeColor="text1"/>
                <w:sz w:val="20"/>
                <w:szCs w:val="20"/>
              </w:rPr>
              <w:t>культурное развитие</w:t>
            </w:r>
          </w:p>
        </w:tc>
        <w:tc>
          <w:tcPr>
            <w:tcW w:w="2682" w:type="pct"/>
            <w:vMerge/>
            <w:vAlign w:val="center"/>
          </w:tcPr>
          <w:p w14:paraId="698E3591" w14:textId="77777777" w:rsidR="00933BC4" w:rsidRPr="00933BC4" w:rsidRDefault="00933BC4" w:rsidP="00933BC4">
            <w:pPr>
              <w:rPr>
                <w:color w:val="000000" w:themeColor="text1"/>
              </w:rPr>
            </w:pPr>
          </w:p>
        </w:tc>
      </w:tr>
      <w:tr w:rsidR="00933BC4" w:rsidRPr="00933BC4" w14:paraId="71A7CF5C" w14:textId="77777777" w:rsidTr="00933BC4">
        <w:trPr>
          <w:cantSplit/>
          <w:trHeight w:val="38"/>
        </w:trPr>
        <w:tc>
          <w:tcPr>
            <w:tcW w:w="556" w:type="pct"/>
            <w:vMerge/>
            <w:tcBorders>
              <w:bottom w:val="single" w:sz="12" w:space="0" w:color="auto"/>
            </w:tcBorders>
            <w:textDirection w:val="btLr"/>
            <w:vAlign w:val="center"/>
          </w:tcPr>
          <w:p w14:paraId="034B454A"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79ADE578" w14:textId="77777777" w:rsidR="00933BC4" w:rsidRPr="00933BC4" w:rsidRDefault="00933BC4" w:rsidP="00933BC4">
            <w:pPr>
              <w:jc w:val="center"/>
              <w:rPr>
                <w:color w:val="000000" w:themeColor="text1"/>
                <w:sz w:val="20"/>
                <w:szCs w:val="20"/>
              </w:rPr>
            </w:pPr>
            <w:r w:rsidRPr="00933BC4">
              <w:rPr>
                <w:rFonts w:cs="Arial"/>
                <w:color w:val="000000" w:themeColor="text1"/>
                <w:sz w:val="20"/>
              </w:rPr>
              <w:t>3.1</w:t>
            </w:r>
          </w:p>
        </w:tc>
        <w:tc>
          <w:tcPr>
            <w:tcW w:w="1355" w:type="pct"/>
            <w:tcBorders>
              <w:bottom w:val="single" w:sz="12" w:space="0" w:color="auto"/>
            </w:tcBorders>
            <w:vAlign w:val="center"/>
          </w:tcPr>
          <w:p w14:paraId="1F4938A4" w14:textId="77777777" w:rsidR="00933BC4" w:rsidRPr="00933BC4" w:rsidRDefault="00933BC4" w:rsidP="00933BC4">
            <w:pPr>
              <w:rPr>
                <w:strike/>
                <w:color w:val="000000" w:themeColor="text1"/>
                <w:sz w:val="20"/>
                <w:szCs w:val="20"/>
              </w:rPr>
            </w:pPr>
            <w:r w:rsidRPr="00933BC4">
              <w:rPr>
                <w:color w:val="000000" w:themeColor="text1"/>
                <w:sz w:val="20"/>
              </w:rPr>
              <w:t>коммунальное обслуживание</w:t>
            </w:r>
          </w:p>
        </w:tc>
        <w:tc>
          <w:tcPr>
            <w:tcW w:w="2682" w:type="pct"/>
            <w:vAlign w:val="center"/>
          </w:tcPr>
          <w:p w14:paraId="570EA25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6777281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148F80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4.</w:t>
            </w:r>
          </w:p>
          <w:p w14:paraId="47610FCC" w14:textId="77777777" w:rsidR="00933BC4" w:rsidRPr="00933BC4" w:rsidRDefault="00933BC4" w:rsidP="00933BC4">
            <w:pPr>
              <w:rPr>
                <w:color w:val="000000" w:themeColor="text1"/>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437D362D" w14:textId="77777777" w:rsidTr="00933BC4">
        <w:trPr>
          <w:cantSplit/>
          <w:trHeight w:val="81"/>
        </w:trPr>
        <w:tc>
          <w:tcPr>
            <w:tcW w:w="556" w:type="pct"/>
            <w:vMerge w:val="restart"/>
            <w:textDirection w:val="btLr"/>
            <w:vAlign w:val="center"/>
          </w:tcPr>
          <w:p w14:paraId="4DCAFCD9"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7F52F78E"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szCs w:val="20"/>
              </w:rPr>
              <w:t>4.4</w:t>
            </w:r>
          </w:p>
        </w:tc>
        <w:tc>
          <w:tcPr>
            <w:tcW w:w="1355" w:type="pct"/>
            <w:vAlign w:val="center"/>
          </w:tcPr>
          <w:p w14:paraId="2CF003EA" w14:textId="77777777" w:rsidR="00933BC4" w:rsidRPr="00933BC4" w:rsidRDefault="00933BC4" w:rsidP="00933BC4">
            <w:pPr>
              <w:rPr>
                <w:strike/>
                <w:color w:val="000000" w:themeColor="text1"/>
                <w:sz w:val="20"/>
                <w:szCs w:val="20"/>
              </w:rPr>
            </w:pPr>
            <w:r w:rsidRPr="00933BC4">
              <w:rPr>
                <w:rFonts w:cs="Arial"/>
                <w:color w:val="000000" w:themeColor="text1"/>
                <w:sz w:val="20"/>
                <w:szCs w:val="20"/>
              </w:rPr>
              <w:t>Магазины</w:t>
            </w:r>
          </w:p>
        </w:tc>
        <w:tc>
          <w:tcPr>
            <w:tcW w:w="2682" w:type="pct"/>
            <w:vAlign w:val="center"/>
          </w:tcPr>
          <w:p w14:paraId="0ED2EF4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4D31D39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0B8EA05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9AB1A8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4267C59"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4C32F020" w14:textId="77777777" w:rsidTr="00933BC4">
        <w:trPr>
          <w:cantSplit/>
          <w:trHeight w:val="38"/>
        </w:trPr>
        <w:tc>
          <w:tcPr>
            <w:tcW w:w="556" w:type="pct"/>
            <w:vMerge/>
            <w:textDirection w:val="btLr"/>
            <w:vAlign w:val="center"/>
          </w:tcPr>
          <w:p w14:paraId="35944001"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1368302C"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6.9</w:t>
            </w:r>
          </w:p>
        </w:tc>
        <w:tc>
          <w:tcPr>
            <w:tcW w:w="1355" w:type="pct"/>
            <w:tcBorders>
              <w:bottom w:val="single" w:sz="12" w:space="0" w:color="auto"/>
            </w:tcBorders>
            <w:vAlign w:val="center"/>
          </w:tcPr>
          <w:p w14:paraId="1F0CB83E"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склады</w:t>
            </w:r>
          </w:p>
        </w:tc>
        <w:tc>
          <w:tcPr>
            <w:tcW w:w="2682" w:type="pct"/>
            <w:vMerge w:val="restart"/>
            <w:vAlign w:val="center"/>
          </w:tcPr>
          <w:p w14:paraId="4604D51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4270113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250 га.</w:t>
            </w:r>
          </w:p>
          <w:p w14:paraId="60519C2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5E1A72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2CD6EC45" w14:textId="77777777" w:rsidR="00933BC4" w:rsidRPr="00933BC4" w:rsidRDefault="00933BC4" w:rsidP="00933BC4">
            <w:pPr>
              <w:pStyle w:val="aff6"/>
              <w:ind w:left="0" w:firstLine="0"/>
              <w:jc w:val="left"/>
              <w:rPr>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6558E4C3" w14:textId="77777777" w:rsidTr="00933BC4">
        <w:trPr>
          <w:cantSplit/>
          <w:trHeight w:val="38"/>
        </w:trPr>
        <w:tc>
          <w:tcPr>
            <w:tcW w:w="556" w:type="pct"/>
            <w:vMerge/>
            <w:textDirection w:val="btLr"/>
            <w:vAlign w:val="center"/>
          </w:tcPr>
          <w:p w14:paraId="5932EC64"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11A3A055"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3.4</w:t>
            </w:r>
          </w:p>
        </w:tc>
        <w:tc>
          <w:tcPr>
            <w:tcW w:w="1355" w:type="pct"/>
            <w:tcBorders>
              <w:bottom w:val="single" w:sz="12" w:space="0" w:color="auto"/>
            </w:tcBorders>
            <w:vAlign w:val="center"/>
          </w:tcPr>
          <w:p w14:paraId="4D4A94DA"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Здравоохранение</w:t>
            </w:r>
          </w:p>
        </w:tc>
        <w:tc>
          <w:tcPr>
            <w:tcW w:w="2682" w:type="pct"/>
            <w:vMerge/>
            <w:vAlign w:val="center"/>
          </w:tcPr>
          <w:p w14:paraId="413D3CF9" w14:textId="77777777" w:rsidR="00933BC4" w:rsidRPr="00933BC4" w:rsidRDefault="00933BC4" w:rsidP="00933BC4">
            <w:pPr>
              <w:pStyle w:val="aff6"/>
              <w:ind w:left="0" w:firstLine="0"/>
              <w:jc w:val="left"/>
              <w:rPr>
                <w:color w:val="000000" w:themeColor="text1"/>
              </w:rPr>
            </w:pPr>
          </w:p>
        </w:tc>
      </w:tr>
      <w:tr w:rsidR="00933BC4" w:rsidRPr="00933BC4" w14:paraId="0BC6A143" w14:textId="77777777" w:rsidTr="00933BC4">
        <w:trPr>
          <w:cantSplit/>
          <w:trHeight w:val="38"/>
        </w:trPr>
        <w:tc>
          <w:tcPr>
            <w:tcW w:w="556" w:type="pct"/>
            <w:vMerge/>
            <w:textDirection w:val="btLr"/>
            <w:vAlign w:val="center"/>
          </w:tcPr>
          <w:p w14:paraId="1E4CF18C"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08DB4022"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4.6</w:t>
            </w:r>
          </w:p>
        </w:tc>
        <w:tc>
          <w:tcPr>
            <w:tcW w:w="1355" w:type="pct"/>
            <w:tcBorders>
              <w:bottom w:val="single" w:sz="12" w:space="0" w:color="auto"/>
            </w:tcBorders>
            <w:vAlign w:val="center"/>
          </w:tcPr>
          <w:p w14:paraId="5E381BA3"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Общественное питание</w:t>
            </w:r>
          </w:p>
        </w:tc>
        <w:tc>
          <w:tcPr>
            <w:tcW w:w="2682" w:type="pct"/>
            <w:vMerge/>
            <w:vAlign w:val="center"/>
          </w:tcPr>
          <w:p w14:paraId="29891A67" w14:textId="77777777" w:rsidR="00933BC4" w:rsidRPr="00933BC4" w:rsidRDefault="00933BC4" w:rsidP="00933BC4">
            <w:pPr>
              <w:pStyle w:val="aff6"/>
              <w:ind w:left="0" w:firstLine="0"/>
              <w:jc w:val="left"/>
              <w:rPr>
                <w:color w:val="000000" w:themeColor="text1"/>
              </w:rPr>
            </w:pPr>
          </w:p>
        </w:tc>
      </w:tr>
      <w:tr w:rsidR="00933BC4" w:rsidRPr="00933BC4" w14:paraId="1C1B1893" w14:textId="77777777" w:rsidTr="00933BC4">
        <w:trPr>
          <w:cantSplit/>
          <w:trHeight w:val="116"/>
        </w:trPr>
        <w:tc>
          <w:tcPr>
            <w:tcW w:w="556" w:type="pct"/>
            <w:vMerge/>
            <w:tcBorders>
              <w:bottom w:val="single" w:sz="12" w:space="0" w:color="auto"/>
            </w:tcBorders>
            <w:textDirection w:val="btLr"/>
            <w:vAlign w:val="center"/>
          </w:tcPr>
          <w:p w14:paraId="5E253186"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53E9C5A2" w14:textId="77777777" w:rsidR="00933BC4" w:rsidRPr="00933BC4" w:rsidRDefault="00933BC4" w:rsidP="00933BC4">
            <w:pPr>
              <w:suppressAutoHyphens/>
              <w:autoSpaceDE w:val="0"/>
              <w:jc w:val="center"/>
              <w:rPr>
                <w:rFonts w:cs="Arial"/>
                <w:color w:val="000000" w:themeColor="text1"/>
                <w:sz w:val="20"/>
                <w:szCs w:val="20"/>
              </w:rPr>
            </w:pPr>
            <w:r w:rsidRPr="00933BC4">
              <w:rPr>
                <w:rFonts w:cs="Arial"/>
                <w:color w:val="000000" w:themeColor="text1"/>
                <w:sz w:val="20"/>
                <w:szCs w:val="20"/>
              </w:rPr>
              <w:t>4.7</w:t>
            </w:r>
          </w:p>
        </w:tc>
        <w:tc>
          <w:tcPr>
            <w:tcW w:w="1355" w:type="pct"/>
            <w:tcBorders>
              <w:bottom w:val="single" w:sz="12" w:space="0" w:color="auto"/>
            </w:tcBorders>
            <w:vAlign w:val="center"/>
          </w:tcPr>
          <w:p w14:paraId="4A4FBD87"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Гостиничное обслуживание</w:t>
            </w:r>
          </w:p>
        </w:tc>
        <w:tc>
          <w:tcPr>
            <w:tcW w:w="2682" w:type="pct"/>
            <w:vMerge/>
            <w:vAlign w:val="center"/>
          </w:tcPr>
          <w:p w14:paraId="7026D089" w14:textId="77777777" w:rsidR="00933BC4" w:rsidRPr="00933BC4" w:rsidRDefault="00933BC4" w:rsidP="00933BC4">
            <w:pPr>
              <w:pStyle w:val="aff6"/>
              <w:ind w:left="0" w:firstLine="0"/>
              <w:jc w:val="left"/>
              <w:rPr>
                <w:color w:val="000000" w:themeColor="text1"/>
              </w:rPr>
            </w:pPr>
          </w:p>
        </w:tc>
      </w:tr>
    </w:tbl>
    <w:p w14:paraId="568A7C2B"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19CA6360"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045326FB"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050B1B24"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161CF126"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 видом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6F5BF3B4"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5A1235F" w14:textId="77777777" w:rsidR="00933BC4" w:rsidRPr="00933BC4" w:rsidRDefault="00933BC4" w:rsidP="00933BC4">
      <w:pPr>
        <w:tabs>
          <w:tab w:val="left" w:pos="0"/>
        </w:tabs>
        <w:suppressAutoHyphens/>
        <w:ind w:firstLine="540"/>
        <w:jc w:val="both"/>
        <w:rPr>
          <w:color w:val="000000" w:themeColor="text1"/>
          <w:lang w:eastAsia="en-US"/>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01D6CB68" w14:textId="77777777" w:rsidR="00933BC4" w:rsidRPr="00933BC4" w:rsidRDefault="00933BC4" w:rsidP="00933BC4">
      <w:pPr>
        <w:tabs>
          <w:tab w:val="left" w:pos="0"/>
        </w:tabs>
        <w:suppressAutoHyphens/>
        <w:spacing w:before="240"/>
        <w:ind w:firstLine="851"/>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28460ABB" w14:textId="77777777" w:rsidR="00933BC4" w:rsidRPr="00933BC4" w:rsidRDefault="00933BC4" w:rsidP="00933BC4">
      <w:pPr>
        <w:spacing w:before="240"/>
        <w:ind w:firstLine="709"/>
        <w:jc w:val="both"/>
        <w:rPr>
          <w:color w:val="000000" w:themeColor="text1"/>
        </w:rPr>
      </w:pPr>
      <w:r w:rsidRPr="00933BC4">
        <w:rPr>
          <w:b/>
          <w:color w:val="000000" w:themeColor="text1"/>
        </w:rPr>
        <w:lastRenderedPageBreak/>
        <w:t xml:space="preserve">2. </w:t>
      </w:r>
      <w:r w:rsidRPr="00933BC4">
        <w:rPr>
          <w:b/>
          <w:iCs/>
          <w:color w:val="000000" w:themeColor="text1"/>
        </w:rPr>
        <w:t xml:space="preserve">Зона объектов железнодорожного транспорта в границах земель населенных пунктов (код зоны – </w:t>
      </w:r>
      <w:proofErr w:type="spellStart"/>
      <w:r w:rsidRPr="00933BC4">
        <w:rPr>
          <w:b/>
          <w:iCs/>
          <w:color w:val="000000" w:themeColor="text1"/>
        </w:rPr>
        <w:t>нТЖ</w:t>
      </w:r>
      <w:proofErr w:type="spellEnd"/>
      <w:r w:rsidRPr="00933BC4">
        <w:rPr>
          <w:b/>
          <w:iCs/>
          <w:color w:val="000000" w:themeColor="text1"/>
        </w:rPr>
        <w:t xml:space="preserve">) </w:t>
      </w:r>
      <w:r w:rsidRPr="00933BC4">
        <w:rPr>
          <w:color w:val="000000" w:themeColor="text1"/>
        </w:rPr>
        <w:t>предназначена для размещения объектов железнодорожного транспорта, в том числе для размещения сооружений и коммуникаций железнодорожного транспорта, а также для установления санитарно-защитных зон таких объектов в соответствии с требованиями технических регламентов.</w:t>
      </w:r>
    </w:p>
    <w:p w14:paraId="22167963" w14:textId="039E9396"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73DBB4AD" w14:textId="77777777" w:rsidTr="00933BC4">
        <w:trPr>
          <w:cantSplit/>
          <w:trHeight w:val="20"/>
        </w:trPr>
        <w:tc>
          <w:tcPr>
            <w:tcW w:w="556" w:type="pct"/>
            <w:textDirection w:val="btLr"/>
            <w:vAlign w:val="center"/>
          </w:tcPr>
          <w:p w14:paraId="533B801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2CADC3E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21405A3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3CD0E04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34388212"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76E2BF8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4F908801" w14:textId="77777777" w:rsidTr="00933BC4">
        <w:trPr>
          <w:cantSplit/>
          <w:trHeight w:val="20"/>
        </w:trPr>
        <w:tc>
          <w:tcPr>
            <w:tcW w:w="556" w:type="pct"/>
            <w:vMerge w:val="restart"/>
            <w:textDirection w:val="btLr"/>
            <w:vAlign w:val="center"/>
          </w:tcPr>
          <w:p w14:paraId="4EAF480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356C40FD"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7.1</w:t>
            </w:r>
          </w:p>
        </w:tc>
        <w:tc>
          <w:tcPr>
            <w:tcW w:w="1355" w:type="pct"/>
            <w:vAlign w:val="center"/>
          </w:tcPr>
          <w:p w14:paraId="15060613" w14:textId="77777777" w:rsidR="00933BC4" w:rsidRPr="00933BC4" w:rsidRDefault="00933BC4" w:rsidP="00933BC4">
            <w:pPr>
              <w:rPr>
                <w:color w:val="000000" w:themeColor="text1"/>
                <w:sz w:val="20"/>
                <w:szCs w:val="20"/>
              </w:rPr>
            </w:pPr>
            <w:r w:rsidRPr="00933BC4">
              <w:rPr>
                <w:color w:val="000000" w:themeColor="text1"/>
                <w:sz w:val="20"/>
                <w:szCs w:val="20"/>
              </w:rPr>
              <w:t>Железнодорожный транспорт</w:t>
            </w:r>
          </w:p>
        </w:tc>
        <w:tc>
          <w:tcPr>
            <w:tcW w:w="2682" w:type="pct"/>
            <w:vMerge w:val="restart"/>
            <w:vAlign w:val="center"/>
          </w:tcPr>
          <w:p w14:paraId="05C098E1"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8B598F3" w14:textId="77777777" w:rsidR="00875A75" w:rsidRPr="00933BC4" w:rsidRDefault="00875A75" w:rsidP="00875A75">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9B9785E" w14:textId="2F966E0D" w:rsidR="00875A75" w:rsidRPr="00933BC4" w:rsidRDefault="00875A75" w:rsidP="00875A75">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5</w:t>
            </w:r>
            <w:r w:rsidRPr="00933BC4">
              <w:rPr>
                <w:color w:val="000000" w:themeColor="text1"/>
                <w:sz w:val="20"/>
                <w:szCs w:val="20"/>
              </w:rPr>
              <w:t>.</w:t>
            </w:r>
          </w:p>
          <w:p w14:paraId="5B39B2E3" w14:textId="5B4BA309" w:rsidR="00933BC4" w:rsidRPr="00933BC4" w:rsidRDefault="00875A75" w:rsidP="00875A75">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9F4E27B" w14:textId="77777777" w:rsidTr="00933BC4">
        <w:trPr>
          <w:cantSplit/>
          <w:trHeight w:val="20"/>
        </w:trPr>
        <w:tc>
          <w:tcPr>
            <w:tcW w:w="556" w:type="pct"/>
            <w:vMerge/>
            <w:textDirection w:val="btLr"/>
            <w:vAlign w:val="center"/>
          </w:tcPr>
          <w:p w14:paraId="76BE6A86" w14:textId="77777777" w:rsidR="00933BC4" w:rsidRPr="00933BC4" w:rsidRDefault="00933BC4" w:rsidP="00933BC4">
            <w:pPr>
              <w:jc w:val="center"/>
              <w:rPr>
                <w:b/>
                <w:color w:val="000000" w:themeColor="text1"/>
                <w:sz w:val="20"/>
                <w:szCs w:val="20"/>
              </w:rPr>
            </w:pPr>
          </w:p>
        </w:tc>
        <w:tc>
          <w:tcPr>
            <w:tcW w:w="407" w:type="pct"/>
            <w:vAlign w:val="center"/>
          </w:tcPr>
          <w:p w14:paraId="0209808F"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3.1</w:t>
            </w:r>
          </w:p>
        </w:tc>
        <w:tc>
          <w:tcPr>
            <w:tcW w:w="1355" w:type="pct"/>
            <w:vAlign w:val="center"/>
          </w:tcPr>
          <w:p w14:paraId="41959463" w14:textId="77777777" w:rsidR="00933BC4" w:rsidRPr="00933BC4" w:rsidRDefault="00933BC4" w:rsidP="00933BC4">
            <w:pPr>
              <w:rPr>
                <w:color w:val="000000" w:themeColor="text1"/>
                <w:sz w:val="20"/>
              </w:rPr>
            </w:pPr>
            <w:r w:rsidRPr="00933BC4">
              <w:rPr>
                <w:color w:val="000000" w:themeColor="text1"/>
                <w:sz w:val="20"/>
              </w:rPr>
              <w:t>коммунальное обслуживание</w:t>
            </w:r>
          </w:p>
        </w:tc>
        <w:tc>
          <w:tcPr>
            <w:tcW w:w="2682" w:type="pct"/>
            <w:vMerge/>
            <w:vAlign w:val="center"/>
          </w:tcPr>
          <w:p w14:paraId="226A7AC7" w14:textId="77777777" w:rsidR="00933BC4" w:rsidRPr="00933BC4" w:rsidRDefault="00933BC4" w:rsidP="00933BC4">
            <w:pPr>
              <w:rPr>
                <w:color w:val="000000" w:themeColor="text1"/>
                <w:sz w:val="20"/>
                <w:szCs w:val="20"/>
              </w:rPr>
            </w:pPr>
          </w:p>
        </w:tc>
      </w:tr>
      <w:tr w:rsidR="00933BC4" w:rsidRPr="00933BC4" w14:paraId="48C6E000" w14:textId="77777777" w:rsidTr="00933BC4">
        <w:trPr>
          <w:cantSplit/>
          <w:trHeight w:val="20"/>
        </w:trPr>
        <w:tc>
          <w:tcPr>
            <w:tcW w:w="556" w:type="pct"/>
            <w:vMerge/>
            <w:textDirection w:val="btLr"/>
            <w:vAlign w:val="center"/>
          </w:tcPr>
          <w:p w14:paraId="72A17FBE" w14:textId="77777777" w:rsidR="00933BC4" w:rsidRPr="00933BC4" w:rsidRDefault="00933BC4" w:rsidP="00933BC4">
            <w:pPr>
              <w:jc w:val="center"/>
              <w:rPr>
                <w:b/>
                <w:color w:val="000000" w:themeColor="text1"/>
                <w:sz w:val="20"/>
                <w:szCs w:val="20"/>
              </w:rPr>
            </w:pPr>
          </w:p>
        </w:tc>
        <w:tc>
          <w:tcPr>
            <w:tcW w:w="407" w:type="pct"/>
            <w:vAlign w:val="center"/>
          </w:tcPr>
          <w:p w14:paraId="38AE8DEA"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3.3</w:t>
            </w:r>
          </w:p>
        </w:tc>
        <w:tc>
          <w:tcPr>
            <w:tcW w:w="1355" w:type="pct"/>
            <w:vAlign w:val="center"/>
          </w:tcPr>
          <w:p w14:paraId="1B872772" w14:textId="77777777" w:rsidR="00933BC4" w:rsidRPr="00933BC4" w:rsidRDefault="00933BC4" w:rsidP="00933BC4">
            <w:pPr>
              <w:rPr>
                <w:color w:val="000000" w:themeColor="text1"/>
                <w:sz w:val="20"/>
              </w:rPr>
            </w:pPr>
            <w:r w:rsidRPr="00933BC4">
              <w:rPr>
                <w:color w:val="000000" w:themeColor="text1"/>
                <w:sz w:val="20"/>
              </w:rPr>
              <w:t>Бытовое обслуживание</w:t>
            </w:r>
          </w:p>
        </w:tc>
        <w:tc>
          <w:tcPr>
            <w:tcW w:w="2682" w:type="pct"/>
            <w:vAlign w:val="center"/>
          </w:tcPr>
          <w:p w14:paraId="2B01074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0,002 га;</w:t>
            </w:r>
          </w:p>
          <w:p w14:paraId="6181C20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49FC809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6DD439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21760C69"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5FAD484" w14:textId="77777777" w:rsidTr="00933BC4">
        <w:trPr>
          <w:cantSplit/>
          <w:trHeight w:val="20"/>
        </w:trPr>
        <w:tc>
          <w:tcPr>
            <w:tcW w:w="556" w:type="pct"/>
            <w:vMerge/>
            <w:textDirection w:val="btLr"/>
            <w:vAlign w:val="center"/>
          </w:tcPr>
          <w:p w14:paraId="108C4143" w14:textId="77777777" w:rsidR="00933BC4" w:rsidRPr="00933BC4" w:rsidRDefault="00933BC4" w:rsidP="00933BC4">
            <w:pPr>
              <w:jc w:val="center"/>
              <w:rPr>
                <w:b/>
                <w:color w:val="000000" w:themeColor="text1"/>
                <w:sz w:val="20"/>
                <w:szCs w:val="20"/>
              </w:rPr>
            </w:pPr>
          </w:p>
        </w:tc>
        <w:tc>
          <w:tcPr>
            <w:tcW w:w="407" w:type="pct"/>
            <w:vAlign w:val="center"/>
          </w:tcPr>
          <w:p w14:paraId="6FB051F9"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6.8</w:t>
            </w:r>
          </w:p>
        </w:tc>
        <w:tc>
          <w:tcPr>
            <w:tcW w:w="1355" w:type="pct"/>
            <w:vAlign w:val="center"/>
          </w:tcPr>
          <w:p w14:paraId="5A45A4DB" w14:textId="77777777" w:rsidR="00933BC4" w:rsidRPr="00933BC4" w:rsidRDefault="00933BC4" w:rsidP="00933BC4">
            <w:pPr>
              <w:rPr>
                <w:color w:val="000000" w:themeColor="text1"/>
                <w:sz w:val="20"/>
              </w:rPr>
            </w:pPr>
            <w:r w:rsidRPr="00933BC4">
              <w:rPr>
                <w:color w:val="000000" w:themeColor="text1"/>
                <w:sz w:val="20"/>
              </w:rPr>
              <w:t>Связь</w:t>
            </w:r>
          </w:p>
        </w:tc>
        <w:tc>
          <w:tcPr>
            <w:tcW w:w="2682" w:type="pct"/>
            <w:vMerge w:val="restart"/>
            <w:vAlign w:val="center"/>
          </w:tcPr>
          <w:p w14:paraId="3CD258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6CA851C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300 га.</w:t>
            </w:r>
          </w:p>
          <w:p w14:paraId="105544C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23CAD9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5CDD044D"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ADF00AF" w14:textId="77777777" w:rsidTr="00933BC4">
        <w:trPr>
          <w:cantSplit/>
          <w:trHeight w:val="20"/>
        </w:trPr>
        <w:tc>
          <w:tcPr>
            <w:tcW w:w="556" w:type="pct"/>
            <w:vMerge/>
            <w:textDirection w:val="btLr"/>
            <w:vAlign w:val="center"/>
          </w:tcPr>
          <w:p w14:paraId="22B79DED" w14:textId="77777777" w:rsidR="00933BC4" w:rsidRPr="00933BC4" w:rsidRDefault="00933BC4" w:rsidP="00933BC4">
            <w:pPr>
              <w:jc w:val="center"/>
              <w:rPr>
                <w:b/>
                <w:color w:val="000000" w:themeColor="text1"/>
                <w:sz w:val="20"/>
                <w:szCs w:val="20"/>
              </w:rPr>
            </w:pPr>
          </w:p>
        </w:tc>
        <w:tc>
          <w:tcPr>
            <w:tcW w:w="407" w:type="pct"/>
            <w:vAlign w:val="center"/>
          </w:tcPr>
          <w:p w14:paraId="79325BFE"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6.9</w:t>
            </w:r>
          </w:p>
        </w:tc>
        <w:tc>
          <w:tcPr>
            <w:tcW w:w="1355" w:type="pct"/>
            <w:vAlign w:val="center"/>
          </w:tcPr>
          <w:p w14:paraId="1C0029BE" w14:textId="77777777" w:rsidR="00933BC4" w:rsidRPr="00933BC4" w:rsidRDefault="00933BC4" w:rsidP="00933BC4">
            <w:pPr>
              <w:rPr>
                <w:color w:val="000000" w:themeColor="text1"/>
                <w:sz w:val="20"/>
              </w:rPr>
            </w:pPr>
            <w:r w:rsidRPr="00933BC4">
              <w:rPr>
                <w:color w:val="000000" w:themeColor="text1"/>
                <w:sz w:val="20"/>
              </w:rPr>
              <w:t>Склады</w:t>
            </w:r>
          </w:p>
        </w:tc>
        <w:tc>
          <w:tcPr>
            <w:tcW w:w="2682" w:type="pct"/>
            <w:vMerge/>
            <w:vAlign w:val="center"/>
          </w:tcPr>
          <w:p w14:paraId="4D4E2B46" w14:textId="77777777" w:rsidR="00933BC4" w:rsidRPr="00933BC4" w:rsidRDefault="00933BC4" w:rsidP="00933BC4">
            <w:pPr>
              <w:rPr>
                <w:color w:val="000000" w:themeColor="text1"/>
                <w:sz w:val="20"/>
                <w:szCs w:val="20"/>
              </w:rPr>
            </w:pPr>
          </w:p>
        </w:tc>
      </w:tr>
      <w:tr w:rsidR="00933BC4" w:rsidRPr="00933BC4" w14:paraId="220CF308" w14:textId="77777777" w:rsidTr="00933BC4">
        <w:trPr>
          <w:cantSplit/>
          <w:trHeight w:val="20"/>
        </w:trPr>
        <w:tc>
          <w:tcPr>
            <w:tcW w:w="556" w:type="pct"/>
            <w:vMerge/>
            <w:textDirection w:val="btLr"/>
            <w:vAlign w:val="center"/>
          </w:tcPr>
          <w:p w14:paraId="682A14C3" w14:textId="77777777" w:rsidR="00933BC4" w:rsidRPr="00933BC4" w:rsidRDefault="00933BC4" w:rsidP="00933BC4">
            <w:pPr>
              <w:jc w:val="center"/>
              <w:rPr>
                <w:b/>
                <w:color w:val="000000" w:themeColor="text1"/>
                <w:sz w:val="20"/>
                <w:szCs w:val="20"/>
              </w:rPr>
            </w:pPr>
          </w:p>
        </w:tc>
        <w:tc>
          <w:tcPr>
            <w:tcW w:w="407" w:type="pct"/>
            <w:vAlign w:val="center"/>
          </w:tcPr>
          <w:p w14:paraId="316B58DA"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8.3</w:t>
            </w:r>
          </w:p>
        </w:tc>
        <w:tc>
          <w:tcPr>
            <w:tcW w:w="1355" w:type="pct"/>
            <w:vAlign w:val="center"/>
          </w:tcPr>
          <w:p w14:paraId="7E3C7F21" w14:textId="77777777" w:rsidR="00933BC4" w:rsidRPr="00933BC4" w:rsidRDefault="00933BC4" w:rsidP="00933BC4">
            <w:pPr>
              <w:rPr>
                <w:color w:val="000000" w:themeColor="text1"/>
                <w:sz w:val="20"/>
              </w:rPr>
            </w:pPr>
            <w:r w:rsidRPr="00933BC4">
              <w:rPr>
                <w:color w:val="000000" w:themeColor="text1"/>
                <w:sz w:val="20"/>
              </w:rPr>
              <w:t>Обеспечение внутреннего правопорядка</w:t>
            </w:r>
          </w:p>
        </w:tc>
        <w:tc>
          <w:tcPr>
            <w:tcW w:w="2682" w:type="pct"/>
            <w:vMerge/>
            <w:vAlign w:val="center"/>
          </w:tcPr>
          <w:p w14:paraId="71E61051" w14:textId="77777777" w:rsidR="00933BC4" w:rsidRPr="00933BC4" w:rsidRDefault="00933BC4" w:rsidP="00933BC4">
            <w:pPr>
              <w:rPr>
                <w:color w:val="000000" w:themeColor="text1"/>
                <w:sz w:val="20"/>
                <w:szCs w:val="20"/>
              </w:rPr>
            </w:pPr>
          </w:p>
        </w:tc>
      </w:tr>
      <w:tr w:rsidR="00933BC4" w:rsidRPr="00933BC4" w14:paraId="22207D2D" w14:textId="77777777" w:rsidTr="00933BC4">
        <w:trPr>
          <w:cantSplit/>
          <w:trHeight w:val="20"/>
        </w:trPr>
        <w:tc>
          <w:tcPr>
            <w:tcW w:w="556" w:type="pct"/>
            <w:vMerge/>
            <w:textDirection w:val="btLr"/>
            <w:vAlign w:val="center"/>
          </w:tcPr>
          <w:p w14:paraId="65D43A45" w14:textId="77777777" w:rsidR="00933BC4" w:rsidRPr="00933BC4" w:rsidRDefault="00933BC4" w:rsidP="00933BC4">
            <w:pPr>
              <w:jc w:val="center"/>
              <w:rPr>
                <w:b/>
                <w:color w:val="000000" w:themeColor="text1"/>
                <w:sz w:val="20"/>
                <w:szCs w:val="20"/>
              </w:rPr>
            </w:pPr>
          </w:p>
        </w:tc>
        <w:tc>
          <w:tcPr>
            <w:tcW w:w="407" w:type="pct"/>
            <w:vAlign w:val="center"/>
          </w:tcPr>
          <w:p w14:paraId="19CC4408"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9.3</w:t>
            </w:r>
          </w:p>
        </w:tc>
        <w:tc>
          <w:tcPr>
            <w:tcW w:w="1355" w:type="pct"/>
            <w:vAlign w:val="center"/>
          </w:tcPr>
          <w:p w14:paraId="4C5AAE03" w14:textId="77777777" w:rsidR="00933BC4" w:rsidRPr="00933BC4" w:rsidRDefault="00933BC4" w:rsidP="00933BC4">
            <w:pPr>
              <w:rPr>
                <w:color w:val="000000" w:themeColor="text1"/>
                <w:sz w:val="20"/>
              </w:rPr>
            </w:pPr>
            <w:r w:rsidRPr="00933BC4">
              <w:rPr>
                <w:color w:val="000000" w:themeColor="text1"/>
                <w:sz w:val="20"/>
              </w:rPr>
              <w:t>Историко-культурная деятельность</w:t>
            </w:r>
          </w:p>
        </w:tc>
        <w:tc>
          <w:tcPr>
            <w:tcW w:w="2682" w:type="pct"/>
            <w:vMerge/>
            <w:vAlign w:val="center"/>
          </w:tcPr>
          <w:p w14:paraId="4DD29164" w14:textId="77777777" w:rsidR="00933BC4" w:rsidRPr="00933BC4" w:rsidRDefault="00933BC4" w:rsidP="00933BC4">
            <w:pPr>
              <w:rPr>
                <w:color w:val="000000" w:themeColor="text1"/>
                <w:sz w:val="20"/>
                <w:szCs w:val="20"/>
              </w:rPr>
            </w:pPr>
          </w:p>
        </w:tc>
      </w:tr>
      <w:tr w:rsidR="00933BC4" w:rsidRPr="00933BC4" w14:paraId="480E0F5F" w14:textId="77777777" w:rsidTr="00933BC4">
        <w:trPr>
          <w:cantSplit/>
          <w:trHeight w:val="489"/>
        </w:trPr>
        <w:tc>
          <w:tcPr>
            <w:tcW w:w="556" w:type="pct"/>
            <w:vMerge/>
            <w:textDirection w:val="btLr"/>
            <w:vAlign w:val="center"/>
          </w:tcPr>
          <w:p w14:paraId="536EE4A3" w14:textId="77777777" w:rsidR="00933BC4" w:rsidRPr="00933BC4" w:rsidRDefault="00933BC4" w:rsidP="00933BC4">
            <w:pPr>
              <w:jc w:val="center"/>
              <w:rPr>
                <w:b/>
                <w:color w:val="000000" w:themeColor="text1"/>
                <w:sz w:val="20"/>
                <w:szCs w:val="20"/>
              </w:rPr>
            </w:pPr>
          </w:p>
        </w:tc>
        <w:tc>
          <w:tcPr>
            <w:tcW w:w="407" w:type="pct"/>
            <w:vAlign w:val="center"/>
          </w:tcPr>
          <w:p w14:paraId="60463161"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12.0</w:t>
            </w:r>
          </w:p>
        </w:tc>
        <w:tc>
          <w:tcPr>
            <w:tcW w:w="1355" w:type="pct"/>
            <w:vAlign w:val="center"/>
          </w:tcPr>
          <w:p w14:paraId="7FE15337" w14:textId="77777777" w:rsidR="00933BC4" w:rsidRPr="00933BC4" w:rsidRDefault="00933BC4" w:rsidP="00933BC4">
            <w:pPr>
              <w:rPr>
                <w:color w:val="000000" w:themeColor="text1"/>
                <w:sz w:val="20"/>
              </w:rPr>
            </w:pPr>
            <w:r w:rsidRPr="00933BC4">
              <w:rPr>
                <w:color w:val="000000" w:themeColor="text1"/>
                <w:sz w:val="20"/>
              </w:rPr>
              <w:t>земельные участки (территории) общего пользования</w:t>
            </w:r>
          </w:p>
        </w:tc>
        <w:tc>
          <w:tcPr>
            <w:tcW w:w="2682" w:type="pct"/>
            <w:vMerge/>
            <w:vAlign w:val="center"/>
          </w:tcPr>
          <w:p w14:paraId="0242644A" w14:textId="77777777" w:rsidR="00933BC4" w:rsidRPr="00933BC4" w:rsidRDefault="00933BC4" w:rsidP="00933BC4">
            <w:pPr>
              <w:rPr>
                <w:color w:val="000000" w:themeColor="text1"/>
                <w:sz w:val="20"/>
                <w:szCs w:val="20"/>
              </w:rPr>
            </w:pPr>
          </w:p>
        </w:tc>
      </w:tr>
      <w:tr w:rsidR="00933BC4" w:rsidRPr="00933BC4" w14:paraId="6BD46422" w14:textId="77777777" w:rsidTr="00933BC4">
        <w:trPr>
          <w:cantSplit/>
          <w:trHeight w:val="485"/>
        </w:trPr>
        <w:tc>
          <w:tcPr>
            <w:tcW w:w="556" w:type="pct"/>
            <w:vMerge w:val="restart"/>
            <w:textDirection w:val="btLr"/>
            <w:vAlign w:val="center"/>
          </w:tcPr>
          <w:p w14:paraId="5E709AF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tcBorders>
              <w:bottom w:val="single" w:sz="12" w:space="0" w:color="auto"/>
            </w:tcBorders>
            <w:vAlign w:val="center"/>
          </w:tcPr>
          <w:p w14:paraId="20F5ABFB" w14:textId="77777777" w:rsidR="00933BC4" w:rsidRPr="00933BC4" w:rsidRDefault="00933BC4" w:rsidP="00933BC4">
            <w:pPr>
              <w:jc w:val="center"/>
              <w:rPr>
                <w:color w:val="000000" w:themeColor="text1"/>
                <w:sz w:val="20"/>
                <w:szCs w:val="20"/>
              </w:rPr>
            </w:pPr>
            <w:r w:rsidRPr="00933BC4">
              <w:rPr>
                <w:color w:val="000000" w:themeColor="text1"/>
                <w:sz w:val="20"/>
                <w:szCs w:val="20"/>
              </w:rPr>
              <w:t>2.1.1</w:t>
            </w:r>
          </w:p>
        </w:tc>
        <w:tc>
          <w:tcPr>
            <w:tcW w:w="1355" w:type="pct"/>
            <w:tcBorders>
              <w:bottom w:val="single" w:sz="12" w:space="0" w:color="auto"/>
            </w:tcBorders>
            <w:vAlign w:val="center"/>
          </w:tcPr>
          <w:p w14:paraId="0BD38325" w14:textId="77777777" w:rsidR="00933BC4" w:rsidRPr="00933BC4" w:rsidRDefault="00933BC4" w:rsidP="00933BC4">
            <w:pPr>
              <w:rPr>
                <w:color w:val="000000" w:themeColor="text1"/>
                <w:sz w:val="20"/>
                <w:szCs w:val="20"/>
              </w:rPr>
            </w:pPr>
            <w:r w:rsidRPr="00933BC4">
              <w:rPr>
                <w:color w:val="000000" w:themeColor="text1"/>
                <w:sz w:val="20"/>
                <w:szCs w:val="20"/>
              </w:rPr>
              <w:t>Малоэтажная многоквартирная жилая застройка</w:t>
            </w:r>
          </w:p>
        </w:tc>
        <w:tc>
          <w:tcPr>
            <w:tcW w:w="2682" w:type="pct"/>
            <w:vAlign w:val="center"/>
          </w:tcPr>
          <w:p w14:paraId="4C5AD67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53E1892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0E56E6A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36DA329C" w14:textId="77777777" w:rsidR="00933BC4" w:rsidRPr="00933BC4" w:rsidRDefault="00933BC4" w:rsidP="00933BC4">
            <w:pPr>
              <w:rPr>
                <w:color w:val="000000" w:themeColor="text1"/>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6726EAA6" w14:textId="77777777" w:rsidTr="00933BC4">
        <w:trPr>
          <w:cantSplit/>
          <w:trHeight w:val="56"/>
        </w:trPr>
        <w:tc>
          <w:tcPr>
            <w:tcW w:w="556" w:type="pct"/>
            <w:vMerge/>
            <w:textDirection w:val="btLr"/>
            <w:vAlign w:val="center"/>
          </w:tcPr>
          <w:p w14:paraId="4E1267E8"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33291D5A" w14:textId="77777777" w:rsidR="00933BC4" w:rsidRPr="00933BC4" w:rsidRDefault="00933BC4" w:rsidP="00933BC4">
            <w:pPr>
              <w:jc w:val="center"/>
              <w:rPr>
                <w:color w:val="000000" w:themeColor="text1"/>
                <w:sz w:val="20"/>
                <w:szCs w:val="20"/>
              </w:rPr>
            </w:pPr>
            <w:r w:rsidRPr="00933BC4">
              <w:rPr>
                <w:rFonts w:cs="Arial"/>
                <w:color w:val="000000" w:themeColor="text1"/>
                <w:sz w:val="20"/>
                <w:szCs w:val="20"/>
              </w:rPr>
              <w:t>4.4</w:t>
            </w:r>
          </w:p>
        </w:tc>
        <w:tc>
          <w:tcPr>
            <w:tcW w:w="1355" w:type="pct"/>
            <w:tcBorders>
              <w:bottom w:val="single" w:sz="12" w:space="0" w:color="auto"/>
            </w:tcBorders>
            <w:vAlign w:val="center"/>
          </w:tcPr>
          <w:p w14:paraId="4B57D904" w14:textId="77777777" w:rsidR="00933BC4" w:rsidRPr="00933BC4" w:rsidRDefault="00933BC4" w:rsidP="00933BC4">
            <w:pPr>
              <w:rPr>
                <w:color w:val="000000" w:themeColor="text1"/>
                <w:sz w:val="20"/>
                <w:szCs w:val="20"/>
              </w:rPr>
            </w:pPr>
            <w:r w:rsidRPr="00933BC4">
              <w:rPr>
                <w:rFonts w:cs="Arial"/>
                <w:color w:val="000000" w:themeColor="text1"/>
                <w:sz w:val="20"/>
                <w:szCs w:val="20"/>
              </w:rPr>
              <w:t>Магазины</w:t>
            </w:r>
          </w:p>
        </w:tc>
        <w:tc>
          <w:tcPr>
            <w:tcW w:w="2682" w:type="pct"/>
            <w:vAlign w:val="center"/>
          </w:tcPr>
          <w:p w14:paraId="042D47B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582437F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00835FA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AF8BB7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433BC5FA" w14:textId="77777777" w:rsidR="00933BC4" w:rsidRPr="00933BC4" w:rsidRDefault="00933BC4" w:rsidP="00933BC4">
            <w:pPr>
              <w:rPr>
                <w:color w:val="000000" w:themeColor="text1"/>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09C01565" w14:textId="77777777" w:rsidTr="00933BC4">
        <w:trPr>
          <w:cantSplit/>
          <w:trHeight w:val="56"/>
        </w:trPr>
        <w:tc>
          <w:tcPr>
            <w:tcW w:w="556" w:type="pct"/>
            <w:vMerge/>
            <w:textDirection w:val="btLr"/>
            <w:vAlign w:val="center"/>
          </w:tcPr>
          <w:p w14:paraId="5B04D28C"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630E2271" w14:textId="77777777" w:rsidR="00933BC4" w:rsidRPr="00933BC4" w:rsidRDefault="00933BC4" w:rsidP="00933BC4">
            <w:pPr>
              <w:jc w:val="center"/>
              <w:rPr>
                <w:color w:val="000000" w:themeColor="text1"/>
                <w:sz w:val="20"/>
                <w:szCs w:val="20"/>
              </w:rPr>
            </w:pPr>
            <w:r w:rsidRPr="00933BC4">
              <w:rPr>
                <w:color w:val="000000" w:themeColor="text1"/>
                <w:sz w:val="20"/>
                <w:szCs w:val="20"/>
              </w:rPr>
              <w:t>3.4</w:t>
            </w:r>
          </w:p>
        </w:tc>
        <w:tc>
          <w:tcPr>
            <w:tcW w:w="1355" w:type="pct"/>
            <w:tcBorders>
              <w:bottom w:val="single" w:sz="12" w:space="0" w:color="auto"/>
            </w:tcBorders>
            <w:vAlign w:val="center"/>
          </w:tcPr>
          <w:p w14:paraId="304C443C" w14:textId="77777777" w:rsidR="00933BC4" w:rsidRPr="00933BC4" w:rsidRDefault="00933BC4" w:rsidP="00933BC4">
            <w:pPr>
              <w:rPr>
                <w:color w:val="000000" w:themeColor="text1"/>
                <w:sz w:val="20"/>
                <w:szCs w:val="20"/>
              </w:rPr>
            </w:pPr>
            <w:r w:rsidRPr="00933BC4">
              <w:rPr>
                <w:color w:val="000000" w:themeColor="text1"/>
                <w:sz w:val="20"/>
                <w:szCs w:val="20"/>
              </w:rPr>
              <w:t>Здравоохранение</w:t>
            </w:r>
          </w:p>
        </w:tc>
        <w:tc>
          <w:tcPr>
            <w:tcW w:w="2682" w:type="pct"/>
            <w:vMerge w:val="restart"/>
            <w:vAlign w:val="center"/>
          </w:tcPr>
          <w:p w14:paraId="78E27CF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23E0573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300 га.</w:t>
            </w:r>
          </w:p>
          <w:p w14:paraId="707F746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4A2A5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4EBED361" w14:textId="77777777" w:rsidR="00933BC4" w:rsidRPr="00933BC4" w:rsidRDefault="00933BC4" w:rsidP="00933BC4">
            <w:pPr>
              <w:rPr>
                <w:color w:val="000000" w:themeColor="text1"/>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0D757065" w14:textId="77777777" w:rsidTr="00933BC4">
        <w:trPr>
          <w:cantSplit/>
          <w:trHeight w:val="56"/>
        </w:trPr>
        <w:tc>
          <w:tcPr>
            <w:tcW w:w="556" w:type="pct"/>
            <w:vMerge/>
            <w:textDirection w:val="btLr"/>
            <w:vAlign w:val="center"/>
          </w:tcPr>
          <w:p w14:paraId="29017F69"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3981B011" w14:textId="77777777" w:rsidR="00933BC4" w:rsidRPr="00933BC4" w:rsidRDefault="00933BC4" w:rsidP="00933BC4">
            <w:pPr>
              <w:jc w:val="center"/>
              <w:rPr>
                <w:color w:val="000000" w:themeColor="text1"/>
                <w:sz w:val="20"/>
                <w:szCs w:val="20"/>
              </w:rPr>
            </w:pPr>
            <w:r w:rsidRPr="00933BC4">
              <w:rPr>
                <w:rFonts w:cs="Arial"/>
                <w:color w:val="000000" w:themeColor="text1"/>
                <w:sz w:val="20"/>
                <w:szCs w:val="20"/>
              </w:rPr>
              <w:t>4.6</w:t>
            </w:r>
          </w:p>
        </w:tc>
        <w:tc>
          <w:tcPr>
            <w:tcW w:w="1355" w:type="pct"/>
            <w:tcBorders>
              <w:bottom w:val="single" w:sz="12" w:space="0" w:color="auto"/>
            </w:tcBorders>
            <w:vAlign w:val="center"/>
          </w:tcPr>
          <w:p w14:paraId="3F4C5C9C" w14:textId="77777777" w:rsidR="00933BC4" w:rsidRPr="00933BC4" w:rsidRDefault="00933BC4" w:rsidP="00933BC4">
            <w:pPr>
              <w:rPr>
                <w:color w:val="000000" w:themeColor="text1"/>
                <w:sz w:val="20"/>
                <w:szCs w:val="20"/>
              </w:rPr>
            </w:pPr>
            <w:r w:rsidRPr="00933BC4">
              <w:rPr>
                <w:rFonts w:cs="Arial"/>
                <w:color w:val="000000" w:themeColor="text1"/>
                <w:sz w:val="20"/>
                <w:szCs w:val="20"/>
              </w:rPr>
              <w:t>Общественное питание</w:t>
            </w:r>
          </w:p>
        </w:tc>
        <w:tc>
          <w:tcPr>
            <w:tcW w:w="2682" w:type="pct"/>
            <w:vMerge/>
            <w:vAlign w:val="center"/>
          </w:tcPr>
          <w:p w14:paraId="6F899DBE" w14:textId="77777777" w:rsidR="00933BC4" w:rsidRPr="00933BC4" w:rsidRDefault="00933BC4" w:rsidP="00933BC4">
            <w:pPr>
              <w:rPr>
                <w:color w:val="000000" w:themeColor="text1"/>
              </w:rPr>
            </w:pPr>
          </w:p>
        </w:tc>
      </w:tr>
      <w:tr w:rsidR="00933BC4" w:rsidRPr="00933BC4" w14:paraId="13C5A036" w14:textId="77777777" w:rsidTr="00933BC4">
        <w:trPr>
          <w:cantSplit/>
          <w:trHeight w:val="38"/>
        </w:trPr>
        <w:tc>
          <w:tcPr>
            <w:tcW w:w="556" w:type="pct"/>
            <w:vMerge/>
            <w:textDirection w:val="btLr"/>
            <w:vAlign w:val="center"/>
          </w:tcPr>
          <w:p w14:paraId="6D659B98" w14:textId="77777777" w:rsidR="00933BC4" w:rsidRPr="00933BC4" w:rsidRDefault="00933BC4" w:rsidP="00933BC4">
            <w:pPr>
              <w:jc w:val="center"/>
              <w:rPr>
                <w:b/>
                <w:color w:val="000000" w:themeColor="text1"/>
                <w:sz w:val="20"/>
                <w:szCs w:val="20"/>
              </w:rPr>
            </w:pPr>
          </w:p>
        </w:tc>
        <w:tc>
          <w:tcPr>
            <w:tcW w:w="407" w:type="pct"/>
            <w:vAlign w:val="center"/>
          </w:tcPr>
          <w:p w14:paraId="6E0F0C4E" w14:textId="77777777" w:rsidR="00933BC4" w:rsidRPr="00933BC4" w:rsidRDefault="00933BC4" w:rsidP="00933BC4">
            <w:pPr>
              <w:jc w:val="center"/>
              <w:rPr>
                <w:rFonts w:cs="Arial"/>
                <w:color w:val="000000" w:themeColor="text1"/>
                <w:sz w:val="20"/>
                <w:szCs w:val="20"/>
              </w:rPr>
            </w:pPr>
            <w:r w:rsidRPr="00933BC4">
              <w:rPr>
                <w:rFonts w:cs="Arial"/>
                <w:color w:val="000000" w:themeColor="text1"/>
                <w:sz w:val="20"/>
                <w:szCs w:val="20"/>
              </w:rPr>
              <w:t>4.7</w:t>
            </w:r>
          </w:p>
        </w:tc>
        <w:tc>
          <w:tcPr>
            <w:tcW w:w="1355" w:type="pct"/>
            <w:vAlign w:val="center"/>
          </w:tcPr>
          <w:p w14:paraId="5257F05D" w14:textId="77777777" w:rsidR="00933BC4" w:rsidRPr="00933BC4" w:rsidRDefault="00933BC4" w:rsidP="00933BC4">
            <w:pPr>
              <w:rPr>
                <w:rFonts w:cs="Arial"/>
                <w:color w:val="000000" w:themeColor="text1"/>
                <w:sz w:val="20"/>
                <w:szCs w:val="20"/>
              </w:rPr>
            </w:pPr>
            <w:r w:rsidRPr="00933BC4">
              <w:rPr>
                <w:rFonts w:cs="Arial"/>
                <w:color w:val="000000" w:themeColor="text1"/>
                <w:sz w:val="20"/>
                <w:szCs w:val="20"/>
              </w:rPr>
              <w:t>Гостиничное обслуживание</w:t>
            </w:r>
          </w:p>
        </w:tc>
        <w:tc>
          <w:tcPr>
            <w:tcW w:w="2682" w:type="pct"/>
            <w:vMerge/>
            <w:vAlign w:val="center"/>
          </w:tcPr>
          <w:p w14:paraId="12AD0C82" w14:textId="77777777" w:rsidR="00933BC4" w:rsidRPr="00933BC4" w:rsidRDefault="00933BC4" w:rsidP="00933BC4">
            <w:pPr>
              <w:rPr>
                <w:color w:val="000000" w:themeColor="text1"/>
              </w:rPr>
            </w:pPr>
          </w:p>
        </w:tc>
      </w:tr>
      <w:tr w:rsidR="00933BC4" w:rsidRPr="00933BC4" w14:paraId="58985942" w14:textId="77777777" w:rsidTr="00933BC4">
        <w:trPr>
          <w:cantSplit/>
          <w:trHeight w:val="1244"/>
        </w:trPr>
        <w:tc>
          <w:tcPr>
            <w:tcW w:w="556" w:type="pct"/>
            <w:tcBorders>
              <w:bottom w:val="single" w:sz="12" w:space="0" w:color="auto"/>
            </w:tcBorders>
            <w:textDirection w:val="btLr"/>
            <w:vAlign w:val="center"/>
          </w:tcPr>
          <w:p w14:paraId="1F9FE7F3"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Условно разрешенные</w:t>
            </w:r>
          </w:p>
        </w:tc>
        <w:tc>
          <w:tcPr>
            <w:tcW w:w="407" w:type="pct"/>
            <w:tcBorders>
              <w:bottom w:val="single" w:sz="12" w:space="0" w:color="auto"/>
            </w:tcBorders>
            <w:vAlign w:val="center"/>
          </w:tcPr>
          <w:p w14:paraId="54920ED2" w14:textId="77777777" w:rsidR="00933BC4" w:rsidRPr="00933BC4" w:rsidRDefault="00933BC4" w:rsidP="00933BC4">
            <w:pPr>
              <w:jc w:val="center"/>
              <w:rPr>
                <w:color w:val="000000" w:themeColor="text1"/>
                <w:sz w:val="20"/>
                <w:szCs w:val="20"/>
              </w:rPr>
            </w:pPr>
            <w:r w:rsidRPr="00933BC4">
              <w:rPr>
                <w:color w:val="000000" w:themeColor="text1"/>
                <w:sz w:val="20"/>
                <w:szCs w:val="20"/>
              </w:rPr>
              <w:t>3.6</w:t>
            </w:r>
          </w:p>
        </w:tc>
        <w:tc>
          <w:tcPr>
            <w:tcW w:w="1355" w:type="pct"/>
            <w:tcBorders>
              <w:bottom w:val="single" w:sz="12" w:space="0" w:color="auto"/>
            </w:tcBorders>
            <w:vAlign w:val="center"/>
          </w:tcPr>
          <w:p w14:paraId="024F7B50" w14:textId="77777777" w:rsidR="00933BC4" w:rsidRPr="00933BC4" w:rsidRDefault="00933BC4" w:rsidP="00933BC4">
            <w:pPr>
              <w:rPr>
                <w:color w:val="000000" w:themeColor="text1"/>
                <w:sz w:val="20"/>
                <w:szCs w:val="20"/>
              </w:rPr>
            </w:pPr>
            <w:r w:rsidRPr="00933BC4">
              <w:rPr>
                <w:color w:val="000000" w:themeColor="text1"/>
                <w:sz w:val="20"/>
                <w:szCs w:val="20"/>
              </w:rPr>
              <w:t>Культурное развитие</w:t>
            </w:r>
          </w:p>
        </w:tc>
        <w:tc>
          <w:tcPr>
            <w:tcW w:w="2682" w:type="pct"/>
            <w:vAlign w:val="center"/>
          </w:tcPr>
          <w:p w14:paraId="3E3A6A8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0,01 га;</w:t>
            </w:r>
          </w:p>
          <w:p w14:paraId="62168FC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300 га.</w:t>
            </w:r>
          </w:p>
          <w:p w14:paraId="1697572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6F76F6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5.</w:t>
            </w:r>
          </w:p>
          <w:p w14:paraId="1D797C0A"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bl>
    <w:p w14:paraId="67A519B5"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43D821B3"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4.6 «Общественное питание»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5591ADE9"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4.7 «Гостиничное обслуживание» - 15 </w:t>
      </w:r>
      <w:proofErr w:type="spellStart"/>
      <w:r w:rsidRPr="00933BC4">
        <w:rPr>
          <w:color w:val="000000" w:themeColor="text1"/>
        </w:rPr>
        <w:t>машино</w:t>
      </w:r>
      <w:proofErr w:type="spellEnd"/>
      <w:r w:rsidRPr="00933BC4">
        <w:rPr>
          <w:color w:val="000000" w:themeColor="text1"/>
        </w:rPr>
        <w:t>-мест на 100 мест;</w:t>
      </w:r>
    </w:p>
    <w:p w14:paraId="50C9B456"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3.6 «Культурное развитие», 3.7 «Религиозное использование» - 15 </w:t>
      </w:r>
      <w:proofErr w:type="spellStart"/>
      <w:r w:rsidRPr="00933BC4">
        <w:rPr>
          <w:color w:val="000000" w:themeColor="text1"/>
        </w:rPr>
        <w:t>машино</w:t>
      </w:r>
      <w:proofErr w:type="spellEnd"/>
      <w:r w:rsidRPr="00933BC4">
        <w:rPr>
          <w:color w:val="000000" w:themeColor="text1"/>
        </w:rPr>
        <w:t>-мест на 100 мест или единовременных посетителей;</w:t>
      </w:r>
    </w:p>
    <w:p w14:paraId="65182846"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4.9.1 «Объекты дорожного сервиса» - 3 </w:t>
      </w:r>
      <w:proofErr w:type="spellStart"/>
      <w:r w:rsidRPr="00933BC4">
        <w:rPr>
          <w:color w:val="000000" w:themeColor="text1"/>
        </w:rPr>
        <w:t>машино</w:t>
      </w:r>
      <w:proofErr w:type="spellEnd"/>
      <w:r w:rsidRPr="00933BC4">
        <w:rPr>
          <w:color w:val="000000" w:themeColor="text1"/>
        </w:rPr>
        <w:t>-места на 1 пост;</w:t>
      </w:r>
    </w:p>
    <w:p w14:paraId="6ACDE7E2"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иным видом разрешенного использования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7845BCDD" w14:textId="77777777" w:rsidR="00933BC4" w:rsidRPr="00933BC4" w:rsidRDefault="00933BC4" w:rsidP="00933BC4">
      <w:pPr>
        <w:tabs>
          <w:tab w:val="left" w:pos="0"/>
        </w:tabs>
        <w:suppressAutoHyphens/>
        <w:ind w:firstLine="540"/>
        <w:jc w:val="both"/>
        <w:rPr>
          <w:rFonts w:eastAsia="Times New Roman"/>
          <w:color w:val="000000" w:themeColor="text1"/>
          <w:lang w:eastAsia="zh-CN"/>
        </w:rPr>
      </w:pPr>
      <w:r w:rsidRPr="00933BC4">
        <w:rPr>
          <w:color w:val="000000" w:themeColor="text1"/>
        </w:rPr>
        <w:t>2.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66B5C8D" w14:textId="77777777" w:rsidR="00933BC4" w:rsidRPr="00933BC4" w:rsidRDefault="00933BC4" w:rsidP="00933BC4">
      <w:pPr>
        <w:tabs>
          <w:tab w:val="left" w:pos="0"/>
        </w:tabs>
        <w:suppressAutoHyphens/>
        <w:ind w:firstLine="540"/>
        <w:jc w:val="both"/>
        <w:rPr>
          <w:color w:val="000000" w:themeColor="text1"/>
          <w:lang w:eastAsia="en-US"/>
        </w:rPr>
      </w:pPr>
      <w:r w:rsidRPr="00933BC4">
        <w:rPr>
          <w:rFonts w:eastAsia="Times New Roman"/>
          <w:color w:val="000000" w:themeColor="text1"/>
          <w:lang w:eastAsia="zh-CN"/>
        </w:rPr>
        <w:t>3.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7FCA6735" w14:textId="77777777" w:rsidR="00933BC4" w:rsidRPr="00933BC4" w:rsidRDefault="00933BC4" w:rsidP="00933BC4">
      <w:pPr>
        <w:tabs>
          <w:tab w:val="left" w:pos="0"/>
        </w:tabs>
        <w:suppressAutoHyphens/>
        <w:spacing w:before="240"/>
        <w:ind w:firstLine="540"/>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12E6623B" w14:textId="58AC9721" w:rsidR="00933BC4" w:rsidRPr="00933BC4" w:rsidRDefault="00933BC4" w:rsidP="00933BC4">
      <w:pPr>
        <w:shd w:val="clear" w:color="auto" w:fill="FFFFFF"/>
        <w:tabs>
          <w:tab w:val="left" w:pos="0"/>
        </w:tabs>
        <w:spacing w:before="240" w:after="240"/>
        <w:jc w:val="center"/>
        <w:outlineLvl w:val="2"/>
        <w:rPr>
          <w:b/>
          <w:bCs/>
          <w:color w:val="000000" w:themeColor="text1"/>
        </w:rPr>
      </w:pPr>
      <w:bookmarkStart w:id="371" w:name="_Toc410315218"/>
      <w:bookmarkStart w:id="372" w:name="_Toc400454240"/>
      <w:bookmarkStart w:id="373" w:name="_Toc392516693"/>
      <w:bookmarkStart w:id="374" w:name="_Toc380581561"/>
      <w:bookmarkStart w:id="375" w:name="_Toc379293284"/>
      <w:bookmarkStart w:id="376" w:name="_Toc379186261"/>
      <w:bookmarkStart w:id="377" w:name="_Toc339819832"/>
      <w:bookmarkStart w:id="378" w:name="_Toc321209588"/>
      <w:bookmarkStart w:id="379" w:name="_Toc282347547"/>
      <w:bookmarkStart w:id="380" w:name="_Toc32581195"/>
      <w:r w:rsidRPr="00933BC4">
        <w:rPr>
          <w:b/>
          <w:bCs/>
          <w:color w:val="000000" w:themeColor="text1"/>
        </w:rPr>
        <w:t xml:space="preserve">Статья </w:t>
      </w:r>
      <w:r w:rsidR="00CE559D">
        <w:rPr>
          <w:b/>
          <w:bCs/>
          <w:color w:val="000000" w:themeColor="text1"/>
        </w:rPr>
        <w:t>30</w:t>
      </w:r>
      <w:r w:rsidRPr="00933BC4">
        <w:rPr>
          <w:b/>
          <w:bCs/>
          <w:color w:val="000000" w:themeColor="text1"/>
        </w:rPr>
        <w:t>. Градостроительные регламенты на территориях зон рекреационного назначения</w:t>
      </w:r>
      <w:bookmarkEnd w:id="371"/>
      <w:bookmarkEnd w:id="372"/>
      <w:bookmarkEnd w:id="373"/>
      <w:bookmarkEnd w:id="374"/>
      <w:bookmarkEnd w:id="375"/>
      <w:bookmarkEnd w:id="376"/>
      <w:bookmarkEnd w:id="377"/>
      <w:bookmarkEnd w:id="378"/>
      <w:bookmarkEnd w:id="379"/>
      <w:bookmarkEnd w:id="380"/>
    </w:p>
    <w:p w14:paraId="2B531C38" w14:textId="77777777" w:rsidR="00933BC4" w:rsidRPr="00933BC4" w:rsidRDefault="00933BC4" w:rsidP="00933BC4">
      <w:pPr>
        <w:pStyle w:val="aa"/>
        <w:widowControl w:val="0"/>
        <w:tabs>
          <w:tab w:val="left" w:pos="1080"/>
          <w:tab w:val="left" w:pos="1418"/>
        </w:tabs>
        <w:spacing w:after="0"/>
        <w:ind w:firstLine="709"/>
        <w:jc w:val="both"/>
        <w:rPr>
          <w:color w:val="000000" w:themeColor="text1"/>
        </w:rPr>
      </w:pPr>
      <w:r w:rsidRPr="00933BC4">
        <w:rPr>
          <w:rStyle w:val="14"/>
          <w:b/>
          <w:color w:val="000000" w:themeColor="text1"/>
        </w:rPr>
        <w:t xml:space="preserve">1. Зона озелененных территорий общего пользования в границах земель населенных пунктов </w:t>
      </w:r>
      <w:r w:rsidRPr="00933BC4">
        <w:rPr>
          <w:rStyle w:val="14"/>
          <w:b/>
          <w:i/>
          <w:color w:val="000000" w:themeColor="text1"/>
        </w:rPr>
        <w:t>(</w:t>
      </w:r>
      <w:r w:rsidRPr="00933BC4">
        <w:rPr>
          <w:b/>
          <w:i/>
          <w:iCs/>
          <w:color w:val="000000" w:themeColor="text1"/>
        </w:rPr>
        <w:t xml:space="preserve">код зоны – </w:t>
      </w:r>
      <w:proofErr w:type="spellStart"/>
      <w:r w:rsidRPr="00933BC4">
        <w:rPr>
          <w:b/>
          <w:i/>
          <w:iCs/>
          <w:color w:val="000000" w:themeColor="text1"/>
        </w:rPr>
        <w:t>н</w:t>
      </w:r>
      <w:r w:rsidRPr="00933BC4">
        <w:rPr>
          <w:rStyle w:val="14"/>
          <w:b/>
          <w:i/>
          <w:color w:val="000000" w:themeColor="text1"/>
        </w:rPr>
        <w:t>Ртоп</w:t>
      </w:r>
      <w:proofErr w:type="spellEnd"/>
      <w:r w:rsidRPr="00933BC4">
        <w:rPr>
          <w:rStyle w:val="14"/>
          <w:b/>
          <w:i/>
          <w:color w:val="000000" w:themeColor="text1"/>
        </w:rPr>
        <w:t>)</w:t>
      </w:r>
      <w:r w:rsidRPr="00933BC4">
        <w:rPr>
          <w:rStyle w:val="14"/>
          <w:color w:val="000000" w:themeColor="text1"/>
        </w:rPr>
        <w:t xml:space="preserve"> предназначена </w:t>
      </w:r>
      <w:r w:rsidRPr="00933BC4">
        <w:rPr>
          <w:color w:val="000000" w:themeColor="text1"/>
        </w:rPr>
        <w:t>для организации отдыха и досуга населения.</w:t>
      </w:r>
    </w:p>
    <w:p w14:paraId="2E6E5F52" w14:textId="461D265C" w:rsidR="00933BC4" w:rsidRPr="00933BC4" w:rsidRDefault="00933BC4" w:rsidP="00933BC4">
      <w:pPr>
        <w:pStyle w:val="afa"/>
        <w:widowControl w:val="0"/>
        <w:autoSpaceDE w:val="0"/>
        <w:autoSpaceDN w:val="0"/>
        <w:adjustRightInd w:val="0"/>
        <w:spacing w:after="0"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p w14:paraId="5B4B917F" w14:textId="77777777" w:rsidR="00933BC4" w:rsidRPr="00933BC4" w:rsidRDefault="00933BC4" w:rsidP="00933BC4">
      <w:pPr>
        <w:pStyle w:val="afa"/>
        <w:widowControl w:val="0"/>
        <w:autoSpaceDE w:val="0"/>
        <w:autoSpaceDN w:val="0"/>
        <w:adjustRightInd w:val="0"/>
        <w:spacing w:after="0" w:line="240" w:lineRule="auto"/>
        <w:ind w:left="0" w:firstLine="567"/>
        <w:jc w:val="both"/>
        <w:rPr>
          <w:b/>
          <w:color w:val="000000" w:themeColor="text1"/>
          <w:sz w:val="20"/>
          <w:szCs w:val="20"/>
        </w:rPr>
      </w:pP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7CF9B672" w14:textId="77777777" w:rsidTr="00933BC4">
        <w:trPr>
          <w:cantSplit/>
          <w:trHeight w:val="20"/>
          <w:jc w:val="center"/>
        </w:trPr>
        <w:tc>
          <w:tcPr>
            <w:tcW w:w="556" w:type="pct"/>
            <w:textDirection w:val="btLr"/>
            <w:vAlign w:val="center"/>
          </w:tcPr>
          <w:p w14:paraId="7D19A4A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5BCD991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7977EBA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0897C0F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40D22A7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59B4825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4E26D205" w14:textId="77777777" w:rsidTr="00933BC4">
        <w:trPr>
          <w:cantSplit/>
          <w:trHeight w:val="38"/>
          <w:jc w:val="center"/>
        </w:trPr>
        <w:tc>
          <w:tcPr>
            <w:tcW w:w="556" w:type="pct"/>
            <w:vMerge w:val="restart"/>
            <w:textDirection w:val="btLr"/>
            <w:vAlign w:val="center"/>
          </w:tcPr>
          <w:p w14:paraId="12D92801"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Основные</w:t>
            </w:r>
          </w:p>
        </w:tc>
        <w:tc>
          <w:tcPr>
            <w:tcW w:w="407" w:type="pct"/>
            <w:vAlign w:val="center"/>
          </w:tcPr>
          <w:p w14:paraId="2FE07A1E"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1.17</w:t>
            </w:r>
          </w:p>
        </w:tc>
        <w:tc>
          <w:tcPr>
            <w:tcW w:w="1355" w:type="pct"/>
            <w:vAlign w:val="center"/>
          </w:tcPr>
          <w:p w14:paraId="51B99CE0" w14:textId="77777777" w:rsidR="00933BC4" w:rsidRPr="00933BC4" w:rsidRDefault="00933BC4" w:rsidP="00933BC4">
            <w:pPr>
              <w:pStyle w:val="af6"/>
              <w:jc w:val="left"/>
              <w:rPr>
                <w:color w:val="000000" w:themeColor="text1"/>
                <w:sz w:val="20"/>
                <w:szCs w:val="20"/>
              </w:rPr>
            </w:pPr>
            <w:r w:rsidRPr="00933BC4">
              <w:rPr>
                <w:color w:val="000000" w:themeColor="text1"/>
                <w:sz w:val="20"/>
                <w:szCs w:val="20"/>
              </w:rPr>
              <w:t>Питомники</w:t>
            </w:r>
          </w:p>
        </w:tc>
        <w:tc>
          <w:tcPr>
            <w:tcW w:w="2682" w:type="pct"/>
            <w:vMerge w:val="restart"/>
            <w:vAlign w:val="center"/>
          </w:tcPr>
          <w:p w14:paraId="58C41E4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76C99E7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2FD243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07F1AD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7345829"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30AC60E6" w14:textId="77777777" w:rsidTr="00933BC4">
        <w:trPr>
          <w:cantSplit/>
          <w:trHeight w:val="38"/>
          <w:jc w:val="center"/>
        </w:trPr>
        <w:tc>
          <w:tcPr>
            <w:tcW w:w="556" w:type="pct"/>
            <w:vMerge/>
            <w:textDirection w:val="btLr"/>
            <w:vAlign w:val="center"/>
          </w:tcPr>
          <w:p w14:paraId="4253DB57" w14:textId="77777777" w:rsidR="00933BC4" w:rsidRPr="00933BC4" w:rsidRDefault="00933BC4" w:rsidP="00933BC4">
            <w:pPr>
              <w:jc w:val="center"/>
              <w:rPr>
                <w:b/>
                <w:color w:val="000000" w:themeColor="text1"/>
                <w:sz w:val="20"/>
                <w:szCs w:val="20"/>
              </w:rPr>
            </w:pPr>
          </w:p>
        </w:tc>
        <w:tc>
          <w:tcPr>
            <w:tcW w:w="407" w:type="pct"/>
            <w:vAlign w:val="center"/>
          </w:tcPr>
          <w:p w14:paraId="2612640F"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5.0</w:t>
            </w:r>
          </w:p>
        </w:tc>
        <w:tc>
          <w:tcPr>
            <w:tcW w:w="1355" w:type="pct"/>
            <w:vAlign w:val="center"/>
          </w:tcPr>
          <w:p w14:paraId="2A9569EB" w14:textId="77777777" w:rsidR="00933BC4" w:rsidRPr="00933BC4" w:rsidRDefault="00933BC4" w:rsidP="00933BC4">
            <w:pPr>
              <w:pStyle w:val="af6"/>
              <w:jc w:val="left"/>
              <w:rPr>
                <w:color w:val="000000" w:themeColor="text1"/>
                <w:sz w:val="20"/>
                <w:szCs w:val="20"/>
              </w:rPr>
            </w:pPr>
            <w:r w:rsidRPr="00933BC4">
              <w:rPr>
                <w:color w:val="000000" w:themeColor="text1"/>
                <w:sz w:val="20"/>
                <w:szCs w:val="20"/>
              </w:rPr>
              <w:t>отдых (рекреация)</w:t>
            </w:r>
          </w:p>
        </w:tc>
        <w:tc>
          <w:tcPr>
            <w:tcW w:w="2682" w:type="pct"/>
            <w:vMerge/>
            <w:vAlign w:val="center"/>
          </w:tcPr>
          <w:p w14:paraId="410D2760" w14:textId="77777777" w:rsidR="00933BC4" w:rsidRPr="00933BC4" w:rsidRDefault="00933BC4" w:rsidP="00933BC4">
            <w:pPr>
              <w:rPr>
                <w:color w:val="000000" w:themeColor="text1"/>
                <w:sz w:val="20"/>
                <w:szCs w:val="20"/>
              </w:rPr>
            </w:pPr>
          </w:p>
        </w:tc>
      </w:tr>
      <w:tr w:rsidR="00933BC4" w:rsidRPr="00933BC4" w14:paraId="422A94F0" w14:textId="77777777" w:rsidTr="00933BC4">
        <w:trPr>
          <w:cantSplit/>
          <w:trHeight w:val="38"/>
          <w:jc w:val="center"/>
        </w:trPr>
        <w:tc>
          <w:tcPr>
            <w:tcW w:w="556" w:type="pct"/>
            <w:vMerge/>
            <w:textDirection w:val="btLr"/>
            <w:vAlign w:val="center"/>
          </w:tcPr>
          <w:p w14:paraId="600E14EB" w14:textId="77777777" w:rsidR="00933BC4" w:rsidRPr="00933BC4" w:rsidRDefault="00933BC4" w:rsidP="00933BC4">
            <w:pPr>
              <w:jc w:val="center"/>
              <w:rPr>
                <w:b/>
                <w:color w:val="000000" w:themeColor="text1"/>
                <w:sz w:val="20"/>
                <w:szCs w:val="20"/>
              </w:rPr>
            </w:pPr>
          </w:p>
        </w:tc>
        <w:tc>
          <w:tcPr>
            <w:tcW w:w="407" w:type="pct"/>
            <w:vAlign w:val="center"/>
          </w:tcPr>
          <w:p w14:paraId="17457283"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9.0</w:t>
            </w:r>
          </w:p>
        </w:tc>
        <w:tc>
          <w:tcPr>
            <w:tcW w:w="1355" w:type="pct"/>
            <w:vAlign w:val="center"/>
          </w:tcPr>
          <w:p w14:paraId="5E46B7B9" w14:textId="77777777" w:rsidR="00933BC4" w:rsidRPr="00933BC4" w:rsidRDefault="00933BC4" w:rsidP="00933BC4">
            <w:pPr>
              <w:pStyle w:val="af6"/>
              <w:rPr>
                <w:color w:val="000000" w:themeColor="text1"/>
                <w:sz w:val="20"/>
                <w:szCs w:val="20"/>
              </w:rPr>
            </w:pPr>
            <w:r w:rsidRPr="00933BC4">
              <w:rPr>
                <w:color w:val="000000" w:themeColor="text1"/>
                <w:sz w:val="20"/>
                <w:szCs w:val="20"/>
              </w:rPr>
              <w:t>Деятельность по особой охране и изучению природы</w:t>
            </w:r>
          </w:p>
        </w:tc>
        <w:tc>
          <w:tcPr>
            <w:tcW w:w="2682" w:type="pct"/>
            <w:vMerge/>
            <w:vAlign w:val="center"/>
          </w:tcPr>
          <w:p w14:paraId="5A030D85" w14:textId="77777777" w:rsidR="00933BC4" w:rsidRPr="00933BC4" w:rsidRDefault="00933BC4" w:rsidP="00933BC4">
            <w:pPr>
              <w:rPr>
                <w:color w:val="000000" w:themeColor="text1"/>
                <w:sz w:val="20"/>
                <w:szCs w:val="20"/>
              </w:rPr>
            </w:pPr>
          </w:p>
        </w:tc>
      </w:tr>
      <w:tr w:rsidR="00933BC4" w:rsidRPr="00933BC4" w14:paraId="5E7A503A" w14:textId="77777777" w:rsidTr="00933BC4">
        <w:trPr>
          <w:cantSplit/>
          <w:trHeight w:val="243"/>
          <w:jc w:val="center"/>
        </w:trPr>
        <w:tc>
          <w:tcPr>
            <w:tcW w:w="556" w:type="pct"/>
            <w:vMerge/>
            <w:textDirection w:val="btLr"/>
            <w:vAlign w:val="center"/>
          </w:tcPr>
          <w:p w14:paraId="76A08B0F" w14:textId="77777777" w:rsidR="00933BC4" w:rsidRPr="00933BC4" w:rsidRDefault="00933BC4" w:rsidP="00933BC4">
            <w:pPr>
              <w:jc w:val="center"/>
              <w:rPr>
                <w:b/>
                <w:color w:val="000000" w:themeColor="text1"/>
                <w:sz w:val="20"/>
                <w:szCs w:val="20"/>
              </w:rPr>
            </w:pPr>
          </w:p>
        </w:tc>
        <w:tc>
          <w:tcPr>
            <w:tcW w:w="407" w:type="pct"/>
            <w:vAlign w:val="center"/>
          </w:tcPr>
          <w:p w14:paraId="0803B06B"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1093B6FD"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ign w:val="center"/>
          </w:tcPr>
          <w:p w14:paraId="0DDFD1A5" w14:textId="77777777" w:rsidR="00933BC4" w:rsidRPr="00933BC4" w:rsidRDefault="00933BC4" w:rsidP="00933BC4">
            <w:pPr>
              <w:rPr>
                <w:color w:val="000000" w:themeColor="text1"/>
                <w:sz w:val="20"/>
                <w:szCs w:val="20"/>
              </w:rPr>
            </w:pPr>
          </w:p>
        </w:tc>
      </w:tr>
      <w:tr w:rsidR="00933BC4" w:rsidRPr="00933BC4" w14:paraId="2D115EB3" w14:textId="77777777" w:rsidTr="00933BC4">
        <w:trPr>
          <w:cantSplit/>
          <w:trHeight w:val="243"/>
          <w:jc w:val="center"/>
        </w:trPr>
        <w:tc>
          <w:tcPr>
            <w:tcW w:w="556" w:type="pct"/>
            <w:vMerge/>
            <w:textDirection w:val="btLr"/>
            <w:vAlign w:val="center"/>
          </w:tcPr>
          <w:p w14:paraId="15649E22" w14:textId="77777777" w:rsidR="00933BC4" w:rsidRPr="00933BC4" w:rsidRDefault="00933BC4" w:rsidP="00933BC4">
            <w:pPr>
              <w:jc w:val="center"/>
              <w:rPr>
                <w:b/>
                <w:color w:val="000000" w:themeColor="text1"/>
                <w:sz w:val="20"/>
                <w:szCs w:val="20"/>
              </w:rPr>
            </w:pPr>
          </w:p>
        </w:tc>
        <w:tc>
          <w:tcPr>
            <w:tcW w:w="407" w:type="pct"/>
            <w:vAlign w:val="center"/>
          </w:tcPr>
          <w:p w14:paraId="501348C1"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2"/>
              </w:rPr>
              <w:t>13.1</w:t>
            </w:r>
          </w:p>
        </w:tc>
        <w:tc>
          <w:tcPr>
            <w:tcW w:w="1355" w:type="pct"/>
            <w:vAlign w:val="center"/>
          </w:tcPr>
          <w:p w14:paraId="0EDAFC1E" w14:textId="77777777" w:rsidR="00933BC4" w:rsidRPr="00933BC4" w:rsidRDefault="00933BC4" w:rsidP="00933BC4">
            <w:pPr>
              <w:rPr>
                <w:color w:val="000000" w:themeColor="text1"/>
                <w:sz w:val="20"/>
              </w:rPr>
            </w:pPr>
            <w:r w:rsidRPr="00933BC4">
              <w:rPr>
                <w:rFonts w:cs="Arial"/>
                <w:color w:val="000000" w:themeColor="text1"/>
                <w:sz w:val="20"/>
                <w:szCs w:val="22"/>
              </w:rPr>
              <w:t>Ведение огородничества</w:t>
            </w:r>
          </w:p>
        </w:tc>
        <w:tc>
          <w:tcPr>
            <w:tcW w:w="2682" w:type="pct"/>
            <w:vAlign w:val="center"/>
          </w:tcPr>
          <w:p w14:paraId="0206C2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86EB2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29CDB7B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40CD6A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B934D83"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33465C2E" w14:textId="77777777" w:rsidTr="00933BC4">
        <w:trPr>
          <w:cantSplit/>
          <w:trHeight w:val="161"/>
          <w:jc w:val="center"/>
        </w:trPr>
        <w:tc>
          <w:tcPr>
            <w:tcW w:w="556" w:type="pct"/>
            <w:vMerge/>
            <w:textDirection w:val="btLr"/>
            <w:vAlign w:val="center"/>
          </w:tcPr>
          <w:p w14:paraId="0E6AD724" w14:textId="77777777" w:rsidR="00933BC4" w:rsidRPr="00933BC4" w:rsidRDefault="00933BC4" w:rsidP="00933BC4">
            <w:pPr>
              <w:jc w:val="center"/>
              <w:rPr>
                <w:b/>
                <w:color w:val="000000" w:themeColor="text1"/>
                <w:sz w:val="20"/>
                <w:szCs w:val="20"/>
              </w:rPr>
            </w:pPr>
          </w:p>
        </w:tc>
        <w:tc>
          <w:tcPr>
            <w:tcW w:w="407" w:type="pct"/>
            <w:vAlign w:val="center"/>
          </w:tcPr>
          <w:p w14:paraId="33CC38F3"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3CB196F2"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vAlign w:val="center"/>
          </w:tcPr>
          <w:p w14:paraId="03F8A57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74F1BBF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8C51A3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C8AC8CE"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478D54A0" w14:textId="77777777" w:rsidTr="00933BC4">
        <w:trPr>
          <w:cantSplit/>
          <w:trHeight w:val="161"/>
          <w:jc w:val="center"/>
        </w:trPr>
        <w:tc>
          <w:tcPr>
            <w:tcW w:w="556" w:type="pct"/>
            <w:textDirection w:val="btLr"/>
            <w:vAlign w:val="center"/>
          </w:tcPr>
          <w:p w14:paraId="2D4B2648" w14:textId="77777777" w:rsidR="00933BC4" w:rsidRPr="00933BC4" w:rsidRDefault="00933BC4" w:rsidP="00933BC4">
            <w:pPr>
              <w:jc w:val="center"/>
              <w:rPr>
                <w:b/>
                <w:color w:val="000000" w:themeColor="text1"/>
                <w:sz w:val="20"/>
                <w:szCs w:val="20"/>
              </w:rPr>
            </w:pPr>
          </w:p>
        </w:tc>
        <w:tc>
          <w:tcPr>
            <w:tcW w:w="407" w:type="pct"/>
            <w:vAlign w:val="center"/>
          </w:tcPr>
          <w:p w14:paraId="37085C44"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2"/>
              </w:rPr>
              <w:t>2.7.1</w:t>
            </w:r>
          </w:p>
        </w:tc>
        <w:tc>
          <w:tcPr>
            <w:tcW w:w="1355" w:type="pct"/>
            <w:vAlign w:val="center"/>
          </w:tcPr>
          <w:p w14:paraId="56C87AD0" w14:textId="77777777" w:rsidR="00933BC4" w:rsidRPr="00933BC4" w:rsidRDefault="00933BC4" w:rsidP="00933BC4">
            <w:pPr>
              <w:rPr>
                <w:color w:val="000000" w:themeColor="text1"/>
                <w:sz w:val="20"/>
              </w:rPr>
            </w:pPr>
            <w:r w:rsidRPr="00933BC4">
              <w:rPr>
                <w:color w:val="000000" w:themeColor="text1"/>
                <w:sz w:val="20"/>
                <w:szCs w:val="22"/>
              </w:rPr>
              <w:t>хранение автотранспорта</w:t>
            </w:r>
          </w:p>
        </w:tc>
        <w:tc>
          <w:tcPr>
            <w:tcW w:w="2682" w:type="pct"/>
            <w:vAlign w:val="center"/>
          </w:tcPr>
          <w:p w14:paraId="641C5CC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2F20D2C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1942FF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A5EF73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683EAD5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7AEB41E5" w14:textId="77777777" w:rsidTr="00933BC4">
        <w:trPr>
          <w:cantSplit/>
          <w:trHeight w:val="38"/>
          <w:jc w:val="center"/>
        </w:trPr>
        <w:tc>
          <w:tcPr>
            <w:tcW w:w="556" w:type="pct"/>
            <w:vMerge w:val="restart"/>
            <w:textDirection w:val="btLr"/>
            <w:vAlign w:val="center"/>
          </w:tcPr>
          <w:p w14:paraId="13F44C6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1E24C452"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038C45A6"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3758AC3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5FD2F18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3A88891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2FFB79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732978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20%.</w:t>
            </w:r>
          </w:p>
        </w:tc>
      </w:tr>
      <w:tr w:rsidR="00933BC4" w:rsidRPr="00933BC4" w14:paraId="1B154B34" w14:textId="77777777" w:rsidTr="00933BC4">
        <w:trPr>
          <w:cantSplit/>
          <w:trHeight w:val="43"/>
          <w:jc w:val="center"/>
        </w:trPr>
        <w:tc>
          <w:tcPr>
            <w:tcW w:w="556" w:type="pct"/>
            <w:vMerge/>
            <w:textDirection w:val="btLr"/>
            <w:vAlign w:val="center"/>
          </w:tcPr>
          <w:p w14:paraId="2E4BEF12" w14:textId="77777777" w:rsidR="00933BC4" w:rsidRPr="00933BC4" w:rsidRDefault="00933BC4" w:rsidP="00933BC4">
            <w:pPr>
              <w:jc w:val="center"/>
              <w:rPr>
                <w:b/>
                <w:color w:val="000000" w:themeColor="text1"/>
                <w:sz w:val="20"/>
                <w:szCs w:val="20"/>
              </w:rPr>
            </w:pPr>
          </w:p>
        </w:tc>
        <w:tc>
          <w:tcPr>
            <w:tcW w:w="407" w:type="pct"/>
            <w:vAlign w:val="center"/>
          </w:tcPr>
          <w:p w14:paraId="321F4933"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75480430"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vAlign w:val="center"/>
          </w:tcPr>
          <w:p w14:paraId="66D59D6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C04248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5FB0E8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B698B63"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062245F3" w14:textId="77777777" w:rsidTr="00933BC4">
        <w:trPr>
          <w:cantSplit/>
          <w:trHeight w:val="50"/>
          <w:jc w:val="center"/>
        </w:trPr>
        <w:tc>
          <w:tcPr>
            <w:tcW w:w="556" w:type="pct"/>
            <w:vMerge w:val="restart"/>
            <w:textDirection w:val="btLr"/>
            <w:vAlign w:val="center"/>
          </w:tcPr>
          <w:p w14:paraId="1AF2D5A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70FAE6EB" w14:textId="77777777" w:rsidR="00933BC4" w:rsidRPr="00933BC4" w:rsidRDefault="00933BC4" w:rsidP="00933BC4">
            <w:pPr>
              <w:jc w:val="center"/>
              <w:rPr>
                <w:color w:val="000000" w:themeColor="text1"/>
                <w:sz w:val="20"/>
                <w:szCs w:val="20"/>
              </w:rPr>
            </w:pPr>
            <w:r w:rsidRPr="00933BC4">
              <w:rPr>
                <w:color w:val="000000" w:themeColor="text1"/>
                <w:sz w:val="20"/>
                <w:szCs w:val="20"/>
              </w:rPr>
              <w:t>4.6</w:t>
            </w:r>
          </w:p>
        </w:tc>
        <w:tc>
          <w:tcPr>
            <w:tcW w:w="1355" w:type="pct"/>
            <w:vAlign w:val="center"/>
          </w:tcPr>
          <w:p w14:paraId="6479A640" w14:textId="77777777" w:rsidR="00933BC4" w:rsidRPr="00933BC4" w:rsidRDefault="00933BC4" w:rsidP="00933BC4">
            <w:pPr>
              <w:rPr>
                <w:color w:val="000000" w:themeColor="text1"/>
                <w:sz w:val="20"/>
                <w:szCs w:val="20"/>
              </w:rPr>
            </w:pPr>
            <w:r w:rsidRPr="00933BC4">
              <w:rPr>
                <w:color w:val="000000" w:themeColor="text1"/>
                <w:sz w:val="20"/>
                <w:szCs w:val="20"/>
              </w:rPr>
              <w:t>общественное питание</w:t>
            </w:r>
          </w:p>
        </w:tc>
        <w:tc>
          <w:tcPr>
            <w:tcW w:w="2682" w:type="pct"/>
            <w:vMerge w:val="restart"/>
            <w:vAlign w:val="center"/>
          </w:tcPr>
          <w:p w14:paraId="29EBE03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59052DD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36BD649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AC968A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3BC16A9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69400EA" w14:textId="77777777" w:rsidTr="00933BC4">
        <w:trPr>
          <w:cantSplit/>
          <w:trHeight w:val="90"/>
          <w:jc w:val="center"/>
        </w:trPr>
        <w:tc>
          <w:tcPr>
            <w:tcW w:w="556" w:type="pct"/>
            <w:vMerge/>
            <w:textDirection w:val="btLr"/>
            <w:vAlign w:val="center"/>
          </w:tcPr>
          <w:p w14:paraId="6BE225C2" w14:textId="77777777" w:rsidR="00933BC4" w:rsidRPr="00933BC4" w:rsidRDefault="00933BC4" w:rsidP="00933BC4">
            <w:pPr>
              <w:jc w:val="center"/>
              <w:rPr>
                <w:b/>
                <w:color w:val="000000" w:themeColor="text1"/>
                <w:sz w:val="20"/>
                <w:szCs w:val="20"/>
              </w:rPr>
            </w:pPr>
          </w:p>
        </w:tc>
        <w:tc>
          <w:tcPr>
            <w:tcW w:w="407" w:type="pct"/>
            <w:vAlign w:val="center"/>
          </w:tcPr>
          <w:p w14:paraId="5DCF834E" w14:textId="77777777" w:rsidR="00933BC4" w:rsidRPr="00933BC4" w:rsidRDefault="00933BC4" w:rsidP="00933BC4">
            <w:pPr>
              <w:jc w:val="center"/>
              <w:rPr>
                <w:color w:val="000000" w:themeColor="text1"/>
                <w:sz w:val="20"/>
                <w:szCs w:val="20"/>
              </w:rPr>
            </w:pPr>
            <w:r w:rsidRPr="00933BC4">
              <w:rPr>
                <w:color w:val="000000" w:themeColor="text1"/>
                <w:sz w:val="20"/>
                <w:szCs w:val="20"/>
              </w:rPr>
              <w:t>3.6</w:t>
            </w:r>
          </w:p>
        </w:tc>
        <w:tc>
          <w:tcPr>
            <w:tcW w:w="1355" w:type="pct"/>
            <w:vAlign w:val="center"/>
          </w:tcPr>
          <w:p w14:paraId="7CED1CAD" w14:textId="77777777" w:rsidR="00933BC4" w:rsidRPr="00933BC4" w:rsidRDefault="00933BC4" w:rsidP="00933BC4">
            <w:pPr>
              <w:rPr>
                <w:color w:val="000000" w:themeColor="text1"/>
                <w:sz w:val="20"/>
                <w:szCs w:val="20"/>
              </w:rPr>
            </w:pPr>
            <w:r w:rsidRPr="00933BC4">
              <w:rPr>
                <w:color w:val="000000" w:themeColor="text1"/>
                <w:sz w:val="20"/>
                <w:szCs w:val="20"/>
              </w:rPr>
              <w:t>Культурное развитие</w:t>
            </w:r>
          </w:p>
        </w:tc>
        <w:tc>
          <w:tcPr>
            <w:tcW w:w="2682" w:type="pct"/>
            <w:vMerge/>
            <w:vAlign w:val="center"/>
          </w:tcPr>
          <w:p w14:paraId="2F7214C8" w14:textId="77777777" w:rsidR="00933BC4" w:rsidRPr="00933BC4" w:rsidRDefault="00933BC4" w:rsidP="00933BC4">
            <w:pPr>
              <w:rPr>
                <w:color w:val="000000" w:themeColor="text1"/>
                <w:sz w:val="20"/>
                <w:szCs w:val="20"/>
              </w:rPr>
            </w:pPr>
          </w:p>
        </w:tc>
      </w:tr>
      <w:tr w:rsidR="00933BC4" w:rsidRPr="00933BC4" w14:paraId="0B40C787" w14:textId="77777777" w:rsidTr="00933BC4">
        <w:trPr>
          <w:cantSplit/>
          <w:trHeight w:val="38"/>
          <w:jc w:val="center"/>
        </w:trPr>
        <w:tc>
          <w:tcPr>
            <w:tcW w:w="556" w:type="pct"/>
            <w:vMerge/>
            <w:textDirection w:val="btLr"/>
            <w:vAlign w:val="center"/>
          </w:tcPr>
          <w:p w14:paraId="36F3FD0E" w14:textId="77777777" w:rsidR="00933BC4" w:rsidRPr="00933BC4" w:rsidRDefault="00933BC4" w:rsidP="00933BC4">
            <w:pPr>
              <w:jc w:val="center"/>
              <w:rPr>
                <w:b/>
                <w:color w:val="000000" w:themeColor="text1"/>
                <w:sz w:val="20"/>
                <w:szCs w:val="20"/>
              </w:rPr>
            </w:pPr>
          </w:p>
        </w:tc>
        <w:tc>
          <w:tcPr>
            <w:tcW w:w="407" w:type="pct"/>
            <w:vAlign w:val="center"/>
          </w:tcPr>
          <w:p w14:paraId="493FD914" w14:textId="77777777" w:rsidR="00933BC4" w:rsidRPr="00933BC4" w:rsidRDefault="00933BC4" w:rsidP="00933BC4">
            <w:pPr>
              <w:jc w:val="center"/>
              <w:rPr>
                <w:color w:val="000000" w:themeColor="text1"/>
                <w:sz w:val="20"/>
                <w:szCs w:val="20"/>
              </w:rPr>
            </w:pPr>
            <w:r w:rsidRPr="00933BC4">
              <w:rPr>
                <w:color w:val="000000" w:themeColor="text1"/>
                <w:sz w:val="20"/>
                <w:szCs w:val="20"/>
              </w:rPr>
              <w:t>4.8</w:t>
            </w:r>
          </w:p>
        </w:tc>
        <w:tc>
          <w:tcPr>
            <w:tcW w:w="1355" w:type="pct"/>
            <w:vAlign w:val="center"/>
          </w:tcPr>
          <w:p w14:paraId="3177A9AF" w14:textId="77777777" w:rsidR="00933BC4" w:rsidRPr="00933BC4" w:rsidRDefault="00933BC4" w:rsidP="00933BC4">
            <w:pPr>
              <w:rPr>
                <w:color w:val="000000" w:themeColor="text1"/>
                <w:sz w:val="20"/>
                <w:szCs w:val="20"/>
              </w:rPr>
            </w:pPr>
            <w:r w:rsidRPr="00933BC4">
              <w:rPr>
                <w:color w:val="000000" w:themeColor="text1"/>
                <w:sz w:val="20"/>
                <w:szCs w:val="20"/>
              </w:rPr>
              <w:t>Развлечения</w:t>
            </w:r>
          </w:p>
        </w:tc>
        <w:tc>
          <w:tcPr>
            <w:tcW w:w="2682" w:type="pct"/>
            <w:vMerge/>
            <w:vAlign w:val="center"/>
          </w:tcPr>
          <w:p w14:paraId="56B57B1C" w14:textId="77777777" w:rsidR="00933BC4" w:rsidRPr="00933BC4" w:rsidRDefault="00933BC4" w:rsidP="00933BC4">
            <w:pPr>
              <w:rPr>
                <w:color w:val="000000" w:themeColor="text1"/>
                <w:sz w:val="20"/>
                <w:szCs w:val="20"/>
              </w:rPr>
            </w:pPr>
          </w:p>
        </w:tc>
      </w:tr>
      <w:tr w:rsidR="00933BC4" w:rsidRPr="00933BC4" w14:paraId="6B61D007" w14:textId="77777777" w:rsidTr="00933BC4">
        <w:trPr>
          <w:cantSplit/>
          <w:trHeight w:val="1124"/>
          <w:jc w:val="center"/>
        </w:trPr>
        <w:tc>
          <w:tcPr>
            <w:tcW w:w="556" w:type="pct"/>
            <w:vMerge/>
            <w:textDirection w:val="btLr"/>
            <w:vAlign w:val="center"/>
          </w:tcPr>
          <w:p w14:paraId="4F333E2A" w14:textId="77777777" w:rsidR="00933BC4" w:rsidRPr="00933BC4" w:rsidRDefault="00933BC4" w:rsidP="00933BC4">
            <w:pPr>
              <w:jc w:val="center"/>
              <w:rPr>
                <w:b/>
                <w:color w:val="000000" w:themeColor="text1"/>
                <w:sz w:val="20"/>
                <w:szCs w:val="20"/>
              </w:rPr>
            </w:pPr>
          </w:p>
        </w:tc>
        <w:tc>
          <w:tcPr>
            <w:tcW w:w="407" w:type="pct"/>
            <w:vAlign w:val="center"/>
          </w:tcPr>
          <w:p w14:paraId="7BE4ACF7" w14:textId="77777777" w:rsidR="00933BC4" w:rsidRPr="00933BC4" w:rsidRDefault="00933BC4" w:rsidP="00933BC4">
            <w:pPr>
              <w:jc w:val="center"/>
              <w:rPr>
                <w:color w:val="000000" w:themeColor="text1"/>
                <w:sz w:val="20"/>
                <w:szCs w:val="20"/>
              </w:rPr>
            </w:pPr>
            <w:r w:rsidRPr="00933BC4">
              <w:rPr>
                <w:color w:val="000000" w:themeColor="text1"/>
                <w:sz w:val="20"/>
                <w:szCs w:val="20"/>
              </w:rPr>
              <w:t>9.3</w:t>
            </w:r>
          </w:p>
        </w:tc>
        <w:tc>
          <w:tcPr>
            <w:tcW w:w="1355" w:type="pct"/>
            <w:vAlign w:val="center"/>
          </w:tcPr>
          <w:p w14:paraId="0ECC8C86" w14:textId="77777777" w:rsidR="00933BC4" w:rsidRPr="00933BC4" w:rsidRDefault="00933BC4" w:rsidP="00933BC4">
            <w:pPr>
              <w:rPr>
                <w:color w:val="000000" w:themeColor="text1"/>
                <w:sz w:val="20"/>
                <w:szCs w:val="20"/>
              </w:rPr>
            </w:pPr>
            <w:r w:rsidRPr="00933BC4">
              <w:rPr>
                <w:color w:val="000000" w:themeColor="text1"/>
                <w:sz w:val="20"/>
                <w:szCs w:val="20"/>
              </w:rPr>
              <w:t>историко-культурная деятельность</w:t>
            </w:r>
          </w:p>
        </w:tc>
        <w:tc>
          <w:tcPr>
            <w:tcW w:w="2682" w:type="pct"/>
            <w:vMerge/>
            <w:vAlign w:val="center"/>
          </w:tcPr>
          <w:p w14:paraId="5837AFD8" w14:textId="77777777" w:rsidR="00933BC4" w:rsidRPr="00933BC4" w:rsidRDefault="00933BC4" w:rsidP="00933BC4">
            <w:pPr>
              <w:rPr>
                <w:color w:val="000000" w:themeColor="text1"/>
                <w:sz w:val="20"/>
                <w:szCs w:val="20"/>
              </w:rPr>
            </w:pPr>
          </w:p>
        </w:tc>
      </w:tr>
    </w:tbl>
    <w:p w14:paraId="22767F3A" w14:textId="77777777" w:rsidR="00933BC4" w:rsidRPr="00933BC4" w:rsidRDefault="00933BC4" w:rsidP="00933BC4">
      <w:pPr>
        <w:autoSpaceDE w:val="0"/>
        <w:autoSpaceDN w:val="0"/>
        <w:adjustRightInd w:val="0"/>
        <w:spacing w:before="240"/>
        <w:ind w:firstLine="540"/>
        <w:jc w:val="both"/>
        <w:rPr>
          <w:color w:val="000000" w:themeColor="text1"/>
        </w:rPr>
      </w:pPr>
      <w:r w:rsidRPr="00933BC4">
        <w:rPr>
          <w:color w:val="000000" w:themeColor="text1"/>
        </w:rPr>
        <w:t xml:space="preserve">1. 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средств:</w:t>
      </w:r>
    </w:p>
    <w:p w14:paraId="36FB9017" w14:textId="77777777" w:rsidR="00933BC4" w:rsidRPr="00933BC4" w:rsidRDefault="00933BC4" w:rsidP="00933BC4">
      <w:pPr>
        <w:autoSpaceDE w:val="0"/>
        <w:autoSpaceDN w:val="0"/>
        <w:adjustRightInd w:val="0"/>
        <w:ind w:firstLine="540"/>
        <w:jc w:val="both"/>
        <w:rPr>
          <w:color w:val="000000" w:themeColor="text1"/>
        </w:rPr>
      </w:pPr>
      <w:r w:rsidRPr="00933BC4">
        <w:rPr>
          <w:color w:val="000000" w:themeColor="text1"/>
        </w:rPr>
        <w:t xml:space="preserve">– для объектов капитального строительства с видом разрешенного использования 5.1 «Спорт» - 4 </w:t>
      </w:r>
      <w:proofErr w:type="spellStart"/>
      <w:r w:rsidRPr="00933BC4">
        <w:rPr>
          <w:color w:val="000000" w:themeColor="text1"/>
        </w:rPr>
        <w:t>машино</w:t>
      </w:r>
      <w:proofErr w:type="spellEnd"/>
      <w:r w:rsidRPr="00933BC4">
        <w:rPr>
          <w:color w:val="000000" w:themeColor="text1"/>
        </w:rPr>
        <w:t>-места на 100 кв. метров общей площади;</w:t>
      </w:r>
    </w:p>
    <w:p w14:paraId="6BD388C9" w14:textId="77777777" w:rsidR="00933BC4" w:rsidRPr="00933BC4" w:rsidRDefault="00933BC4" w:rsidP="00933BC4">
      <w:pPr>
        <w:tabs>
          <w:tab w:val="left" w:pos="0"/>
        </w:tabs>
        <w:suppressAutoHyphens/>
        <w:ind w:firstLine="540"/>
        <w:jc w:val="both"/>
        <w:rPr>
          <w:rFonts w:eastAsia="Times New Roman"/>
          <w:color w:val="000000" w:themeColor="text1"/>
          <w:lang w:eastAsia="zh-CN"/>
        </w:rPr>
      </w:pPr>
      <w:r w:rsidRPr="00933BC4">
        <w:rPr>
          <w:color w:val="000000" w:themeColor="text1"/>
        </w:rPr>
        <w:t xml:space="preserve">– для объектов капитального строительства с видом разрешенного использования 5.1.1 «Обеспечение спортивно-зрелищных мероприятий» - 15 </w:t>
      </w:r>
      <w:proofErr w:type="spellStart"/>
      <w:r w:rsidRPr="00933BC4">
        <w:rPr>
          <w:color w:val="000000" w:themeColor="text1"/>
        </w:rPr>
        <w:t>машино</w:t>
      </w:r>
      <w:proofErr w:type="spellEnd"/>
      <w:r w:rsidRPr="00933BC4">
        <w:rPr>
          <w:color w:val="000000" w:themeColor="text1"/>
        </w:rPr>
        <w:t>-мест на 100 мест;</w:t>
      </w:r>
    </w:p>
    <w:p w14:paraId="2D337D55" w14:textId="77777777" w:rsidR="00933BC4" w:rsidRPr="00933BC4" w:rsidRDefault="00933BC4" w:rsidP="00933BC4">
      <w:pPr>
        <w:tabs>
          <w:tab w:val="left" w:pos="0"/>
        </w:tabs>
        <w:suppressAutoHyphens/>
        <w:ind w:firstLine="540"/>
        <w:jc w:val="both"/>
        <w:rPr>
          <w:bCs/>
          <w:color w:val="000000" w:themeColor="text1"/>
        </w:rPr>
      </w:pPr>
      <w:r w:rsidRPr="00933BC4">
        <w:rPr>
          <w:rFonts w:eastAsia="Times New Roman"/>
          <w:color w:val="000000" w:themeColor="text1"/>
          <w:lang w:eastAsia="zh-CN"/>
        </w:rPr>
        <w:t>2.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w:t>
      </w:r>
      <w:r w:rsidRPr="00933BC4">
        <w:rPr>
          <w:rFonts w:eastAsia="Times New Roman"/>
          <w:color w:val="000000" w:themeColor="text1"/>
          <w:lang w:eastAsia="zh-CN"/>
        </w:rPr>
        <w:lastRenderedPageBreak/>
        <w:t>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2B5BF887" w14:textId="77777777" w:rsidR="00933BC4" w:rsidRPr="00933BC4" w:rsidRDefault="00933BC4" w:rsidP="00933BC4">
      <w:pPr>
        <w:tabs>
          <w:tab w:val="left" w:pos="0"/>
        </w:tabs>
        <w:suppressAutoHyphens/>
        <w:spacing w:before="240"/>
        <w:ind w:firstLine="540"/>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025A13EF" w14:textId="77777777" w:rsidR="00933BC4" w:rsidRPr="00933BC4" w:rsidRDefault="00933BC4" w:rsidP="00933BC4">
      <w:pPr>
        <w:pStyle w:val="aa"/>
        <w:widowControl w:val="0"/>
        <w:tabs>
          <w:tab w:val="left" w:pos="1080"/>
          <w:tab w:val="left" w:pos="1418"/>
        </w:tabs>
        <w:spacing w:before="240" w:after="0"/>
        <w:ind w:firstLine="709"/>
        <w:jc w:val="both"/>
        <w:rPr>
          <w:color w:val="000000" w:themeColor="text1"/>
        </w:rPr>
      </w:pPr>
      <w:r w:rsidRPr="00933BC4">
        <w:rPr>
          <w:rStyle w:val="14"/>
          <w:b/>
          <w:color w:val="000000" w:themeColor="text1"/>
        </w:rPr>
        <w:t xml:space="preserve">2. Иные рекреационные зоны в границах земель населенных пунктов </w:t>
      </w:r>
      <w:r w:rsidRPr="00933BC4">
        <w:rPr>
          <w:rStyle w:val="14"/>
          <w:b/>
          <w:i/>
          <w:color w:val="000000" w:themeColor="text1"/>
        </w:rPr>
        <w:t>(</w:t>
      </w:r>
      <w:r w:rsidRPr="00933BC4">
        <w:rPr>
          <w:b/>
          <w:i/>
          <w:iCs/>
          <w:color w:val="000000" w:themeColor="text1"/>
        </w:rPr>
        <w:t xml:space="preserve">код зоны – </w:t>
      </w:r>
      <w:proofErr w:type="spellStart"/>
      <w:r w:rsidRPr="00933BC4">
        <w:rPr>
          <w:b/>
          <w:i/>
          <w:iCs/>
          <w:color w:val="000000" w:themeColor="text1"/>
        </w:rPr>
        <w:t>н</w:t>
      </w:r>
      <w:r w:rsidRPr="00933BC4">
        <w:rPr>
          <w:rStyle w:val="14"/>
          <w:b/>
          <w:i/>
          <w:color w:val="000000" w:themeColor="text1"/>
        </w:rPr>
        <w:t>РИВ</w:t>
      </w:r>
      <w:proofErr w:type="spellEnd"/>
      <w:r w:rsidRPr="00933BC4">
        <w:rPr>
          <w:rStyle w:val="14"/>
          <w:b/>
          <w:i/>
          <w:color w:val="000000" w:themeColor="text1"/>
        </w:rPr>
        <w:t>)</w:t>
      </w:r>
      <w:r w:rsidRPr="00933BC4">
        <w:rPr>
          <w:rStyle w:val="14"/>
          <w:color w:val="000000" w:themeColor="text1"/>
        </w:rPr>
        <w:t xml:space="preserve"> </w:t>
      </w:r>
      <w:proofErr w:type="gramStart"/>
      <w:r w:rsidRPr="00933BC4">
        <w:rPr>
          <w:rStyle w:val="14"/>
          <w:color w:val="000000" w:themeColor="text1"/>
        </w:rPr>
        <w:t>предназначена</w:t>
      </w:r>
      <w:proofErr w:type="gramEnd"/>
      <w:r w:rsidRPr="00933BC4">
        <w:rPr>
          <w:rStyle w:val="14"/>
          <w:color w:val="000000" w:themeColor="text1"/>
        </w:rPr>
        <w:t xml:space="preserve"> </w:t>
      </w:r>
      <w:r w:rsidRPr="00933BC4">
        <w:rPr>
          <w:color w:val="000000" w:themeColor="text1"/>
        </w:rPr>
        <w:t>для сохранения природного ландшафта, экологически-чистой окружающей среды.</w:t>
      </w:r>
    </w:p>
    <w:p w14:paraId="54BB76D7" w14:textId="5698C9F9" w:rsidR="00933BC4" w:rsidRPr="00933BC4" w:rsidRDefault="00933BC4" w:rsidP="00933BC4">
      <w:pPr>
        <w:pStyle w:val="afa"/>
        <w:widowControl w:val="0"/>
        <w:autoSpaceDE w:val="0"/>
        <w:autoSpaceDN w:val="0"/>
        <w:adjustRightInd w:val="0"/>
        <w:spacing w:line="240" w:lineRule="auto"/>
        <w:ind w:left="0" w:firstLine="720"/>
        <w:contextualSpacing w:val="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1147"/>
        <w:gridCol w:w="872"/>
        <w:gridCol w:w="2885"/>
        <w:gridCol w:w="5091"/>
      </w:tblGrid>
      <w:tr w:rsidR="00933BC4" w:rsidRPr="00933BC4" w14:paraId="18FD004F" w14:textId="77777777" w:rsidTr="00933BC4">
        <w:trPr>
          <w:cantSplit/>
          <w:trHeight w:val="20"/>
        </w:trPr>
        <w:tc>
          <w:tcPr>
            <w:tcW w:w="574" w:type="pct"/>
            <w:textDirection w:val="btLr"/>
            <w:vAlign w:val="center"/>
          </w:tcPr>
          <w:p w14:paraId="36CAE6B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21026F8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36" w:type="pct"/>
            <w:vAlign w:val="center"/>
          </w:tcPr>
          <w:p w14:paraId="757C33A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443" w:type="pct"/>
            <w:vAlign w:val="center"/>
          </w:tcPr>
          <w:p w14:paraId="38D56ED2"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547" w:type="pct"/>
            <w:vAlign w:val="center"/>
          </w:tcPr>
          <w:p w14:paraId="6F094521"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51ADF0D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300A45F6" w14:textId="77777777" w:rsidTr="00933BC4">
        <w:trPr>
          <w:cantSplit/>
          <w:trHeight w:val="45"/>
        </w:trPr>
        <w:tc>
          <w:tcPr>
            <w:tcW w:w="574" w:type="pct"/>
            <w:vMerge w:val="restart"/>
            <w:textDirection w:val="btLr"/>
            <w:vAlign w:val="center"/>
          </w:tcPr>
          <w:p w14:paraId="3D01A3E0"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36" w:type="pct"/>
            <w:tcBorders>
              <w:bottom w:val="single" w:sz="12" w:space="0" w:color="auto"/>
            </w:tcBorders>
            <w:vAlign w:val="center"/>
          </w:tcPr>
          <w:p w14:paraId="02F8A5AA"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1.17</w:t>
            </w:r>
          </w:p>
        </w:tc>
        <w:tc>
          <w:tcPr>
            <w:tcW w:w="1443" w:type="pct"/>
            <w:tcBorders>
              <w:bottom w:val="single" w:sz="12" w:space="0" w:color="auto"/>
            </w:tcBorders>
            <w:vAlign w:val="center"/>
          </w:tcPr>
          <w:p w14:paraId="17F823B5" w14:textId="77777777" w:rsidR="00933BC4" w:rsidRPr="00933BC4" w:rsidRDefault="00933BC4" w:rsidP="00933BC4">
            <w:pPr>
              <w:rPr>
                <w:color w:val="000000" w:themeColor="text1"/>
                <w:sz w:val="20"/>
              </w:rPr>
            </w:pPr>
            <w:r w:rsidRPr="00933BC4">
              <w:rPr>
                <w:color w:val="000000" w:themeColor="text1"/>
                <w:sz w:val="20"/>
              </w:rPr>
              <w:t>Питомники</w:t>
            </w:r>
          </w:p>
        </w:tc>
        <w:tc>
          <w:tcPr>
            <w:tcW w:w="2547" w:type="pct"/>
            <w:vMerge w:val="restart"/>
            <w:vAlign w:val="center"/>
          </w:tcPr>
          <w:p w14:paraId="257E8C0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02CEDF0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554E09D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DDD880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26B95BFA"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6210FB8D" w14:textId="77777777" w:rsidTr="00933BC4">
        <w:trPr>
          <w:cantSplit/>
          <w:trHeight w:val="45"/>
        </w:trPr>
        <w:tc>
          <w:tcPr>
            <w:tcW w:w="574" w:type="pct"/>
            <w:vMerge/>
            <w:textDirection w:val="btLr"/>
            <w:vAlign w:val="center"/>
          </w:tcPr>
          <w:p w14:paraId="152AB46E"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22588D12"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9.0</w:t>
            </w:r>
          </w:p>
        </w:tc>
        <w:tc>
          <w:tcPr>
            <w:tcW w:w="1443" w:type="pct"/>
            <w:tcBorders>
              <w:bottom w:val="single" w:sz="12" w:space="0" w:color="auto"/>
            </w:tcBorders>
            <w:vAlign w:val="center"/>
          </w:tcPr>
          <w:p w14:paraId="3A28AC5A" w14:textId="77777777" w:rsidR="00933BC4" w:rsidRPr="00933BC4" w:rsidRDefault="00933BC4" w:rsidP="00933BC4">
            <w:pPr>
              <w:rPr>
                <w:color w:val="000000" w:themeColor="text1"/>
                <w:sz w:val="20"/>
              </w:rPr>
            </w:pPr>
            <w:r w:rsidRPr="00933BC4">
              <w:rPr>
                <w:color w:val="000000" w:themeColor="text1"/>
                <w:sz w:val="20"/>
              </w:rPr>
              <w:t>Деятельность по особой охране и изучению природы</w:t>
            </w:r>
          </w:p>
        </w:tc>
        <w:tc>
          <w:tcPr>
            <w:tcW w:w="2547" w:type="pct"/>
            <w:vMerge/>
            <w:vAlign w:val="center"/>
          </w:tcPr>
          <w:p w14:paraId="4568D71B" w14:textId="77777777" w:rsidR="00933BC4" w:rsidRPr="00933BC4" w:rsidRDefault="00933BC4" w:rsidP="00933BC4">
            <w:pPr>
              <w:rPr>
                <w:color w:val="000000" w:themeColor="text1"/>
                <w:sz w:val="20"/>
                <w:szCs w:val="20"/>
              </w:rPr>
            </w:pPr>
          </w:p>
        </w:tc>
      </w:tr>
      <w:tr w:rsidR="00933BC4" w:rsidRPr="00933BC4" w14:paraId="7F3DB11E" w14:textId="77777777" w:rsidTr="00933BC4">
        <w:trPr>
          <w:cantSplit/>
          <w:trHeight w:val="45"/>
        </w:trPr>
        <w:tc>
          <w:tcPr>
            <w:tcW w:w="574" w:type="pct"/>
            <w:vMerge/>
            <w:textDirection w:val="btLr"/>
            <w:vAlign w:val="center"/>
          </w:tcPr>
          <w:p w14:paraId="408F3AC5"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51CE7CA5"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9.1</w:t>
            </w:r>
          </w:p>
        </w:tc>
        <w:tc>
          <w:tcPr>
            <w:tcW w:w="1443" w:type="pct"/>
            <w:tcBorders>
              <w:bottom w:val="single" w:sz="12" w:space="0" w:color="auto"/>
            </w:tcBorders>
            <w:vAlign w:val="center"/>
          </w:tcPr>
          <w:p w14:paraId="7990A10D" w14:textId="77777777" w:rsidR="00933BC4" w:rsidRPr="00933BC4" w:rsidRDefault="00933BC4" w:rsidP="00933BC4">
            <w:pPr>
              <w:rPr>
                <w:color w:val="000000" w:themeColor="text1"/>
                <w:sz w:val="20"/>
              </w:rPr>
            </w:pPr>
            <w:r w:rsidRPr="00933BC4">
              <w:rPr>
                <w:color w:val="000000" w:themeColor="text1"/>
                <w:sz w:val="20"/>
              </w:rPr>
              <w:t>Охрана природных территорий</w:t>
            </w:r>
          </w:p>
        </w:tc>
        <w:tc>
          <w:tcPr>
            <w:tcW w:w="2547" w:type="pct"/>
            <w:vMerge/>
            <w:vAlign w:val="center"/>
          </w:tcPr>
          <w:p w14:paraId="3C7F6B21" w14:textId="77777777" w:rsidR="00933BC4" w:rsidRPr="00933BC4" w:rsidRDefault="00933BC4" w:rsidP="00933BC4">
            <w:pPr>
              <w:rPr>
                <w:color w:val="000000" w:themeColor="text1"/>
                <w:sz w:val="20"/>
                <w:szCs w:val="20"/>
              </w:rPr>
            </w:pPr>
          </w:p>
        </w:tc>
      </w:tr>
      <w:tr w:rsidR="00933BC4" w:rsidRPr="00933BC4" w14:paraId="196BC9B6" w14:textId="77777777" w:rsidTr="00933BC4">
        <w:trPr>
          <w:cantSplit/>
          <w:trHeight w:val="45"/>
        </w:trPr>
        <w:tc>
          <w:tcPr>
            <w:tcW w:w="574" w:type="pct"/>
            <w:vMerge/>
            <w:textDirection w:val="btLr"/>
            <w:vAlign w:val="center"/>
          </w:tcPr>
          <w:p w14:paraId="7CC0CDD2"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0BA4F04C"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9.3</w:t>
            </w:r>
          </w:p>
        </w:tc>
        <w:tc>
          <w:tcPr>
            <w:tcW w:w="1443" w:type="pct"/>
            <w:tcBorders>
              <w:bottom w:val="single" w:sz="12" w:space="0" w:color="auto"/>
            </w:tcBorders>
            <w:vAlign w:val="center"/>
          </w:tcPr>
          <w:p w14:paraId="51A34297" w14:textId="77777777" w:rsidR="00933BC4" w:rsidRPr="00933BC4" w:rsidRDefault="00933BC4" w:rsidP="00933BC4">
            <w:pPr>
              <w:rPr>
                <w:color w:val="000000" w:themeColor="text1"/>
                <w:sz w:val="20"/>
              </w:rPr>
            </w:pPr>
            <w:r w:rsidRPr="00933BC4">
              <w:rPr>
                <w:color w:val="000000" w:themeColor="text1"/>
                <w:sz w:val="20"/>
              </w:rPr>
              <w:t>Историко-культурная деятельность</w:t>
            </w:r>
          </w:p>
        </w:tc>
        <w:tc>
          <w:tcPr>
            <w:tcW w:w="2547" w:type="pct"/>
            <w:vMerge/>
            <w:vAlign w:val="center"/>
          </w:tcPr>
          <w:p w14:paraId="7F3E706C" w14:textId="77777777" w:rsidR="00933BC4" w:rsidRPr="00933BC4" w:rsidRDefault="00933BC4" w:rsidP="00933BC4">
            <w:pPr>
              <w:rPr>
                <w:color w:val="000000" w:themeColor="text1"/>
                <w:sz w:val="20"/>
                <w:szCs w:val="20"/>
              </w:rPr>
            </w:pPr>
          </w:p>
        </w:tc>
      </w:tr>
      <w:tr w:rsidR="00933BC4" w:rsidRPr="00933BC4" w14:paraId="6F391C31" w14:textId="77777777" w:rsidTr="00933BC4">
        <w:trPr>
          <w:cantSplit/>
          <w:trHeight w:val="45"/>
        </w:trPr>
        <w:tc>
          <w:tcPr>
            <w:tcW w:w="574" w:type="pct"/>
            <w:vMerge/>
            <w:textDirection w:val="btLr"/>
            <w:vAlign w:val="center"/>
          </w:tcPr>
          <w:p w14:paraId="572602F0"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684B9763"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443" w:type="pct"/>
            <w:tcBorders>
              <w:bottom w:val="single" w:sz="12" w:space="0" w:color="auto"/>
            </w:tcBorders>
            <w:vAlign w:val="center"/>
          </w:tcPr>
          <w:p w14:paraId="36FBA7E0"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547" w:type="pct"/>
            <w:vMerge/>
            <w:tcBorders>
              <w:bottom w:val="single" w:sz="12" w:space="0" w:color="auto"/>
            </w:tcBorders>
            <w:vAlign w:val="center"/>
          </w:tcPr>
          <w:p w14:paraId="6F642054" w14:textId="77777777" w:rsidR="00933BC4" w:rsidRPr="00933BC4" w:rsidRDefault="00933BC4" w:rsidP="00933BC4">
            <w:pPr>
              <w:rPr>
                <w:color w:val="000000" w:themeColor="text1"/>
                <w:sz w:val="20"/>
                <w:szCs w:val="20"/>
              </w:rPr>
            </w:pPr>
          </w:p>
        </w:tc>
      </w:tr>
      <w:tr w:rsidR="00A403CF" w:rsidRPr="00933BC4" w14:paraId="002D43F8" w14:textId="77777777" w:rsidTr="00933BC4">
        <w:trPr>
          <w:cantSplit/>
          <w:trHeight w:val="45"/>
        </w:trPr>
        <w:tc>
          <w:tcPr>
            <w:tcW w:w="574" w:type="pct"/>
            <w:vMerge/>
            <w:textDirection w:val="btLr"/>
            <w:vAlign w:val="center"/>
          </w:tcPr>
          <w:p w14:paraId="0ACB28DB" w14:textId="77777777" w:rsidR="00A403CF" w:rsidRPr="00933BC4" w:rsidRDefault="00A403CF" w:rsidP="00933BC4">
            <w:pPr>
              <w:jc w:val="center"/>
              <w:rPr>
                <w:b/>
                <w:color w:val="000000" w:themeColor="text1"/>
                <w:sz w:val="20"/>
                <w:szCs w:val="20"/>
              </w:rPr>
            </w:pPr>
          </w:p>
        </w:tc>
        <w:tc>
          <w:tcPr>
            <w:tcW w:w="436" w:type="pct"/>
            <w:tcBorders>
              <w:bottom w:val="single" w:sz="12" w:space="0" w:color="auto"/>
            </w:tcBorders>
            <w:vAlign w:val="center"/>
          </w:tcPr>
          <w:p w14:paraId="2EEB0CBC" w14:textId="355D42C6" w:rsidR="00A403CF" w:rsidRPr="00933BC4" w:rsidRDefault="00A403CF" w:rsidP="00933BC4">
            <w:pPr>
              <w:suppressAutoHyphens/>
              <w:autoSpaceDE w:val="0"/>
              <w:jc w:val="center"/>
              <w:rPr>
                <w:rFonts w:cs="Arial"/>
                <w:color w:val="000000" w:themeColor="text1"/>
                <w:sz w:val="20"/>
              </w:rPr>
            </w:pPr>
            <w:r>
              <w:rPr>
                <w:rFonts w:cs="Arial"/>
                <w:color w:val="000000" w:themeColor="text1"/>
                <w:sz w:val="20"/>
              </w:rPr>
              <w:t>5.1</w:t>
            </w:r>
          </w:p>
        </w:tc>
        <w:tc>
          <w:tcPr>
            <w:tcW w:w="1443" w:type="pct"/>
            <w:tcBorders>
              <w:bottom w:val="single" w:sz="12" w:space="0" w:color="auto"/>
            </w:tcBorders>
            <w:vAlign w:val="center"/>
          </w:tcPr>
          <w:p w14:paraId="0A546476" w14:textId="55D768FD" w:rsidR="00A403CF" w:rsidRPr="00933BC4" w:rsidRDefault="00A403CF" w:rsidP="00933BC4">
            <w:pPr>
              <w:rPr>
                <w:color w:val="000000" w:themeColor="text1"/>
                <w:sz w:val="20"/>
              </w:rPr>
            </w:pPr>
            <w:r>
              <w:rPr>
                <w:color w:val="000000" w:themeColor="text1"/>
                <w:sz w:val="20"/>
              </w:rPr>
              <w:t>Спорт</w:t>
            </w:r>
          </w:p>
        </w:tc>
        <w:tc>
          <w:tcPr>
            <w:tcW w:w="2547" w:type="pct"/>
            <w:tcBorders>
              <w:bottom w:val="single" w:sz="12" w:space="0" w:color="auto"/>
            </w:tcBorders>
            <w:vAlign w:val="center"/>
          </w:tcPr>
          <w:p w14:paraId="43E3A18E"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0EB990CB"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FF464CE" w14:textId="77777777" w:rsidR="00A403CF" w:rsidRPr="00933BC4" w:rsidRDefault="00A403CF" w:rsidP="003710D1">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629EC660" w14:textId="5DCC215B" w:rsidR="00A403CF" w:rsidRPr="00933BC4" w:rsidRDefault="00A403CF"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1A03DF1A" w14:textId="77777777" w:rsidTr="00933BC4">
        <w:trPr>
          <w:cantSplit/>
          <w:trHeight w:val="45"/>
        </w:trPr>
        <w:tc>
          <w:tcPr>
            <w:tcW w:w="574" w:type="pct"/>
            <w:vMerge/>
            <w:textDirection w:val="btLr"/>
            <w:vAlign w:val="center"/>
          </w:tcPr>
          <w:p w14:paraId="7CFB705E"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5512CDFE"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13.1</w:t>
            </w:r>
          </w:p>
        </w:tc>
        <w:tc>
          <w:tcPr>
            <w:tcW w:w="1443" w:type="pct"/>
            <w:tcBorders>
              <w:bottom w:val="single" w:sz="12" w:space="0" w:color="auto"/>
            </w:tcBorders>
            <w:vAlign w:val="center"/>
          </w:tcPr>
          <w:p w14:paraId="4D756F40" w14:textId="77777777" w:rsidR="00933BC4" w:rsidRPr="00933BC4" w:rsidRDefault="00933BC4" w:rsidP="00933BC4">
            <w:pPr>
              <w:rPr>
                <w:color w:val="000000" w:themeColor="text1"/>
                <w:sz w:val="20"/>
              </w:rPr>
            </w:pPr>
            <w:r w:rsidRPr="00933BC4">
              <w:rPr>
                <w:color w:val="000000" w:themeColor="text1"/>
                <w:sz w:val="20"/>
              </w:rPr>
              <w:t>ведение огородничества</w:t>
            </w:r>
          </w:p>
        </w:tc>
        <w:tc>
          <w:tcPr>
            <w:tcW w:w="2547" w:type="pct"/>
            <w:tcBorders>
              <w:bottom w:val="single" w:sz="12" w:space="0" w:color="auto"/>
            </w:tcBorders>
            <w:vAlign w:val="center"/>
          </w:tcPr>
          <w:p w14:paraId="2D39CC4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D5DC9E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3218940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3F32E2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33E59B2"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7D8378F0" w14:textId="77777777" w:rsidTr="00933BC4">
        <w:trPr>
          <w:cantSplit/>
          <w:trHeight w:val="45"/>
        </w:trPr>
        <w:tc>
          <w:tcPr>
            <w:tcW w:w="574" w:type="pct"/>
            <w:vMerge/>
            <w:textDirection w:val="btLr"/>
            <w:vAlign w:val="center"/>
          </w:tcPr>
          <w:p w14:paraId="2192AF54" w14:textId="77777777" w:rsidR="00933BC4" w:rsidRPr="00933BC4" w:rsidRDefault="00933BC4" w:rsidP="00933BC4">
            <w:pPr>
              <w:jc w:val="center"/>
              <w:rPr>
                <w:b/>
                <w:color w:val="000000" w:themeColor="text1"/>
                <w:sz w:val="20"/>
                <w:szCs w:val="20"/>
              </w:rPr>
            </w:pPr>
          </w:p>
        </w:tc>
        <w:tc>
          <w:tcPr>
            <w:tcW w:w="436" w:type="pct"/>
            <w:vAlign w:val="center"/>
          </w:tcPr>
          <w:p w14:paraId="135CFCEA"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443" w:type="pct"/>
            <w:vAlign w:val="center"/>
          </w:tcPr>
          <w:p w14:paraId="715F56DA"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547" w:type="pct"/>
            <w:vAlign w:val="center"/>
          </w:tcPr>
          <w:p w14:paraId="7193CBB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DFB730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2782F3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7B7B410"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36DA04E8" w14:textId="77777777" w:rsidTr="00933BC4">
        <w:trPr>
          <w:cantSplit/>
          <w:trHeight w:val="68"/>
        </w:trPr>
        <w:tc>
          <w:tcPr>
            <w:tcW w:w="574" w:type="pct"/>
            <w:vMerge w:val="restart"/>
            <w:textDirection w:val="btLr"/>
            <w:vAlign w:val="center"/>
          </w:tcPr>
          <w:p w14:paraId="37C3990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36" w:type="pct"/>
            <w:vAlign w:val="center"/>
          </w:tcPr>
          <w:p w14:paraId="65D39051"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443" w:type="pct"/>
            <w:vAlign w:val="center"/>
          </w:tcPr>
          <w:p w14:paraId="0054524A" w14:textId="77777777" w:rsidR="00933BC4" w:rsidRPr="00933BC4" w:rsidRDefault="00933BC4" w:rsidP="00933BC4">
            <w:pPr>
              <w:rPr>
                <w:i/>
                <w:color w:val="000000" w:themeColor="text1"/>
                <w:sz w:val="20"/>
                <w:szCs w:val="20"/>
              </w:rPr>
            </w:pPr>
            <w:r w:rsidRPr="00933BC4">
              <w:rPr>
                <w:color w:val="000000" w:themeColor="text1"/>
                <w:sz w:val="20"/>
              </w:rPr>
              <w:t>земельные участки (территории) общего пользования</w:t>
            </w:r>
          </w:p>
        </w:tc>
        <w:tc>
          <w:tcPr>
            <w:tcW w:w="2547" w:type="pct"/>
            <w:vAlign w:val="center"/>
          </w:tcPr>
          <w:p w14:paraId="3DE592B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2B3A21F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7034E9E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38FE041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3F05ADA"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w:t>
            </w:r>
          </w:p>
        </w:tc>
      </w:tr>
      <w:tr w:rsidR="00933BC4" w:rsidRPr="00933BC4" w14:paraId="1A13726A" w14:textId="77777777" w:rsidTr="00933BC4">
        <w:trPr>
          <w:cantSplit/>
          <w:trHeight w:val="896"/>
        </w:trPr>
        <w:tc>
          <w:tcPr>
            <w:tcW w:w="574" w:type="pct"/>
            <w:vMerge/>
            <w:textDirection w:val="btLr"/>
            <w:vAlign w:val="center"/>
          </w:tcPr>
          <w:p w14:paraId="64FB1C75" w14:textId="77777777" w:rsidR="00933BC4" w:rsidRPr="00933BC4" w:rsidRDefault="00933BC4" w:rsidP="00933BC4">
            <w:pPr>
              <w:jc w:val="center"/>
              <w:rPr>
                <w:b/>
                <w:color w:val="000000" w:themeColor="text1"/>
                <w:sz w:val="20"/>
                <w:szCs w:val="20"/>
              </w:rPr>
            </w:pPr>
          </w:p>
        </w:tc>
        <w:tc>
          <w:tcPr>
            <w:tcW w:w="436" w:type="pct"/>
            <w:vAlign w:val="center"/>
          </w:tcPr>
          <w:p w14:paraId="107FAF17"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443" w:type="pct"/>
            <w:vAlign w:val="center"/>
          </w:tcPr>
          <w:p w14:paraId="0D6CBF21" w14:textId="77777777" w:rsidR="00933BC4" w:rsidRPr="00933BC4" w:rsidRDefault="00933BC4" w:rsidP="00933BC4">
            <w:pPr>
              <w:rPr>
                <w:i/>
                <w:color w:val="000000" w:themeColor="text1"/>
                <w:sz w:val="20"/>
                <w:szCs w:val="20"/>
              </w:rPr>
            </w:pPr>
            <w:r w:rsidRPr="00933BC4">
              <w:rPr>
                <w:color w:val="000000" w:themeColor="text1"/>
                <w:sz w:val="20"/>
              </w:rPr>
              <w:t>коммунальное обслуживание</w:t>
            </w:r>
          </w:p>
        </w:tc>
        <w:tc>
          <w:tcPr>
            <w:tcW w:w="2547" w:type="pct"/>
            <w:vAlign w:val="center"/>
          </w:tcPr>
          <w:p w14:paraId="1FED0A3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63ACABE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724C90C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7E5B9296"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3C9D51B2" w14:textId="77777777" w:rsidTr="00933BC4">
        <w:trPr>
          <w:cantSplit/>
          <w:trHeight w:val="896"/>
        </w:trPr>
        <w:tc>
          <w:tcPr>
            <w:tcW w:w="574" w:type="pct"/>
            <w:textDirection w:val="btLr"/>
            <w:vAlign w:val="center"/>
          </w:tcPr>
          <w:p w14:paraId="771911F7" w14:textId="77777777" w:rsidR="00933BC4" w:rsidRPr="00933BC4" w:rsidRDefault="00933BC4" w:rsidP="00933BC4">
            <w:pPr>
              <w:jc w:val="center"/>
              <w:rPr>
                <w:b/>
                <w:color w:val="000000" w:themeColor="text1"/>
                <w:sz w:val="20"/>
                <w:szCs w:val="20"/>
              </w:rPr>
            </w:pPr>
          </w:p>
        </w:tc>
        <w:tc>
          <w:tcPr>
            <w:tcW w:w="436" w:type="pct"/>
            <w:vAlign w:val="center"/>
          </w:tcPr>
          <w:p w14:paraId="17D3192F" w14:textId="77777777" w:rsidR="00933BC4" w:rsidRPr="00933BC4" w:rsidRDefault="00933BC4" w:rsidP="00933BC4">
            <w:pPr>
              <w:jc w:val="center"/>
              <w:rPr>
                <w:rFonts w:cs="Arial"/>
                <w:color w:val="000000" w:themeColor="text1"/>
                <w:sz w:val="20"/>
              </w:rPr>
            </w:pPr>
            <w:r w:rsidRPr="00933BC4">
              <w:rPr>
                <w:rFonts w:cs="Arial"/>
                <w:color w:val="000000" w:themeColor="text1"/>
                <w:sz w:val="20"/>
                <w:szCs w:val="22"/>
              </w:rPr>
              <w:t>2.7.1</w:t>
            </w:r>
          </w:p>
        </w:tc>
        <w:tc>
          <w:tcPr>
            <w:tcW w:w="1443" w:type="pct"/>
            <w:vAlign w:val="center"/>
          </w:tcPr>
          <w:p w14:paraId="1879DBA5" w14:textId="77777777" w:rsidR="00933BC4" w:rsidRPr="00933BC4" w:rsidRDefault="00933BC4" w:rsidP="00933BC4">
            <w:pPr>
              <w:rPr>
                <w:color w:val="000000" w:themeColor="text1"/>
                <w:sz w:val="20"/>
              </w:rPr>
            </w:pPr>
            <w:r w:rsidRPr="00933BC4">
              <w:rPr>
                <w:color w:val="000000" w:themeColor="text1"/>
                <w:sz w:val="20"/>
                <w:szCs w:val="22"/>
              </w:rPr>
              <w:t>хранение автотранспорта</w:t>
            </w:r>
          </w:p>
        </w:tc>
        <w:tc>
          <w:tcPr>
            <w:tcW w:w="2547" w:type="pct"/>
            <w:vAlign w:val="center"/>
          </w:tcPr>
          <w:p w14:paraId="15EC0BE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1B926BC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5B3D5B4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BE29BA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F7A947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85AC5E2" w14:textId="77777777" w:rsidTr="00933BC4">
        <w:trPr>
          <w:cantSplit/>
          <w:trHeight w:val="1483"/>
        </w:trPr>
        <w:tc>
          <w:tcPr>
            <w:tcW w:w="574" w:type="pct"/>
            <w:tcBorders>
              <w:bottom w:val="single" w:sz="12" w:space="0" w:color="auto"/>
            </w:tcBorders>
            <w:textDirection w:val="btLr"/>
            <w:vAlign w:val="center"/>
          </w:tcPr>
          <w:p w14:paraId="7A53FEA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36" w:type="pct"/>
            <w:tcBorders>
              <w:bottom w:val="single" w:sz="12" w:space="0" w:color="auto"/>
            </w:tcBorders>
            <w:textDirection w:val="btLr"/>
            <w:vAlign w:val="center"/>
          </w:tcPr>
          <w:p w14:paraId="035DBA45" w14:textId="77777777" w:rsidR="00933BC4" w:rsidRPr="00933BC4" w:rsidRDefault="00933BC4" w:rsidP="00933BC4">
            <w:pPr>
              <w:ind w:left="113" w:right="113"/>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1443" w:type="pct"/>
            <w:tcBorders>
              <w:bottom w:val="single" w:sz="12" w:space="0" w:color="auto"/>
            </w:tcBorders>
            <w:vAlign w:val="center"/>
          </w:tcPr>
          <w:p w14:paraId="3DBF9BF1"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2547" w:type="pct"/>
            <w:vAlign w:val="center"/>
          </w:tcPr>
          <w:p w14:paraId="7ACE5333"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r>
    </w:tbl>
    <w:p w14:paraId="2D6660C5" w14:textId="77777777" w:rsidR="00933BC4" w:rsidRPr="00933BC4" w:rsidRDefault="00933BC4" w:rsidP="00933BC4">
      <w:pPr>
        <w:tabs>
          <w:tab w:val="left" w:pos="0"/>
        </w:tabs>
        <w:suppressAutoHyphens/>
        <w:spacing w:before="240"/>
        <w:ind w:firstLine="709"/>
        <w:jc w:val="both"/>
        <w:rPr>
          <w:bCs/>
          <w:color w:val="000000" w:themeColor="text1"/>
        </w:rPr>
      </w:pPr>
      <w:r w:rsidRPr="00933BC4">
        <w:rPr>
          <w:rFonts w:eastAsia="Times New Roman"/>
          <w:color w:val="000000" w:themeColor="text1"/>
          <w:lang w:eastAsia="zh-CN"/>
        </w:rPr>
        <w:br w:type="textWrapping" w:clear="all"/>
        <w:t>1)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4B9B2E19" w14:textId="77777777" w:rsidR="00933BC4" w:rsidRPr="00933BC4" w:rsidRDefault="00933BC4" w:rsidP="00933BC4">
      <w:pPr>
        <w:tabs>
          <w:tab w:val="left" w:pos="0"/>
        </w:tabs>
        <w:suppressAutoHyphens/>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1B444854" w14:textId="77777777" w:rsidR="00933BC4" w:rsidRPr="00933BC4" w:rsidRDefault="00933BC4" w:rsidP="00933BC4">
      <w:pPr>
        <w:pStyle w:val="aa"/>
        <w:widowControl w:val="0"/>
        <w:tabs>
          <w:tab w:val="left" w:pos="1080"/>
          <w:tab w:val="left" w:pos="1418"/>
        </w:tabs>
        <w:spacing w:before="240" w:after="0"/>
        <w:ind w:firstLine="709"/>
        <w:jc w:val="both"/>
        <w:rPr>
          <w:color w:val="000000" w:themeColor="text1"/>
        </w:rPr>
      </w:pPr>
      <w:r w:rsidRPr="00933BC4">
        <w:rPr>
          <w:rStyle w:val="14"/>
          <w:b/>
          <w:color w:val="000000" w:themeColor="text1"/>
        </w:rPr>
        <w:t xml:space="preserve">3. Зона объектов отдыха в границах земель населенных пунктов </w:t>
      </w:r>
      <w:r w:rsidRPr="00933BC4">
        <w:rPr>
          <w:rStyle w:val="14"/>
          <w:b/>
          <w:i/>
          <w:color w:val="000000" w:themeColor="text1"/>
        </w:rPr>
        <w:t>(</w:t>
      </w:r>
      <w:r w:rsidRPr="00933BC4">
        <w:rPr>
          <w:b/>
          <w:i/>
          <w:iCs/>
          <w:color w:val="000000" w:themeColor="text1"/>
        </w:rPr>
        <w:t xml:space="preserve">код зоны – </w:t>
      </w:r>
      <w:proofErr w:type="spellStart"/>
      <w:r w:rsidRPr="00933BC4">
        <w:rPr>
          <w:b/>
          <w:i/>
          <w:iCs/>
          <w:color w:val="000000" w:themeColor="text1"/>
        </w:rPr>
        <w:t>н</w:t>
      </w:r>
      <w:r w:rsidRPr="00933BC4">
        <w:rPr>
          <w:rStyle w:val="14"/>
          <w:b/>
          <w:i/>
          <w:color w:val="000000" w:themeColor="text1"/>
        </w:rPr>
        <w:t>Р</w:t>
      </w:r>
      <w:proofErr w:type="spellEnd"/>
      <w:r w:rsidRPr="00933BC4">
        <w:rPr>
          <w:rStyle w:val="14"/>
          <w:b/>
          <w:i/>
          <w:color w:val="000000" w:themeColor="text1"/>
        </w:rPr>
        <w:t>)</w:t>
      </w:r>
      <w:r w:rsidRPr="00933BC4">
        <w:rPr>
          <w:rStyle w:val="14"/>
          <w:color w:val="000000" w:themeColor="text1"/>
        </w:rPr>
        <w:t xml:space="preserve"> предназначена </w:t>
      </w:r>
      <w:r w:rsidRPr="00933BC4">
        <w:rPr>
          <w:color w:val="000000" w:themeColor="text1"/>
        </w:rPr>
        <w:t>для размещения объектов отдыха и придорожного сервиса.</w:t>
      </w:r>
    </w:p>
    <w:p w14:paraId="259790CA" w14:textId="3118FA93" w:rsidR="00933BC4" w:rsidRPr="00933BC4" w:rsidRDefault="00933BC4" w:rsidP="00933BC4">
      <w:pPr>
        <w:pStyle w:val="afa"/>
        <w:widowControl w:val="0"/>
        <w:autoSpaceDE w:val="0"/>
        <w:autoSpaceDN w:val="0"/>
        <w:adjustRightInd w:val="0"/>
        <w:spacing w:line="240" w:lineRule="auto"/>
        <w:ind w:left="0" w:firstLine="720"/>
        <w:contextualSpacing w:val="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pPr w:leftFromText="180" w:rightFromText="180" w:vertAnchor="text" w:tblpY="1"/>
        <w:tblOverlap w:val="nev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1147"/>
        <w:gridCol w:w="872"/>
        <w:gridCol w:w="2885"/>
        <w:gridCol w:w="5091"/>
      </w:tblGrid>
      <w:tr w:rsidR="00933BC4" w:rsidRPr="00933BC4" w14:paraId="5AB76882" w14:textId="77777777" w:rsidTr="00933BC4">
        <w:trPr>
          <w:cantSplit/>
          <w:trHeight w:val="20"/>
        </w:trPr>
        <w:tc>
          <w:tcPr>
            <w:tcW w:w="574" w:type="pct"/>
            <w:textDirection w:val="btLr"/>
            <w:vAlign w:val="center"/>
          </w:tcPr>
          <w:p w14:paraId="429A59C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3673945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36" w:type="pct"/>
            <w:vAlign w:val="center"/>
          </w:tcPr>
          <w:p w14:paraId="0B0FA8E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443" w:type="pct"/>
            <w:vAlign w:val="center"/>
          </w:tcPr>
          <w:p w14:paraId="72CF55B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547" w:type="pct"/>
            <w:vAlign w:val="center"/>
          </w:tcPr>
          <w:p w14:paraId="17186FB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1F82099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7D1E6C98" w14:textId="77777777" w:rsidTr="00933BC4">
        <w:trPr>
          <w:cantSplit/>
          <w:trHeight w:val="45"/>
        </w:trPr>
        <w:tc>
          <w:tcPr>
            <w:tcW w:w="574" w:type="pct"/>
            <w:vMerge w:val="restart"/>
            <w:textDirection w:val="btLr"/>
            <w:vAlign w:val="center"/>
          </w:tcPr>
          <w:p w14:paraId="49311DF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36" w:type="pct"/>
            <w:tcBorders>
              <w:bottom w:val="single" w:sz="12" w:space="0" w:color="auto"/>
            </w:tcBorders>
            <w:vAlign w:val="center"/>
          </w:tcPr>
          <w:p w14:paraId="7C57654B" w14:textId="77777777" w:rsidR="00933BC4" w:rsidRPr="00933BC4" w:rsidRDefault="00933BC4" w:rsidP="00933BC4">
            <w:pPr>
              <w:suppressAutoHyphens/>
              <w:autoSpaceDE w:val="0"/>
              <w:jc w:val="center"/>
              <w:rPr>
                <w:rFonts w:cs="Arial"/>
                <w:color w:val="000000" w:themeColor="text1"/>
                <w:sz w:val="20"/>
              </w:rPr>
            </w:pPr>
            <w:r w:rsidRPr="00933BC4">
              <w:rPr>
                <w:color w:val="000000" w:themeColor="text1"/>
                <w:sz w:val="20"/>
                <w:szCs w:val="20"/>
              </w:rPr>
              <w:t>4.6</w:t>
            </w:r>
          </w:p>
        </w:tc>
        <w:tc>
          <w:tcPr>
            <w:tcW w:w="1443" w:type="pct"/>
            <w:tcBorders>
              <w:bottom w:val="single" w:sz="12" w:space="0" w:color="auto"/>
            </w:tcBorders>
            <w:vAlign w:val="center"/>
          </w:tcPr>
          <w:p w14:paraId="3FD5E2E9" w14:textId="77777777" w:rsidR="00933BC4" w:rsidRPr="00933BC4" w:rsidRDefault="00933BC4" w:rsidP="00933BC4">
            <w:pPr>
              <w:rPr>
                <w:color w:val="000000" w:themeColor="text1"/>
                <w:sz w:val="20"/>
              </w:rPr>
            </w:pPr>
            <w:r w:rsidRPr="00933BC4">
              <w:rPr>
                <w:color w:val="000000" w:themeColor="text1"/>
                <w:sz w:val="20"/>
                <w:szCs w:val="20"/>
              </w:rPr>
              <w:t>общественное питание</w:t>
            </w:r>
          </w:p>
        </w:tc>
        <w:tc>
          <w:tcPr>
            <w:tcW w:w="2547" w:type="pct"/>
            <w:vMerge w:val="restart"/>
            <w:vAlign w:val="center"/>
          </w:tcPr>
          <w:p w14:paraId="0B6ED77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364BD8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16CBE68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275700F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FCCC13F"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65DE153" w14:textId="77777777" w:rsidTr="00933BC4">
        <w:trPr>
          <w:cantSplit/>
          <w:trHeight w:val="45"/>
        </w:trPr>
        <w:tc>
          <w:tcPr>
            <w:tcW w:w="574" w:type="pct"/>
            <w:vMerge/>
            <w:textDirection w:val="btLr"/>
            <w:vAlign w:val="center"/>
          </w:tcPr>
          <w:p w14:paraId="1338F3D7"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0AEF32E2" w14:textId="77777777" w:rsidR="00933BC4" w:rsidRPr="00933BC4" w:rsidRDefault="00933BC4" w:rsidP="00933BC4">
            <w:pPr>
              <w:suppressAutoHyphens/>
              <w:autoSpaceDE w:val="0"/>
              <w:jc w:val="center"/>
              <w:rPr>
                <w:rFonts w:cs="Arial"/>
                <w:color w:val="000000" w:themeColor="text1"/>
                <w:sz w:val="20"/>
              </w:rPr>
            </w:pPr>
            <w:r w:rsidRPr="00933BC4">
              <w:rPr>
                <w:color w:val="000000" w:themeColor="text1"/>
                <w:sz w:val="20"/>
                <w:szCs w:val="20"/>
              </w:rPr>
              <w:t>3.6</w:t>
            </w:r>
          </w:p>
        </w:tc>
        <w:tc>
          <w:tcPr>
            <w:tcW w:w="1443" w:type="pct"/>
            <w:tcBorders>
              <w:bottom w:val="single" w:sz="12" w:space="0" w:color="auto"/>
            </w:tcBorders>
            <w:vAlign w:val="center"/>
          </w:tcPr>
          <w:p w14:paraId="157FCF49" w14:textId="77777777" w:rsidR="00933BC4" w:rsidRPr="00933BC4" w:rsidRDefault="00933BC4" w:rsidP="00933BC4">
            <w:pPr>
              <w:rPr>
                <w:color w:val="000000" w:themeColor="text1"/>
                <w:sz w:val="20"/>
              </w:rPr>
            </w:pPr>
            <w:r w:rsidRPr="00933BC4">
              <w:rPr>
                <w:color w:val="000000" w:themeColor="text1"/>
                <w:sz w:val="20"/>
                <w:szCs w:val="20"/>
              </w:rPr>
              <w:t>Культурное развитие</w:t>
            </w:r>
          </w:p>
        </w:tc>
        <w:tc>
          <w:tcPr>
            <w:tcW w:w="2547" w:type="pct"/>
            <w:vMerge/>
            <w:vAlign w:val="center"/>
          </w:tcPr>
          <w:p w14:paraId="633FEC6C" w14:textId="77777777" w:rsidR="00933BC4" w:rsidRPr="00933BC4" w:rsidRDefault="00933BC4" w:rsidP="00933BC4">
            <w:pPr>
              <w:rPr>
                <w:color w:val="000000" w:themeColor="text1"/>
                <w:sz w:val="20"/>
                <w:szCs w:val="20"/>
              </w:rPr>
            </w:pPr>
          </w:p>
        </w:tc>
      </w:tr>
      <w:tr w:rsidR="00933BC4" w:rsidRPr="00933BC4" w14:paraId="7FF796F9" w14:textId="77777777" w:rsidTr="00933BC4">
        <w:trPr>
          <w:cantSplit/>
          <w:trHeight w:val="108"/>
        </w:trPr>
        <w:tc>
          <w:tcPr>
            <w:tcW w:w="574" w:type="pct"/>
            <w:vMerge/>
            <w:textDirection w:val="btLr"/>
            <w:vAlign w:val="center"/>
          </w:tcPr>
          <w:p w14:paraId="7A99EAD1"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7DD24092" w14:textId="77777777" w:rsidR="00933BC4" w:rsidRPr="00933BC4" w:rsidRDefault="00933BC4" w:rsidP="00933BC4">
            <w:pPr>
              <w:suppressAutoHyphens/>
              <w:autoSpaceDE w:val="0"/>
              <w:jc w:val="center"/>
              <w:rPr>
                <w:rFonts w:cs="Arial"/>
                <w:color w:val="000000" w:themeColor="text1"/>
                <w:sz w:val="20"/>
              </w:rPr>
            </w:pPr>
            <w:r w:rsidRPr="00933BC4">
              <w:rPr>
                <w:color w:val="000000" w:themeColor="text1"/>
                <w:sz w:val="20"/>
                <w:szCs w:val="20"/>
              </w:rPr>
              <w:t>4.8</w:t>
            </w:r>
          </w:p>
        </w:tc>
        <w:tc>
          <w:tcPr>
            <w:tcW w:w="1443" w:type="pct"/>
            <w:tcBorders>
              <w:bottom w:val="single" w:sz="12" w:space="0" w:color="auto"/>
            </w:tcBorders>
            <w:vAlign w:val="center"/>
          </w:tcPr>
          <w:p w14:paraId="06040991" w14:textId="77777777" w:rsidR="00933BC4" w:rsidRPr="00933BC4" w:rsidRDefault="00933BC4" w:rsidP="00933BC4">
            <w:pPr>
              <w:rPr>
                <w:color w:val="000000" w:themeColor="text1"/>
                <w:sz w:val="20"/>
              </w:rPr>
            </w:pPr>
            <w:r w:rsidRPr="00933BC4">
              <w:rPr>
                <w:color w:val="000000" w:themeColor="text1"/>
                <w:sz w:val="20"/>
                <w:szCs w:val="20"/>
              </w:rPr>
              <w:t>Развлечения</w:t>
            </w:r>
          </w:p>
        </w:tc>
        <w:tc>
          <w:tcPr>
            <w:tcW w:w="2547" w:type="pct"/>
            <w:vMerge/>
            <w:vAlign w:val="center"/>
          </w:tcPr>
          <w:p w14:paraId="63EFC223" w14:textId="77777777" w:rsidR="00933BC4" w:rsidRPr="00933BC4" w:rsidRDefault="00933BC4" w:rsidP="00933BC4">
            <w:pPr>
              <w:rPr>
                <w:color w:val="000000" w:themeColor="text1"/>
                <w:sz w:val="20"/>
                <w:szCs w:val="20"/>
              </w:rPr>
            </w:pPr>
          </w:p>
        </w:tc>
      </w:tr>
      <w:tr w:rsidR="00933BC4" w:rsidRPr="00933BC4" w14:paraId="0290A63A" w14:textId="77777777" w:rsidTr="00933BC4">
        <w:trPr>
          <w:cantSplit/>
          <w:trHeight w:val="45"/>
        </w:trPr>
        <w:tc>
          <w:tcPr>
            <w:tcW w:w="574" w:type="pct"/>
            <w:vMerge/>
            <w:textDirection w:val="btLr"/>
            <w:vAlign w:val="center"/>
          </w:tcPr>
          <w:p w14:paraId="5867BBA0"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1E95DBFE"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szCs w:val="20"/>
              </w:rPr>
              <w:t>4.7</w:t>
            </w:r>
          </w:p>
        </w:tc>
        <w:tc>
          <w:tcPr>
            <w:tcW w:w="1443" w:type="pct"/>
            <w:tcBorders>
              <w:bottom w:val="single" w:sz="12" w:space="0" w:color="auto"/>
            </w:tcBorders>
            <w:vAlign w:val="center"/>
          </w:tcPr>
          <w:p w14:paraId="76256434" w14:textId="77777777" w:rsidR="00933BC4" w:rsidRPr="00933BC4" w:rsidRDefault="00933BC4" w:rsidP="00933BC4">
            <w:pPr>
              <w:rPr>
                <w:color w:val="000000" w:themeColor="text1"/>
                <w:sz w:val="20"/>
              </w:rPr>
            </w:pPr>
            <w:r w:rsidRPr="00933BC4">
              <w:rPr>
                <w:rFonts w:cs="Arial"/>
                <w:color w:val="000000" w:themeColor="text1"/>
                <w:sz w:val="20"/>
                <w:szCs w:val="20"/>
              </w:rPr>
              <w:t>Гостиничное обслуживание</w:t>
            </w:r>
          </w:p>
        </w:tc>
        <w:tc>
          <w:tcPr>
            <w:tcW w:w="2547" w:type="pct"/>
            <w:vMerge/>
            <w:vAlign w:val="center"/>
          </w:tcPr>
          <w:p w14:paraId="1382234B" w14:textId="77777777" w:rsidR="00933BC4" w:rsidRPr="00933BC4" w:rsidRDefault="00933BC4" w:rsidP="00933BC4">
            <w:pPr>
              <w:rPr>
                <w:color w:val="000000" w:themeColor="text1"/>
                <w:sz w:val="20"/>
                <w:szCs w:val="20"/>
              </w:rPr>
            </w:pPr>
          </w:p>
        </w:tc>
      </w:tr>
      <w:tr w:rsidR="00933BC4" w:rsidRPr="00933BC4" w14:paraId="00BFE8FD" w14:textId="77777777" w:rsidTr="00933BC4">
        <w:trPr>
          <w:cantSplit/>
          <w:trHeight w:val="158"/>
        </w:trPr>
        <w:tc>
          <w:tcPr>
            <w:tcW w:w="574" w:type="pct"/>
            <w:vMerge/>
            <w:textDirection w:val="btLr"/>
            <w:vAlign w:val="center"/>
          </w:tcPr>
          <w:p w14:paraId="0245B878" w14:textId="77777777" w:rsidR="00933BC4" w:rsidRPr="00933BC4" w:rsidRDefault="00933BC4" w:rsidP="00933BC4">
            <w:pPr>
              <w:jc w:val="center"/>
              <w:rPr>
                <w:b/>
                <w:color w:val="000000" w:themeColor="text1"/>
                <w:sz w:val="20"/>
                <w:szCs w:val="20"/>
              </w:rPr>
            </w:pPr>
          </w:p>
        </w:tc>
        <w:tc>
          <w:tcPr>
            <w:tcW w:w="436" w:type="pct"/>
            <w:vAlign w:val="center"/>
          </w:tcPr>
          <w:p w14:paraId="47C28C51" w14:textId="77777777" w:rsidR="00933BC4" w:rsidRPr="00933BC4" w:rsidRDefault="00933BC4" w:rsidP="00933BC4">
            <w:pPr>
              <w:suppressAutoHyphens/>
              <w:autoSpaceDE w:val="0"/>
              <w:jc w:val="center"/>
              <w:rPr>
                <w:rFonts w:cs="Arial"/>
                <w:color w:val="000000" w:themeColor="text1"/>
                <w:sz w:val="20"/>
              </w:rPr>
            </w:pPr>
            <w:r w:rsidRPr="00933BC4">
              <w:rPr>
                <w:rFonts w:cs="Arial"/>
                <w:color w:val="000000" w:themeColor="text1"/>
                <w:sz w:val="20"/>
              </w:rPr>
              <w:t>4.9.1</w:t>
            </w:r>
          </w:p>
        </w:tc>
        <w:tc>
          <w:tcPr>
            <w:tcW w:w="1443" w:type="pct"/>
            <w:vAlign w:val="center"/>
          </w:tcPr>
          <w:p w14:paraId="0D8DDD29" w14:textId="77777777" w:rsidR="00933BC4" w:rsidRPr="00933BC4" w:rsidRDefault="00933BC4" w:rsidP="00933BC4">
            <w:pPr>
              <w:rPr>
                <w:color w:val="000000" w:themeColor="text1"/>
                <w:sz w:val="20"/>
              </w:rPr>
            </w:pPr>
            <w:r w:rsidRPr="00933BC4">
              <w:rPr>
                <w:color w:val="000000" w:themeColor="text1"/>
                <w:sz w:val="20"/>
              </w:rPr>
              <w:t>Объекты дорожного сервиса</w:t>
            </w:r>
          </w:p>
        </w:tc>
        <w:tc>
          <w:tcPr>
            <w:tcW w:w="2547" w:type="pct"/>
            <w:vMerge/>
            <w:vAlign w:val="center"/>
          </w:tcPr>
          <w:p w14:paraId="166A22A6" w14:textId="77777777" w:rsidR="00933BC4" w:rsidRPr="00933BC4" w:rsidRDefault="00933BC4" w:rsidP="00933BC4">
            <w:pPr>
              <w:rPr>
                <w:color w:val="000000" w:themeColor="text1"/>
                <w:sz w:val="20"/>
                <w:szCs w:val="20"/>
              </w:rPr>
            </w:pPr>
          </w:p>
        </w:tc>
      </w:tr>
      <w:tr w:rsidR="00933BC4" w:rsidRPr="00933BC4" w14:paraId="361E866C" w14:textId="77777777" w:rsidTr="00933BC4">
        <w:trPr>
          <w:cantSplit/>
          <w:trHeight w:val="45"/>
        </w:trPr>
        <w:tc>
          <w:tcPr>
            <w:tcW w:w="574" w:type="pct"/>
            <w:vMerge/>
            <w:textDirection w:val="btLr"/>
            <w:vAlign w:val="center"/>
          </w:tcPr>
          <w:p w14:paraId="5D59EB9A" w14:textId="77777777" w:rsidR="00933BC4" w:rsidRPr="00933BC4" w:rsidRDefault="00933BC4" w:rsidP="00933BC4">
            <w:pPr>
              <w:jc w:val="center"/>
              <w:rPr>
                <w:b/>
                <w:color w:val="000000" w:themeColor="text1"/>
                <w:sz w:val="20"/>
                <w:szCs w:val="20"/>
              </w:rPr>
            </w:pPr>
          </w:p>
        </w:tc>
        <w:tc>
          <w:tcPr>
            <w:tcW w:w="436" w:type="pct"/>
            <w:tcBorders>
              <w:bottom w:val="single" w:sz="12" w:space="0" w:color="auto"/>
            </w:tcBorders>
            <w:vAlign w:val="center"/>
          </w:tcPr>
          <w:p w14:paraId="5DB06DE7"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443" w:type="pct"/>
            <w:tcBorders>
              <w:bottom w:val="single" w:sz="12" w:space="0" w:color="auto"/>
            </w:tcBorders>
            <w:vAlign w:val="center"/>
          </w:tcPr>
          <w:p w14:paraId="54751EFE"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547" w:type="pct"/>
            <w:vMerge/>
            <w:tcBorders>
              <w:bottom w:val="single" w:sz="12" w:space="0" w:color="auto"/>
            </w:tcBorders>
            <w:vAlign w:val="center"/>
          </w:tcPr>
          <w:p w14:paraId="2C32DB94" w14:textId="77777777" w:rsidR="00933BC4" w:rsidRPr="00933BC4" w:rsidRDefault="00933BC4" w:rsidP="00933BC4">
            <w:pPr>
              <w:rPr>
                <w:color w:val="000000" w:themeColor="text1"/>
                <w:sz w:val="20"/>
                <w:szCs w:val="20"/>
              </w:rPr>
            </w:pPr>
          </w:p>
        </w:tc>
      </w:tr>
      <w:tr w:rsidR="003B0763" w:rsidRPr="00933BC4" w14:paraId="0AB4DAD0" w14:textId="77777777" w:rsidTr="00933BC4">
        <w:trPr>
          <w:cantSplit/>
          <w:trHeight w:val="45"/>
        </w:trPr>
        <w:tc>
          <w:tcPr>
            <w:tcW w:w="574" w:type="pct"/>
            <w:vMerge/>
            <w:textDirection w:val="btLr"/>
            <w:vAlign w:val="center"/>
          </w:tcPr>
          <w:p w14:paraId="5782E52B" w14:textId="77777777" w:rsidR="003B0763" w:rsidRPr="00933BC4" w:rsidRDefault="003B0763" w:rsidP="00933BC4">
            <w:pPr>
              <w:jc w:val="center"/>
              <w:rPr>
                <w:b/>
                <w:color w:val="000000" w:themeColor="text1"/>
                <w:sz w:val="20"/>
                <w:szCs w:val="20"/>
              </w:rPr>
            </w:pPr>
          </w:p>
        </w:tc>
        <w:tc>
          <w:tcPr>
            <w:tcW w:w="436" w:type="pct"/>
            <w:tcBorders>
              <w:bottom w:val="single" w:sz="12" w:space="0" w:color="auto"/>
            </w:tcBorders>
            <w:vAlign w:val="center"/>
          </w:tcPr>
          <w:p w14:paraId="539E9A5B" w14:textId="458AC3F8" w:rsidR="003B0763" w:rsidRPr="00933BC4" w:rsidRDefault="003B0763" w:rsidP="00933BC4">
            <w:pPr>
              <w:suppressAutoHyphens/>
              <w:autoSpaceDE w:val="0"/>
              <w:jc w:val="center"/>
              <w:rPr>
                <w:rFonts w:cs="Arial"/>
                <w:color w:val="000000" w:themeColor="text1"/>
                <w:sz w:val="20"/>
              </w:rPr>
            </w:pPr>
            <w:r>
              <w:rPr>
                <w:rFonts w:cs="Arial"/>
                <w:color w:val="000000" w:themeColor="text1"/>
                <w:sz w:val="20"/>
              </w:rPr>
              <w:t>5.1</w:t>
            </w:r>
          </w:p>
        </w:tc>
        <w:tc>
          <w:tcPr>
            <w:tcW w:w="1443" w:type="pct"/>
            <w:tcBorders>
              <w:bottom w:val="single" w:sz="12" w:space="0" w:color="auto"/>
            </w:tcBorders>
            <w:vAlign w:val="center"/>
          </w:tcPr>
          <w:p w14:paraId="069478F1" w14:textId="778CDBFB" w:rsidR="003B0763" w:rsidRPr="00933BC4" w:rsidRDefault="003B0763" w:rsidP="00933BC4">
            <w:pPr>
              <w:rPr>
                <w:color w:val="000000" w:themeColor="text1"/>
                <w:sz w:val="20"/>
              </w:rPr>
            </w:pPr>
            <w:r>
              <w:rPr>
                <w:color w:val="000000" w:themeColor="text1"/>
                <w:sz w:val="20"/>
              </w:rPr>
              <w:t>Спорт</w:t>
            </w:r>
          </w:p>
        </w:tc>
        <w:tc>
          <w:tcPr>
            <w:tcW w:w="2547" w:type="pct"/>
            <w:tcBorders>
              <w:bottom w:val="single" w:sz="12" w:space="0" w:color="auto"/>
            </w:tcBorders>
            <w:vAlign w:val="center"/>
          </w:tcPr>
          <w:p w14:paraId="71E012AF" w14:textId="77777777" w:rsidR="003B0763" w:rsidRPr="00933BC4" w:rsidRDefault="003B0763" w:rsidP="003710D1">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C39AFFF" w14:textId="77777777" w:rsidR="003B0763" w:rsidRPr="00933BC4" w:rsidRDefault="003B0763" w:rsidP="003710D1">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C219D2F" w14:textId="77777777" w:rsidR="003B0763" w:rsidRPr="00933BC4" w:rsidRDefault="003B0763" w:rsidP="003710D1">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08F06DE7" w14:textId="0097DBDC" w:rsidR="003B0763" w:rsidRPr="00933BC4" w:rsidRDefault="003B0763"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58DB5F93" w14:textId="77777777" w:rsidTr="00933BC4">
        <w:trPr>
          <w:cantSplit/>
          <w:trHeight w:val="45"/>
        </w:trPr>
        <w:tc>
          <w:tcPr>
            <w:tcW w:w="574" w:type="pct"/>
            <w:vMerge/>
            <w:textDirection w:val="btLr"/>
            <w:vAlign w:val="center"/>
          </w:tcPr>
          <w:p w14:paraId="4C17A5EA" w14:textId="77777777" w:rsidR="00933BC4" w:rsidRPr="00933BC4" w:rsidRDefault="00933BC4" w:rsidP="00933BC4">
            <w:pPr>
              <w:jc w:val="center"/>
              <w:rPr>
                <w:b/>
                <w:color w:val="000000" w:themeColor="text1"/>
                <w:sz w:val="20"/>
                <w:szCs w:val="20"/>
              </w:rPr>
            </w:pPr>
          </w:p>
        </w:tc>
        <w:tc>
          <w:tcPr>
            <w:tcW w:w="436" w:type="pct"/>
            <w:vAlign w:val="center"/>
          </w:tcPr>
          <w:p w14:paraId="4244E331"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443" w:type="pct"/>
            <w:vAlign w:val="center"/>
          </w:tcPr>
          <w:p w14:paraId="67CC98D4"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547" w:type="pct"/>
            <w:vAlign w:val="center"/>
          </w:tcPr>
          <w:p w14:paraId="2F0FE88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058C2B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38328C0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063275BC"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630EFDC6" w14:textId="77777777" w:rsidTr="00933BC4">
        <w:trPr>
          <w:cantSplit/>
          <w:trHeight w:val="68"/>
        </w:trPr>
        <w:tc>
          <w:tcPr>
            <w:tcW w:w="574" w:type="pct"/>
            <w:vMerge w:val="restart"/>
            <w:textDirection w:val="btLr"/>
            <w:vAlign w:val="center"/>
          </w:tcPr>
          <w:p w14:paraId="72EE5FA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36" w:type="pct"/>
            <w:vAlign w:val="center"/>
          </w:tcPr>
          <w:p w14:paraId="3DD91816"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12.0</w:t>
            </w:r>
          </w:p>
        </w:tc>
        <w:tc>
          <w:tcPr>
            <w:tcW w:w="1443" w:type="pct"/>
            <w:vAlign w:val="center"/>
          </w:tcPr>
          <w:p w14:paraId="4C7DCC4C" w14:textId="77777777" w:rsidR="00933BC4" w:rsidRPr="00933BC4" w:rsidRDefault="00933BC4" w:rsidP="00933BC4">
            <w:pPr>
              <w:rPr>
                <w:i/>
                <w:color w:val="000000" w:themeColor="text1"/>
                <w:sz w:val="20"/>
                <w:szCs w:val="20"/>
              </w:rPr>
            </w:pPr>
            <w:r w:rsidRPr="00933BC4">
              <w:rPr>
                <w:color w:val="000000" w:themeColor="text1"/>
                <w:sz w:val="20"/>
              </w:rPr>
              <w:t>земельные участки (территории) общего пользования</w:t>
            </w:r>
          </w:p>
        </w:tc>
        <w:tc>
          <w:tcPr>
            <w:tcW w:w="2547" w:type="pct"/>
            <w:vAlign w:val="center"/>
          </w:tcPr>
          <w:p w14:paraId="1113645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2FFC2FB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180 га.</w:t>
            </w:r>
          </w:p>
          <w:p w14:paraId="78BEA94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572403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4B17972A"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10%.</w:t>
            </w:r>
          </w:p>
        </w:tc>
      </w:tr>
      <w:tr w:rsidR="00933BC4" w:rsidRPr="00933BC4" w14:paraId="7F001869" w14:textId="77777777" w:rsidTr="00933BC4">
        <w:trPr>
          <w:cantSplit/>
          <w:trHeight w:val="896"/>
        </w:trPr>
        <w:tc>
          <w:tcPr>
            <w:tcW w:w="574" w:type="pct"/>
            <w:vMerge/>
            <w:textDirection w:val="btLr"/>
            <w:vAlign w:val="center"/>
          </w:tcPr>
          <w:p w14:paraId="512A74C3" w14:textId="77777777" w:rsidR="00933BC4" w:rsidRPr="00933BC4" w:rsidRDefault="00933BC4" w:rsidP="00933BC4">
            <w:pPr>
              <w:jc w:val="center"/>
              <w:rPr>
                <w:b/>
                <w:color w:val="000000" w:themeColor="text1"/>
                <w:sz w:val="20"/>
                <w:szCs w:val="20"/>
              </w:rPr>
            </w:pPr>
          </w:p>
        </w:tc>
        <w:tc>
          <w:tcPr>
            <w:tcW w:w="436" w:type="pct"/>
            <w:vAlign w:val="center"/>
          </w:tcPr>
          <w:p w14:paraId="64CE42E4" w14:textId="77777777" w:rsidR="00933BC4" w:rsidRPr="00933BC4" w:rsidRDefault="00933BC4" w:rsidP="00933BC4">
            <w:pPr>
              <w:jc w:val="center"/>
              <w:rPr>
                <w:b/>
                <w:color w:val="000000" w:themeColor="text1"/>
                <w:sz w:val="20"/>
                <w:szCs w:val="20"/>
              </w:rPr>
            </w:pPr>
            <w:r w:rsidRPr="00933BC4">
              <w:rPr>
                <w:rFonts w:cs="Arial"/>
                <w:color w:val="000000" w:themeColor="text1"/>
                <w:sz w:val="20"/>
              </w:rPr>
              <w:t>3.1</w:t>
            </w:r>
          </w:p>
        </w:tc>
        <w:tc>
          <w:tcPr>
            <w:tcW w:w="1443" w:type="pct"/>
            <w:vAlign w:val="center"/>
          </w:tcPr>
          <w:p w14:paraId="57E90DCD" w14:textId="77777777" w:rsidR="00933BC4" w:rsidRPr="00933BC4" w:rsidRDefault="00933BC4" w:rsidP="00933BC4">
            <w:pPr>
              <w:rPr>
                <w:i/>
                <w:color w:val="000000" w:themeColor="text1"/>
                <w:sz w:val="20"/>
                <w:szCs w:val="20"/>
              </w:rPr>
            </w:pPr>
            <w:r w:rsidRPr="00933BC4">
              <w:rPr>
                <w:color w:val="000000" w:themeColor="text1"/>
                <w:sz w:val="20"/>
              </w:rPr>
              <w:t>коммунальное обслуживание</w:t>
            </w:r>
          </w:p>
        </w:tc>
        <w:tc>
          <w:tcPr>
            <w:tcW w:w="2547" w:type="pct"/>
            <w:vAlign w:val="center"/>
          </w:tcPr>
          <w:p w14:paraId="22C35DA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3BED4E0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19D815E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3.</w:t>
            </w:r>
          </w:p>
          <w:p w14:paraId="11CCF5D8"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79489B6A" w14:textId="77777777" w:rsidTr="00933BC4">
        <w:trPr>
          <w:cantSplit/>
          <w:trHeight w:val="1483"/>
        </w:trPr>
        <w:tc>
          <w:tcPr>
            <w:tcW w:w="574" w:type="pct"/>
            <w:tcBorders>
              <w:bottom w:val="single" w:sz="12" w:space="0" w:color="auto"/>
            </w:tcBorders>
            <w:textDirection w:val="btLr"/>
            <w:vAlign w:val="center"/>
          </w:tcPr>
          <w:p w14:paraId="41B57625"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36" w:type="pct"/>
            <w:tcBorders>
              <w:bottom w:val="single" w:sz="12" w:space="0" w:color="auto"/>
            </w:tcBorders>
            <w:textDirection w:val="btLr"/>
            <w:vAlign w:val="center"/>
          </w:tcPr>
          <w:p w14:paraId="698248F9" w14:textId="77777777" w:rsidR="00933BC4" w:rsidRPr="00933BC4" w:rsidRDefault="00933BC4" w:rsidP="00933BC4">
            <w:pPr>
              <w:ind w:left="113" w:right="113"/>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1443" w:type="pct"/>
            <w:tcBorders>
              <w:bottom w:val="single" w:sz="12" w:space="0" w:color="auto"/>
            </w:tcBorders>
            <w:vAlign w:val="center"/>
          </w:tcPr>
          <w:p w14:paraId="46366900"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2547" w:type="pct"/>
            <w:vAlign w:val="center"/>
          </w:tcPr>
          <w:p w14:paraId="3066F819"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r>
    </w:tbl>
    <w:p w14:paraId="717F2485" w14:textId="77777777" w:rsidR="00933BC4" w:rsidRPr="00933BC4" w:rsidRDefault="00933BC4" w:rsidP="00933BC4">
      <w:pPr>
        <w:tabs>
          <w:tab w:val="left" w:pos="0"/>
        </w:tabs>
        <w:suppressAutoHyphens/>
        <w:spacing w:before="240"/>
        <w:ind w:firstLine="709"/>
        <w:jc w:val="both"/>
        <w:rPr>
          <w:bCs/>
          <w:color w:val="000000" w:themeColor="text1"/>
        </w:rPr>
      </w:pPr>
      <w:r w:rsidRPr="00933BC4">
        <w:rPr>
          <w:rFonts w:eastAsia="Times New Roman"/>
          <w:color w:val="000000" w:themeColor="text1"/>
          <w:lang w:eastAsia="zh-CN"/>
        </w:rPr>
        <w:t>1)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35A8FBA0" w14:textId="77777777" w:rsidR="00933BC4" w:rsidRPr="00933BC4" w:rsidRDefault="00933BC4" w:rsidP="00933BC4">
      <w:pPr>
        <w:tabs>
          <w:tab w:val="left" w:pos="0"/>
        </w:tabs>
        <w:suppressAutoHyphens/>
        <w:spacing w:before="240"/>
        <w:ind w:firstLine="709"/>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2ECA05F6" w14:textId="66061EA6" w:rsidR="00933BC4" w:rsidRPr="00933BC4" w:rsidRDefault="00933BC4" w:rsidP="00933BC4">
      <w:pPr>
        <w:widowControl w:val="0"/>
        <w:spacing w:before="100" w:beforeAutospacing="1" w:after="100" w:afterAutospacing="1"/>
        <w:jc w:val="center"/>
        <w:outlineLvl w:val="2"/>
        <w:rPr>
          <w:b/>
          <w:color w:val="000000" w:themeColor="text1"/>
        </w:rPr>
      </w:pPr>
      <w:bookmarkStart w:id="381" w:name="_Toc282347549"/>
      <w:bookmarkStart w:id="382" w:name="_Toc410315219"/>
      <w:bookmarkStart w:id="383" w:name="_Toc400454241"/>
      <w:bookmarkStart w:id="384" w:name="_Toc392516694"/>
      <w:bookmarkStart w:id="385" w:name="_Toc380581562"/>
      <w:bookmarkStart w:id="386" w:name="_Toc379293285"/>
      <w:bookmarkStart w:id="387" w:name="_Toc327955120"/>
      <w:bookmarkStart w:id="388" w:name="_Toc32581196"/>
      <w:r w:rsidRPr="00933BC4">
        <w:rPr>
          <w:b/>
          <w:color w:val="000000" w:themeColor="text1"/>
        </w:rPr>
        <w:t xml:space="preserve">Статья </w:t>
      </w:r>
      <w:r w:rsidR="00CE559D">
        <w:rPr>
          <w:b/>
          <w:color w:val="000000" w:themeColor="text1"/>
        </w:rPr>
        <w:t>31</w:t>
      </w:r>
      <w:r w:rsidRPr="00933BC4">
        <w:rPr>
          <w:b/>
          <w:color w:val="000000" w:themeColor="text1"/>
        </w:rPr>
        <w:t xml:space="preserve">. </w:t>
      </w:r>
      <w:r w:rsidRPr="00933BC4">
        <w:rPr>
          <w:b/>
          <w:bCs/>
          <w:color w:val="000000" w:themeColor="text1"/>
        </w:rPr>
        <w:t xml:space="preserve">Градостроительные регламенты </w:t>
      </w:r>
      <w:r w:rsidRPr="00933BC4">
        <w:rPr>
          <w:b/>
          <w:color w:val="000000" w:themeColor="text1"/>
        </w:rPr>
        <w:t>на территориях зон сельскохозяйственного использования</w:t>
      </w:r>
      <w:bookmarkEnd w:id="381"/>
      <w:r w:rsidRPr="00933BC4">
        <w:rPr>
          <w:b/>
          <w:color w:val="000000" w:themeColor="text1"/>
        </w:rPr>
        <w:t>.</w:t>
      </w:r>
      <w:bookmarkEnd w:id="382"/>
      <w:bookmarkEnd w:id="383"/>
      <w:bookmarkEnd w:id="384"/>
      <w:bookmarkEnd w:id="385"/>
      <w:bookmarkEnd w:id="386"/>
      <w:bookmarkEnd w:id="387"/>
      <w:bookmarkEnd w:id="388"/>
    </w:p>
    <w:p w14:paraId="17538A3B" w14:textId="77777777" w:rsidR="00933BC4" w:rsidRPr="00933BC4" w:rsidRDefault="00933BC4" w:rsidP="00933BC4">
      <w:pPr>
        <w:pStyle w:val="a6"/>
        <w:tabs>
          <w:tab w:val="left" w:pos="720"/>
        </w:tabs>
        <w:spacing w:before="240"/>
        <w:ind w:firstLine="720"/>
        <w:jc w:val="both"/>
        <w:rPr>
          <w:color w:val="000000" w:themeColor="text1"/>
        </w:rPr>
      </w:pPr>
      <w:r w:rsidRPr="00933BC4">
        <w:rPr>
          <w:b/>
          <w:color w:val="000000" w:themeColor="text1"/>
        </w:rPr>
        <w:t xml:space="preserve">1. Производственная зона сельскохозяйственных предприятий в границах земель населенных пунктов </w:t>
      </w:r>
      <w:r w:rsidRPr="00933BC4">
        <w:rPr>
          <w:b/>
          <w:i/>
          <w:color w:val="000000" w:themeColor="text1"/>
        </w:rPr>
        <w:t xml:space="preserve">(код зоны – </w:t>
      </w:r>
      <w:proofErr w:type="spellStart"/>
      <w:r w:rsidRPr="00933BC4">
        <w:rPr>
          <w:b/>
          <w:i/>
          <w:color w:val="000000" w:themeColor="text1"/>
        </w:rPr>
        <w:t>СиПп</w:t>
      </w:r>
      <w:proofErr w:type="spellEnd"/>
      <w:r w:rsidRPr="00933BC4">
        <w:rPr>
          <w:b/>
          <w:i/>
          <w:color w:val="000000" w:themeColor="text1"/>
        </w:rPr>
        <w:t>)</w:t>
      </w:r>
      <w:r w:rsidRPr="00933BC4">
        <w:rPr>
          <w:color w:val="000000" w:themeColor="text1"/>
        </w:rPr>
        <w:t xml:space="preserve"> предназначена для ведения сельского хозяйства, развития объектов сельскохозяйственного назначения.</w:t>
      </w:r>
    </w:p>
    <w:p w14:paraId="7AEAC76E" w14:textId="250BBD94"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6BB9624C" w14:textId="77777777" w:rsidTr="00933BC4">
        <w:trPr>
          <w:cantSplit/>
          <w:trHeight w:val="20"/>
          <w:jc w:val="center"/>
        </w:trPr>
        <w:tc>
          <w:tcPr>
            <w:tcW w:w="556" w:type="pct"/>
            <w:textDirection w:val="btLr"/>
            <w:vAlign w:val="center"/>
          </w:tcPr>
          <w:p w14:paraId="1BF1CA8A" w14:textId="77777777" w:rsidR="00933BC4" w:rsidRPr="00933BC4" w:rsidRDefault="00933BC4" w:rsidP="00933BC4">
            <w:pPr>
              <w:jc w:val="center"/>
              <w:rPr>
                <w:b/>
                <w:color w:val="000000" w:themeColor="text1"/>
                <w:sz w:val="20"/>
                <w:szCs w:val="20"/>
              </w:rPr>
            </w:pPr>
            <w:r w:rsidRPr="00933BC4">
              <w:rPr>
                <w:b/>
                <w:color w:val="000000" w:themeColor="text1"/>
                <w:sz w:val="20"/>
                <w:szCs w:val="20"/>
              </w:rPr>
              <w:lastRenderedPageBreak/>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25F3C21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136A8BE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7987088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4C5FA997"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0CF9F1A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718CB0B4" w14:textId="77777777" w:rsidTr="00933BC4">
        <w:trPr>
          <w:cantSplit/>
          <w:trHeight w:val="20"/>
          <w:jc w:val="center"/>
        </w:trPr>
        <w:tc>
          <w:tcPr>
            <w:tcW w:w="556" w:type="pct"/>
            <w:vMerge w:val="restart"/>
            <w:textDirection w:val="btLr"/>
            <w:vAlign w:val="center"/>
          </w:tcPr>
          <w:p w14:paraId="41FCDF6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1D12DAD1"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1.3</w:t>
            </w:r>
          </w:p>
        </w:tc>
        <w:tc>
          <w:tcPr>
            <w:tcW w:w="1355" w:type="pct"/>
            <w:vAlign w:val="center"/>
          </w:tcPr>
          <w:p w14:paraId="77615572" w14:textId="77777777" w:rsidR="00933BC4" w:rsidRPr="00933BC4" w:rsidRDefault="00933BC4" w:rsidP="00933BC4">
            <w:pPr>
              <w:rPr>
                <w:color w:val="000000" w:themeColor="text1"/>
                <w:sz w:val="20"/>
                <w:szCs w:val="20"/>
              </w:rPr>
            </w:pPr>
            <w:r w:rsidRPr="00933BC4">
              <w:rPr>
                <w:color w:val="000000" w:themeColor="text1"/>
                <w:sz w:val="20"/>
                <w:szCs w:val="20"/>
              </w:rPr>
              <w:t>Овощеводство</w:t>
            </w:r>
          </w:p>
        </w:tc>
        <w:tc>
          <w:tcPr>
            <w:tcW w:w="2682" w:type="pct"/>
            <w:vMerge w:val="restart"/>
            <w:vAlign w:val="center"/>
          </w:tcPr>
          <w:p w14:paraId="6C17E83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6C34F5F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46CD49D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C979F9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FD24ACE"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7C12313A" w14:textId="77777777" w:rsidTr="00933BC4">
        <w:trPr>
          <w:cantSplit/>
          <w:trHeight w:val="187"/>
          <w:jc w:val="center"/>
        </w:trPr>
        <w:tc>
          <w:tcPr>
            <w:tcW w:w="556" w:type="pct"/>
            <w:vMerge/>
            <w:textDirection w:val="btLr"/>
            <w:vAlign w:val="center"/>
          </w:tcPr>
          <w:p w14:paraId="3D63CA93" w14:textId="77777777" w:rsidR="00933BC4" w:rsidRPr="00933BC4" w:rsidRDefault="00933BC4" w:rsidP="00933BC4">
            <w:pPr>
              <w:jc w:val="center"/>
              <w:rPr>
                <w:b/>
                <w:color w:val="000000" w:themeColor="text1"/>
                <w:sz w:val="20"/>
                <w:szCs w:val="20"/>
              </w:rPr>
            </w:pPr>
          </w:p>
        </w:tc>
        <w:tc>
          <w:tcPr>
            <w:tcW w:w="407" w:type="pct"/>
            <w:vAlign w:val="center"/>
          </w:tcPr>
          <w:p w14:paraId="385F3382" w14:textId="77777777" w:rsidR="00933BC4" w:rsidRPr="00933BC4" w:rsidRDefault="00933BC4" w:rsidP="00933BC4">
            <w:pPr>
              <w:pStyle w:val="af7"/>
              <w:rPr>
                <w:color w:val="000000" w:themeColor="text1"/>
                <w:sz w:val="20"/>
              </w:rPr>
            </w:pPr>
            <w:r w:rsidRPr="00933BC4">
              <w:rPr>
                <w:color w:val="000000" w:themeColor="text1"/>
                <w:sz w:val="20"/>
              </w:rPr>
              <w:t>1.4</w:t>
            </w:r>
          </w:p>
        </w:tc>
        <w:tc>
          <w:tcPr>
            <w:tcW w:w="1355" w:type="pct"/>
            <w:vAlign w:val="center"/>
          </w:tcPr>
          <w:p w14:paraId="3747CE5B" w14:textId="77777777" w:rsidR="00933BC4" w:rsidRPr="00933BC4" w:rsidRDefault="00933BC4" w:rsidP="00933BC4">
            <w:pPr>
              <w:pStyle w:val="af6"/>
              <w:jc w:val="left"/>
              <w:rPr>
                <w:color w:val="000000" w:themeColor="text1"/>
                <w:sz w:val="20"/>
              </w:rPr>
            </w:pPr>
            <w:r w:rsidRPr="00933BC4">
              <w:rPr>
                <w:color w:val="000000" w:themeColor="text1"/>
                <w:sz w:val="20"/>
              </w:rPr>
              <w:t>Выращивание тонизирующих, лекарственных, цветочных культур</w:t>
            </w:r>
          </w:p>
        </w:tc>
        <w:tc>
          <w:tcPr>
            <w:tcW w:w="2682" w:type="pct"/>
            <w:vMerge/>
            <w:vAlign w:val="center"/>
          </w:tcPr>
          <w:p w14:paraId="58C44183" w14:textId="77777777" w:rsidR="00933BC4" w:rsidRPr="00933BC4" w:rsidRDefault="00933BC4" w:rsidP="00933BC4">
            <w:pPr>
              <w:rPr>
                <w:color w:val="000000" w:themeColor="text1"/>
                <w:sz w:val="20"/>
                <w:szCs w:val="20"/>
              </w:rPr>
            </w:pPr>
          </w:p>
        </w:tc>
      </w:tr>
      <w:tr w:rsidR="00933BC4" w:rsidRPr="00933BC4" w14:paraId="2C562D27" w14:textId="77777777" w:rsidTr="00933BC4">
        <w:trPr>
          <w:cantSplit/>
          <w:trHeight w:val="38"/>
          <w:jc w:val="center"/>
        </w:trPr>
        <w:tc>
          <w:tcPr>
            <w:tcW w:w="556" w:type="pct"/>
            <w:vMerge/>
            <w:textDirection w:val="btLr"/>
            <w:vAlign w:val="center"/>
          </w:tcPr>
          <w:p w14:paraId="60F77AD3" w14:textId="77777777" w:rsidR="00933BC4" w:rsidRPr="00933BC4" w:rsidRDefault="00933BC4" w:rsidP="00933BC4">
            <w:pPr>
              <w:jc w:val="center"/>
              <w:rPr>
                <w:b/>
                <w:color w:val="000000" w:themeColor="text1"/>
                <w:sz w:val="20"/>
                <w:szCs w:val="20"/>
              </w:rPr>
            </w:pPr>
          </w:p>
        </w:tc>
        <w:tc>
          <w:tcPr>
            <w:tcW w:w="407" w:type="pct"/>
            <w:vAlign w:val="center"/>
          </w:tcPr>
          <w:p w14:paraId="112FDB21" w14:textId="77777777" w:rsidR="00933BC4" w:rsidRPr="00933BC4" w:rsidRDefault="00933BC4" w:rsidP="00933BC4">
            <w:pPr>
              <w:pStyle w:val="af7"/>
              <w:rPr>
                <w:color w:val="000000" w:themeColor="text1"/>
                <w:sz w:val="20"/>
              </w:rPr>
            </w:pPr>
            <w:r w:rsidRPr="00933BC4">
              <w:rPr>
                <w:color w:val="000000" w:themeColor="text1"/>
                <w:sz w:val="20"/>
              </w:rPr>
              <w:t>1.8</w:t>
            </w:r>
          </w:p>
        </w:tc>
        <w:tc>
          <w:tcPr>
            <w:tcW w:w="1355" w:type="pct"/>
            <w:vAlign w:val="center"/>
          </w:tcPr>
          <w:p w14:paraId="73F638BB" w14:textId="77777777" w:rsidR="00933BC4" w:rsidRPr="00933BC4" w:rsidRDefault="00933BC4" w:rsidP="00933BC4">
            <w:pPr>
              <w:pStyle w:val="af6"/>
              <w:jc w:val="left"/>
              <w:rPr>
                <w:color w:val="000000" w:themeColor="text1"/>
                <w:sz w:val="20"/>
              </w:rPr>
            </w:pPr>
            <w:r w:rsidRPr="00933BC4">
              <w:rPr>
                <w:color w:val="000000" w:themeColor="text1"/>
                <w:sz w:val="20"/>
              </w:rPr>
              <w:t>Скотоводство</w:t>
            </w:r>
          </w:p>
        </w:tc>
        <w:tc>
          <w:tcPr>
            <w:tcW w:w="2682" w:type="pct"/>
            <w:vMerge/>
            <w:vAlign w:val="center"/>
          </w:tcPr>
          <w:p w14:paraId="47EB6388" w14:textId="77777777" w:rsidR="00933BC4" w:rsidRPr="00933BC4" w:rsidRDefault="00933BC4" w:rsidP="00933BC4">
            <w:pPr>
              <w:rPr>
                <w:color w:val="000000" w:themeColor="text1"/>
                <w:sz w:val="20"/>
                <w:szCs w:val="20"/>
              </w:rPr>
            </w:pPr>
          </w:p>
        </w:tc>
      </w:tr>
      <w:tr w:rsidR="00933BC4" w:rsidRPr="00933BC4" w14:paraId="226EC3E8" w14:textId="77777777" w:rsidTr="00933BC4">
        <w:trPr>
          <w:cantSplit/>
          <w:trHeight w:val="20"/>
          <w:jc w:val="center"/>
        </w:trPr>
        <w:tc>
          <w:tcPr>
            <w:tcW w:w="556" w:type="pct"/>
            <w:vMerge/>
            <w:textDirection w:val="btLr"/>
            <w:vAlign w:val="center"/>
          </w:tcPr>
          <w:p w14:paraId="010EF55B" w14:textId="77777777" w:rsidR="00933BC4" w:rsidRPr="00933BC4" w:rsidRDefault="00933BC4" w:rsidP="00933BC4">
            <w:pPr>
              <w:jc w:val="center"/>
              <w:rPr>
                <w:b/>
                <w:color w:val="000000" w:themeColor="text1"/>
                <w:sz w:val="20"/>
                <w:szCs w:val="20"/>
              </w:rPr>
            </w:pPr>
          </w:p>
        </w:tc>
        <w:tc>
          <w:tcPr>
            <w:tcW w:w="407" w:type="pct"/>
            <w:vAlign w:val="center"/>
          </w:tcPr>
          <w:p w14:paraId="35E762C6" w14:textId="77777777" w:rsidR="00933BC4" w:rsidRPr="00933BC4" w:rsidRDefault="00933BC4" w:rsidP="00933BC4">
            <w:pPr>
              <w:pStyle w:val="af7"/>
              <w:rPr>
                <w:color w:val="000000" w:themeColor="text1"/>
                <w:sz w:val="20"/>
              </w:rPr>
            </w:pPr>
            <w:r w:rsidRPr="00933BC4">
              <w:rPr>
                <w:color w:val="000000" w:themeColor="text1"/>
                <w:sz w:val="20"/>
              </w:rPr>
              <w:t>1.14</w:t>
            </w:r>
          </w:p>
        </w:tc>
        <w:tc>
          <w:tcPr>
            <w:tcW w:w="1355" w:type="pct"/>
            <w:vAlign w:val="center"/>
          </w:tcPr>
          <w:p w14:paraId="08C5210C" w14:textId="77777777" w:rsidR="00933BC4" w:rsidRPr="00933BC4" w:rsidRDefault="00933BC4" w:rsidP="00933BC4">
            <w:pPr>
              <w:pStyle w:val="af6"/>
              <w:jc w:val="left"/>
              <w:rPr>
                <w:color w:val="000000" w:themeColor="text1"/>
                <w:sz w:val="20"/>
              </w:rPr>
            </w:pPr>
            <w:bookmarkStart w:id="389" w:name="sub_10114"/>
            <w:r w:rsidRPr="00933BC4">
              <w:rPr>
                <w:color w:val="000000" w:themeColor="text1"/>
                <w:sz w:val="20"/>
              </w:rPr>
              <w:t>научное обеспечение сельского хозяйства</w:t>
            </w:r>
            <w:bookmarkEnd w:id="389"/>
          </w:p>
        </w:tc>
        <w:tc>
          <w:tcPr>
            <w:tcW w:w="2682" w:type="pct"/>
            <w:vMerge/>
            <w:vAlign w:val="center"/>
          </w:tcPr>
          <w:p w14:paraId="0D918382" w14:textId="77777777" w:rsidR="00933BC4" w:rsidRPr="00933BC4" w:rsidRDefault="00933BC4" w:rsidP="00933BC4">
            <w:pPr>
              <w:rPr>
                <w:color w:val="000000" w:themeColor="text1"/>
                <w:sz w:val="20"/>
                <w:szCs w:val="20"/>
              </w:rPr>
            </w:pPr>
          </w:p>
        </w:tc>
      </w:tr>
      <w:tr w:rsidR="00933BC4" w:rsidRPr="00933BC4" w14:paraId="25D8931E" w14:textId="77777777" w:rsidTr="00933BC4">
        <w:trPr>
          <w:cantSplit/>
          <w:trHeight w:val="20"/>
          <w:jc w:val="center"/>
        </w:trPr>
        <w:tc>
          <w:tcPr>
            <w:tcW w:w="556" w:type="pct"/>
            <w:vMerge/>
            <w:textDirection w:val="btLr"/>
            <w:vAlign w:val="center"/>
          </w:tcPr>
          <w:p w14:paraId="0E5E5F2B" w14:textId="77777777" w:rsidR="00933BC4" w:rsidRPr="00933BC4" w:rsidRDefault="00933BC4" w:rsidP="00933BC4">
            <w:pPr>
              <w:jc w:val="center"/>
              <w:rPr>
                <w:b/>
                <w:color w:val="000000" w:themeColor="text1"/>
                <w:sz w:val="20"/>
                <w:szCs w:val="20"/>
              </w:rPr>
            </w:pPr>
          </w:p>
        </w:tc>
        <w:tc>
          <w:tcPr>
            <w:tcW w:w="407" w:type="pct"/>
            <w:vAlign w:val="center"/>
          </w:tcPr>
          <w:p w14:paraId="5575BDD3" w14:textId="77777777" w:rsidR="00933BC4" w:rsidRPr="00933BC4" w:rsidRDefault="00933BC4" w:rsidP="00933BC4">
            <w:pPr>
              <w:pStyle w:val="af7"/>
              <w:rPr>
                <w:color w:val="000000" w:themeColor="text1"/>
                <w:sz w:val="20"/>
              </w:rPr>
            </w:pPr>
            <w:r w:rsidRPr="00933BC4">
              <w:rPr>
                <w:color w:val="000000" w:themeColor="text1"/>
                <w:sz w:val="20"/>
              </w:rPr>
              <w:t>1.15</w:t>
            </w:r>
          </w:p>
        </w:tc>
        <w:tc>
          <w:tcPr>
            <w:tcW w:w="1355" w:type="pct"/>
            <w:vAlign w:val="center"/>
          </w:tcPr>
          <w:p w14:paraId="21003340" w14:textId="77777777" w:rsidR="00933BC4" w:rsidRPr="00933BC4" w:rsidRDefault="00933BC4" w:rsidP="00933BC4">
            <w:pPr>
              <w:pStyle w:val="af6"/>
              <w:jc w:val="left"/>
              <w:rPr>
                <w:color w:val="000000" w:themeColor="text1"/>
                <w:sz w:val="20"/>
              </w:rPr>
            </w:pPr>
            <w:bookmarkStart w:id="390" w:name="sub_10115"/>
            <w:r w:rsidRPr="00933BC4">
              <w:rPr>
                <w:color w:val="000000" w:themeColor="text1"/>
                <w:sz w:val="20"/>
              </w:rPr>
              <w:t>хранение и переработка</w:t>
            </w:r>
            <w:bookmarkEnd w:id="390"/>
          </w:p>
          <w:p w14:paraId="1FBAF1CC" w14:textId="77777777" w:rsidR="00933BC4" w:rsidRPr="00933BC4" w:rsidRDefault="00933BC4" w:rsidP="00933BC4">
            <w:pPr>
              <w:pStyle w:val="af6"/>
              <w:jc w:val="left"/>
              <w:rPr>
                <w:color w:val="000000" w:themeColor="text1"/>
                <w:sz w:val="20"/>
              </w:rPr>
            </w:pPr>
            <w:r w:rsidRPr="00933BC4">
              <w:rPr>
                <w:color w:val="000000" w:themeColor="text1"/>
                <w:sz w:val="20"/>
              </w:rPr>
              <w:t>сельскохозяйственной продукции</w:t>
            </w:r>
          </w:p>
        </w:tc>
        <w:tc>
          <w:tcPr>
            <w:tcW w:w="2682" w:type="pct"/>
            <w:vMerge/>
            <w:vAlign w:val="center"/>
          </w:tcPr>
          <w:p w14:paraId="61DAE6E4" w14:textId="77777777" w:rsidR="00933BC4" w:rsidRPr="00933BC4" w:rsidRDefault="00933BC4" w:rsidP="00933BC4">
            <w:pPr>
              <w:rPr>
                <w:color w:val="000000" w:themeColor="text1"/>
                <w:sz w:val="20"/>
                <w:szCs w:val="20"/>
              </w:rPr>
            </w:pPr>
          </w:p>
        </w:tc>
      </w:tr>
      <w:tr w:rsidR="00933BC4" w:rsidRPr="00933BC4" w14:paraId="41E8AEF7" w14:textId="77777777" w:rsidTr="00933BC4">
        <w:trPr>
          <w:cantSplit/>
          <w:trHeight w:val="20"/>
          <w:jc w:val="center"/>
        </w:trPr>
        <w:tc>
          <w:tcPr>
            <w:tcW w:w="556" w:type="pct"/>
            <w:vMerge/>
            <w:textDirection w:val="btLr"/>
            <w:vAlign w:val="center"/>
          </w:tcPr>
          <w:p w14:paraId="0090BB05" w14:textId="77777777" w:rsidR="00933BC4" w:rsidRPr="00933BC4" w:rsidRDefault="00933BC4" w:rsidP="00933BC4">
            <w:pPr>
              <w:jc w:val="center"/>
              <w:rPr>
                <w:b/>
                <w:color w:val="000000" w:themeColor="text1"/>
                <w:sz w:val="20"/>
                <w:szCs w:val="20"/>
              </w:rPr>
            </w:pPr>
          </w:p>
        </w:tc>
        <w:tc>
          <w:tcPr>
            <w:tcW w:w="407" w:type="pct"/>
            <w:vAlign w:val="center"/>
          </w:tcPr>
          <w:p w14:paraId="4B636F7B" w14:textId="77777777" w:rsidR="00933BC4" w:rsidRPr="00933BC4" w:rsidRDefault="00933BC4" w:rsidP="00933BC4">
            <w:pPr>
              <w:pStyle w:val="af7"/>
              <w:rPr>
                <w:color w:val="000000" w:themeColor="text1"/>
                <w:sz w:val="20"/>
              </w:rPr>
            </w:pPr>
            <w:r w:rsidRPr="00933BC4">
              <w:rPr>
                <w:color w:val="000000" w:themeColor="text1"/>
                <w:sz w:val="20"/>
              </w:rPr>
              <w:t>1.16</w:t>
            </w:r>
          </w:p>
        </w:tc>
        <w:tc>
          <w:tcPr>
            <w:tcW w:w="1355" w:type="pct"/>
            <w:vAlign w:val="center"/>
          </w:tcPr>
          <w:p w14:paraId="40B89228" w14:textId="77777777" w:rsidR="00933BC4" w:rsidRPr="00933BC4" w:rsidRDefault="00933BC4" w:rsidP="00933BC4">
            <w:pPr>
              <w:pStyle w:val="af6"/>
              <w:jc w:val="left"/>
              <w:rPr>
                <w:color w:val="000000" w:themeColor="text1"/>
                <w:sz w:val="20"/>
              </w:rPr>
            </w:pPr>
            <w:bookmarkStart w:id="391" w:name="sub_10116"/>
            <w:r w:rsidRPr="00933BC4">
              <w:rPr>
                <w:color w:val="000000" w:themeColor="text1"/>
                <w:sz w:val="20"/>
              </w:rPr>
              <w:t>ведение личного подсобного хозяйства на полевых участках</w:t>
            </w:r>
            <w:bookmarkEnd w:id="391"/>
          </w:p>
        </w:tc>
        <w:tc>
          <w:tcPr>
            <w:tcW w:w="2682" w:type="pct"/>
            <w:vMerge/>
            <w:vAlign w:val="center"/>
          </w:tcPr>
          <w:p w14:paraId="03CBF0FC" w14:textId="77777777" w:rsidR="00933BC4" w:rsidRPr="00933BC4" w:rsidRDefault="00933BC4" w:rsidP="00933BC4">
            <w:pPr>
              <w:rPr>
                <w:color w:val="000000" w:themeColor="text1"/>
                <w:sz w:val="20"/>
                <w:szCs w:val="20"/>
              </w:rPr>
            </w:pPr>
          </w:p>
        </w:tc>
      </w:tr>
      <w:tr w:rsidR="00933BC4" w:rsidRPr="00933BC4" w14:paraId="42D2B1A4" w14:textId="77777777" w:rsidTr="00933BC4">
        <w:trPr>
          <w:cantSplit/>
          <w:trHeight w:val="20"/>
          <w:jc w:val="center"/>
        </w:trPr>
        <w:tc>
          <w:tcPr>
            <w:tcW w:w="556" w:type="pct"/>
            <w:vMerge/>
            <w:textDirection w:val="btLr"/>
            <w:vAlign w:val="center"/>
          </w:tcPr>
          <w:p w14:paraId="168D1525" w14:textId="77777777" w:rsidR="00933BC4" w:rsidRPr="00933BC4" w:rsidRDefault="00933BC4" w:rsidP="00933BC4">
            <w:pPr>
              <w:jc w:val="center"/>
              <w:rPr>
                <w:b/>
                <w:color w:val="000000" w:themeColor="text1"/>
                <w:sz w:val="20"/>
                <w:szCs w:val="20"/>
              </w:rPr>
            </w:pPr>
          </w:p>
        </w:tc>
        <w:tc>
          <w:tcPr>
            <w:tcW w:w="407" w:type="pct"/>
            <w:vAlign w:val="center"/>
          </w:tcPr>
          <w:p w14:paraId="3D70F6FF" w14:textId="77777777" w:rsidR="00933BC4" w:rsidRPr="00933BC4" w:rsidRDefault="00933BC4" w:rsidP="00933BC4">
            <w:pPr>
              <w:pStyle w:val="af7"/>
              <w:rPr>
                <w:color w:val="000000" w:themeColor="text1"/>
                <w:sz w:val="20"/>
              </w:rPr>
            </w:pPr>
            <w:r w:rsidRPr="00933BC4">
              <w:rPr>
                <w:color w:val="000000" w:themeColor="text1"/>
                <w:sz w:val="20"/>
              </w:rPr>
              <w:t>1.17</w:t>
            </w:r>
          </w:p>
        </w:tc>
        <w:tc>
          <w:tcPr>
            <w:tcW w:w="1355" w:type="pct"/>
            <w:vAlign w:val="center"/>
          </w:tcPr>
          <w:p w14:paraId="31C06436" w14:textId="77777777" w:rsidR="00933BC4" w:rsidRPr="00933BC4" w:rsidRDefault="00933BC4" w:rsidP="00933BC4">
            <w:pPr>
              <w:pStyle w:val="af6"/>
              <w:jc w:val="left"/>
              <w:rPr>
                <w:color w:val="000000" w:themeColor="text1"/>
                <w:sz w:val="20"/>
              </w:rPr>
            </w:pPr>
            <w:bookmarkStart w:id="392" w:name="sub_10117"/>
            <w:r w:rsidRPr="00933BC4">
              <w:rPr>
                <w:color w:val="000000" w:themeColor="text1"/>
                <w:sz w:val="20"/>
              </w:rPr>
              <w:t>питомники</w:t>
            </w:r>
            <w:bookmarkEnd w:id="392"/>
          </w:p>
        </w:tc>
        <w:tc>
          <w:tcPr>
            <w:tcW w:w="2682" w:type="pct"/>
            <w:vMerge/>
            <w:vAlign w:val="center"/>
          </w:tcPr>
          <w:p w14:paraId="3CD141B6" w14:textId="77777777" w:rsidR="00933BC4" w:rsidRPr="00933BC4" w:rsidRDefault="00933BC4" w:rsidP="00933BC4">
            <w:pPr>
              <w:rPr>
                <w:color w:val="000000" w:themeColor="text1"/>
                <w:sz w:val="20"/>
                <w:szCs w:val="20"/>
              </w:rPr>
            </w:pPr>
          </w:p>
        </w:tc>
      </w:tr>
      <w:tr w:rsidR="00933BC4" w:rsidRPr="00933BC4" w14:paraId="39FA34D9" w14:textId="77777777" w:rsidTr="00933BC4">
        <w:trPr>
          <w:cantSplit/>
          <w:trHeight w:val="20"/>
          <w:jc w:val="center"/>
        </w:trPr>
        <w:tc>
          <w:tcPr>
            <w:tcW w:w="556" w:type="pct"/>
            <w:vMerge/>
            <w:textDirection w:val="btLr"/>
            <w:vAlign w:val="center"/>
          </w:tcPr>
          <w:p w14:paraId="27F5C835" w14:textId="77777777" w:rsidR="00933BC4" w:rsidRPr="00933BC4" w:rsidRDefault="00933BC4" w:rsidP="00933BC4">
            <w:pPr>
              <w:jc w:val="center"/>
              <w:rPr>
                <w:b/>
                <w:color w:val="000000" w:themeColor="text1"/>
                <w:sz w:val="20"/>
                <w:szCs w:val="20"/>
              </w:rPr>
            </w:pPr>
          </w:p>
        </w:tc>
        <w:tc>
          <w:tcPr>
            <w:tcW w:w="407" w:type="pct"/>
            <w:vAlign w:val="center"/>
          </w:tcPr>
          <w:p w14:paraId="1B0E54C0" w14:textId="77777777" w:rsidR="00933BC4" w:rsidRPr="00933BC4" w:rsidRDefault="00933BC4" w:rsidP="00933BC4">
            <w:pPr>
              <w:pStyle w:val="af7"/>
              <w:rPr>
                <w:color w:val="000000" w:themeColor="text1"/>
                <w:sz w:val="20"/>
              </w:rPr>
            </w:pPr>
            <w:r w:rsidRPr="00933BC4">
              <w:rPr>
                <w:color w:val="000000" w:themeColor="text1"/>
                <w:sz w:val="20"/>
              </w:rPr>
              <w:t>1.18</w:t>
            </w:r>
          </w:p>
        </w:tc>
        <w:tc>
          <w:tcPr>
            <w:tcW w:w="1355" w:type="pct"/>
            <w:vAlign w:val="center"/>
          </w:tcPr>
          <w:p w14:paraId="0FD605C5" w14:textId="77777777" w:rsidR="00933BC4" w:rsidRPr="00933BC4" w:rsidRDefault="00933BC4" w:rsidP="00933BC4">
            <w:pPr>
              <w:pStyle w:val="af6"/>
              <w:jc w:val="left"/>
              <w:rPr>
                <w:color w:val="000000" w:themeColor="text1"/>
                <w:sz w:val="20"/>
              </w:rPr>
            </w:pPr>
            <w:bookmarkStart w:id="393" w:name="sub_10118"/>
            <w:r w:rsidRPr="00933BC4">
              <w:rPr>
                <w:color w:val="000000" w:themeColor="text1"/>
                <w:sz w:val="20"/>
              </w:rPr>
              <w:t>обеспечение</w:t>
            </w:r>
            <w:bookmarkEnd w:id="393"/>
          </w:p>
          <w:p w14:paraId="20A81D00" w14:textId="77777777" w:rsidR="00933BC4" w:rsidRPr="00933BC4" w:rsidRDefault="00933BC4" w:rsidP="00933BC4">
            <w:pPr>
              <w:pStyle w:val="af6"/>
              <w:jc w:val="left"/>
              <w:rPr>
                <w:color w:val="000000" w:themeColor="text1"/>
                <w:sz w:val="20"/>
              </w:rPr>
            </w:pPr>
            <w:r w:rsidRPr="00933BC4">
              <w:rPr>
                <w:color w:val="000000" w:themeColor="text1"/>
                <w:sz w:val="20"/>
              </w:rPr>
              <w:t>сельскохозяйственного производства</w:t>
            </w:r>
          </w:p>
        </w:tc>
        <w:tc>
          <w:tcPr>
            <w:tcW w:w="2682" w:type="pct"/>
            <w:vMerge/>
            <w:vAlign w:val="center"/>
          </w:tcPr>
          <w:p w14:paraId="6C6D58F2" w14:textId="77777777" w:rsidR="00933BC4" w:rsidRPr="00933BC4" w:rsidRDefault="00933BC4" w:rsidP="00933BC4">
            <w:pPr>
              <w:rPr>
                <w:color w:val="000000" w:themeColor="text1"/>
                <w:sz w:val="20"/>
                <w:szCs w:val="20"/>
              </w:rPr>
            </w:pPr>
          </w:p>
        </w:tc>
      </w:tr>
      <w:tr w:rsidR="00933BC4" w:rsidRPr="00933BC4" w14:paraId="6711F997" w14:textId="77777777" w:rsidTr="00933BC4">
        <w:trPr>
          <w:cantSplit/>
          <w:trHeight w:val="20"/>
          <w:jc w:val="center"/>
        </w:trPr>
        <w:tc>
          <w:tcPr>
            <w:tcW w:w="556" w:type="pct"/>
            <w:vMerge/>
            <w:textDirection w:val="btLr"/>
            <w:vAlign w:val="center"/>
          </w:tcPr>
          <w:p w14:paraId="4ECA4944" w14:textId="77777777" w:rsidR="00933BC4" w:rsidRPr="00933BC4" w:rsidRDefault="00933BC4" w:rsidP="00933BC4">
            <w:pPr>
              <w:jc w:val="center"/>
              <w:rPr>
                <w:b/>
                <w:color w:val="000000" w:themeColor="text1"/>
                <w:sz w:val="20"/>
                <w:szCs w:val="20"/>
              </w:rPr>
            </w:pPr>
          </w:p>
        </w:tc>
        <w:tc>
          <w:tcPr>
            <w:tcW w:w="407" w:type="pct"/>
            <w:vAlign w:val="center"/>
          </w:tcPr>
          <w:p w14:paraId="416986C7"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0864484E"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Merge/>
            <w:vAlign w:val="center"/>
          </w:tcPr>
          <w:p w14:paraId="0A367ACE" w14:textId="77777777" w:rsidR="00933BC4" w:rsidRPr="00933BC4" w:rsidRDefault="00933BC4" w:rsidP="00933BC4">
            <w:pPr>
              <w:rPr>
                <w:color w:val="000000" w:themeColor="text1"/>
                <w:sz w:val="20"/>
                <w:szCs w:val="20"/>
              </w:rPr>
            </w:pPr>
          </w:p>
        </w:tc>
      </w:tr>
      <w:tr w:rsidR="00933BC4" w:rsidRPr="00933BC4" w14:paraId="44B126C1" w14:textId="77777777" w:rsidTr="00933BC4">
        <w:trPr>
          <w:cantSplit/>
          <w:trHeight w:val="20"/>
          <w:jc w:val="center"/>
        </w:trPr>
        <w:tc>
          <w:tcPr>
            <w:tcW w:w="556" w:type="pct"/>
            <w:vMerge/>
            <w:textDirection w:val="btLr"/>
            <w:vAlign w:val="center"/>
          </w:tcPr>
          <w:p w14:paraId="37A0FE02" w14:textId="77777777" w:rsidR="00933BC4" w:rsidRPr="00933BC4" w:rsidRDefault="00933BC4" w:rsidP="00933BC4">
            <w:pPr>
              <w:jc w:val="center"/>
              <w:rPr>
                <w:b/>
                <w:color w:val="000000" w:themeColor="text1"/>
                <w:sz w:val="20"/>
                <w:szCs w:val="20"/>
              </w:rPr>
            </w:pPr>
          </w:p>
        </w:tc>
        <w:tc>
          <w:tcPr>
            <w:tcW w:w="407" w:type="pct"/>
            <w:vAlign w:val="center"/>
          </w:tcPr>
          <w:p w14:paraId="363D58A3"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6A7E2ABF"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053AD0C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3C694C7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2EA87FE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11406E2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FCDC951" w14:textId="77777777" w:rsidR="00933BC4" w:rsidRPr="00933BC4" w:rsidRDefault="00933BC4" w:rsidP="00933BC4">
            <w:pPr>
              <w:rPr>
                <w:color w:val="000000" w:themeColor="text1"/>
                <w:sz w:val="20"/>
                <w:szCs w:val="20"/>
              </w:rPr>
            </w:pPr>
            <w:r w:rsidRPr="00933BC4">
              <w:rPr>
                <w:color w:val="000000" w:themeColor="text1"/>
              </w:rPr>
              <w:t>4. Максимальный процент застройки в границах земельного участка – 70%.</w:t>
            </w:r>
          </w:p>
        </w:tc>
      </w:tr>
      <w:tr w:rsidR="00933BC4" w:rsidRPr="00933BC4" w14:paraId="7E356E02" w14:textId="77777777" w:rsidTr="00933BC4">
        <w:trPr>
          <w:cantSplit/>
          <w:trHeight w:val="20"/>
          <w:jc w:val="center"/>
        </w:trPr>
        <w:tc>
          <w:tcPr>
            <w:tcW w:w="556" w:type="pct"/>
            <w:vMerge w:val="restart"/>
            <w:textDirection w:val="btLr"/>
            <w:vAlign w:val="center"/>
          </w:tcPr>
          <w:p w14:paraId="5B289D8B"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4030B8C2"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4.9</w:t>
            </w:r>
          </w:p>
        </w:tc>
        <w:tc>
          <w:tcPr>
            <w:tcW w:w="1355" w:type="pct"/>
            <w:vAlign w:val="center"/>
          </w:tcPr>
          <w:p w14:paraId="282CCD75" w14:textId="77777777" w:rsidR="00933BC4" w:rsidRPr="00933BC4" w:rsidRDefault="00933BC4" w:rsidP="00933BC4">
            <w:pPr>
              <w:rPr>
                <w:color w:val="000000" w:themeColor="text1"/>
                <w:sz w:val="20"/>
                <w:szCs w:val="20"/>
              </w:rPr>
            </w:pPr>
            <w:r w:rsidRPr="00933BC4">
              <w:rPr>
                <w:color w:val="000000" w:themeColor="text1"/>
                <w:sz w:val="20"/>
              </w:rPr>
              <w:t>служебные гаражи</w:t>
            </w:r>
          </w:p>
        </w:tc>
        <w:tc>
          <w:tcPr>
            <w:tcW w:w="2682" w:type="pct"/>
            <w:vMerge w:val="restart"/>
            <w:vAlign w:val="center"/>
          </w:tcPr>
          <w:p w14:paraId="59D2D95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0,1 га;</w:t>
            </w:r>
          </w:p>
          <w:p w14:paraId="08E7F42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200 га.</w:t>
            </w:r>
          </w:p>
          <w:p w14:paraId="458D91E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6323CED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FC31293"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p w14:paraId="29AC970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D29AFB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347F69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1ACB241F" w14:textId="77777777" w:rsidR="00933BC4" w:rsidRPr="00933BC4" w:rsidRDefault="00933BC4" w:rsidP="00933BC4">
            <w:pPr>
              <w:pStyle w:val="aff6"/>
              <w:ind w:left="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28392D97" w14:textId="77777777" w:rsidTr="00933BC4">
        <w:trPr>
          <w:cantSplit/>
          <w:trHeight w:val="20"/>
          <w:jc w:val="center"/>
        </w:trPr>
        <w:tc>
          <w:tcPr>
            <w:tcW w:w="556" w:type="pct"/>
            <w:vMerge/>
            <w:textDirection w:val="btLr"/>
            <w:vAlign w:val="center"/>
          </w:tcPr>
          <w:p w14:paraId="62CA3E22" w14:textId="77777777" w:rsidR="00933BC4" w:rsidRPr="00933BC4" w:rsidRDefault="00933BC4" w:rsidP="00933BC4">
            <w:pPr>
              <w:jc w:val="center"/>
              <w:rPr>
                <w:b/>
                <w:color w:val="000000" w:themeColor="text1"/>
                <w:sz w:val="20"/>
                <w:szCs w:val="20"/>
              </w:rPr>
            </w:pPr>
          </w:p>
        </w:tc>
        <w:tc>
          <w:tcPr>
            <w:tcW w:w="407" w:type="pct"/>
            <w:vAlign w:val="center"/>
          </w:tcPr>
          <w:p w14:paraId="03BE7E7D"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3E07369C"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vMerge/>
            <w:vAlign w:val="center"/>
          </w:tcPr>
          <w:p w14:paraId="35C6D72A" w14:textId="77777777" w:rsidR="00933BC4" w:rsidRPr="00933BC4" w:rsidRDefault="00933BC4" w:rsidP="00933BC4">
            <w:pPr>
              <w:pStyle w:val="aff6"/>
              <w:ind w:left="-30" w:firstLine="0"/>
              <w:jc w:val="left"/>
              <w:rPr>
                <w:rFonts w:ascii="Times New Roman" w:hAnsi="Times New Roman"/>
                <w:color w:val="000000" w:themeColor="text1"/>
              </w:rPr>
            </w:pPr>
          </w:p>
        </w:tc>
      </w:tr>
      <w:tr w:rsidR="00933BC4" w:rsidRPr="00933BC4" w14:paraId="5A532BF7" w14:textId="77777777" w:rsidTr="00933BC4">
        <w:trPr>
          <w:cantSplit/>
          <w:trHeight w:val="20"/>
          <w:jc w:val="center"/>
        </w:trPr>
        <w:tc>
          <w:tcPr>
            <w:tcW w:w="556" w:type="pct"/>
            <w:vMerge/>
            <w:textDirection w:val="btLr"/>
            <w:vAlign w:val="center"/>
          </w:tcPr>
          <w:p w14:paraId="3496D0B3" w14:textId="77777777" w:rsidR="00933BC4" w:rsidRPr="00933BC4" w:rsidRDefault="00933BC4" w:rsidP="00933BC4">
            <w:pPr>
              <w:jc w:val="center"/>
              <w:rPr>
                <w:b/>
                <w:color w:val="000000" w:themeColor="text1"/>
                <w:sz w:val="20"/>
                <w:szCs w:val="20"/>
              </w:rPr>
            </w:pPr>
          </w:p>
        </w:tc>
        <w:tc>
          <w:tcPr>
            <w:tcW w:w="407" w:type="pct"/>
            <w:vAlign w:val="center"/>
          </w:tcPr>
          <w:p w14:paraId="18D12A83"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4.4</w:t>
            </w:r>
          </w:p>
        </w:tc>
        <w:tc>
          <w:tcPr>
            <w:tcW w:w="1355" w:type="pct"/>
            <w:vAlign w:val="center"/>
          </w:tcPr>
          <w:p w14:paraId="2B58A202" w14:textId="77777777" w:rsidR="00933BC4" w:rsidRPr="00933BC4" w:rsidRDefault="00933BC4" w:rsidP="00933BC4">
            <w:pPr>
              <w:rPr>
                <w:color w:val="000000" w:themeColor="text1"/>
                <w:sz w:val="20"/>
                <w:szCs w:val="20"/>
              </w:rPr>
            </w:pPr>
            <w:r w:rsidRPr="00933BC4">
              <w:rPr>
                <w:color w:val="000000" w:themeColor="text1"/>
                <w:sz w:val="20"/>
                <w:szCs w:val="20"/>
              </w:rPr>
              <w:t>Магазины</w:t>
            </w:r>
          </w:p>
        </w:tc>
        <w:tc>
          <w:tcPr>
            <w:tcW w:w="2682" w:type="pct"/>
            <w:vAlign w:val="center"/>
          </w:tcPr>
          <w:p w14:paraId="024BE5F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34C21A4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576348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72CA657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9A2EC61"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bl>
    <w:p w14:paraId="43CA7DB2" w14:textId="77777777" w:rsidR="00933BC4" w:rsidRPr="00933BC4" w:rsidRDefault="00933BC4" w:rsidP="00933BC4">
      <w:pPr>
        <w:tabs>
          <w:tab w:val="left" w:pos="0"/>
        </w:tabs>
        <w:suppressAutoHyphens/>
        <w:spacing w:before="240"/>
        <w:ind w:firstLine="709"/>
        <w:jc w:val="both"/>
        <w:rPr>
          <w:rFonts w:eastAsia="Times New Roman"/>
          <w:color w:val="000000" w:themeColor="text1"/>
          <w:lang w:eastAsia="zh-CN"/>
        </w:rPr>
      </w:pPr>
      <w:r w:rsidRPr="00933BC4">
        <w:rPr>
          <w:color w:val="000000" w:themeColor="text1"/>
        </w:rPr>
        <w:t>1.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44DCC5" w14:textId="77777777" w:rsidR="00933BC4" w:rsidRPr="00933BC4" w:rsidRDefault="00933BC4" w:rsidP="00933BC4">
      <w:pPr>
        <w:tabs>
          <w:tab w:val="left" w:pos="0"/>
        </w:tabs>
        <w:suppressAutoHyphens/>
        <w:ind w:firstLine="709"/>
        <w:jc w:val="both"/>
        <w:rPr>
          <w:bCs/>
          <w:color w:val="000000" w:themeColor="text1"/>
        </w:rPr>
      </w:pPr>
      <w:r w:rsidRPr="00933BC4">
        <w:rPr>
          <w:rFonts w:eastAsia="Times New Roman"/>
          <w:color w:val="000000" w:themeColor="text1"/>
          <w:lang w:eastAsia="zh-CN"/>
        </w:rPr>
        <w:lastRenderedPageBreak/>
        <w:t>2.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4ED659DE" w14:textId="77777777" w:rsidR="00933BC4" w:rsidRPr="00933BC4" w:rsidRDefault="00933BC4" w:rsidP="00933BC4">
      <w:pPr>
        <w:widowControl w:val="0"/>
        <w:suppressAutoHyphens/>
        <w:spacing w:before="240"/>
        <w:ind w:firstLine="708"/>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10426D7F" w14:textId="77777777" w:rsidR="00933BC4" w:rsidRPr="00933BC4" w:rsidRDefault="00933BC4" w:rsidP="00933BC4">
      <w:pPr>
        <w:pStyle w:val="a6"/>
        <w:tabs>
          <w:tab w:val="left" w:pos="720"/>
        </w:tabs>
        <w:spacing w:before="240"/>
        <w:ind w:firstLine="720"/>
        <w:jc w:val="both"/>
        <w:rPr>
          <w:color w:val="000000" w:themeColor="text1"/>
        </w:rPr>
      </w:pPr>
      <w:r w:rsidRPr="00933BC4">
        <w:rPr>
          <w:b/>
          <w:color w:val="000000" w:themeColor="text1"/>
        </w:rPr>
        <w:t xml:space="preserve">2. Зона ведения садового хозяйства в границах земель населенных пунктов </w:t>
      </w:r>
      <w:r w:rsidRPr="00933BC4">
        <w:rPr>
          <w:b/>
          <w:i/>
          <w:color w:val="000000" w:themeColor="text1"/>
        </w:rPr>
        <w:t xml:space="preserve">(код зоны – </w:t>
      </w:r>
      <w:proofErr w:type="spellStart"/>
      <w:r w:rsidRPr="00933BC4">
        <w:rPr>
          <w:b/>
          <w:i/>
          <w:color w:val="000000" w:themeColor="text1"/>
        </w:rPr>
        <w:t>нСсх</w:t>
      </w:r>
      <w:proofErr w:type="spellEnd"/>
      <w:r w:rsidRPr="00933BC4">
        <w:rPr>
          <w:b/>
          <w:i/>
          <w:color w:val="000000" w:themeColor="text1"/>
        </w:rPr>
        <w:t>)</w:t>
      </w:r>
      <w:r w:rsidRPr="00933BC4">
        <w:rPr>
          <w:color w:val="000000" w:themeColor="text1"/>
        </w:rPr>
        <w:t xml:space="preserve"> предназначена для ведения сельского хозяйства, садоводства и огородничества, личного подсобного хозяйства.</w:t>
      </w:r>
    </w:p>
    <w:p w14:paraId="5F6F5E6D" w14:textId="6D184272"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№540(с изменениями от </w:t>
      </w:r>
      <w:r w:rsidR="0014163C">
        <w:rPr>
          <w:rFonts w:ascii="Times New Roman" w:hAnsi="Times New Roman"/>
          <w:color w:val="000000" w:themeColor="text1"/>
          <w:sz w:val="24"/>
          <w:szCs w:val="24"/>
        </w:rPr>
        <w:t>4</w:t>
      </w:r>
      <w:r w:rsidR="0014163C" w:rsidRPr="00933BC4">
        <w:rPr>
          <w:rFonts w:ascii="Times New Roman" w:hAnsi="Times New Roman"/>
          <w:color w:val="000000" w:themeColor="text1"/>
          <w:sz w:val="24"/>
          <w:szCs w:val="24"/>
        </w:rPr>
        <w:t>.0</w:t>
      </w:r>
      <w:r w:rsidR="0014163C">
        <w:rPr>
          <w:rFonts w:ascii="Times New Roman" w:hAnsi="Times New Roman"/>
          <w:color w:val="000000" w:themeColor="text1"/>
          <w:sz w:val="24"/>
          <w:szCs w:val="24"/>
        </w:rPr>
        <w:t>2</w:t>
      </w:r>
      <w:r w:rsidR="0014163C" w:rsidRPr="00933BC4">
        <w:rPr>
          <w:rFonts w:ascii="Times New Roman" w:hAnsi="Times New Roman"/>
          <w:color w:val="000000" w:themeColor="text1"/>
          <w:sz w:val="24"/>
          <w:szCs w:val="24"/>
        </w:rPr>
        <w:t>.201</w:t>
      </w:r>
      <w:r w:rsidR="0014163C">
        <w:rPr>
          <w:rFonts w:ascii="Times New Roman" w:hAnsi="Times New Roman"/>
          <w:color w:val="000000" w:themeColor="text1"/>
          <w:sz w:val="24"/>
          <w:szCs w:val="24"/>
        </w:rPr>
        <w:t>9</w:t>
      </w:r>
      <w:r w:rsidRPr="00933BC4">
        <w:rPr>
          <w:rFonts w:ascii="Times New Roman" w:hAnsi="Times New Roman"/>
          <w:color w:val="000000" w:themeColor="text1"/>
          <w:sz w:val="24"/>
          <w:szCs w:val="24"/>
        </w:rPr>
        <w:t>)</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11"/>
        <w:gridCol w:w="814"/>
        <w:gridCol w:w="2709"/>
        <w:gridCol w:w="5361"/>
      </w:tblGrid>
      <w:tr w:rsidR="00933BC4" w:rsidRPr="00933BC4" w14:paraId="4240E1FE" w14:textId="77777777" w:rsidTr="00933BC4">
        <w:trPr>
          <w:cantSplit/>
          <w:trHeight w:val="20"/>
          <w:jc w:val="center"/>
        </w:trPr>
        <w:tc>
          <w:tcPr>
            <w:tcW w:w="556" w:type="pct"/>
            <w:textDirection w:val="btLr"/>
            <w:vAlign w:val="center"/>
          </w:tcPr>
          <w:p w14:paraId="4E866BC4"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15E114D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407" w:type="pct"/>
            <w:vAlign w:val="center"/>
          </w:tcPr>
          <w:p w14:paraId="76E8953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355" w:type="pct"/>
            <w:vAlign w:val="center"/>
          </w:tcPr>
          <w:p w14:paraId="53B1C33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682" w:type="pct"/>
            <w:vAlign w:val="center"/>
          </w:tcPr>
          <w:p w14:paraId="659AD33E"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7FA6EF8D"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56D81EF2" w14:textId="77777777" w:rsidTr="00933BC4">
        <w:trPr>
          <w:cantSplit/>
          <w:trHeight w:val="20"/>
          <w:jc w:val="center"/>
        </w:trPr>
        <w:tc>
          <w:tcPr>
            <w:tcW w:w="556" w:type="pct"/>
            <w:vMerge w:val="restart"/>
            <w:textDirection w:val="btLr"/>
            <w:vAlign w:val="center"/>
          </w:tcPr>
          <w:p w14:paraId="4E2AAB2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407" w:type="pct"/>
            <w:vAlign w:val="center"/>
          </w:tcPr>
          <w:p w14:paraId="55F50E39"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1.5</w:t>
            </w:r>
          </w:p>
        </w:tc>
        <w:tc>
          <w:tcPr>
            <w:tcW w:w="1355" w:type="pct"/>
            <w:vAlign w:val="center"/>
          </w:tcPr>
          <w:p w14:paraId="352F81BD" w14:textId="77777777" w:rsidR="00933BC4" w:rsidRPr="00933BC4" w:rsidRDefault="00933BC4" w:rsidP="00933BC4">
            <w:pPr>
              <w:rPr>
                <w:color w:val="000000" w:themeColor="text1"/>
                <w:sz w:val="20"/>
                <w:szCs w:val="20"/>
              </w:rPr>
            </w:pPr>
            <w:r w:rsidRPr="00933BC4">
              <w:rPr>
                <w:color w:val="000000" w:themeColor="text1"/>
                <w:sz w:val="20"/>
                <w:szCs w:val="20"/>
              </w:rPr>
              <w:t>Садоводство</w:t>
            </w:r>
          </w:p>
        </w:tc>
        <w:tc>
          <w:tcPr>
            <w:tcW w:w="2682" w:type="pct"/>
            <w:vAlign w:val="center"/>
          </w:tcPr>
          <w:p w14:paraId="7A91121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0,04 га;</w:t>
            </w:r>
          </w:p>
          <w:p w14:paraId="2A70D64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45DA13E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A39524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416B985"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26D5EB9E" w14:textId="77777777" w:rsidTr="00933BC4">
        <w:trPr>
          <w:cantSplit/>
          <w:trHeight w:val="20"/>
          <w:jc w:val="center"/>
        </w:trPr>
        <w:tc>
          <w:tcPr>
            <w:tcW w:w="556" w:type="pct"/>
            <w:vMerge/>
            <w:textDirection w:val="btLr"/>
            <w:vAlign w:val="center"/>
          </w:tcPr>
          <w:p w14:paraId="3C281EE1" w14:textId="77777777" w:rsidR="00933BC4" w:rsidRPr="00933BC4" w:rsidRDefault="00933BC4" w:rsidP="00933BC4">
            <w:pPr>
              <w:jc w:val="center"/>
              <w:rPr>
                <w:b/>
                <w:color w:val="000000" w:themeColor="text1"/>
                <w:sz w:val="20"/>
                <w:szCs w:val="20"/>
              </w:rPr>
            </w:pPr>
          </w:p>
        </w:tc>
        <w:tc>
          <w:tcPr>
            <w:tcW w:w="407" w:type="pct"/>
            <w:vAlign w:val="center"/>
          </w:tcPr>
          <w:p w14:paraId="6A3565F8"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1.12</w:t>
            </w:r>
          </w:p>
        </w:tc>
        <w:tc>
          <w:tcPr>
            <w:tcW w:w="1355" w:type="pct"/>
            <w:tcBorders>
              <w:bottom w:val="single" w:sz="12" w:space="0" w:color="auto"/>
            </w:tcBorders>
            <w:vAlign w:val="center"/>
          </w:tcPr>
          <w:p w14:paraId="1D95B8D5" w14:textId="77777777" w:rsidR="00933BC4" w:rsidRPr="00933BC4" w:rsidRDefault="00933BC4" w:rsidP="00933BC4">
            <w:pPr>
              <w:rPr>
                <w:color w:val="000000" w:themeColor="text1"/>
                <w:sz w:val="20"/>
                <w:szCs w:val="20"/>
              </w:rPr>
            </w:pPr>
            <w:r w:rsidRPr="00933BC4">
              <w:rPr>
                <w:color w:val="000000" w:themeColor="text1"/>
                <w:sz w:val="20"/>
                <w:szCs w:val="20"/>
              </w:rPr>
              <w:t>Пчеловодство</w:t>
            </w:r>
          </w:p>
        </w:tc>
        <w:tc>
          <w:tcPr>
            <w:tcW w:w="2682" w:type="pct"/>
            <w:vAlign w:val="center"/>
          </w:tcPr>
          <w:p w14:paraId="13E07FC6"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0,05 га;</w:t>
            </w:r>
          </w:p>
          <w:p w14:paraId="269291D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0,2 га.</w:t>
            </w:r>
          </w:p>
          <w:p w14:paraId="5FF1C6C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5964EE0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100B9168"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4B8FC649" w14:textId="77777777" w:rsidTr="00933BC4">
        <w:trPr>
          <w:cantSplit/>
          <w:trHeight w:val="20"/>
          <w:jc w:val="center"/>
        </w:trPr>
        <w:tc>
          <w:tcPr>
            <w:tcW w:w="556" w:type="pct"/>
            <w:vMerge/>
            <w:textDirection w:val="btLr"/>
            <w:vAlign w:val="center"/>
          </w:tcPr>
          <w:p w14:paraId="77BCE602" w14:textId="77777777" w:rsidR="00933BC4" w:rsidRPr="00933BC4" w:rsidRDefault="00933BC4" w:rsidP="00933BC4">
            <w:pPr>
              <w:jc w:val="center"/>
              <w:rPr>
                <w:b/>
                <w:color w:val="000000" w:themeColor="text1"/>
                <w:sz w:val="20"/>
                <w:szCs w:val="20"/>
              </w:rPr>
            </w:pPr>
          </w:p>
        </w:tc>
        <w:tc>
          <w:tcPr>
            <w:tcW w:w="407" w:type="pct"/>
          </w:tcPr>
          <w:p w14:paraId="24D0E439" w14:textId="77777777" w:rsidR="00933BC4" w:rsidRPr="00933BC4" w:rsidRDefault="00933BC4" w:rsidP="00933BC4">
            <w:pPr>
              <w:pStyle w:val="ConsPlusNormal0"/>
              <w:ind w:firstLine="0"/>
              <w:jc w:val="center"/>
              <w:rPr>
                <w:rFonts w:ascii="Times New Roman" w:hAnsi="Times New Roman" w:cs="Times New Roman"/>
                <w:color w:val="000000" w:themeColor="text1"/>
                <w:sz w:val="20"/>
                <w:szCs w:val="20"/>
              </w:rPr>
            </w:pPr>
            <w:r w:rsidRPr="00933BC4">
              <w:rPr>
                <w:rFonts w:ascii="Times New Roman" w:hAnsi="Times New Roman" w:cs="Times New Roman"/>
                <w:color w:val="000000" w:themeColor="text1"/>
                <w:sz w:val="20"/>
                <w:szCs w:val="20"/>
              </w:rPr>
              <w:t>13.1</w:t>
            </w:r>
          </w:p>
        </w:tc>
        <w:tc>
          <w:tcPr>
            <w:tcW w:w="1355" w:type="pct"/>
            <w:tcBorders>
              <w:bottom w:val="single" w:sz="12" w:space="0" w:color="auto"/>
            </w:tcBorders>
          </w:tcPr>
          <w:p w14:paraId="7CD01E2B" w14:textId="77777777" w:rsidR="00933BC4" w:rsidRPr="00933BC4" w:rsidRDefault="00933BC4" w:rsidP="00933BC4">
            <w:pPr>
              <w:pStyle w:val="ConsPlusNormal0"/>
              <w:ind w:firstLine="0"/>
              <w:jc w:val="both"/>
              <w:rPr>
                <w:rFonts w:ascii="Times New Roman" w:hAnsi="Times New Roman" w:cs="Times New Roman"/>
                <w:color w:val="000000" w:themeColor="text1"/>
                <w:sz w:val="20"/>
                <w:szCs w:val="20"/>
              </w:rPr>
            </w:pPr>
            <w:r w:rsidRPr="00933BC4">
              <w:rPr>
                <w:rFonts w:ascii="Times New Roman" w:hAnsi="Times New Roman" w:cs="Times New Roman"/>
                <w:color w:val="000000" w:themeColor="text1"/>
                <w:sz w:val="20"/>
                <w:szCs w:val="20"/>
              </w:rPr>
              <w:t>Ведение огородничества</w:t>
            </w:r>
          </w:p>
        </w:tc>
        <w:tc>
          <w:tcPr>
            <w:tcW w:w="2682" w:type="pct"/>
            <w:vMerge w:val="restart"/>
            <w:vAlign w:val="center"/>
          </w:tcPr>
          <w:p w14:paraId="5722520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5AB2B56E"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0,12 га.</w:t>
            </w:r>
          </w:p>
          <w:p w14:paraId="14E72EB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3F77EE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48CBBFF4"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100%.</w:t>
            </w:r>
          </w:p>
        </w:tc>
      </w:tr>
      <w:tr w:rsidR="00933BC4" w:rsidRPr="00933BC4" w14:paraId="2AA46CDC" w14:textId="77777777" w:rsidTr="00933BC4">
        <w:trPr>
          <w:cantSplit/>
          <w:trHeight w:val="20"/>
          <w:jc w:val="center"/>
        </w:trPr>
        <w:tc>
          <w:tcPr>
            <w:tcW w:w="556" w:type="pct"/>
            <w:vMerge/>
            <w:textDirection w:val="btLr"/>
            <w:vAlign w:val="center"/>
          </w:tcPr>
          <w:p w14:paraId="65B6C5C5" w14:textId="77777777" w:rsidR="00933BC4" w:rsidRPr="00933BC4" w:rsidRDefault="00933BC4" w:rsidP="00933BC4">
            <w:pPr>
              <w:jc w:val="center"/>
              <w:rPr>
                <w:b/>
                <w:color w:val="000000" w:themeColor="text1"/>
                <w:sz w:val="20"/>
                <w:szCs w:val="20"/>
              </w:rPr>
            </w:pPr>
          </w:p>
        </w:tc>
        <w:tc>
          <w:tcPr>
            <w:tcW w:w="407" w:type="pct"/>
          </w:tcPr>
          <w:p w14:paraId="2FCDFBF2" w14:textId="77777777" w:rsidR="00933BC4" w:rsidRPr="00933BC4" w:rsidRDefault="00933BC4" w:rsidP="00933BC4">
            <w:pPr>
              <w:pStyle w:val="ConsPlusNormal0"/>
              <w:ind w:firstLine="0"/>
              <w:jc w:val="center"/>
              <w:rPr>
                <w:rFonts w:ascii="Times New Roman" w:hAnsi="Times New Roman" w:cs="Times New Roman"/>
                <w:color w:val="000000" w:themeColor="text1"/>
                <w:sz w:val="20"/>
                <w:szCs w:val="20"/>
              </w:rPr>
            </w:pPr>
            <w:r w:rsidRPr="00933BC4">
              <w:rPr>
                <w:rFonts w:ascii="Times New Roman" w:hAnsi="Times New Roman" w:cs="Times New Roman"/>
                <w:color w:val="000000" w:themeColor="text1"/>
                <w:sz w:val="20"/>
                <w:szCs w:val="20"/>
              </w:rPr>
              <w:t>13.2</w:t>
            </w:r>
          </w:p>
        </w:tc>
        <w:tc>
          <w:tcPr>
            <w:tcW w:w="1355" w:type="pct"/>
          </w:tcPr>
          <w:p w14:paraId="0C47438A" w14:textId="77777777" w:rsidR="00933BC4" w:rsidRPr="00933BC4" w:rsidRDefault="00933BC4" w:rsidP="00933BC4">
            <w:pPr>
              <w:pStyle w:val="ConsPlusNormal0"/>
              <w:ind w:firstLine="0"/>
              <w:jc w:val="both"/>
              <w:rPr>
                <w:rFonts w:ascii="Times New Roman" w:hAnsi="Times New Roman" w:cs="Times New Roman"/>
                <w:color w:val="000000" w:themeColor="text1"/>
                <w:sz w:val="20"/>
                <w:szCs w:val="20"/>
              </w:rPr>
            </w:pPr>
            <w:r w:rsidRPr="00933BC4">
              <w:rPr>
                <w:rFonts w:ascii="Times New Roman" w:hAnsi="Times New Roman" w:cs="Times New Roman"/>
                <w:color w:val="000000" w:themeColor="text1"/>
                <w:sz w:val="20"/>
                <w:szCs w:val="20"/>
              </w:rPr>
              <w:t>Ведение садоводства</w:t>
            </w:r>
          </w:p>
        </w:tc>
        <w:tc>
          <w:tcPr>
            <w:tcW w:w="2682" w:type="pct"/>
            <w:vMerge/>
            <w:vAlign w:val="center"/>
          </w:tcPr>
          <w:p w14:paraId="24F6C9B2" w14:textId="77777777" w:rsidR="00933BC4" w:rsidRPr="00933BC4" w:rsidRDefault="00933BC4" w:rsidP="00933BC4">
            <w:pPr>
              <w:rPr>
                <w:color w:val="000000" w:themeColor="text1"/>
                <w:sz w:val="20"/>
                <w:szCs w:val="20"/>
              </w:rPr>
            </w:pPr>
          </w:p>
        </w:tc>
      </w:tr>
      <w:tr w:rsidR="00933BC4" w:rsidRPr="00933BC4" w14:paraId="0D2B3047" w14:textId="77777777" w:rsidTr="00933BC4">
        <w:trPr>
          <w:cantSplit/>
          <w:trHeight w:val="20"/>
          <w:jc w:val="center"/>
        </w:trPr>
        <w:tc>
          <w:tcPr>
            <w:tcW w:w="556" w:type="pct"/>
            <w:vMerge/>
            <w:textDirection w:val="btLr"/>
            <w:vAlign w:val="center"/>
          </w:tcPr>
          <w:p w14:paraId="00F0FA6F" w14:textId="77777777" w:rsidR="00933BC4" w:rsidRPr="00933BC4" w:rsidRDefault="00933BC4" w:rsidP="00933BC4">
            <w:pPr>
              <w:jc w:val="center"/>
              <w:rPr>
                <w:b/>
                <w:color w:val="000000" w:themeColor="text1"/>
                <w:sz w:val="20"/>
                <w:szCs w:val="20"/>
              </w:rPr>
            </w:pPr>
          </w:p>
        </w:tc>
        <w:tc>
          <w:tcPr>
            <w:tcW w:w="407" w:type="pct"/>
            <w:vAlign w:val="center"/>
          </w:tcPr>
          <w:p w14:paraId="37C424E1"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tcBorders>
              <w:bottom w:val="single" w:sz="12" w:space="0" w:color="auto"/>
            </w:tcBorders>
            <w:vAlign w:val="center"/>
          </w:tcPr>
          <w:p w14:paraId="7AC79A30"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56730F8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0,05 га;</w:t>
            </w:r>
          </w:p>
          <w:p w14:paraId="1728BEF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0,2 га.</w:t>
            </w:r>
          </w:p>
          <w:p w14:paraId="1133A1D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4D3815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41163CE7"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7C1EB7" w:rsidRPr="00933BC4" w14:paraId="171D6128" w14:textId="77777777" w:rsidTr="00933BC4">
        <w:trPr>
          <w:cantSplit/>
          <w:trHeight w:val="20"/>
          <w:jc w:val="center"/>
        </w:trPr>
        <w:tc>
          <w:tcPr>
            <w:tcW w:w="556" w:type="pct"/>
            <w:vMerge/>
            <w:textDirection w:val="btLr"/>
            <w:vAlign w:val="center"/>
          </w:tcPr>
          <w:p w14:paraId="067BB6A7" w14:textId="77777777" w:rsidR="007C1EB7" w:rsidRPr="00933BC4" w:rsidRDefault="007C1EB7" w:rsidP="00933BC4">
            <w:pPr>
              <w:jc w:val="center"/>
              <w:rPr>
                <w:b/>
                <w:color w:val="000000" w:themeColor="text1"/>
                <w:sz w:val="20"/>
                <w:szCs w:val="20"/>
              </w:rPr>
            </w:pPr>
          </w:p>
        </w:tc>
        <w:tc>
          <w:tcPr>
            <w:tcW w:w="407" w:type="pct"/>
            <w:vAlign w:val="center"/>
          </w:tcPr>
          <w:p w14:paraId="531ACE1A" w14:textId="6C9035CB" w:rsidR="007C1EB7" w:rsidRPr="00933BC4" w:rsidRDefault="007C1EB7" w:rsidP="00933BC4">
            <w:pPr>
              <w:suppressAutoHyphens/>
              <w:autoSpaceDE w:val="0"/>
              <w:jc w:val="center"/>
              <w:rPr>
                <w:rFonts w:cs="Arial"/>
                <w:color w:val="000000" w:themeColor="text1"/>
                <w:sz w:val="20"/>
              </w:rPr>
            </w:pPr>
            <w:r>
              <w:rPr>
                <w:rFonts w:cs="Arial"/>
                <w:color w:val="000000" w:themeColor="text1"/>
                <w:sz w:val="20"/>
              </w:rPr>
              <w:t>5.1</w:t>
            </w:r>
          </w:p>
        </w:tc>
        <w:tc>
          <w:tcPr>
            <w:tcW w:w="1355" w:type="pct"/>
            <w:tcBorders>
              <w:bottom w:val="single" w:sz="12" w:space="0" w:color="auto"/>
            </w:tcBorders>
            <w:vAlign w:val="center"/>
          </w:tcPr>
          <w:p w14:paraId="4661A671" w14:textId="5D24EC75" w:rsidR="007C1EB7" w:rsidRPr="00933BC4" w:rsidRDefault="007C1EB7" w:rsidP="00933BC4">
            <w:pPr>
              <w:rPr>
                <w:color w:val="000000" w:themeColor="text1"/>
                <w:sz w:val="20"/>
              </w:rPr>
            </w:pPr>
            <w:r>
              <w:rPr>
                <w:color w:val="000000" w:themeColor="text1"/>
                <w:sz w:val="20"/>
              </w:rPr>
              <w:t>Спорт</w:t>
            </w:r>
          </w:p>
        </w:tc>
        <w:tc>
          <w:tcPr>
            <w:tcW w:w="2682" w:type="pct"/>
            <w:vAlign w:val="center"/>
          </w:tcPr>
          <w:p w14:paraId="145439B4" w14:textId="77777777" w:rsidR="007C1EB7" w:rsidRPr="00933BC4" w:rsidRDefault="007C1EB7" w:rsidP="007C1EB7">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7E367D70" w14:textId="77777777" w:rsidR="007C1EB7" w:rsidRPr="00933BC4" w:rsidRDefault="007C1EB7" w:rsidP="007C1EB7">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B7723BB" w14:textId="0E101EBC" w:rsidR="007C1EB7" w:rsidRPr="00933BC4" w:rsidRDefault="007C1EB7" w:rsidP="007C1EB7">
            <w:pPr>
              <w:tabs>
                <w:tab w:val="left" w:pos="194"/>
              </w:tabs>
              <w:rPr>
                <w:color w:val="000000" w:themeColor="text1"/>
                <w:sz w:val="20"/>
                <w:szCs w:val="20"/>
              </w:rPr>
            </w:pPr>
            <w:r w:rsidRPr="00933BC4">
              <w:rPr>
                <w:color w:val="000000" w:themeColor="text1"/>
                <w:sz w:val="20"/>
                <w:szCs w:val="20"/>
              </w:rPr>
              <w:t xml:space="preserve">3. Предельное количество этажей – </w:t>
            </w:r>
            <w:r>
              <w:rPr>
                <w:color w:val="000000" w:themeColor="text1"/>
                <w:sz w:val="20"/>
                <w:szCs w:val="20"/>
              </w:rPr>
              <w:t>3</w:t>
            </w:r>
            <w:r w:rsidRPr="00933BC4">
              <w:rPr>
                <w:color w:val="000000" w:themeColor="text1"/>
                <w:sz w:val="20"/>
                <w:szCs w:val="20"/>
              </w:rPr>
              <w:t>.</w:t>
            </w:r>
          </w:p>
          <w:p w14:paraId="2B3B2594" w14:textId="74A281F1" w:rsidR="007C1EB7" w:rsidRPr="00933BC4" w:rsidRDefault="007C1EB7" w:rsidP="007C1EB7">
            <w:pPr>
              <w:tabs>
                <w:tab w:val="left" w:pos="194"/>
              </w:tabs>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08D0FE34" w14:textId="77777777" w:rsidTr="00933BC4">
        <w:trPr>
          <w:cantSplit/>
          <w:trHeight w:val="20"/>
          <w:jc w:val="center"/>
        </w:trPr>
        <w:tc>
          <w:tcPr>
            <w:tcW w:w="556" w:type="pct"/>
            <w:vMerge/>
            <w:textDirection w:val="btLr"/>
            <w:vAlign w:val="center"/>
          </w:tcPr>
          <w:p w14:paraId="4CE7DCC6" w14:textId="77777777" w:rsidR="00933BC4" w:rsidRPr="00933BC4" w:rsidRDefault="00933BC4" w:rsidP="00933BC4">
            <w:pPr>
              <w:jc w:val="center"/>
              <w:rPr>
                <w:b/>
                <w:color w:val="000000" w:themeColor="text1"/>
                <w:sz w:val="20"/>
                <w:szCs w:val="20"/>
              </w:rPr>
            </w:pPr>
          </w:p>
        </w:tc>
        <w:tc>
          <w:tcPr>
            <w:tcW w:w="407" w:type="pct"/>
            <w:tcBorders>
              <w:bottom w:val="single" w:sz="12" w:space="0" w:color="auto"/>
            </w:tcBorders>
            <w:vAlign w:val="center"/>
          </w:tcPr>
          <w:p w14:paraId="760D6E9E"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tcBorders>
              <w:bottom w:val="single" w:sz="12" w:space="0" w:color="auto"/>
            </w:tcBorders>
            <w:vAlign w:val="center"/>
          </w:tcPr>
          <w:p w14:paraId="7C59A9AB"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tcBorders>
              <w:bottom w:val="single" w:sz="12" w:space="0" w:color="auto"/>
            </w:tcBorders>
            <w:vAlign w:val="center"/>
          </w:tcPr>
          <w:p w14:paraId="16CEF22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1C2C340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6D3FDE7"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DC06434"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28CD1EB1" w14:textId="77777777" w:rsidTr="00933BC4">
        <w:trPr>
          <w:cantSplit/>
          <w:trHeight w:val="20"/>
          <w:jc w:val="center"/>
        </w:trPr>
        <w:tc>
          <w:tcPr>
            <w:tcW w:w="556" w:type="pct"/>
            <w:vMerge w:val="restart"/>
            <w:textDirection w:val="btLr"/>
            <w:vAlign w:val="center"/>
          </w:tcPr>
          <w:p w14:paraId="54B4C62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407" w:type="pct"/>
            <w:vAlign w:val="center"/>
          </w:tcPr>
          <w:p w14:paraId="362318B8"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2.7.1</w:t>
            </w:r>
          </w:p>
        </w:tc>
        <w:tc>
          <w:tcPr>
            <w:tcW w:w="1355" w:type="pct"/>
            <w:vAlign w:val="center"/>
          </w:tcPr>
          <w:p w14:paraId="7B780E0D" w14:textId="77777777" w:rsidR="00933BC4" w:rsidRPr="00933BC4" w:rsidRDefault="00933BC4" w:rsidP="00933BC4">
            <w:pPr>
              <w:rPr>
                <w:color w:val="000000" w:themeColor="text1"/>
                <w:sz w:val="20"/>
                <w:szCs w:val="20"/>
              </w:rPr>
            </w:pPr>
            <w:r w:rsidRPr="00933BC4">
              <w:rPr>
                <w:color w:val="000000" w:themeColor="text1"/>
                <w:sz w:val="20"/>
                <w:szCs w:val="20"/>
              </w:rPr>
              <w:t>Хранение автотранспорта</w:t>
            </w:r>
          </w:p>
        </w:tc>
        <w:tc>
          <w:tcPr>
            <w:tcW w:w="2682" w:type="pct"/>
            <w:vAlign w:val="center"/>
          </w:tcPr>
          <w:p w14:paraId="47C0064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0,0015 га;</w:t>
            </w:r>
          </w:p>
          <w:p w14:paraId="2CBEA24C"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0,1 га.</w:t>
            </w:r>
          </w:p>
          <w:p w14:paraId="28650DC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7CE992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BD58145"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58113357" w14:textId="77777777" w:rsidTr="00933BC4">
        <w:trPr>
          <w:cantSplit/>
          <w:trHeight w:val="20"/>
          <w:jc w:val="center"/>
        </w:trPr>
        <w:tc>
          <w:tcPr>
            <w:tcW w:w="556" w:type="pct"/>
            <w:vMerge/>
            <w:textDirection w:val="btLr"/>
            <w:vAlign w:val="center"/>
          </w:tcPr>
          <w:p w14:paraId="601F31FC" w14:textId="77777777" w:rsidR="00933BC4" w:rsidRPr="00933BC4" w:rsidRDefault="00933BC4" w:rsidP="00933BC4">
            <w:pPr>
              <w:jc w:val="center"/>
              <w:rPr>
                <w:b/>
                <w:color w:val="000000" w:themeColor="text1"/>
                <w:sz w:val="20"/>
                <w:szCs w:val="20"/>
              </w:rPr>
            </w:pPr>
          </w:p>
        </w:tc>
        <w:tc>
          <w:tcPr>
            <w:tcW w:w="407" w:type="pct"/>
            <w:vAlign w:val="center"/>
          </w:tcPr>
          <w:p w14:paraId="27CD678A"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355" w:type="pct"/>
            <w:vAlign w:val="center"/>
          </w:tcPr>
          <w:p w14:paraId="0E09EE8E"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682" w:type="pct"/>
            <w:vAlign w:val="center"/>
          </w:tcPr>
          <w:p w14:paraId="2E1173C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0,05 га;</w:t>
            </w:r>
          </w:p>
          <w:p w14:paraId="6E92BFD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0,2 га.</w:t>
            </w:r>
          </w:p>
          <w:p w14:paraId="0ED60681"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43C4384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9B035EA"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579133AE" w14:textId="77777777" w:rsidTr="00933BC4">
        <w:trPr>
          <w:cantSplit/>
          <w:trHeight w:val="20"/>
          <w:jc w:val="center"/>
        </w:trPr>
        <w:tc>
          <w:tcPr>
            <w:tcW w:w="556" w:type="pct"/>
            <w:vMerge/>
            <w:textDirection w:val="btLr"/>
            <w:vAlign w:val="center"/>
          </w:tcPr>
          <w:p w14:paraId="26EB6893" w14:textId="77777777" w:rsidR="00933BC4" w:rsidRPr="00933BC4" w:rsidRDefault="00933BC4" w:rsidP="00933BC4">
            <w:pPr>
              <w:jc w:val="center"/>
              <w:rPr>
                <w:b/>
                <w:color w:val="000000" w:themeColor="text1"/>
                <w:sz w:val="20"/>
                <w:szCs w:val="20"/>
              </w:rPr>
            </w:pPr>
          </w:p>
        </w:tc>
        <w:tc>
          <w:tcPr>
            <w:tcW w:w="407" w:type="pct"/>
            <w:vAlign w:val="center"/>
          </w:tcPr>
          <w:p w14:paraId="30178C52"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355" w:type="pct"/>
            <w:vAlign w:val="center"/>
          </w:tcPr>
          <w:p w14:paraId="126EF31E"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682" w:type="pct"/>
            <w:vAlign w:val="center"/>
          </w:tcPr>
          <w:p w14:paraId="45718AC2"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2FE50B8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0F8AFE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F804984"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325C06F2" w14:textId="77777777" w:rsidTr="00933BC4">
        <w:trPr>
          <w:cantSplit/>
          <w:trHeight w:val="1048"/>
          <w:jc w:val="center"/>
        </w:trPr>
        <w:tc>
          <w:tcPr>
            <w:tcW w:w="556" w:type="pct"/>
            <w:textDirection w:val="btLr"/>
            <w:vAlign w:val="center"/>
          </w:tcPr>
          <w:p w14:paraId="787880A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Условно разрешенные</w:t>
            </w:r>
          </w:p>
        </w:tc>
        <w:tc>
          <w:tcPr>
            <w:tcW w:w="407" w:type="pct"/>
            <w:vAlign w:val="center"/>
          </w:tcPr>
          <w:p w14:paraId="41EBD2AB" w14:textId="77777777" w:rsidR="00933BC4" w:rsidRPr="00933BC4" w:rsidRDefault="00933BC4" w:rsidP="00933BC4">
            <w:pPr>
              <w:jc w:val="center"/>
              <w:rPr>
                <w:color w:val="000000" w:themeColor="text1"/>
                <w:sz w:val="20"/>
                <w:szCs w:val="20"/>
              </w:rPr>
            </w:pPr>
            <w:r w:rsidRPr="00933BC4">
              <w:rPr>
                <w:color w:val="000000" w:themeColor="text1"/>
                <w:sz w:val="20"/>
                <w:szCs w:val="20"/>
              </w:rPr>
              <w:t>4.4</w:t>
            </w:r>
          </w:p>
        </w:tc>
        <w:tc>
          <w:tcPr>
            <w:tcW w:w="1355" w:type="pct"/>
            <w:vAlign w:val="center"/>
          </w:tcPr>
          <w:p w14:paraId="0EFDC1DE" w14:textId="77777777" w:rsidR="00933BC4" w:rsidRPr="00933BC4" w:rsidRDefault="00933BC4" w:rsidP="00933BC4">
            <w:pPr>
              <w:rPr>
                <w:color w:val="000000" w:themeColor="text1"/>
                <w:sz w:val="20"/>
                <w:szCs w:val="20"/>
              </w:rPr>
            </w:pPr>
            <w:r w:rsidRPr="00933BC4">
              <w:rPr>
                <w:color w:val="000000" w:themeColor="text1"/>
                <w:sz w:val="20"/>
                <w:szCs w:val="20"/>
              </w:rPr>
              <w:t>Магазины</w:t>
            </w:r>
          </w:p>
        </w:tc>
        <w:tc>
          <w:tcPr>
            <w:tcW w:w="2682" w:type="pct"/>
            <w:vAlign w:val="center"/>
          </w:tcPr>
          <w:p w14:paraId="380309A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0,005 га;</w:t>
            </w:r>
          </w:p>
          <w:p w14:paraId="6796721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не подлежит установлению.</w:t>
            </w:r>
          </w:p>
          <w:p w14:paraId="11A379B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3 м.</w:t>
            </w:r>
          </w:p>
          <w:p w14:paraId="4781B634"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5637B65E"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bl>
    <w:p w14:paraId="0F8340BE" w14:textId="77777777" w:rsidR="00933BC4" w:rsidRPr="00933BC4" w:rsidRDefault="00933BC4" w:rsidP="00933BC4">
      <w:pPr>
        <w:tabs>
          <w:tab w:val="left" w:pos="0"/>
        </w:tabs>
        <w:suppressAutoHyphens/>
        <w:spacing w:before="240"/>
        <w:ind w:firstLine="709"/>
        <w:jc w:val="both"/>
        <w:rPr>
          <w:rFonts w:eastAsia="Times New Roman"/>
          <w:color w:val="000000" w:themeColor="text1"/>
          <w:lang w:eastAsia="zh-CN"/>
        </w:rPr>
      </w:pPr>
      <w:r w:rsidRPr="00933BC4">
        <w:rPr>
          <w:rFonts w:eastAsia="Times New Roman"/>
          <w:color w:val="000000" w:themeColor="text1"/>
          <w:lang w:eastAsia="zh-CN"/>
        </w:rPr>
        <w:t xml:space="preserve">1. </w:t>
      </w:r>
      <w:r w:rsidRPr="00933BC4">
        <w:rPr>
          <w:color w:val="000000" w:themeColor="text1"/>
        </w:rPr>
        <w:t xml:space="preserve">Предельное минимальное количество </w:t>
      </w:r>
      <w:proofErr w:type="spellStart"/>
      <w:r w:rsidRPr="00933BC4">
        <w:rPr>
          <w:color w:val="000000" w:themeColor="text1"/>
        </w:rPr>
        <w:t>машино</w:t>
      </w:r>
      <w:proofErr w:type="spellEnd"/>
      <w:r w:rsidRPr="00933BC4">
        <w:rPr>
          <w:color w:val="000000" w:themeColor="text1"/>
        </w:rPr>
        <w:t>-мест для стоянок индивидуальных транспортных сре</w:t>
      </w:r>
      <w:proofErr w:type="gramStart"/>
      <w:r w:rsidRPr="00933BC4">
        <w:rPr>
          <w:color w:val="000000" w:themeColor="text1"/>
        </w:rPr>
        <w:t>дств дл</w:t>
      </w:r>
      <w:proofErr w:type="gramEnd"/>
      <w:r w:rsidRPr="00933BC4">
        <w:rPr>
          <w:color w:val="000000" w:themeColor="text1"/>
        </w:rPr>
        <w:t xml:space="preserve">я объектов капитального строительства общественно-делового назначения - 1 </w:t>
      </w:r>
      <w:proofErr w:type="spellStart"/>
      <w:r w:rsidRPr="00933BC4">
        <w:rPr>
          <w:color w:val="000000" w:themeColor="text1"/>
        </w:rPr>
        <w:t>машино</w:t>
      </w:r>
      <w:proofErr w:type="spellEnd"/>
      <w:r w:rsidRPr="00933BC4">
        <w:rPr>
          <w:color w:val="000000" w:themeColor="text1"/>
        </w:rPr>
        <w:t>-место на 60 кв. метров общей площади.</w:t>
      </w:r>
    </w:p>
    <w:p w14:paraId="39576FCC" w14:textId="77777777" w:rsidR="00933BC4" w:rsidRPr="00933BC4" w:rsidRDefault="00933BC4" w:rsidP="00933BC4">
      <w:pPr>
        <w:tabs>
          <w:tab w:val="left" w:pos="0"/>
        </w:tabs>
        <w:suppressAutoHyphens/>
        <w:ind w:firstLine="709"/>
        <w:jc w:val="both"/>
        <w:rPr>
          <w:bCs/>
          <w:color w:val="000000" w:themeColor="text1"/>
        </w:rPr>
      </w:pPr>
      <w:r w:rsidRPr="00933BC4">
        <w:rPr>
          <w:rFonts w:eastAsia="Times New Roman"/>
          <w:color w:val="000000" w:themeColor="text1"/>
          <w:lang w:eastAsia="zh-CN"/>
        </w:rPr>
        <w:t>2.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6A68B67B" w14:textId="77777777" w:rsidR="00933BC4" w:rsidRPr="00933BC4" w:rsidRDefault="00933BC4" w:rsidP="00933BC4">
      <w:pPr>
        <w:widowControl w:val="0"/>
        <w:suppressAutoHyphens/>
        <w:spacing w:before="240"/>
        <w:ind w:firstLine="708"/>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4E2D7090" w14:textId="180A7C0E" w:rsidR="00933BC4" w:rsidRPr="00933BC4" w:rsidRDefault="00933BC4" w:rsidP="00933BC4">
      <w:pPr>
        <w:widowControl w:val="0"/>
        <w:spacing w:before="100" w:beforeAutospacing="1" w:after="100" w:afterAutospacing="1"/>
        <w:jc w:val="center"/>
        <w:outlineLvl w:val="2"/>
        <w:rPr>
          <w:b/>
          <w:color w:val="000000" w:themeColor="text1"/>
        </w:rPr>
      </w:pPr>
      <w:bookmarkStart w:id="394" w:name="_Toc32581197"/>
      <w:r w:rsidRPr="00933BC4">
        <w:rPr>
          <w:b/>
          <w:color w:val="000000" w:themeColor="text1"/>
        </w:rPr>
        <w:lastRenderedPageBreak/>
        <w:t xml:space="preserve">Статья </w:t>
      </w:r>
      <w:r w:rsidR="00CE559D">
        <w:rPr>
          <w:b/>
          <w:color w:val="000000" w:themeColor="text1"/>
        </w:rPr>
        <w:t>32</w:t>
      </w:r>
      <w:r w:rsidRPr="00933BC4">
        <w:rPr>
          <w:b/>
          <w:color w:val="000000" w:themeColor="text1"/>
        </w:rPr>
        <w:t xml:space="preserve">. </w:t>
      </w:r>
      <w:r w:rsidRPr="00933BC4">
        <w:rPr>
          <w:b/>
          <w:bCs/>
          <w:color w:val="000000" w:themeColor="text1"/>
        </w:rPr>
        <w:t xml:space="preserve">Градостроительные регламенты </w:t>
      </w:r>
      <w:r w:rsidRPr="00933BC4">
        <w:rPr>
          <w:b/>
          <w:color w:val="000000" w:themeColor="text1"/>
        </w:rPr>
        <w:t>на территориях зон специального назначения.</w:t>
      </w:r>
      <w:bookmarkEnd w:id="394"/>
    </w:p>
    <w:p w14:paraId="40442306" w14:textId="77777777" w:rsidR="00933BC4" w:rsidRPr="00933BC4" w:rsidRDefault="00933BC4" w:rsidP="00933BC4">
      <w:pPr>
        <w:pStyle w:val="a6"/>
        <w:tabs>
          <w:tab w:val="left" w:pos="720"/>
        </w:tabs>
        <w:ind w:firstLine="720"/>
        <w:jc w:val="both"/>
        <w:rPr>
          <w:color w:val="000000" w:themeColor="text1"/>
        </w:rPr>
      </w:pPr>
      <w:r w:rsidRPr="00933BC4">
        <w:rPr>
          <w:b/>
          <w:color w:val="000000" w:themeColor="text1"/>
        </w:rPr>
        <w:t xml:space="preserve">1. Зона кладбищ в границах земель населенных пунктов </w:t>
      </w:r>
      <w:r w:rsidRPr="00933BC4">
        <w:rPr>
          <w:b/>
          <w:i/>
          <w:color w:val="000000" w:themeColor="text1"/>
        </w:rPr>
        <w:t xml:space="preserve">(код зоны – </w:t>
      </w:r>
      <w:proofErr w:type="spellStart"/>
      <w:r w:rsidRPr="00933BC4">
        <w:rPr>
          <w:b/>
          <w:i/>
          <w:color w:val="000000" w:themeColor="text1"/>
        </w:rPr>
        <w:t>нДКл</w:t>
      </w:r>
      <w:proofErr w:type="spellEnd"/>
      <w:r w:rsidRPr="00933BC4">
        <w:rPr>
          <w:b/>
          <w:i/>
          <w:color w:val="000000" w:themeColor="text1"/>
        </w:rPr>
        <w:t>)</w:t>
      </w:r>
      <w:r w:rsidRPr="00933BC4">
        <w:rPr>
          <w:color w:val="000000" w:themeColor="text1"/>
        </w:rPr>
        <w:t xml:space="preserve"> предназначена для размещения закрытого кладбища. Порядок использования территории определяется с учетом требований государственных градостроительных нормативов и правил, специальных нормативов.</w:t>
      </w:r>
    </w:p>
    <w:p w14:paraId="11006770" w14:textId="77777777" w:rsidR="00933BC4" w:rsidRPr="00933BC4" w:rsidRDefault="00933BC4" w:rsidP="00933BC4">
      <w:pPr>
        <w:pStyle w:val="afa"/>
        <w:widowControl w:val="0"/>
        <w:autoSpaceDE w:val="0"/>
        <w:autoSpaceDN w:val="0"/>
        <w:adjustRightInd w:val="0"/>
        <w:spacing w:line="240" w:lineRule="auto"/>
        <w:ind w:left="0" w:firstLine="720"/>
        <w:jc w:val="both"/>
        <w:rPr>
          <w:rFonts w:ascii="Times New Roman" w:hAnsi="Times New Roman"/>
          <w:color w:val="000000" w:themeColor="text1"/>
          <w:sz w:val="24"/>
          <w:szCs w:val="24"/>
        </w:rPr>
      </w:pPr>
      <w:proofErr w:type="gramStart"/>
      <w:r w:rsidRPr="00933BC4">
        <w:rPr>
          <w:rFonts w:ascii="Times New Roman" w:hAnsi="Times New Roman"/>
          <w:color w:val="000000" w:themeColor="text1"/>
          <w:sz w:val="24"/>
          <w:szCs w:val="24"/>
        </w:rPr>
        <w:t xml:space="preserve">Код (числовое обозначение) вида разрешенного использования земельного участка – согласно </w:t>
      </w:r>
      <w:r w:rsidRPr="00933BC4">
        <w:rPr>
          <w:rFonts w:ascii="Times New Roman" w:hAnsi="Times New Roman"/>
          <w:color w:val="000000" w:themeColor="text1"/>
          <w:sz w:val="24"/>
          <w:szCs w:val="24"/>
          <w:u w:val="single"/>
        </w:rPr>
        <w:t>классификатору видов разрешенного использования земельных участков</w:t>
      </w:r>
      <w:r w:rsidRPr="00933BC4">
        <w:rPr>
          <w:rFonts w:ascii="Times New Roman" w:hAnsi="Times New Roman"/>
          <w:color w:val="000000" w:themeColor="text1"/>
          <w:sz w:val="24"/>
          <w:szCs w:val="24"/>
        </w:rPr>
        <w:t xml:space="preserve"> (Приказ Минэкономразвития России от 01.09.2014 №540 (с изменениями от 04.02.2019).</w:t>
      </w:r>
      <w:proofErr w:type="gramEnd"/>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147"/>
        <w:gridCol w:w="780"/>
        <w:gridCol w:w="2913"/>
        <w:gridCol w:w="5155"/>
      </w:tblGrid>
      <w:tr w:rsidR="00933BC4" w:rsidRPr="00933BC4" w14:paraId="3677FBD0" w14:textId="77777777" w:rsidTr="00933BC4">
        <w:trPr>
          <w:cantSplit/>
          <w:trHeight w:val="20"/>
          <w:jc w:val="center"/>
        </w:trPr>
        <w:tc>
          <w:tcPr>
            <w:tcW w:w="574" w:type="pct"/>
            <w:textDirection w:val="btLr"/>
            <w:vAlign w:val="center"/>
          </w:tcPr>
          <w:p w14:paraId="578CE763" w14:textId="77777777" w:rsidR="00933BC4" w:rsidRPr="00933BC4" w:rsidRDefault="00933BC4" w:rsidP="00933BC4">
            <w:pPr>
              <w:jc w:val="center"/>
              <w:rPr>
                <w:b/>
                <w:color w:val="000000" w:themeColor="text1"/>
                <w:sz w:val="20"/>
                <w:szCs w:val="20"/>
              </w:rPr>
            </w:pPr>
            <w:r w:rsidRPr="00933BC4">
              <w:rPr>
                <w:b/>
                <w:color w:val="000000" w:themeColor="text1"/>
                <w:sz w:val="20"/>
                <w:szCs w:val="20"/>
              </w:rPr>
              <w:t xml:space="preserve">Вид </w:t>
            </w:r>
            <w:proofErr w:type="gramStart"/>
            <w:r w:rsidRPr="00933BC4">
              <w:rPr>
                <w:b/>
                <w:color w:val="000000" w:themeColor="text1"/>
                <w:sz w:val="20"/>
                <w:szCs w:val="20"/>
              </w:rPr>
              <w:t>разрешенного</w:t>
            </w:r>
            <w:proofErr w:type="gramEnd"/>
            <w:r w:rsidRPr="00933BC4">
              <w:rPr>
                <w:b/>
                <w:color w:val="000000" w:themeColor="text1"/>
                <w:sz w:val="20"/>
                <w:szCs w:val="20"/>
              </w:rPr>
              <w:t xml:space="preserve"> </w:t>
            </w:r>
          </w:p>
          <w:p w14:paraId="5395A78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использования</w:t>
            </w:r>
          </w:p>
        </w:tc>
        <w:tc>
          <w:tcPr>
            <w:tcW w:w="390" w:type="pct"/>
            <w:vAlign w:val="center"/>
          </w:tcPr>
          <w:p w14:paraId="2F494C86"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*КОД</w:t>
            </w:r>
          </w:p>
        </w:tc>
        <w:tc>
          <w:tcPr>
            <w:tcW w:w="1457" w:type="pct"/>
            <w:vAlign w:val="center"/>
          </w:tcPr>
          <w:p w14:paraId="2A09800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НАИМЕНОВАНИЕ ВИДА РАЗРЕШЕННОГО ИСПОЛЬЗОВАНИЯ ЗЕМЕЛЬНОГО УЧАСТКА (ПО КЛАССИФИКАТОРУ)</w:t>
            </w:r>
          </w:p>
        </w:tc>
        <w:tc>
          <w:tcPr>
            <w:tcW w:w="2579" w:type="pct"/>
            <w:vAlign w:val="center"/>
          </w:tcPr>
          <w:p w14:paraId="49817418"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Предельные (минимальные и (или) максимальные) размеры земельных участков и предельные</w:t>
            </w:r>
          </w:p>
          <w:p w14:paraId="064F979C"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параметры разрешенного строительства, реконструкции объектов капитального строительства</w:t>
            </w:r>
          </w:p>
        </w:tc>
      </w:tr>
      <w:tr w:rsidR="00933BC4" w:rsidRPr="00933BC4" w14:paraId="41E8A693" w14:textId="77777777" w:rsidTr="00933BC4">
        <w:trPr>
          <w:cantSplit/>
          <w:trHeight w:val="20"/>
          <w:jc w:val="center"/>
        </w:trPr>
        <w:tc>
          <w:tcPr>
            <w:tcW w:w="574" w:type="pct"/>
            <w:vMerge w:val="restart"/>
            <w:textDirection w:val="btLr"/>
            <w:vAlign w:val="center"/>
          </w:tcPr>
          <w:p w14:paraId="3404209F"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Основные</w:t>
            </w:r>
          </w:p>
        </w:tc>
        <w:tc>
          <w:tcPr>
            <w:tcW w:w="390" w:type="pct"/>
            <w:vAlign w:val="center"/>
          </w:tcPr>
          <w:p w14:paraId="1D64473C" w14:textId="77777777" w:rsidR="00933BC4" w:rsidRPr="00933BC4" w:rsidRDefault="00933BC4" w:rsidP="00933BC4">
            <w:pPr>
              <w:suppressAutoHyphens/>
              <w:autoSpaceDE w:val="0"/>
              <w:jc w:val="center"/>
              <w:rPr>
                <w:color w:val="000000" w:themeColor="text1"/>
                <w:sz w:val="20"/>
                <w:szCs w:val="20"/>
              </w:rPr>
            </w:pPr>
            <w:r w:rsidRPr="00933BC4">
              <w:rPr>
                <w:color w:val="000000" w:themeColor="text1"/>
                <w:sz w:val="20"/>
                <w:szCs w:val="20"/>
              </w:rPr>
              <w:t>12.1</w:t>
            </w:r>
          </w:p>
        </w:tc>
        <w:tc>
          <w:tcPr>
            <w:tcW w:w="1457" w:type="pct"/>
            <w:vAlign w:val="center"/>
          </w:tcPr>
          <w:p w14:paraId="2B0D899D" w14:textId="77777777" w:rsidR="00933BC4" w:rsidRPr="00933BC4" w:rsidRDefault="00933BC4" w:rsidP="00933BC4">
            <w:pPr>
              <w:rPr>
                <w:color w:val="000000" w:themeColor="text1"/>
                <w:sz w:val="20"/>
                <w:szCs w:val="20"/>
              </w:rPr>
            </w:pPr>
            <w:r w:rsidRPr="00933BC4">
              <w:rPr>
                <w:color w:val="000000" w:themeColor="text1"/>
                <w:sz w:val="20"/>
                <w:szCs w:val="20"/>
              </w:rPr>
              <w:t>ритуальная деятельность</w:t>
            </w:r>
          </w:p>
        </w:tc>
        <w:tc>
          <w:tcPr>
            <w:tcW w:w="2579" w:type="pct"/>
            <w:vMerge w:val="restart"/>
            <w:vAlign w:val="center"/>
          </w:tcPr>
          <w:p w14:paraId="4165041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0,02 га;</w:t>
            </w:r>
          </w:p>
          <w:p w14:paraId="5B5A6E5F"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40 га.</w:t>
            </w:r>
          </w:p>
          <w:p w14:paraId="37491D1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0AECAD88"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34C9EF28"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70%.</w:t>
            </w:r>
          </w:p>
        </w:tc>
      </w:tr>
      <w:tr w:rsidR="00933BC4" w:rsidRPr="00933BC4" w14:paraId="3F9DB168" w14:textId="77777777" w:rsidTr="00933BC4">
        <w:trPr>
          <w:cantSplit/>
          <w:trHeight w:val="20"/>
          <w:jc w:val="center"/>
        </w:trPr>
        <w:tc>
          <w:tcPr>
            <w:tcW w:w="574" w:type="pct"/>
            <w:vMerge/>
            <w:textDirection w:val="btLr"/>
            <w:vAlign w:val="center"/>
          </w:tcPr>
          <w:p w14:paraId="154B3577" w14:textId="77777777" w:rsidR="00933BC4" w:rsidRPr="00933BC4" w:rsidRDefault="00933BC4" w:rsidP="00933BC4">
            <w:pPr>
              <w:jc w:val="center"/>
              <w:rPr>
                <w:b/>
                <w:color w:val="000000" w:themeColor="text1"/>
                <w:sz w:val="20"/>
                <w:szCs w:val="20"/>
              </w:rPr>
            </w:pPr>
          </w:p>
        </w:tc>
        <w:tc>
          <w:tcPr>
            <w:tcW w:w="390" w:type="pct"/>
            <w:vAlign w:val="center"/>
          </w:tcPr>
          <w:p w14:paraId="014EC477" w14:textId="77777777" w:rsidR="00933BC4" w:rsidRPr="00933BC4" w:rsidRDefault="00933BC4" w:rsidP="00933BC4">
            <w:pPr>
              <w:jc w:val="center"/>
              <w:rPr>
                <w:rFonts w:cs="Arial"/>
                <w:color w:val="000000" w:themeColor="text1"/>
                <w:sz w:val="20"/>
              </w:rPr>
            </w:pPr>
            <w:r w:rsidRPr="00933BC4">
              <w:rPr>
                <w:rFonts w:cs="Arial"/>
                <w:color w:val="000000" w:themeColor="text1"/>
                <w:sz w:val="20"/>
              </w:rPr>
              <w:t>3.7</w:t>
            </w:r>
          </w:p>
        </w:tc>
        <w:tc>
          <w:tcPr>
            <w:tcW w:w="1457" w:type="pct"/>
            <w:vAlign w:val="center"/>
          </w:tcPr>
          <w:p w14:paraId="45D3BF7B" w14:textId="77777777" w:rsidR="00933BC4" w:rsidRPr="00933BC4" w:rsidRDefault="00933BC4" w:rsidP="00933BC4">
            <w:pPr>
              <w:rPr>
                <w:color w:val="000000" w:themeColor="text1"/>
                <w:sz w:val="20"/>
              </w:rPr>
            </w:pPr>
            <w:r w:rsidRPr="00933BC4">
              <w:rPr>
                <w:color w:val="000000" w:themeColor="text1"/>
                <w:sz w:val="20"/>
              </w:rPr>
              <w:t>религиозное использование</w:t>
            </w:r>
          </w:p>
        </w:tc>
        <w:tc>
          <w:tcPr>
            <w:tcW w:w="2579" w:type="pct"/>
            <w:vMerge/>
            <w:vAlign w:val="center"/>
          </w:tcPr>
          <w:p w14:paraId="676598A4" w14:textId="77777777" w:rsidR="00933BC4" w:rsidRPr="00933BC4" w:rsidRDefault="00933BC4" w:rsidP="00933BC4">
            <w:pPr>
              <w:rPr>
                <w:color w:val="000000" w:themeColor="text1"/>
                <w:sz w:val="20"/>
                <w:szCs w:val="20"/>
              </w:rPr>
            </w:pPr>
          </w:p>
        </w:tc>
      </w:tr>
      <w:tr w:rsidR="00933BC4" w:rsidRPr="00933BC4" w14:paraId="616C7E18" w14:textId="77777777" w:rsidTr="00933BC4">
        <w:trPr>
          <w:cantSplit/>
          <w:trHeight w:val="20"/>
          <w:jc w:val="center"/>
        </w:trPr>
        <w:tc>
          <w:tcPr>
            <w:tcW w:w="574" w:type="pct"/>
            <w:vMerge/>
            <w:textDirection w:val="btLr"/>
            <w:vAlign w:val="center"/>
          </w:tcPr>
          <w:p w14:paraId="1FABB6DA" w14:textId="77777777" w:rsidR="00933BC4" w:rsidRPr="00933BC4" w:rsidRDefault="00933BC4" w:rsidP="00933BC4">
            <w:pPr>
              <w:jc w:val="center"/>
              <w:rPr>
                <w:b/>
                <w:color w:val="000000" w:themeColor="text1"/>
                <w:sz w:val="20"/>
                <w:szCs w:val="20"/>
              </w:rPr>
            </w:pPr>
          </w:p>
        </w:tc>
        <w:tc>
          <w:tcPr>
            <w:tcW w:w="390" w:type="pct"/>
            <w:vAlign w:val="center"/>
          </w:tcPr>
          <w:p w14:paraId="19929B65"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457" w:type="pct"/>
            <w:vAlign w:val="center"/>
          </w:tcPr>
          <w:p w14:paraId="28602F22"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579" w:type="pct"/>
            <w:vMerge/>
            <w:vAlign w:val="center"/>
          </w:tcPr>
          <w:p w14:paraId="0CFD0319" w14:textId="77777777" w:rsidR="00933BC4" w:rsidRPr="00933BC4" w:rsidRDefault="00933BC4" w:rsidP="00933BC4">
            <w:pPr>
              <w:rPr>
                <w:color w:val="000000" w:themeColor="text1"/>
                <w:sz w:val="20"/>
                <w:szCs w:val="20"/>
              </w:rPr>
            </w:pPr>
          </w:p>
        </w:tc>
      </w:tr>
      <w:tr w:rsidR="00933BC4" w:rsidRPr="00933BC4" w14:paraId="62306FA8" w14:textId="77777777" w:rsidTr="00933BC4">
        <w:trPr>
          <w:cantSplit/>
          <w:trHeight w:val="20"/>
          <w:jc w:val="center"/>
        </w:trPr>
        <w:tc>
          <w:tcPr>
            <w:tcW w:w="574" w:type="pct"/>
            <w:vMerge/>
            <w:textDirection w:val="btLr"/>
            <w:vAlign w:val="center"/>
          </w:tcPr>
          <w:p w14:paraId="1A2E3869" w14:textId="77777777" w:rsidR="00933BC4" w:rsidRPr="00933BC4" w:rsidRDefault="00933BC4" w:rsidP="00933BC4">
            <w:pPr>
              <w:jc w:val="center"/>
              <w:rPr>
                <w:b/>
                <w:color w:val="000000" w:themeColor="text1"/>
                <w:sz w:val="20"/>
                <w:szCs w:val="20"/>
              </w:rPr>
            </w:pPr>
          </w:p>
        </w:tc>
        <w:tc>
          <w:tcPr>
            <w:tcW w:w="390" w:type="pct"/>
            <w:vAlign w:val="center"/>
          </w:tcPr>
          <w:p w14:paraId="7A36D7E0"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457" w:type="pct"/>
            <w:vAlign w:val="center"/>
          </w:tcPr>
          <w:p w14:paraId="2504B45F"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579" w:type="pct"/>
            <w:vAlign w:val="center"/>
          </w:tcPr>
          <w:p w14:paraId="40886E1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4CF3359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295B3979"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2BB88E1B" w14:textId="77777777" w:rsidR="00933BC4" w:rsidRPr="00933BC4" w:rsidRDefault="00933BC4" w:rsidP="00933BC4">
            <w:pPr>
              <w:rPr>
                <w:color w:val="000000" w:themeColor="text1"/>
                <w:sz w:val="20"/>
                <w:szCs w:val="20"/>
              </w:rPr>
            </w:pPr>
            <w:r w:rsidRPr="00933BC4">
              <w:rPr>
                <w:color w:val="000000" w:themeColor="text1"/>
                <w:sz w:val="20"/>
                <w:szCs w:val="20"/>
              </w:rPr>
              <w:t>4. Максимальный процент застройки в границах земельного участка – не подлежит установлению.</w:t>
            </w:r>
          </w:p>
        </w:tc>
      </w:tr>
      <w:tr w:rsidR="00933BC4" w:rsidRPr="00933BC4" w14:paraId="00D88907" w14:textId="77777777" w:rsidTr="00933BC4">
        <w:trPr>
          <w:cantSplit/>
          <w:trHeight w:val="245"/>
          <w:jc w:val="center"/>
        </w:trPr>
        <w:tc>
          <w:tcPr>
            <w:tcW w:w="574" w:type="pct"/>
            <w:vMerge w:val="restart"/>
            <w:textDirection w:val="btLr"/>
            <w:vAlign w:val="center"/>
          </w:tcPr>
          <w:p w14:paraId="773875AA" w14:textId="77777777" w:rsidR="00933BC4" w:rsidRPr="00933BC4" w:rsidRDefault="00933BC4" w:rsidP="00933BC4">
            <w:pPr>
              <w:jc w:val="center"/>
              <w:rPr>
                <w:b/>
                <w:color w:val="000000" w:themeColor="text1"/>
                <w:sz w:val="20"/>
                <w:szCs w:val="20"/>
              </w:rPr>
            </w:pPr>
            <w:r w:rsidRPr="00933BC4">
              <w:rPr>
                <w:b/>
                <w:color w:val="000000" w:themeColor="text1"/>
                <w:sz w:val="20"/>
                <w:szCs w:val="20"/>
              </w:rPr>
              <w:t>Вспомогательные</w:t>
            </w:r>
          </w:p>
        </w:tc>
        <w:tc>
          <w:tcPr>
            <w:tcW w:w="390" w:type="pct"/>
            <w:vAlign w:val="center"/>
          </w:tcPr>
          <w:p w14:paraId="4C0701B4"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12.0</w:t>
            </w:r>
          </w:p>
        </w:tc>
        <w:tc>
          <w:tcPr>
            <w:tcW w:w="1457" w:type="pct"/>
            <w:vAlign w:val="center"/>
          </w:tcPr>
          <w:p w14:paraId="43D9357A" w14:textId="77777777" w:rsidR="00933BC4" w:rsidRPr="00933BC4" w:rsidRDefault="00933BC4" w:rsidP="00933BC4">
            <w:pPr>
              <w:rPr>
                <w:color w:val="000000" w:themeColor="text1"/>
                <w:sz w:val="20"/>
                <w:szCs w:val="20"/>
              </w:rPr>
            </w:pPr>
            <w:r w:rsidRPr="00933BC4">
              <w:rPr>
                <w:color w:val="000000" w:themeColor="text1"/>
                <w:sz w:val="20"/>
              </w:rPr>
              <w:t>земельные участки (территории) общего пользования</w:t>
            </w:r>
          </w:p>
        </w:tc>
        <w:tc>
          <w:tcPr>
            <w:tcW w:w="2579" w:type="pct"/>
            <w:vAlign w:val="center"/>
          </w:tcPr>
          <w:p w14:paraId="7EE5500D"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0,02 га;</w:t>
            </w:r>
          </w:p>
          <w:p w14:paraId="3E3CEE8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 xml:space="preserve">    Максимальный размер земельного участка – 40 га.</w:t>
            </w:r>
          </w:p>
          <w:p w14:paraId="42983305"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3EA2F90"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2A2FA4F8"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70%.</w:t>
            </w:r>
          </w:p>
        </w:tc>
      </w:tr>
      <w:tr w:rsidR="00933BC4" w:rsidRPr="00933BC4" w14:paraId="75F5ED40" w14:textId="77777777" w:rsidTr="00933BC4">
        <w:trPr>
          <w:cantSplit/>
          <w:trHeight w:val="20"/>
          <w:jc w:val="center"/>
        </w:trPr>
        <w:tc>
          <w:tcPr>
            <w:tcW w:w="574" w:type="pct"/>
            <w:vMerge/>
            <w:textDirection w:val="btLr"/>
            <w:vAlign w:val="center"/>
          </w:tcPr>
          <w:p w14:paraId="0E0D773C" w14:textId="77777777" w:rsidR="00933BC4" w:rsidRPr="00933BC4" w:rsidRDefault="00933BC4" w:rsidP="00933BC4">
            <w:pPr>
              <w:jc w:val="center"/>
              <w:rPr>
                <w:b/>
                <w:color w:val="000000" w:themeColor="text1"/>
                <w:sz w:val="20"/>
                <w:szCs w:val="20"/>
              </w:rPr>
            </w:pPr>
          </w:p>
        </w:tc>
        <w:tc>
          <w:tcPr>
            <w:tcW w:w="390" w:type="pct"/>
            <w:vAlign w:val="center"/>
          </w:tcPr>
          <w:p w14:paraId="35A3FA49" w14:textId="77777777" w:rsidR="00933BC4" w:rsidRPr="00933BC4" w:rsidRDefault="00933BC4" w:rsidP="00933BC4">
            <w:pPr>
              <w:suppressAutoHyphens/>
              <w:autoSpaceDE w:val="0"/>
              <w:jc w:val="center"/>
              <w:rPr>
                <w:color w:val="000000" w:themeColor="text1"/>
                <w:sz w:val="20"/>
                <w:szCs w:val="20"/>
              </w:rPr>
            </w:pPr>
            <w:r w:rsidRPr="00933BC4">
              <w:rPr>
                <w:rFonts w:cs="Arial"/>
                <w:color w:val="000000" w:themeColor="text1"/>
                <w:sz w:val="20"/>
              </w:rPr>
              <w:t>3.1</w:t>
            </w:r>
          </w:p>
        </w:tc>
        <w:tc>
          <w:tcPr>
            <w:tcW w:w="1457" w:type="pct"/>
            <w:vAlign w:val="center"/>
          </w:tcPr>
          <w:p w14:paraId="6EC59E6B" w14:textId="77777777" w:rsidR="00933BC4" w:rsidRPr="00933BC4" w:rsidRDefault="00933BC4" w:rsidP="00933BC4">
            <w:pPr>
              <w:rPr>
                <w:color w:val="000000" w:themeColor="text1"/>
                <w:sz w:val="20"/>
                <w:szCs w:val="20"/>
              </w:rPr>
            </w:pPr>
            <w:r w:rsidRPr="00933BC4">
              <w:rPr>
                <w:color w:val="000000" w:themeColor="text1"/>
                <w:sz w:val="20"/>
              </w:rPr>
              <w:t>коммунальное обслуживание</w:t>
            </w:r>
          </w:p>
        </w:tc>
        <w:tc>
          <w:tcPr>
            <w:tcW w:w="2579" w:type="pct"/>
            <w:vAlign w:val="center"/>
          </w:tcPr>
          <w:p w14:paraId="2E5B5393"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1. Минимальный размер земельного участка – 0,001 га.</w:t>
            </w:r>
          </w:p>
          <w:p w14:paraId="00A20D0A"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2. Минимальные отступы от границ земельных участков – не подлежит установлению.</w:t>
            </w:r>
          </w:p>
          <w:p w14:paraId="63DAFBEB" w14:textId="77777777" w:rsidR="00933BC4" w:rsidRPr="00933BC4" w:rsidRDefault="00933BC4" w:rsidP="00933BC4">
            <w:pPr>
              <w:tabs>
                <w:tab w:val="left" w:pos="194"/>
              </w:tabs>
              <w:rPr>
                <w:color w:val="000000" w:themeColor="text1"/>
                <w:sz w:val="20"/>
                <w:szCs w:val="20"/>
              </w:rPr>
            </w:pPr>
            <w:r w:rsidRPr="00933BC4">
              <w:rPr>
                <w:color w:val="000000" w:themeColor="text1"/>
                <w:sz w:val="20"/>
                <w:szCs w:val="20"/>
              </w:rPr>
              <w:t>3. Предельное количество этажей – 2.</w:t>
            </w:r>
          </w:p>
          <w:p w14:paraId="62FF448E" w14:textId="77777777" w:rsidR="00933BC4" w:rsidRPr="00933BC4" w:rsidRDefault="00933BC4" w:rsidP="00933BC4">
            <w:pPr>
              <w:pStyle w:val="aff6"/>
              <w:ind w:left="-30" w:firstLine="0"/>
              <w:jc w:val="left"/>
              <w:rPr>
                <w:rFonts w:ascii="Times New Roman" w:hAnsi="Times New Roman"/>
                <w:color w:val="000000" w:themeColor="text1"/>
              </w:rPr>
            </w:pPr>
            <w:r w:rsidRPr="00933BC4">
              <w:rPr>
                <w:rFonts w:ascii="Times New Roman" w:hAnsi="Times New Roman"/>
                <w:color w:val="000000" w:themeColor="text1"/>
              </w:rPr>
              <w:t>4. Максимальный процент застройки в границах земельного участка – не подлежит установлению.</w:t>
            </w:r>
          </w:p>
        </w:tc>
      </w:tr>
      <w:tr w:rsidR="00933BC4" w:rsidRPr="00933BC4" w14:paraId="35121D0E" w14:textId="77777777" w:rsidTr="00933BC4">
        <w:trPr>
          <w:cantSplit/>
          <w:trHeight w:val="1505"/>
          <w:jc w:val="center"/>
        </w:trPr>
        <w:tc>
          <w:tcPr>
            <w:tcW w:w="574" w:type="pct"/>
            <w:shd w:val="clear" w:color="auto" w:fill="auto"/>
            <w:textDirection w:val="btLr"/>
            <w:vAlign w:val="center"/>
          </w:tcPr>
          <w:p w14:paraId="769B9F24" w14:textId="77777777" w:rsidR="00933BC4" w:rsidRPr="00933BC4" w:rsidRDefault="00933BC4" w:rsidP="00933BC4">
            <w:pPr>
              <w:spacing w:line="168" w:lineRule="auto"/>
              <w:jc w:val="center"/>
              <w:rPr>
                <w:b/>
                <w:color w:val="000000" w:themeColor="text1"/>
                <w:sz w:val="20"/>
                <w:szCs w:val="20"/>
              </w:rPr>
            </w:pPr>
            <w:r w:rsidRPr="00933BC4">
              <w:rPr>
                <w:b/>
                <w:color w:val="000000" w:themeColor="text1"/>
                <w:sz w:val="20"/>
                <w:szCs w:val="20"/>
              </w:rPr>
              <w:t>Условно разрешенные</w:t>
            </w:r>
          </w:p>
        </w:tc>
        <w:tc>
          <w:tcPr>
            <w:tcW w:w="390" w:type="pct"/>
            <w:shd w:val="clear" w:color="auto" w:fill="auto"/>
            <w:textDirection w:val="btLr"/>
            <w:vAlign w:val="center"/>
          </w:tcPr>
          <w:p w14:paraId="4B3521B0" w14:textId="77777777" w:rsidR="00933BC4" w:rsidRPr="00933BC4" w:rsidRDefault="00933BC4" w:rsidP="00933BC4">
            <w:pPr>
              <w:spacing w:line="168" w:lineRule="auto"/>
              <w:ind w:left="113" w:right="113"/>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1457" w:type="pct"/>
            <w:vAlign w:val="center"/>
          </w:tcPr>
          <w:p w14:paraId="505A2F48"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c>
          <w:tcPr>
            <w:tcW w:w="2579" w:type="pct"/>
            <w:vAlign w:val="center"/>
          </w:tcPr>
          <w:p w14:paraId="2ED4CEE6" w14:textId="77777777" w:rsidR="00933BC4" w:rsidRPr="00933BC4" w:rsidRDefault="00933BC4" w:rsidP="00933BC4">
            <w:pPr>
              <w:jc w:val="center"/>
              <w:rPr>
                <w:color w:val="000000" w:themeColor="text1"/>
                <w:sz w:val="20"/>
                <w:szCs w:val="20"/>
              </w:rPr>
            </w:pPr>
            <w:r w:rsidRPr="00933BC4">
              <w:rPr>
                <w:b/>
                <w:color w:val="000000" w:themeColor="text1"/>
                <w:sz w:val="20"/>
                <w:szCs w:val="20"/>
              </w:rPr>
              <w:t xml:space="preserve">не </w:t>
            </w:r>
            <w:proofErr w:type="gramStart"/>
            <w:r w:rsidRPr="00933BC4">
              <w:rPr>
                <w:b/>
                <w:color w:val="000000" w:themeColor="text1"/>
                <w:sz w:val="20"/>
                <w:szCs w:val="20"/>
              </w:rPr>
              <w:t>установлены</w:t>
            </w:r>
            <w:proofErr w:type="gramEnd"/>
          </w:p>
        </w:tc>
      </w:tr>
    </w:tbl>
    <w:p w14:paraId="12F17137" w14:textId="77777777" w:rsidR="00933BC4" w:rsidRPr="00933BC4" w:rsidRDefault="00933BC4" w:rsidP="00933BC4">
      <w:pPr>
        <w:tabs>
          <w:tab w:val="left" w:pos="0"/>
        </w:tabs>
        <w:suppressAutoHyphens/>
        <w:spacing w:before="240"/>
        <w:ind w:firstLine="709"/>
        <w:jc w:val="both"/>
        <w:rPr>
          <w:rFonts w:eastAsia="Times New Roman"/>
          <w:color w:val="000000" w:themeColor="text1"/>
          <w:u w:val="single"/>
          <w:lang w:eastAsia="zh-CN"/>
        </w:rPr>
      </w:pPr>
      <w:r w:rsidRPr="00933BC4">
        <w:rPr>
          <w:rFonts w:eastAsia="Times New Roman"/>
          <w:color w:val="000000" w:themeColor="text1"/>
          <w:lang w:eastAsia="zh-CN"/>
        </w:rPr>
        <w:t xml:space="preserve">1. Осуществление деятельности по созданию новых захоронений в территориальной зоне </w:t>
      </w:r>
      <w:proofErr w:type="spellStart"/>
      <w:r w:rsidRPr="00933BC4">
        <w:rPr>
          <w:rFonts w:eastAsia="Times New Roman"/>
          <w:b/>
          <w:color w:val="000000" w:themeColor="text1"/>
          <w:lang w:eastAsia="zh-CN"/>
        </w:rPr>
        <w:t>нДКл</w:t>
      </w:r>
      <w:proofErr w:type="spellEnd"/>
      <w:r w:rsidRPr="00933BC4">
        <w:rPr>
          <w:rFonts w:eastAsia="Times New Roman"/>
          <w:b/>
          <w:color w:val="000000" w:themeColor="text1"/>
          <w:lang w:eastAsia="zh-CN"/>
        </w:rPr>
        <w:t xml:space="preserve"> </w:t>
      </w:r>
      <w:r w:rsidRPr="00933BC4">
        <w:rPr>
          <w:rFonts w:eastAsia="Times New Roman"/>
          <w:color w:val="000000" w:themeColor="text1"/>
          <w:u w:val="single"/>
          <w:lang w:eastAsia="zh-CN"/>
        </w:rPr>
        <w:t>запрещено.</w:t>
      </w:r>
    </w:p>
    <w:p w14:paraId="5390F743" w14:textId="77777777" w:rsidR="00933BC4" w:rsidRPr="00933BC4" w:rsidRDefault="00933BC4" w:rsidP="00933BC4">
      <w:pPr>
        <w:tabs>
          <w:tab w:val="left" w:pos="0"/>
        </w:tabs>
        <w:suppressAutoHyphens/>
        <w:ind w:firstLine="709"/>
        <w:jc w:val="both"/>
        <w:rPr>
          <w:bCs/>
          <w:color w:val="000000" w:themeColor="text1"/>
        </w:rPr>
      </w:pPr>
      <w:r w:rsidRPr="00933BC4">
        <w:rPr>
          <w:rFonts w:eastAsia="Times New Roman"/>
          <w:color w:val="000000" w:themeColor="text1"/>
          <w:lang w:eastAsia="zh-CN"/>
        </w:rPr>
        <w:t>2.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933BC4">
        <w:rPr>
          <w:rFonts w:eastAsia="Times New Roman"/>
          <w:color w:val="000000" w:themeColor="text1"/>
          <w:lang w:eastAsia="zh-CN"/>
        </w:rPr>
        <w:t>о-</w:t>
      </w:r>
      <w:proofErr w:type="gramEnd"/>
      <w:r w:rsidRPr="00933BC4">
        <w:rPr>
          <w:rFonts w:eastAsia="Times New Roman"/>
          <w:color w:val="000000" w:themeColor="text1"/>
          <w:lang w:eastAsia="zh-CN"/>
        </w:rPr>
        <w:t xml:space="preserve">, водо-, </w:t>
      </w:r>
      <w:proofErr w:type="spellStart"/>
      <w:r w:rsidRPr="00933BC4">
        <w:rPr>
          <w:rFonts w:eastAsia="Times New Roman"/>
          <w:color w:val="000000" w:themeColor="text1"/>
          <w:lang w:eastAsia="zh-CN"/>
        </w:rPr>
        <w:t>теплообеспечение</w:t>
      </w:r>
      <w:proofErr w:type="spellEnd"/>
      <w:r w:rsidRPr="00933BC4">
        <w:rPr>
          <w:rFonts w:eastAsia="Times New Roman"/>
          <w:color w:val="000000" w:themeColor="text1"/>
          <w:lang w:eastAsia="zh-CN"/>
        </w:rPr>
        <w:t xml:space="preserve">,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w:t>
      </w:r>
      <w:r w:rsidRPr="00933BC4">
        <w:rPr>
          <w:rFonts w:eastAsia="Times New Roman"/>
          <w:color w:val="000000" w:themeColor="text1"/>
          <w:lang w:eastAsia="zh-CN"/>
        </w:rPr>
        <w:lastRenderedPageBreak/>
        <w:t>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w:t>
      </w:r>
    </w:p>
    <w:p w14:paraId="7B6AAC96" w14:textId="77777777" w:rsidR="00933BC4" w:rsidRPr="00933BC4" w:rsidRDefault="00933BC4" w:rsidP="00933BC4">
      <w:pPr>
        <w:widowControl w:val="0"/>
        <w:suppressAutoHyphens/>
        <w:spacing w:before="240"/>
        <w:ind w:firstLine="708"/>
        <w:jc w:val="both"/>
        <w:rPr>
          <w:color w:val="000000" w:themeColor="text1"/>
          <w:lang w:eastAsia="en-US"/>
        </w:rPr>
      </w:pPr>
      <w:r w:rsidRPr="00933BC4">
        <w:rPr>
          <w:color w:val="000000" w:themeColor="text1"/>
          <w:lang w:eastAsia="en-US"/>
        </w:rPr>
        <w:t>Прочие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не установлены.</w:t>
      </w:r>
    </w:p>
    <w:p w14:paraId="764ED8CC" w14:textId="274C57E0" w:rsidR="00C14964" w:rsidRDefault="00C14964" w:rsidP="00CE00EC">
      <w:pPr>
        <w:spacing w:before="100" w:beforeAutospacing="1" w:after="100" w:afterAutospacing="1"/>
        <w:jc w:val="center"/>
        <w:outlineLvl w:val="1"/>
        <w:rPr>
          <w:b/>
          <w:bCs/>
        </w:rPr>
      </w:pPr>
      <w:bookmarkStart w:id="395" w:name="_Toc32581198"/>
      <w:r w:rsidRPr="008B6D3B">
        <w:rPr>
          <w:b/>
          <w:bCs/>
          <w:color w:val="000000"/>
        </w:rPr>
        <w:t xml:space="preserve">Глава </w:t>
      </w:r>
      <w:r w:rsidR="00CE559D">
        <w:rPr>
          <w:b/>
          <w:bCs/>
          <w:color w:val="000000"/>
        </w:rPr>
        <w:t>9</w:t>
      </w:r>
      <w:r w:rsidRPr="008B6D3B">
        <w:rPr>
          <w:b/>
          <w:bCs/>
          <w:color w:val="000000"/>
        </w:rPr>
        <w:t xml:space="preserve">. Градостроительные ограничения и особые условия использования территории </w:t>
      </w:r>
      <w:bookmarkEnd w:id="331"/>
      <w:bookmarkEnd w:id="332"/>
      <w:bookmarkEnd w:id="333"/>
      <w:r w:rsidR="00565066" w:rsidRPr="00565066">
        <w:rPr>
          <w:b/>
          <w:bCs/>
          <w:color w:val="000000"/>
        </w:rPr>
        <w:t>муниципального образования город Черепаново</w:t>
      </w:r>
      <w:bookmarkEnd w:id="395"/>
    </w:p>
    <w:p w14:paraId="49E006A4" w14:textId="5AB7931D" w:rsidR="00C14964" w:rsidRDefault="00C14964" w:rsidP="00CE00EC">
      <w:pPr>
        <w:tabs>
          <w:tab w:val="left" w:pos="0"/>
        </w:tabs>
        <w:spacing w:before="100" w:beforeAutospacing="1" w:after="100" w:afterAutospacing="1"/>
        <w:jc w:val="center"/>
        <w:outlineLvl w:val="2"/>
        <w:rPr>
          <w:b/>
          <w:bCs/>
        </w:rPr>
      </w:pPr>
      <w:bookmarkStart w:id="396" w:name="_Toc410315222"/>
      <w:bookmarkStart w:id="397" w:name="_Toc400454244"/>
      <w:bookmarkStart w:id="398" w:name="_Toc392516697"/>
      <w:bookmarkStart w:id="399" w:name="_Toc380581565"/>
      <w:bookmarkStart w:id="400" w:name="_Toc380051158"/>
      <w:bookmarkStart w:id="401" w:name="_Toc379293290"/>
      <w:bookmarkStart w:id="402" w:name="_Toc339819819"/>
      <w:bookmarkStart w:id="403" w:name="_Toc321209574"/>
      <w:bookmarkStart w:id="404" w:name="_Toc282347534"/>
      <w:bookmarkStart w:id="405" w:name="_Toc32581199"/>
      <w:r w:rsidRPr="00B41859">
        <w:rPr>
          <w:b/>
          <w:bCs/>
        </w:rPr>
        <w:t xml:space="preserve">Статья </w:t>
      </w:r>
      <w:r w:rsidR="00CE559D">
        <w:rPr>
          <w:b/>
          <w:bCs/>
        </w:rPr>
        <w:t>33</w:t>
      </w:r>
      <w:r w:rsidR="00C03D8E" w:rsidRPr="00B41859">
        <w:rPr>
          <w:b/>
          <w:bCs/>
        </w:rPr>
        <w:t>.</w:t>
      </w:r>
      <w:r w:rsidRPr="00B41859">
        <w:rPr>
          <w:b/>
          <w:bCs/>
        </w:rPr>
        <w:t xml:space="preserve"> Виды зон градостроительных ограничений</w:t>
      </w:r>
      <w:bookmarkEnd w:id="396"/>
      <w:bookmarkEnd w:id="397"/>
      <w:bookmarkEnd w:id="398"/>
      <w:bookmarkEnd w:id="399"/>
      <w:bookmarkEnd w:id="400"/>
      <w:bookmarkEnd w:id="401"/>
      <w:bookmarkEnd w:id="402"/>
      <w:bookmarkEnd w:id="403"/>
      <w:bookmarkEnd w:id="404"/>
      <w:bookmarkEnd w:id="405"/>
    </w:p>
    <w:p w14:paraId="326B9739" w14:textId="77777777" w:rsidR="00C14964" w:rsidRDefault="00C14964" w:rsidP="00C14964">
      <w:pPr>
        <w:pStyle w:val="a6"/>
        <w:tabs>
          <w:tab w:val="left" w:pos="720"/>
        </w:tabs>
        <w:ind w:firstLine="720"/>
        <w:jc w:val="both"/>
        <w:rPr>
          <w:color w:val="000000"/>
        </w:rPr>
      </w:pPr>
      <w:r>
        <w:rPr>
          <w:color w:val="000000"/>
        </w:rPr>
        <w:t>1. Видами зон действия градостроительных ограничений, границы которых отображаются на карте градостроительного зонирования муниципального образования, являются:</w:t>
      </w:r>
    </w:p>
    <w:p w14:paraId="649530C9" w14:textId="77777777" w:rsidR="00C14964" w:rsidRDefault="00C14964" w:rsidP="00C14964">
      <w:pPr>
        <w:pStyle w:val="a6"/>
        <w:tabs>
          <w:tab w:val="left" w:pos="720"/>
        </w:tabs>
        <w:ind w:firstLine="720"/>
        <w:jc w:val="both"/>
        <w:rPr>
          <w:color w:val="000000"/>
        </w:rPr>
      </w:pPr>
      <w:r>
        <w:rPr>
          <w:color w:val="000000"/>
        </w:rPr>
        <w:t xml:space="preserve">– зоны с особыми условиями использования территорий (зоны охраны объектов культурного наследия, санитарно-защитные зоны, охранные зоны и зоны влияния объектов инженерной и транспортной инфраструктуры, </w:t>
      </w:r>
      <w:proofErr w:type="spellStart"/>
      <w:r>
        <w:rPr>
          <w:color w:val="000000"/>
        </w:rPr>
        <w:t>водоохранные</w:t>
      </w:r>
      <w:proofErr w:type="spellEnd"/>
      <w:r>
        <w:rPr>
          <w:color w:val="000000"/>
        </w:rPr>
        <w:t xml:space="preserve"> зоны и др.), устанавливаемые в соответствии с законодательством Российской Федерации;</w:t>
      </w:r>
    </w:p>
    <w:p w14:paraId="4A7D6902" w14:textId="77777777" w:rsidR="00C14964" w:rsidRDefault="00C14964" w:rsidP="00C14964">
      <w:pPr>
        <w:pStyle w:val="a6"/>
        <w:tabs>
          <w:tab w:val="left" w:pos="720"/>
        </w:tabs>
        <w:ind w:firstLine="720"/>
        <w:jc w:val="both"/>
        <w:rPr>
          <w:color w:val="000000"/>
        </w:rPr>
      </w:pPr>
      <w:r>
        <w:rPr>
          <w:color w:val="000000"/>
        </w:rPr>
        <w:t>– зоны действия опасных природных или техногенных процессов (затопление, нарушенные территории, неблагоприятные геологические, гидрогеологические и другие процессы);</w:t>
      </w:r>
    </w:p>
    <w:p w14:paraId="48325156" w14:textId="77777777" w:rsidR="00C14964" w:rsidRDefault="00C14964" w:rsidP="00C14964">
      <w:pPr>
        <w:pStyle w:val="a6"/>
        <w:tabs>
          <w:tab w:val="left" w:pos="720"/>
        </w:tabs>
        <w:ind w:firstLine="720"/>
        <w:jc w:val="both"/>
        <w:rPr>
          <w:color w:val="000000"/>
          <w:lang w:val="en-US"/>
        </w:rPr>
      </w:pPr>
      <w:r>
        <w:rPr>
          <w:color w:val="000000"/>
        </w:rPr>
        <w:t>– зоны действия публичных сервитутов.</w:t>
      </w:r>
    </w:p>
    <w:p w14:paraId="4D672164" w14:textId="77777777" w:rsidR="00C14964" w:rsidRDefault="00C14964" w:rsidP="00474E36">
      <w:pPr>
        <w:pStyle w:val="aa"/>
        <w:widowControl w:val="0"/>
        <w:numPr>
          <w:ilvl w:val="0"/>
          <w:numId w:val="5"/>
        </w:numPr>
        <w:tabs>
          <w:tab w:val="left" w:pos="1080"/>
          <w:tab w:val="left" w:pos="1331"/>
        </w:tabs>
        <w:spacing w:after="0"/>
        <w:ind w:left="0" w:firstLine="720"/>
        <w:jc w:val="both"/>
      </w:pPr>
      <w:r>
        <w:rPr>
          <w:rStyle w:val="15"/>
          <w:b w:val="0"/>
          <w:bCs w:val="0"/>
          <w:color w:val="000000"/>
        </w:rPr>
        <w:t xml:space="preserve">Ограничения использования земельных участков и объектов капитального строительства, расположенных в санитарно-защитных зонах, </w:t>
      </w:r>
      <w:proofErr w:type="spellStart"/>
      <w:r>
        <w:rPr>
          <w:rStyle w:val="15"/>
          <w:b w:val="0"/>
          <w:bCs w:val="0"/>
          <w:color w:val="000000"/>
        </w:rPr>
        <w:t>водоохранных</w:t>
      </w:r>
      <w:proofErr w:type="spellEnd"/>
      <w:r>
        <w:rPr>
          <w:rStyle w:val="15"/>
          <w:b w:val="0"/>
          <w:bCs w:val="0"/>
          <w:color w:val="000000"/>
        </w:rPr>
        <w:t xml:space="preserve"> зонах, иных зонах установлены следующими нормативными правовыми актами:</w:t>
      </w:r>
    </w:p>
    <w:p w14:paraId="0878C84E"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Водный кодекс Российской Федерации от 03.06.2006;</w:t>
      </w:r>
    </w:p>
    <w:p w14:paraId="1CA91D0C"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Земельный кодекс Российской Федерации от 25.10.2001;</w:t>
      </w:r>
    </w:p>
    <w:p w14:paraId="1ECC1E7E"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Федеральный закон от 10.01.2002 № 7-ФЗ «Об охране окружающей среды»;</w:t>
      </w:r>
    </w:p>
    <w:p w14:paraId="17BA860B" w14:textId="77777777" w:rsidR="00C14964" w:rsidRDefault="00C14964" w:rsidP="00474E36">
      <w:pPr>
        <w:pStyle w:val="aa"/>
        <w:widowControl w:val="0"/>
        <w:numPr>
          <w:ilvl w:val="0"/>
          <w:numId w:val="4"/>
        </w:numPr>
        <w:tabs>
          <w:tab w:val="left" w:pos="1080"/>
          <w:tab w:val="left" w:pos="1331"/>
        </w:tabs>
        <w:spacing w:after="0"/>
        <w:ind w:left="0" w:firstLine="720"/>
        <w:jc w:val="both"/>
        <w:rPr>
          <w:rStyle w:val="15"/>
          <w:b w:val="0"/>
          <w:bCs w:val="0"/>
        </w:rPr>
      </w:pPr>
      <w:r>
        <w:rPr>
          <w:rStyle w:val="15"/>
          <w:b w:val="0"/>
          <w:bCs w:val="0"/>
          <w:color w:val="000000"/>
        </w:rPr>
        <w:t>Федеральный закон от 30.03.99 № 52-ФЗ «О санитарно-эпидемиологическом благополучии населения»;</w:t>
      </w:r>
    </w:p>
    <w:p w14:paraId="69B5054C"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Федеральный закон от 04.05.99 № 96-ФЗ «Об охране атмосферного воздуха»;</w:t>
      </w:r>
    </w:p>
    <w:p w14:paraId="60992261" w14:textId="77777777" w:rsidR="00C14964" w:rsidRDefault="00C14964" w:rsidP="00474E36">
      <w:pPr>
        <w:pStyle w:val="aa"/>
        <w:widowControl w:val="0"/>
        <w:numPr>
          <w:ilvl w:val="0"/>
          <w:numId w:val="4"/>
        </w:numPr>
        <w:tabs>
          <w:tab w:val="left" w:pos="1080"/>
          <w:tab w:val="left" w:pos="1331"/>
        </w:tabs>
        <w:spacing w:after="0"/>
        <w:ind w:left="0" w:firstLine="720"/>
        <w:jc w:val="both"/>
        <w:rPr>
          <w:rStyle w:val="15"/>
          <w:b w:val="0"/>
          <w:bCs w:val="0"/>
        </w:rPr>
      </w:pPr>
      <w:r>
        <w:rPr>
          <w:rStyle w:val="15"/>
          <w:b w:val="0"/>
          <w:bCs w:val="0"/>
          <w:color w:val="000000"/>
        </w:rPr>
        <w:t xml:space="preserve">Федеральный закон от 14 марта 1995 года № 33-ФЗ «Об особо охраняемых природных территориях»; </w:t>
      </w:r>
    </w:p>
    <w:p w14:paraId="6DC8C10C"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Санитарно-эпидемиологические правила и нормативы (СанПиН) 2.2.1/2.1.1.1200-03 «Санитарно-защитные зоны и санитарная классификация предприятий, сооружений и иных объектов»;</w:t>
      </w:r>
    </w:p>
    <w:p w14:paraId="49A2D315" w14:textId="77777777" w:rsidR="00C14964" w:rsidRDefault="00C14964" w:rsidP="00474E36">
      <w:pPr>
        <w:pStyle w:val="aa"/>
        <w:widowControl w:val="0"/>
        <w:numPr>
          <w:ilvl w:val="0"/>
          <w:numId w:val="4"/>
        </w:numPr>
        <w:tabs>
          <w:tab w:val="left" w:pos="1080"/>
          <w:tab w:val="left" w:pos="1331"/>
        </w:tabs>
        <w:spacing w:after="0"/>
        <w:ind w:left="0" w:firstLine="720"/>
        <w:jc w:val="both"/>
      </w:pPr>
      <w:r>
        <w:rPr>
          <w:rStyle w:val="15"/>
          <w:b w:val="0"/>
          <w:bCs w:val="0"/>
          <w:color w:val="000000"/>
        </w:rPr>
        <w:t>Федеральный закон от 27 февраля 2003 года «Об объектах культурного наследия (памятниках истории и культуры) народов Российской федерации»;</w:t>
      </w:r>
    </w:p>
    <w:p w14:paraId="0688B1DC" w14:textId="77777777" w:rsidR="00C14964" w:rsidRDefault="00C14964" w:rsidP="00474E36">
      <w:pPr>
        <w:pStyle w:val="aa"/>
        <w:widowControl w:val="0"/>
        <w:numPr>
          <w:ilvl w:val="0"/>
          <w:numId w:val="4"/>
        </w:numPr>
        <w:tabs>
          <w:tab w:val="left" w:pos="1080"/>
          <w:tab w:val="left" w:pos="1331"/>
        </w:tabs>
        <w:spacing w:after="0"/>
        <w:ind w:left="0" w:firstLine="709"/>
        <w:jc w:val="both"/>
      </w:pPr>
      <w:r>
        <w:rPr>
          <w:rStyle w:val="15"/>
          <w:b w:val="0"/>
          <w:bCs w:val="0"/>
          <w:color w:val="000000"/>
        </w:rPr>
        <w:t>Санитарные правила и нормы СанПиН 2.1.4.1110-02 Зоны санитарной охраны источников водоснабжения и водопроводов питьевого назначения;</w:t>
      </w:r>
    </w:p>
    <w:p w14:paraId="451C079C" w14:textId="77777777" w:rsidR="00C14964" w:rsidRDefault="00C14964" w:rsidP="00474E36">
      <w:pPr>
        <w:pStyle w:val="aa"/>
        <w:widowControl w:val="0"/>
        <w:numPr>
          <w:ilvl w:val="0"/>
          <w:numId w:val="4"/>
        </w:numPr>
        <w:tabs>
          <w:tab w:val="left" w:pos="1080"/>
          <w:tab w:val="left" w:pos="1331"/>
        </w:tabs>
        <w:spacing w:after="0"/>
        <w:ind w:left="0" w:firstLine="709"/>
        <w:jc w:val="both"/>
      </w:pPr>
      <w:r>
        <w:rPr>
          <w:rStyle w:val="15"/>
          <w:b w:val="0"/>
          <w:bCs w:val="0"/>
          <w:color w:val="000000"/>
        </w:rPr>
        <w:t>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5F5CB879" w14:textId="77777777" w:rsidR="00C14964" w:rsidRDefault="00C14964" w:rsidP="00474E36">
      <w:pPr>
        <w:pStyle w:val="aa"/>
        <w:widowControl w:val="0"/>
        <w:numPr>
          <w:ilvl w:val="0"/>
          <w:numId w:val="4"/>
        </w:numPr>
        <w:tabs>
          <w:tab w:val="left" w:pos="1080"/>
          <w:tab w:val="left" w:pos="1395"/>
        </w:tabs>
        <w:spacing w:after="0"/>
        <w:ind w:left="0" w:firstLine="709"/>
        <w:jc w:val="both"/>
      </w:pPr>
      <w:r>
        <w:rPr>
          <w:rStyle w:val="15"/>
          <w:b w:val="0"/>
          <w:bCs w:val="0"/>
          <w:color w:val="000000"/>
        </w:rPr>
        <w:t>Постановление Правительства РФ от 20.11.2000 № 878 «Об утверждении Правил охраны газораспределительных сетей».</w:t>
      </w:r>
    </w:p>
    <w:p w14:paraId="031DDAC5" w14:textId="77777777" w:rsidR="00C14964" w:rsidRDefault="00C14964" w:rsidP="00474E36">
      <w:pPr>
        <w:pStyle w:val="aa"/>
        <w:widowControl w:val="0"/>
        <w:numPr>
          <w:ilvl w:val="0"/>
          <w:numId w:val="5"/>
        </w:numPr>
        <w:tabs>
          <w:tab w:val="left" w:pos="1138"/>
        </w:tabs>
        <w:spacing w:after="0"/>
        <w:ind w:left="0" w:firstLine="709"/>
        <w:jc w:val="both"/>
      </w:pPr>
      <w:r>
        <w:rPr>
          <w:rStyle w:val="15"/>
          <w:b w:val="0"/>
          <w:bCs w:val="0"/>
          <w:color w:val="000000"/>
        </w:rPr>
        <w:t xml:space="preserve">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w:t>
      </w:r>
      <w:r>
        <w:rPr>
          <w:rStyle w:val="15"/>
          <w:b w:val="0"/>
          <w:bCs w:val="0"/>
          <w:color w:val="000000"/>
        </w:rPr>
        <w:lastRenderedPageBreak/>
        <w:t>очистных сооружений, иных объектов, устанавливаются:</w:t>
      </w:r>
    </w:p>
    <w:p w14:paraId="2B5E5EC1" w14:textId="77777777" w:rsidR="00C14964" w:rsidRDefault="00C14964" w:rsidP="00474E36">
      <w:pPr>
        <w:pStyle w:val="aa"/>
        <w:widowControl w:val="0"/>
        <w:numPr>
          <w:ilvl w:val="0"/>
          <w:numId w:val="4"/>
        </w:numPr>
        <w:tabs>
          <w:tab w:val="left" w:pos="1080"/>
          <w:tab w:val="left" w:pos="1395"/>
        </w:tabs>
        <w:spacing w:after="0"/>
        <w:ind w:left="0" w:firstLine="709"/>
        <w:jc w:val="both"/>
      </w:pPr>
      <w:r>
        <w:rPr>
          <w:rStyle w:val="15"/>
          <w:b w:val="0"/>
          <w:bCs w:val="0"/>
          <w:color w:val="000000"/>
        </w:rPr>
        <w:t>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5E65EBE1" w14:textId="3C74DB98" w:rsidR="00C14964" w:rsidRDefault="00C14964" w:rsidP="00474E36">
      <w:pPr>
        <w:pStyle w:val="aa"/>
        <w:widowControl w:val="0"/>
        <w:numPr>
          <w:ilvl w:val="0"/>
          <w:numId w:val="4"/>
        </w:numPr>
        <w:tabs>
          <w:tab w:val="left" w:pos="1080"/>
          <w:tab w:val="left" w:pos="1395"/>
        </w:tabs>
        <w:spacing w:after="0"/>
        <w:ind w:left="0" w:firstLine="709"/>
        <w:jc w:val="both"/>
      </w:pPr>
      <w:r>
        <w:rPr>
          <w:rStyle w:val="15"/>
          <w:b w:val="0"/>
          <w:bCs w:val="0"/>
          <w:color w:val="000000"/>
        </w:rPr>
        <w:t>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 определенных статьями 16, 17 настоящих Правил.</w:t>
      </w:r>
    </w:p>
    <w:p w14:paraId="0716F873" w14:textId="77777777" w:rsidR="00C14964" w:rsidRDefault="00C14964" w:rsidP="00C14964">
      <w:pPr>
        <w:pStyle w:val="aa"/>
        <w:widowControl w:val="0"/>
        <w:tabs>
          <w:tab w:val="left" w:pos="1080"/>
          <w:tab w:val="left" w:pos="1395"/>
        </w:tabs>
        <w:spacing w:after="0"/>
        <w:ind w:firstLine="709"/>
        <w:jc w:val="both"/>
      </w:pPr>
      <w:r>
        <w:t xml:space="preserve">4. Границы зон действия градостроительных ограничений отображаются на карте градостроительного зонирования на основании установленных законодательством Российской Федерации нормативных требований, а также утвержденных в установленном </w:t>
      </w:r>
      <w:proofErr w:type="gramStart"/>
      <w:r>
        <w:t>порядке</w:t>
      </w:r>
      <w:proofErr w:type="gramEnd"/>
      <w:r>
        <w:t xml:space="preserve"> уполномоченными государственными органами проектов зон градостроительных ограничений.</w:t>
      </w:r>
    </w:p>
    <w:p w14:paraId="174601DC" w14:textId="77777777" w:rsidR="00C14964" w:rsidRDefault="00C14964" w:rsidP="00C14964">
      <w:pPr>
        <w:pStyle w:val="a6"/>
        <w:tabs>
          <w:tab w:val="left" w:pos="720"/>
        </w:tabs>
        <w:ind w:firstLine="709"/>
        <w:jc w:val="both"/>
        <w:rPr>
          <w:color w:val="000000"/>
        </w:rPr>
      </w:pPr>
      <w:r>
        <w:rPr>
          <w:color w:val="000000"/>
        </w:rPr>
        <w:t xml:space="preserve">5. Ограничения прав по использованию земельных участков и объектов капитального строительства, установленные в соответствии с законодательством Российской Федерации обязательны для исполнения и соблюдения всеми субъектами градостроительных отношений на территории муниципального образования. </w:t>
      </w:r>
    </w:p>
    <w:p w14:paraId="73C22398" w14:textId="77777777" w:rsidR="00C14964" w:rsidRDefault="00C14964" w:rsidP="00C14964">
      <w:pPr>
        <w:pStyle w:val="a6"/>
        <w:tabs>
          <w:tab w:val="left" w:pos="720"/>
        </w:tabs>
        <w:ind w:firstLine="720"/>
        <w:jc w:val="both"/>
        <w:rPr>
          <w:color w:val="008080"/>
        </w:rPr>
      </w:pPr>
      <w:r>
        <w:t>6. Конкретные градостроительные обременения, связанные с установлением зон действия градостроительных ограничений, фиксируются в градостроительном плане</w:t>
      </w:r>
      <w:r w:rsidR="006F54F0">
        <w:t xml:space="preserve"> </w:t>
      </w:r>
      <w:r>
        <w:t>земельного участка.</w:t>
      </w:r>
    </w:p>
    <w:p w14:paraId="79DC73C7" w14:textId="5B9C1C41" w:rsidR="00C14964" w:rsidRDefault="00C14964" w:rsidP="00CE00EC">
      <w:pPr>
        <w:spacing w:before="240" w:after="240"/>
        <w:jc w:val="center"/>
        <w:outlineLvl w:val="2"/>
        <w:rPr>
          <w:b/>
          <w:bCs/>
        </w:rPr>
      </w:pPr>
      <w:bookmarkStart w:id="406" w:name="_Toc410315223"/>
      <w:bookmarkStart w:id="407" w:name="_Toc400454245"/>
      <w:bookmarkStart w:id="408" w:name="_Toc392516698"/>
      <w:bookmarkStart w:id="409" w:name="_Toc380581566"/>
      <w:bookmarkStart w:id="410" w:name="_Toc380051159"/>
      <w:bookmarkStart w:id="411" w:name="_Toc379293291"/>
      <w:bookmarkStart w:id="412" w:name="_Toc339819820"/>
      <w:bookmarkStart w:id="413" w:name="_Toc321209575"/>
      <w:bookmarkStart w:id="414" w:name="_Toc282347535"/>
      <w:bookmarkStart w:id="415" w:name="_Toc32581200"/>
      <w:r w:rsidRPr="00B41859">
        <w:rPr>
          <w:b/>
          <w:bCs/>
        </w:rPr>
        <w:t xml:space="preserve">Статья </w:t>
      </w:r>
      <w:r w:rsidR="00CE559D">
        <w:rPr>
          <w:b/>
          <w:bCs/>
        </w:rPr>
        <w:t>34</w:t>
      </w:r>
      <w:r w:rsidRPr="00B41859">
        <w:rPr>
          <w:b/>
          <w:bCs/>
        </w:rPr>
        <w:t>. Зоны с особыми условиями использования террит</w:t>
      </w:r>
      <w:r w:rsidR="00C55B59" w:rsidRPr="00B41859">
        <w:rPr>
          <w:b/>
          <w:bCs/>
        </w:rPr>
        <w:t xml:space="preserve">орий </w:t>
      </w:r>
      <w:bookmarkEnd w:id="406"/>
      <w:bookmarkEnd w:id="407"/>
      <w:bookmarkEnd w:id="408"/>
      <w:bookmarkEnd w:id="409"/>
      <w:bookmarkEnd w:id="410"/>
      <w:bookmarkEnd w:id="411"/>
      <w:bookmarkEnd w:id="412"/>
      <w:bookmarkEnd w:id="413"/>
      <w:bookmarkEnd w:id="414"/>
      <w:r w:rsidR="00565066">
        <w:rPr>
          <w:b/>
          <w:bCs/>
        </w:rPr>
        <w:t>муниципального образования город Черепаново</w:t>
      </w:r>
      <w:bookmarkEnd w:id="415"/>
    </w:p>
    <w:p w14:paraId="19529959" w14:textId="50F4B088" w:rsidR="00C14964" w:rsidRDefault="00C14964" w:rsidP="00C14964">
      <w:pPr>
        <w:ind w:firstLine="709"/>
      </w:pPr>
      <w:r>
        <w:t xml:space="preserve">1. На карте </w:t>
      </w:r>
      <w:r w:rsidR="0065214A">
        <w:t>зон с особыми условиями использования территории</w:t>
      </w:r>
      <w:r>
        <w:t xml:space="preserve"> настоящих правил отображаются границы следующих зон с особыми условиями использования территорий:</w:t>
      </w:r>
    </w:p>
    <w:p w14:paraId="10D1AF25" w14:textId="77777777" w:rsidR="005C6B7D" w:rsidRDefault="005C6B7D" w:rsidP="005C6B7D">
      <w:pPr>
        <w:widowControl w:val="0"/>
        <w:ind w:firstLine="709"/>
        <w:jc w:val="both"/>
      </w:pPr>
      <w:r>
        <w:t>- санитарно-защитных зон объектов производственной инфраструктуры;</w:t>
      </w:r>
    </w:p>
    <w:p w14:paraId="5738E0AD" w14:textId="77777777" w:rsidR="005C6B7D" w:rsidRDefault="005C6B7D" w:rsidP="005C6B7D">
      <w:pPr>
        <w:widowControl w:val="0"/>
        <w:ind w:firstLine="709"/>
        <w:jc w:val="both"/>
      </w:pPr>
      <w:r>
        <w:t>- санитарно-защитных зон объектов транспортной инфраструктуры;</w:t>
      </w:r>
    </w:p>
    <w:p w14:paraId="55F059D8" w14:textId="77777777" w:rsidR="005C6B7D" w:rsidRDefault="005C6B7D" w:rsidP="005C6B7D">
      <w:pPr>
        <w:widowControl w:val="0"/>
        <w:ind w:firstLine="709"/>
        <w:jc w:val="both"/>
      </w:pPr>
      <w:r>
        <w:t>- санитарно-защитных зон объектов специального назначения;</w:t>
      </w:r>
    </w:p>
    <w:p w14:paraId="00B3A524" w14:textId="77777777" w:rsidR="005C6B7D" w:rsidRDefault="005C6B7D" w:rsidP="005C6B7D">
      <w:pPr>
        <w:widowControl w:val="0"/>
        <w:ind w:firstLine="709"/>
        <w:jc w:val="both"/>
      </w:pPr>
      <w:r>
        <w:t xml:space="preserve">- </w:t>
      </w:r>
      <w:proofErr w:type="spellStart"/>
      <w:r>
        <w:t>водоохранных</w:t>
      </w:r>
      <w:proofErr w:type="spellEnd"/>
      <w:r>
        <w:t xml:space="preserve"> зон;</w:t>
      </w:r>
    </w:p>
    <w:p w14:paraId="06D2F840" w14:textId="77777777" w:rsidR="005C6B7D" w:rsidRDefault="005C6B7D" w:rsidP="005C6B7D">
      <w:pPr>
        <w:widowControl w:val="0"/>
        <w:ind w:firstLine="709"/>
        <w:jc w:val="both"/>
      </w:pPr>
      <w:r>
        <w:t>- прибрежно-защитных полос;</w:t>
      </w:r>
    </w:p>
    <w:p w14:paraId="668A5C22" w14:textId="651E9F5E" w:rsidR="005C6B7D" w:rsidRDefault="005C6B7D" w:rsidP="005C6B7D">
      <w:pPr>
        <w:widowControl w:val="0"/>
        <w:ind w:firstLine="709"/>
        <w:jc w:val="both"/>
      </w:pPr>
      <w:r>
        <w:t xml:space="preserve">- зон санитарной </w:t>
      </w:r>
      <w:r w:rsidR="0083524D">
        <w:t>охраны источников водоснабжения;</w:t>
      </w:r>
    </w:p>
    <w:p w14:paraId="62D4D0F5" w14:textId="7B397FDB" w:rsidR="0083524D" w:rsidRDefault="0083524D" w:rsidP="005C6B7D">
      <w:pPr>
        <w:widowControl w:val="0"/>
        <w:ind w:firstLine="709"/>
        <w:jc w:val="both"/>
      </w:pPr>
      <w:r>
        <w:t>- охранных зон объектов инженерной инфраструктуры;</w:t>
      </w:r>
    </w:p>
    <w:p w14:paraId="3D21D8C3" w14:textId="7FE3E159" w:rsidR="0083524D" w:rsidRDefault="0083524D" w:rsidP="005C6B7D">
      <w:pPr>
        <w:widowControl w:val="0"/>
        <w:ind w:firstLine="709"/>
        <w:jc w:val="both"/>
      </w:pPr>
      <w:r>
        <w:t xml:space="preserve">- </w:t>
      </w:r>
      <w:r w:rsidR="00C6336B">
        <w:t>придорожных полос</w:t>
      </w:r>
      <w:r>
        <w:t>.</w:t>
      </w:r>
    </w:p>
    <w:p w14:paraId="64FD621F" w14:textId="5CFDE449" w:rsidR="00C14964" w:rsidRDefault="00C14964" w:rsidP="00C14964">
      <w:pPr>
        <w:pStyle w:val="a6"/>
        <w:tabs>
          <w:tab w:val="left" w:pos="720"/>
        </w:tabs>
        <w:jc w:val="both"/>
      </w:pPr>
      <w:r>
        <w:tab/>
        <w:t>2. Конкретный состав и содержание ограничений на использование территории устанавливается законодательством и нормативно–правовыми актами Российской Федерации,</w:t>
      </w:r>
      <w:r w:rsidR="00CA1B39">
        <w:t xml:space="preserve"> Новосибирской области</w:t>
      </w:r>
      <w:r>
        <w:t>, законами и нормативно правовыми актами местного самоуправления, нормативами, инструкциями и правилами соответствующих министерств и ведомств, в зависимости от функционального назначения территориальной зоны и параметров градообразующих объектов.</w:t>
      </w:r>
    </w:p>
    <w:p w14:paraId="71E114FE" w14:textId="39ACB1A7" w:rsidR="00B41859" w:rsidRDefault="00B41859" w:rsidP="00B41859">
      <w:pPr>
        <w:pStyle w:val="a6"/>
        <w:tabs>
          <w:tab w:val="left" w:pos="720"/>
        </w:tabs>
        <w:spacing w:before="240"/>
        <w:ind w:firstLine="720"/>
        <w:jc w:val="both"/>
        <w:rPr>
          <w:iCs/>
        </w:rPr>
      </w:pPr>
      <w:r>
        <w:rPr>
          <w:b/>
          <w:i/>
          <w:iCs/>
        </w:rPr>
        <w:t>Санитарно-защитные зоны</w:t>
      </w:r>
    </w:p>
    <w:p w14:paraId="67AA38A5" w14:textId="6AC3BAC5" w:rsidR="00C14964" w:rsidRDefault="00C14964" w:rsidP="00B41859">
      <w:pPr>
        <w:pStyle w:val="a6"/>
        <w:tabs>
          <w:tab w:val="left" w:pos="720"/>
        </w:tabs>
        <w:ind w:firstLine="720"/>
        <w:jc w:val="both"/>
      </w:pPr>
      <w:r w:rsidRPr="00B41859">
        <w:rPr>
          <w:iCs/>
        </w:rPr>
        <w:t>Санитарно-защитные зон</w:t>
      </w:r>
      <w:proofErr w:type="gramStart"/>
      <w:r w:rsidRPr="00B41859">
        <w:rPr>
          <w:iCs/>
        </w:rPr>
        <w:t>ы</w:t>
      </w:r>
      <w:r w:rsidRPr="00B41859">
        <w:t>–</w:t>
      </w:r>
      <w:proofErr w:type="gramEnd"/>
      <w:r w:rsidRPr="00B41859">
        <w:t xml:space="preserve"> специальные</w:t>
      </w:r>
      <w:r>
        <w:t xml:space="preserve"> территории с особым режимом использования вокруг объектов и производств, являющихся источником вредного воздействия на среду обитания и здоровье человека.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 источника вредного воздействия в штатном режиме.</w:t>
      </w:r>
    </w:p>
    <w:p w14:paraId="084BF5AD" w14:textId="45FDCC0B" w:rsidR="00C14964" w:rsidRDefault="00C14964" w:rsidP="00C14964">
      <w:pPr>
        <w:ind w:firstLine="720"/>
        <w:jc w:val="both"/>
      </w:pPr>
      <w:proofErr w:type="gramStart"/>
      <w:r>
        <w:t xml:space="preserve">В соответствии с СанПиН 2.2.1/2.1.1.1200-03 (с изменениями),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садово-огородных участков, а также другие территории с нормируемыми </w:t>
      </w:r>
      <w:r>
        <w:lastRenderedPageBreak/>
        <w:t>показателями качества среды обитания;</w:t>
      </w:r>
      <w:proofErr w:type="gramEnd"/>
      <w:r>
        <w:t xml:space="preserve">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651C9841" w14:textId="77777777" w:rsidR="00C14964" w:rsidRDefault="00C14964" w:rsidP="00B41859">
      <w:pPr>
        <w:autoSpaceDN w:val="0"/>
        <w:adjustRightInd w:val="0"/>
        <w:ind w:firstLine="851"/>
        <w:jc w:val="both"/>
      </w:pPr>
      <w:proofErr w:type="gramStart"/>
      <w: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14:paraId="1509EE7A" w14:textId="77777777" w:rsidR="00C14964" w:rsidRDefault="00C14964" w:rsidP="00B41859">
      <w:pPr>
        <w:ind w:firstLine="851"/>
        <w:jc w:val="both"/>
      </w:pPr>
      <w: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390E7146" w14:textId="77777777" w:rsidR="00C14964" w:rsidRDefault="00C14964" w:rsidP="00B41859">
      <w:pPr>
        <w:ind w:firstLine="851"/>
        <w:jc w:val="both"/>
      </w:pPr>
      <w: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7A1C51AF" w14:textId="77777777" w:rsidR="00C14964" w:rsidRDefault="00C14964" w:rsidP="00B41859">
      <w:pPr>
        <w:autoSpaceDE w:val="0"/>
        <w:autoSpaceDN w:val="0"/>
        <w:adjustRightInd w:val="0"/>
        <w:ind w:firstLine="851"/>
        <w:jc w:val="both"/>
        <w:rPr>
          <w:lang w:eastAsia="en-US"/>
        </w:rPr>
      </w:pPr>
      <w:r>
        <w:t xml:space="preserve">В соответствии с санитарными правилами и нормами «Гигиенические требования к размещению, устройству и содержанию кладбищ, зданий и сооружений похоронного назначения. СанПиН </w:t>
      </w:r>
      <w:r>
        <w:rPr>
          <w:bCs/>
          <w:sz w:val="26"/>
          <w:szCs w:val="26"/>
        </w:rPr>
        <w:t>2.1.1279-03</w:t>
      </w:r>
      <w:r>
        <w:t xml:space="preserve">» в санитарно-защитной зоне </w:t>
      </w:r>
      <w:r>
        <w:rPr>
          <w:iCs/>
        </w:rPr>
        <w:t>кладбища</w:t>
      </w:r>
      <w:r>
        <w:t xml:space="preserve"> запрещается строительство зданий и сооружений, не связанных с обслуживанием объектов похоронного назначения, за исключением культовых и обрядовых объектов.</w:t>
      </w:r>
      <w:r>
        <w:rPr>
          <w:lang w:eastAsia="en-US"/>
        </w:rPr>
        <w:t xml:space="preserve"> По территории санитарно-защитных зон и кладбищ запрещается прокладка сетей централизованного хозяйственно-питьевого водоснабжения.</w:t>
      </w:r>
    </w:p>
    <w:p w14:paraId="2B769CD0" w14:textId="77777777" w:rsidR="00C14964" w:rsidRDefault="00C14964" w:rsidP="00B41859">
      <w:pPr>
        <w:spacing w:before="240"/>
        <w:ind w:firstLine="851"/>
        <w:jc w:val="both"/>
        <w:rPr>
          <w:b/>
          <w:i/>
          <w:iCs/>
        </w:rPr>
      </w:pPr>
      <w:r>
        <w:rPr>
          <w:b/>
          <w:i/>
          <w:iCs/>
        </w:rPr>
        <w:t>Охранные зоны объектов инженерной инфраструктуры</w:t>
      </w:r>
    </w:p>
    <w:p w14:paraId="006AA352" w14:textId="77777777" w:rsidR="00C14964" w:rsidRDefault="00C14964" w:rsidP="00B41859">
      <w:pPr>
        <w:pStyle w:val="Default"/>
        <w:ind w:firstLine="851"/>
        <w:jc w:val="both"/>
      </w:pPr>
      <w:r>
        <w:t xml:space="preserve">Охранные зоны транспортных и инженерных коммуникаций – территории вдоль линейных объектов транспортной и инженерной инфраструктуры, необходимые для обеспечения сохранности, нормального функционирования (функционирования в штатном режиме) и возможности доступа к этим объектам для их обслуживания или ремонта. </w:t>
      </w:r>
    </w:p>
    <w:p w14:paraId="16082668" w14:textId="77777777" w:rsidR="00C14964" w:rsidRDefault="00C14964" w:rsidP="00B41859">
      <w:pPr>
        <w:pStyle w:val="Default"/>
        <w:ind w:firstLine="851"/>
        <w:jc w:val="both"/>
      </w:pPr>
      <w:r>
        <w:t xml:space="preserve">Границы охранных зон и ограничения по использованию территорий охранных зон устанавливаются строительными нормативами. Режим охранной зоны и ограничения по использованию охранной зоны могут быть изменены по согласованию с организацией-балансодержателем (обслуживающей организации) соответствующего объекта, если это предусмотрено нормативной документацией. </w:t>
      </w:r>
    </w:p>
    <w:p w14:paraId="51B61E4D" w14:textId="77777777" w:rsidR="00C14964" w:rsidRDefault="00C14964" w:rsidP="00B41859">
      <w:pPr>
        <w:autoSpaceDE w:val="0"/>
        <w:autoSpaceDN w:val="0"/>
        <w:adjustRightInd w:val="0"/>
        <w:ind w:firstLine="851"/>
        <w:jc w:val="both"/>
        <w:rPr>
          <w:lang w:eastAsia="en-US"/>
        </w:rPr>
      </w:pPr>
      <w:r>
        <w:rPr>
          <w:lang w:eastAsia="en-US"/>
        </w:rPr>
        <w:t>В пределах охранных зон без письменного решения о согласовании сетевых организаций юридическим и физическим лицам запрещаются:</w:t>
      </w:r>
    </w:p>
    <w:p w14:paraId="52B54FFE" w14:textId="77777777" w:rsidR="00C14964" w:rsidRDefault="00C14964" w:rsidP="00B41859">
      <w:pPr>
        <w:autoSpaceDE w:val="0"/>
        <w:autoSpaceDN w:val="0"/>
        <w:adjustRightInd w:val="0"/>
        <w:ind w:firstLine="851"/>
        <w:jc w:val="both"/>
        <w:rPr>
          <w:lang w:eastAsia="en-US"/>
        </w:rPr>
      </w:pPr>
      <w:r>
        <w:rPr>
          <w:lang w:eastAsia="en-US"/>
        </w:rPr>
        <w:t>– строительство, капитальный ремонт, реконструкция или снос зданий и сооружений;</w:t>
      </w:r>
    </w:p>
    <w:p w14:paraId="10CAA788" w14:textId="77777777" w:rsidR="00C14964" w:rsidRDefault="00C14964" w:rsidP="00B41859">
      <w:pPr>
        <w:autoSpaceDE w:val="0"/>
        <w:autoSpaceDN w:val="0"/>
        <w:adjustRightInd w:val="0"/>
        <w:ind w:firstLine="851"/>
        <w:jc w:val="both"/>
        <w:rPr>
          <w:lang w:eastAsia="en-US"/>
        </w:rPr>
      </w:pPr>
      <w:r>
        <w:rPr>
          <w:lang w:eastAsia="en-US"/>
        </w:rPr>
        <w:t>– горные, взрывные, мелиоративные работы, в том числе связанные с временным затоплением земель;</w:t>
      </w:r>
    </w:p>
    <w:p w14:paraId="4989C13B" w14:textId="77777777" w:rsidR="00C14964" w:rsidRDefault="00C14964" w:rsidP="00B41859">
      <w:pPr>
        <w:autoSpaceDE w:val="0"/>
        <w:autoSpaceDN w:val="0"/>
        <w:adjustRightInd w:val="0"/>
        <w:ind w:firstLine="851"/>
        <w:jc w:val="both"/>
        <w:rPr>
          <w:lang w:eastAsia="en-US"/>
        </w:rPr>
      </w:pPr>
      <w:r>
        <w:rPr>
          <w:lang w:eastAsia="en-US"/>
        </w:rPr>
        <w:t>– посадка и вырубка деревьев и кустарников;</w:t>
      </w:r>
    </w:p>
    <w:p w14:paraId="44C6D072" w14:textId="77777777" w:rsidR="00C14964" w:rsidRDefault="00C14964" w:rsidP="00B41859">
      <w:pPr>
        <w:autoSpaceDE w:val="0"/>
        <w:autoSpaceDN w:val="0"/>
        <w:adjustRightInd w:val="0"/>
        <w:ind w:firstLine="851"/>
        <w:jc w:val="both"/>
        <w:rPr>
          <w:lang w:eastAsia="en-US"/>
        </w:rPr>
      </w:pPr>
      <w:r>
        <w:rPr>
          <w:lang w:eastAsia="en-US"/>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w:t>
      </w:r>
    </w:p>
    <w:p w14:paraId="1A37815B" w14:textId="77777777" w:rsidR="00C14964" w:rsidRDefault="00C14964" w:rsidP="00B41859">
      <w:pPr>
        <w:widowControl w:val="0"/>
        <w:autoSpaceDE w:val="0"/>
        <w:autoSpaceDN w:val="0"/>
        <w:adjustRightInd w:val="0"/>
        <w:ind w:firstLine="851"/>
        <w:jc w:val="both"/>
        <w:rPr>
          <w:lang w:eastAsia="en-US"/>
        </w:rPr>
      </w:pPr>
      <w:r>
        <w:rPr>
          <w:lang w:eastAsia="en-US"/>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E6A2EAA" w14:textId="77777777" w:rsidR="00C14964" w:rsidRDefault="00C14964" w:rsidP="00B41859">
      <w:pPr>
        <w:widowControl w:val="0"/>
        <w:autoSpaceDE w:val="0"/>
        <w:autoSpaceDN w:val="0"/>
        <w:adjustRightInd w:val="0"/>
        <w:ind w:firstLine="851"/>
        <w:jc w:val="both"/>
        <w:rPr>
          <w:lang w:eastAsia="en-US"/>
        </w:rPr>
      </w:pPr>
      <w:r>
        <w:rPr>
          <w:lang w:eastAsia="en-US"/>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w:t>
      </w:r>
    </w:p>
    <w:p w14:paraId="2A8D08D9" w14:textId="77777777" w:rsidR="00C14964" w:rsidRDefault="00C14964" w:rsidP="00B41859">
      <w:pPr>
        <w:autoSpaceDE w:val="0"/>
        <w:autoSpaceDN w:val="0"/>
        <w:adjustRightInd w:val="0"/>
        <w:ind w:firstLine="851"/>
        <w:jc w:val="both"/>
        <w:rPr>
          <w:lang w:eastAsia="en-US"/>
        </w:rPr>
      </w:pPr>
      <w:r>
        <w:rPr>
          <w:lang w:eastAsia="en-US"/>
        </w:rPr>
        <w:lastRenderedPageBreak/>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подземных кабельных линий).</w:t>
      </w:r>
    </w:p>
    <w:p w14:paraId="360DE819" w14:textId="77777777" w:rsidR="00C14964" w:rsidRDefault="00C14964" w:rsidP="00B41859">
      <w:pPr>
        <w:pStyle w:val="a6"/>
        <w:tabs>
          <w:tab w:val="left" w:pos="720"/>
        </w:tabs>
        <w:spacing w:before="240"/>
        <w:ind w:firstLine="851"/>
        <w:jc w:val="both"/>
        <w:rPr>
          <w:b/>
          <w:i/>
          <w:iCs/>
        </w:rPr>
      </w:pPr>
      <w:r>
        <w:rPr>
          <w:b/>
          <w:i/>
          <w:iCs/>
        </w:rPr>
        <w:t>Зоны санитарной охраны источников питьевого водоснабжения</w:t>
      </w:r>
    </w:p>
    <w:p w14:paraId="4E8DD1A3" w14:textId="2DE4417E" w:rsidR="00C14964" w:rsidRDefault="00C14964" w:rsidP="00B41859">
      <w:pPr>
        <w:pStyle w:val="Default"/>
        <w:ind w:firstLine="851"/>
        <w:jc w:val="both"/>
      </w:pPr>
      <w:r>
        <w:rPr>
          <w:bCs/>
        </w:rPr>
        <w:t>Зоны санитарной охраны источников питьевого водоснабжения определяются согласно СанПиН 2.1.4.1110-02 «Зоны санитарной охраны источников водоснабжения и водопроводов питьевого назначения»</w:t>
      </w:r>
      <w:r w:rsidR="001E695B">
        <w:rPr>
          <w:bCs/>
        </w:rPr>
        <w:t xml:space="preserve">. </w:t>
      </w:r>
      <w:r>
        <w:t xml:space="preserve">Основной целью создания зон санитарной охраны (ЗСО)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 </w:t>
      </w:r>
    </w:p>
    <w:p w14:paraId="31B029CA" w14:textId="77777777" w:rsidR="00C14964" w:rsidRDefault="00C14964" w:rsidP="00B41859">
      <w:pPr>
        <w:pStyle w:val="Default"/>
        <w:ind w:firstLine="851"/>
        <w:jc w:val="both"/>
      </w:pPr>
      <w: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4E40007A" w14:textId="77777777" w:rsidR="00C14964" w:rsidRDefault="00C14964" w:rsidP="00B41859">
      <w:pPr>
        <w:autoSpaceDE w:val="0"/>
        <w:autoSpaceDN w:val="0"/>
        <w:adjustRightInd w:val="0"/>
        <w:ind w:firstLine="851"/>
        <w:jc w:val="both"/>
        <w:rPr>
          <w:lang w:eastAsia="en-US"/>
        </w:rPr>
      </w:pPr>
      <w:r>
        <w:rPr>
          <w:lang w:eastAsia="en-US"/>
        </w:rPr>
        <w:t>На территории первого пояса запрещается:</w:t>
      </w:r>
    </w:p>
    <w:p w14:paraId="085F16D9" w14:textId="77777777" w:rsidR="00C14964" w:rsidRDefault="00C14964" w:rsidP="00B41859">
      <w:pPr>
        <w:autoSpaceDE w:val="0"/>
        <w:autoSpaceDN w:val="0"/>
        <w:adjustRightInd w:val="0"/>
        <w:ind w:firstLine="851"/>
        <w:jc w:val="both"/>
        <w:rPr>
          <w:lang w:eastAsia="en-US"/>
        </w:rPr>
      </w:pPr>
      <w:r>
        <w:rPr>
          <w:lang w:eastAsia="en-US"/>
        </w:rPr>
        <w:t>– посадка высокоствольных деревьев;</w:t>
      </w:r>
    </w:p>
    <w:p w14:paraId="42FC4418" w14:textId="77777777" w:rsidR="00C14964" w:rsidRDefault="00C14964" w:rsidP="00B41859">
      <w:pPr>
        <w:autoSpaceDE w:val="0"/>
        <w:autoSpaceDN w:val="0"/>
        <w:adjustRightInd w:val="0"/>
        <w:ind w:firstLine="851"/>
        <w:jc w:val="both"/>
        <w:rPr>
          <w:lang w:eastAsia="en-US"/>
        </w:rPr>
      </w:pPr>
      <w:r>
        <w:rPr>
          <w:lang w:eastAsia="en-US"/>
        </w:rPr>
        <w:t>–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14:paraId="62CD2E93" w14:textId="77777777" w:rsidR="00C14964" w:rsidRDefault="00C14964" w:rsidP="00B41859">
      <w:pPr>
        <w:autoSpaceDE w:val="0"/>
        <w:autoSpaceDN w:val="0"/>
        <w:adjustRightInd w:val="0"/>
        <w:ind w:firstLine="851"/>
        <w:jc w:val="both"/>
        <w:rPr>
          <w:lang w:eastAsia="en-US"/>
        </w:rPr>
      </w:pPr>
      <w:r>
        <w:rPr>
          <w:lang w:eastAsia="en-US"/>
        </w:rPr>
        <w:t>– размещение жилых и общественных зданий, проживание людей;</w:t>
      </w:r>
    </w:p>
    <w:p w14:paraId="74809FC8" w14:textId="77777777" w:rsidR="00C14964" w:rsidRDefault="00C14964" w:rsidP="00B41859">
      <w:pPr>
        <w:autoSpaceDE w:val="0"/>
        <w:autoSpaceDN w:val="0"/>
        <w:adjustRightInd w:val="0"/>
        <w:ind w:firstLine="851"/>
        <w:jc w:val="both"/>
        <w:rPr>
          <w:lang w:eastAsia="en-US"/>
        </w:rPr>
      </w:pPr>
      <w:r>
        <w:rPr>
          <w:lang w:eastAsia="en-US"/>
        </w:rPr>
        <w:t>– 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14:paraId="057EA875" w14:textId="77777777" w:rsidR="00C14964" w:rsidRDefault="00C14964" w:rsidP="00B41859">
      <w:pPr>
        <w:autoSpaceDE w:val="0"/>
        <w:autoSpaceDN w:val="0"/>
        <w:adjustRightInd w:val="0"/>
        <w:ind w:firstLine="851"/>
        <w:jc w:val="both"/>
        <w:rPr>
          <w:lang w:eastAsia="en-US"/>
        </w:rPr>
      </w:pPr>
      <w:r>
        <w:rPr>
          <w:lang w:eastAsia="en-US"/>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14:paraId="67113A16" w14:textId="77777777" w:rsidR="00C14964" w:rsidRDefault="00C14964" w:rsidP="00B41859">
      <w:pPr>
        <w:autoSpaceDE w:val="0"/>
        <w:autoSpaceDN w:val="0"/>
        <w:adjustRightInd w:val="0"/>
        <w:ind w:firstLine="851"/>
        <w:jc w:val="both"/>
        <w:rPr>
          <w:lang w:eastAsia="en-US"/>
        </w:rPr>
      </w:pPr>
      <w:r>
        <w:rPr>
          <w:lang w:eastAsia="en-US"/>
        </w:rPr>
        <w:t>Допускаются рубки ухода и санитарные рубки леса.</w:t>
      </w:r>
    </w:p>
    <w:p w14:paraId="1AEE56EE" w14:textId="77777777" w:rsidR="00C14964" w:rsidRDefault="00C14964" w:rsidP="00B41859">
      <w:pPr>
        <w:autoSpaceDE w:val="0"/>
        <w:autoSpaceDN w:val="0"/>
        <w:adjustRightInd w:val="0"/>
        <w:ind w:firstLine="851"/>
        <w:jc w:val="both"/>
        <w:rPr>
          <w:lang w:eastAsia="en-US"/>
        </w:rPr>
      </w:pPr>
      <w:r>
        <w:rPr>
          <w:lang w:eastAsia="en-US"/>
        </w:rPr>
        <w:t>На территории второго и третьего пояса зоны санитарной охраны поверхностных источников водоснабжения запрещается:</w:t>
      </w:r>
    </w:p>
    <w:p w14:paraId="4489A261" w14:textId="77777777" w:rsidR="00C14964" w:rsidRDefault="00C14964" w:rsidP="00B41859">
      <w:pPr>
        <w:autoSpaceDE w:val="0"/>
        <w:autoSpaceDN w:val="0"/>
        <w:adjustRightInd w:val="0"/>
        <w:ind w:firstLine="851"/>
        <w:jc w:val="both"/>
        <w:rPr>
          <w:lang w:eastAsia="en-US"/>
        </w:rPr>
      </w:pPr>
      <w:r>
        <w:rPr>
          <w:lang w:eastAsia="en-US"/>
        </w:rPr>
        <w:t>– отведение сточных вод в зоне водосбора источника водоснабжения, включая его притоки, не отвечающих гигиеническим требованиям к охране поверхностных вод;</w:t>
      </w:r>
    </w:p>
    <w:p w14:paraId="6F274CBC" w14:textId="77777777" w:rsidR="00C14964" w:rsidRDefault="00C14964" w:rsidP="00B41859">
      <w:pPr>
        <w:autoSpaceDE w:val="0"/>
        <w:autoSpaceDN w:val="0"/>
        <w:adjustRightInd w:val="0"/>
        <w:ind w:firstLine="851"/>
        <w:jc w:val="both"/>
        <w:rPr>
          <w:lang w:eastAsia="en-US"/>
        </w:rPr>
      </w:pPr>
      <w:r>
        <w:rPr>
          <w:lang w:eastAsia="en-US"/>
        </w:rPr>
        <w:t>– загрязнение территории нечистотами, мусором, навозом, промышленными отходами и др.;</w:t>
      </w:r>
    </w:p>
    <w:p w14:paraId="51B7BEE8" w14:textId="551AE344" w:rsidR="00C14964" w:rsidRDefault="00C14964" w:rsidP="00B41859">
      <w:pPr>
        <w:autoSpaceDE w:val="0"/>
        <w:autoSpaceDN w:val="0"/>
        <w:adjustRightInd w:val="0"/>
        <w:ind w:firstLine="851"/>
        <w:jc w:val="both"/>
        <w:rPr>
          <w:lang w:eastAsia="en-US"/>
        </w:rPr>
      </w:pPr>
      <w:r>
        <w:rPr>
          <w:lang w:eastAsia="en-US"/>
        </w:rPr>
        <w:t xml:space="preserve">– размещение складов горюче-смазочных материалов, ядохимикатов и минеральных удобрений, накопителей, </w:t>
      </w:r>
      <w:proofErr w:type="spellStart"/>
      <w:r>
        <w:rPr>
          <w:lang w:eastAsia="en-US"/>
        </w:rPr>
        <w:t>шла</w:t>
      </w:r>
      <w:r w:rsidR="001E695B">
        <w:rPr>
          <w:lang w:eastAsia="en-US"/>
        </w:rPr>
        <w:t>м</w:t>
      </w:r>
      <w:r>
        <w:rPr>
          <w:lang w:eastAsia="en-US"/>
        </w:rPr>
        <w:t>охранилищ</w:t>
      </w:r>
      <w:proofErr w:type="spellEnd"/>
      <w:r>
        <w:rPr>
          <w:lang w:eastAsia="en-US"/>
        </w:rPr>
        <w:t xml:space="preserve"> и других объектов, которые могут вызвать химические загрязнения источников водоснабжения;</w:t>
      </w:r>
    </w:p>
    <w:p w14:paraId="1123B8CE" w14:textId="77777777" w:rsidR="00C14964" w:rsidRDefault="00C14964" w:rsidP="00B41859">
      <w:pPr>
        <w:autoSpaceDE w:val="0"/>
        <w:autoSpaceDN w:val="0"/>
        <w:adjustRightInd w:val="0"/>
        <w:ind w:firstLine="851"/>
        <w:jc w:val="both"/>
        <w:rPr>
          <w:lang w:eastAsia="en-US"/>
        </w:rPr>
      </w:pPr>
      <w:r>
        <w:rPr>
          <w:lang w:eastAsia="en-US"/>
        </w:rPr>
        <w:t>– размещение кладбищ, скотомогильников, полей ассенизации, полей фильтрации, земледельческих полей орошения, животноводческих и птицеводческих предприятий и других объектов, которые могут вызвать микробные загрязнения источников водоснабжения;</w:t>
      </w:r>
    </w:p>
    <w:p w14:paraId="2275673E" w14:textId="77777777" w:rsidR="00C14964" w:rsidRDefault="00C14964" w:rsidP="00B41859">
      <w:pPr>
        <w:autoSpaceDE w:val="0"/>
        <w:autoSpaceDN w:val="0"/>
        <w:adjustRightInd w:val="0"/>
        <w:ind w:firstLine="851"/>
        <w:jc w:val="both"/>
        <w:rPr>
          <w:lang w:eastAsia="en-US"/>
        </w:rPr>
      </w:pPr>
      <w:r>
        <w:rPr>
          <w:lang w:eastAsia="en-US"/>
        </w:rPr>
        <w:t>– применение удобрений и ядохимикатов;</w:t>
      </w:r>
    </w:p>
    <w:p w14:paraId="0D06760A" w14:textId="77777777" w:rsidR="00C14964" w:rsidRDefault="00C14964" w:rsidP="00B41859">
      <w:pPr>
        <w:autoSpaceDE w:val="0"/>
        <w:autoSpaceDN w:val="0"/>
        <w:adjustRightInd w:val="0"/>
        <w:ind w:firstLine="851"/>
        <w:jc w:val="both"/>
        <w:rPr>
          <w:lang w:eastAsia="en-US"/>
        </w:rPr>
      </w:pPr>
      <w:r>
        <w:rPr>
          <w:lang w:eastAsia="en-US"/>
        </w:rPr>
        <w:t>– добыча песка и гравия из водотока или водоема, а также дноуглубительные работы;</w:t>
      </w:r>
    </w:p>
    <w:p w14:paraId="4BEB202B" w14:textId="77777777" w:rsidR="00C14964" w:rsidRDefault="00C14964" w:rsidP="00B41859">
      <w:pPr>
        <w:autoSpaceDE w:val="0"/>
        <w:autoSpaceDN w:val="0"/>
        <w:adjustRightInd w:val="0"/>
        <w:ind w:firstLine="851"/>
        <w:jc w:val="both"/>
        <w:rPr>
          <w:lang w:eastAsia="en-US"/>
        </w:rPr>
      </w:pPr>
      <w:r>
        <w:rPr>
          <w:lang w:eastAsia="en-US"/>
        </w:rPr>
        <w:t>– расположение стойбищ и выпаса скота, а также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14:paraId="163DF6DA" w14:textId="77777777" w:rsidR="00C14964" w:rsidRDefault="00C14964" w:rsidP="00B41859">
      <w:pPr>
        <w:autoSpaceDE w:val="0"/>
        <w:autoSpaceDN w:val="0"/>
        <w:adjustRightInd w:val="0"/>
        <w:ind w:firstLine="851"/>
        <w:jc w:val="both"/>
        <w:rPr>
          <w:lang w:eastAsia="en-US"/>
        </w:rPr>
      </w:pPr>
      <w:r>
        <w:rPr>
          <w:lang w:eastAsia="en-US"/>
        </w:rPr>
        <w:lastRenderedPageBreak/>
        <w:t>– на территории третьего пояса рубка леса главного пользования и реконструкции. Допускаются только рубки ухода и санитарные рубки леса.</w:t>
      </w:r>
    </w:p>
    <w:p w14:paraId="6233CBE1" w14:textId="2037F5A4" w:rsidR="00C14964" w:rsidRDefault="00C14964" w:rsidP="00B41859">
      <w:pPr>
        <w:autoSpaceDE w:val="0"/>
        <w:autoSpaceDN w:val="0"/>
        <w:adjustRightInd w:val="0"/>
        <w:ind w:firstLine="851"/>
        <w:jc w:val="both"/>
        <w:rPr>
          <w:lang w:eastAsia="en-US"/>
        </w:rPr>
      </w:pPr>
      <w:r>
        <w:rPr>
          <w:lang w:eastAsia="en-US"/>
        </w:rPr>
        <w:t xml:space="preserve">В пределах второго пояса зоны санитарной охраны поверхностного источника водоснабжения допускаются: птицеразведение, стирка белья, купание, туризм, водный спорт, устройство пляжей и рыбная ловля в установленных местах при обеспечении специального режима, согласованного с органами </w:t>
      </w:r>
      <w:proofErr w:type="spellStart"/>
      <w:r>
        <w:rPr>
          <w:lang w:eastAsia="en-US"/>
        </w:rPr>
        <w:t>Роспотребнадзора</w:t>
      </w:r>
      <w:proofErr w:type="spellEnd"/>
      <w:r>
        <w:rPr>
          <w:lang w:eastAsia="en-US"/>
        </w:rPr>
        <w:t>.</w:t>
      </w:r>
    </w:p>
    <w:p w14:paraId="7781A654" w14:textId="77777777" w:rsidR="00B41859" w:rsidRPr="00E75E16" w:rsidRDefault="00B41859" w:rsidP="00B41859">
      <w:pPr>
        <w:shd w:val="clear" w:color="auto" w:fill="FFFFFF"/>
        <w:tabs>
          <w:tab w:val="left" w:pos="1276"/>
        </w:tabs>
        <w:spacing w:before="240"/>
        <w:ind w:firstLine="851"/>
        <w:jc w:val="both"/>
        <w:rPr>
          <w:b/>
          <w:bCs/>
          <w:i/>
        </w:rPr>
      </w:pPr>
      <w:proofErr w:type="spellStart"/>
      <w:r w:rsidRPr="00E75E16">
        <w:rPr>
          <w:b/>
          <w:bCs/>
          <w:i/>
        </w:rPr>
        <w:t>Водоохранные</w:t>
      </w:r>
      <w:proofErr w:type="spellEnd"/>
      <w:r w:rsidRPr="00E75E16">
        <w:rPr>
          <w:b/>
          <w:bCs/>
          <w:i/>
        </w:rPr>
        <w:t xml:space="preserve"> зоны</w:t>
      </w:r>
      <w:r>
        <w:rPr>
          <w:b/>
          <w:bCs/>
          <w:i/>
        </w:rPr>
        <w:t xml:space="preserve"> и прибрежные защитные полосы</w:t>
      </w:r>
    </w:p>
    <w:p w14:paraId="43D6E877" w14:textId="77777777" w:rsidR="00B41859" w:rsidRPr="00426331" w:rsidRDefault="00B41859" w:rsidP="00B41859">
      <w:pPr>
        <w:ind w:firstLine="851"/>
      </w:pPr>
      <w:r w:rsidRPr="00426331">
        <w:t>В целях охраны и рационального использования водных ресурсов проектом предусматривается:</w:t>
      </w:r>
    </w:p>
    <w:p w14:paraId="26A0F220" w14:textId="77777777" w:rsidR="00B41859" w:rsidRDefault="00B41859" w:rsidP="00474E36">
      <w:pPr>
        <w:pStyle w:val="aff7"/>
        <w:numPr>
          <w:ilvl w:val="0"/>
          <w:numId w:val="8"/>
        </w:numPr>
        <w:tabs>
          <w:tab w:val="clear" w:pos="1429"/>
          <w:tab w:val="num" w:pos="567"/>
          <w:tab w:val="left" w:pos="1134"/>
        </w:tabs>
        <w:spacing w:after="0" w:line="240" w:lineRule="auto"/>
        <w:ind w:left="567" w:hanging="141"/>
        <w:rPr>
          <w:sz w:val="24"/>
          <w:szCs w:val="24"/>
        </w:rPr>
      </w:pPr>
      <w:r w:rsidRPr="00426331">
        <w:rPr>
          <w:sz w:val="24"/>
          <w:szCs w:val="24"/>
        </w:rPr>
        <w:t xml:space="preserve">организовать </w:t>
      </w:r>
      <w:proofErr w:type="spellStart"/>
      <w:r w:rsidRPr="00426331">
        <w:rPr>
          <w:sz w:val="24"/>
          <w:szCs w:val="24"/>
        </w:rPr>
        <w:t>водоохранные</w:t>
      </w:r>
      <w:proofErr w:type="spellEnd"/>
      <w:r w:rsidRPr="00426331">
        <w:rPr>
          <w:sz w:val="24"/>
          <w:szCs w:val="24"/>
        </w:rPr>
        <w:t xml:space="preserve"> зоны и прибрежные защитные полосы водоёмов:</w:t>
      </w:r>
    </w:p>
    <w:p w14:paraId="42E58739" w14:textId="21E27E2C" w:rsidR="00B41859" w:rsidRPr="00C6336B" w:rsidRDefault="00B41859" w:rsidP="00474E36">
      <w:pPr>
        <w:numPr>
          <w:ilvl w:val="0"/>
          <w:numId w:val="9"/>
        </w:numPr>
        <w:tabs>
          <w:tab w:val="left" w:pos="993"/>
        </w:tabs>
        <w:spacing w:after="120"/>
        <w:ind w:left="993" w:right="57" w:hanging="142"/>
        <w:jc w:val="both"/>
      </w:pPr>
      <w:r w:rsidRPr="00C6336B">
        <w:t xml:space="preserve">Прибрежная защитная полоса (50 метров) и </w:t>
      </w:r>
      <w:proofErr w:type="spellStart"/>
      <w:r w:rsidRPr="00C6336B">
        <w:t>водоохранная</w:t>
      </w:r>
      <w:proofErr w:type="spellEnd"/>
      <w:r w:rsidRPr="00C6336B">
        <w:t xml:space="preserve"> зона (</w:t>
      </w:r>
      <w:r w:rsidR="00C6336B">
        <w:t>5</w:t>
      </w:r>
      <w:r w:rsidR="002D6744" w:rsidRPr="00C6336B">
        <w:t xml:space="preserve">0 метров) реки </w:t>
      </w:r>
      <w:r w:rsidR="00C6336B" w:rsidRPr="00C6336B">
        <w:t>Тальменка, а также ее притоков и ручьев</w:t>
      </w:r>
      <w:r w:rsidRPr="00C6336B">
        <w:t>.</w:t>
      </w:r>
    </w:p>
    <w:p w14:paraId="7A817191" w14:textId="77777777" w:rsidR="00B41859" w:rsidRPr="00426331" w:rsidRDefault="00B41859" w:rsidP="00474E36">
      <w:pPr>
        <w:pStyle w:val="aff7"/>
        <w:numPr>
          <w:ilvl w:val="0"/>
          <w:numId w:val="8"/>
        </w:numPr>
        <w:tabs>
          <w:tab w:val="clear" w:pos="1429"/>
          <w:tab w:val="num" w:pos="567"/>
          <w:tab w:val="left" w:pos="1134"/>
        </w:tabs>
        <w:spacing w:after="0" w:line="240" w:lineRule="auto"/>
        <w:ind w:left="567" w:hanging="141"/>
        <w:rPr>
          <w:sz w:val="24"/>
          <w:szCs w:val="24"/>
        </w:rPr>
      </w:pPr>
      <w:r w:rsidRPr="00426331">
        <w:rPr>
          <w:sz w:val="24"/>
          <w:szCs w:val="24"/>
        </w:rPr>
        <w:t xml:space="preserve">организовать размещение и временное хранение отходов производства и потребления в соответствии с </w:t>
      </w:r>
      <w:proofErr w:type="spellStart"/>
      <w:r w:rsidRPr="00426331">
        <w:rPr>
          <w:sz w:val="24"/>
          <w:szCs w:val="24"/>
        </w:rPr>
        <w:t>СанПин</w:t>
      </w:r>
      <w:proofErr w:type="spellEnd"/>
      <w:r w:rsidRPr="00426331">
        <w:rPr>
          <w:sz w:val="24"/>
          <w:szCs w:val="24"/>
        </w:rPr>
        <w:t xml:space="preserve"> 2.1.7.1322-03 для исключения попадания токсичного фильтрата в поверхностные и подземные сточные воды.</w:t>
      </w:r>
    </w:p>
    <w:p w14:paraId="52EEBC0A" w14:textId="77777777" w:rsidR="00B41859" w:rsidRPr="00426331" w:rsidRDefault="00B41859" w:rsidP="00B41859">
      <w:pPr>
        <w:pStyle w:val="aff7"/>
        <w:tabs>
          <w:tab w:val="num" w:pos="0"/>
        </w:tabs>
        <w:spacing w:line="240" w:lineRule="auto"/>
        <w:ind w:firstLine="851"/>
        <w:rPr>
          <w:sz w:val="24"/>
          <w:szCs w:val="24"/>
        </w:rPr>
      </w:pPr>
      <w:r w:rsidRPr="00426331">
        <w:rPr>
          <w:sz w:val="24"/>
          <w:szCs w:val="24"/>
        </w:rPr>
        <w:t xml:space="preserve">В границах </w:t>
      </w:r>
      <w:proofErr w:type="spellStart"/>
      <w:r w:rsidRPr="00426331">
        <w:rPr>
          <w:sz w:val="24"/>
          <w:szCs w:val="24"/>
        </w:rPr>
        <w:t>водоохранных</w:t>
      </w:r>
      <w:proofErr w:type="spellEnd"/>
      <w:r w:rsidRPr="00426331">
        <w:rPr>
          <w:sz w:val="24"/>
          <w:szCs w:val="24"/>
        </w:rPr>
        <w:t xml:space="preserve">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2BB0A8EC" w14:textId="77777777" w:rsidR="00B41859" w:rsidRPr="00426331" w:rsidRDefault="00B41859" w:rsidP="00B41859">
      <w:pPr>
        <w:pStyle w:val="aff7"/>
        <w:spacing w:line="240" w:lineRule="auto"/>
        <w:ind w:firstLine="851"/>
        <w:rPr>
          <w:sz w:val="24"/>
          <w:szCs w:val="24"/>
        </w:rPr>
      </w:pPr>
      <w:r w:rsidRPr="00426331">
        <w:rPr>
          <w:sz w:val="24"/>
          <w:szCs w:val="24"/>
        </w:rPr>
        <w:t>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 (в соответствии с пунктом 8 статьи 27 Земельного кодекса РФ).</w:t>
      </w:r>
    </w:p>
    <w:p w14:paraId="334D1EAE" w14:textId="77777777" w:rsidR="00B41859" w:rsidRPr="00426331" w:rsidRDefault="00B41859" w:rsidP="00B41859">
      <w:pPr>
        <w:pStyle w:val="aff7"/>
        <w:spacing w:line="240" w:lineRule="auto"/>
        <w:ind w:firstLine="851"/>
        <w:rPr>
          <w:sz w:val="24"/>
          <w:szCs w:val="24"/>
        </w:rPr>
      </w:pPr>
      <w:r w:rsidRPr="00426331">
        <w:rPr>
          <w:sz w:val="24"/>
          <w:szCs w:val="24"/>
        </w:rPr>
        <w:t xml:space="preserve">В границах </w:t>
      </w:r>
      <w:proofErr w:type="spellStart"/>
      <w:r w:rsidRPr="00426331">
        <w:rPr>
          <w:sz w:val="24"/>
          <w:szCs w:val="24"/>
        </w:rPr>
        <w:t>водоохранных</w:t>
      </w:r>
      <w:proofErr w:type="spellEnd"/>
      <w:r w:rsidRPr="00426331">
        <w:rPr>
          <w:sz w:val="24"/>
          <w:szCs w:val="24"/>
        </w:rPr>
        <w:t xml:space="preserve"> зон запрещаются:</w:t>
      </w:r>
    </w:p>
    <w:p w14:paraId="309ED4D9" w14:textId="77777777" w:rsidR="00B41859" w:rsidRPr="00426331" w:rsidRDefault="00B41859" w:rsidP="00B41859">
      <w:pPr>
        <w:pStyle w:val="aff7"/>
        <w:spacing w:line="240" w:lineRule="auto"/>
        <w:ind w:firstLine="851"/>
        <w:rPr>
          <w:sz w:val="24"/>
          <w:szCs w:val="24"/>
        </w:rPr>
      </w:pPr>
      <w:r w:rsidRPr="00426331">
        <w:rPr>
          <w:sz w:val="24"/>
          <w:szCs w:val="24"/>
        </w:rPr>
        <w:t>1) использование сточных вод в целях регулирования плодородия почв;</w:t>
      </w:r>
    </w:p>
    <w:p w14:paraId="5858684A" w14:textId="77777777" w:rsidR="00B41859" w:rsidRPr="00426331" w:rsidRDefault="00B41859" w:rsidP="00B41859">
      <w:pPr>
        <w:pStyle w:val="aff7"/>
        <w:spacing w:line="240" w:lineRule="auto"/>
        <w:ind w:firstLine="851"/>
        <w:rPr>
          <w:sz w:val="24"/>
          <w:szCs w:val="24"/>
        </w:rPr>
      </w:pPr>
      <w:r w:rsidRPr="00426331">
        <w:rPr>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52A5C875" w14:textId="77777777" w:rsidR="00B41859" w:rsidRPr="00426331" w:rsidRDefault="00B41859" w:rsidP="00B41859">
      <w:pPr>
        <w:pStyle w:val="aff7"/>
        <w:spacing w:line="240" w:lineRule="auto"/>
        <w:ind w:firstLine="851"/>
        <w:rPr>
          <w:sz w:val="24"/>
          <w:szCs w:val="24"/>
        </w:rPr>
      </w:pPr>
      <w:r w:rsidRPr="00426331">
        <w:rPr>
          <w:sz w:val="24"/>
          <w:szCs w:val="24"/>
        </w:rPr>
        <w:t>3) осуществление авиационных мер по борьбе с вредными организмами;</w:t>
      </w:r>
    </w:p>
    <w:p w14:paraId="3D0807B9" w14:textId="77777777" w:rsidR="00B41859" w:rsidRPr="00426331" w:rsidRDefault="00B41859" w:rsidP="00B41859">
      <w:pPr>
        <w:pStyle w:val="aff7"/>
        <w:spacing w:line="240" w:lineRule="auto"/>
        <w:ind w:firstLine="851"/>
        <w:rPr>
          <w:sz w:val="24"/>
          <w:szCs w:val="24"/>
        </w:rPr>
      </w:pPr>
      <w:r w:rsidRPr="00426331">
        <w:rPr>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81D082A" w14:textId="6720F43B" w:rsidR="00B41859" w:rsidRPr="00426331" w:rsidRDefault="00B41859" w:rsidP="00B41859">
      <w:pPr>
        <w:pStyle w:val="aff7"/>
        <w:spacing w:line="240" w:lineRule="auto"/>
        <w:ind w:firstLine="851"/>
        <w:rPr>
          <w:sz w:val="24"/>
          <w:szCs w:val="24"/>
        </w:rPr>
      </w:pPr>
      <w:r w:rsidRPr="00426331">
        <w:rPr>
          <w:sz w:val="24"/>
          <w:szCs w:val="24"/>
        </w:rPr>
        <w:t xml:space="preserve">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w:t>
      </w:r>
      <w:proofErr w:type="spellStart"/>
      <w:r w:rsidR="008D6853">
        <w:rPr>
          <w:sz w:val="24"/>
          <w:szCs w:val="24"/>
        </w:rPr>
        <w:t>ГрК</w:t>
      </w:r>
      <w:proofErr w:type="spellEnd"/>
      <w:r w:rsidR="008D6853">
        <w:rPr>
          <w:sz w:val="24"/>
          <w:szCs w:val="24"/>
        </w:rPr>
        <w:t xml:space="preserve"> РФ</w:t>
      </w:r>
      <w:r w:rsidRPr="00426331">
        <w:rPr>
          <w:sz w:val="24"/>
          <w:szCs w:val="24"/>
        </w:rPr>
        <w:t>),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CCF29CC" w14:textId="77777777" w:rsidR="00B41859" w:rsidRPr="00426331" w:rsidRDefault="00B41859" w:rsidP="00B41859">
      <w:pPr>
        <w:pStyle w:val="aff7"/>
        <w:spacing w:line="240" w:lineRule="auto"/>
        <w:ind w:firstLine="851"/>
        <w:rPr>
          <w:sz w:val="24"/>
          <w:szCs w:val="24"/>
        </w:rPr>
      </w:pPr>
      <w:r w:rsidRPr="00426331">
        <w:rPr>
          <w:sz w:val="24"/>
          <w:szCs w:val="24"/>
        </w:rPr>
        <w:t xml:space="preserve">6) размещение специализированных хранилищ пестицидов и </w:t>
      </w:r>
      <w:proofErr w:type="spellStart"/>
      <w:r w:rsidRPr="00426331">
        <w:rPr>
          <w:sz w:val="24"/>
          <w:szCs w:val="24"/>
        </w:rPr>
        <w:t>агрохимикатов</w:t>
      </w:r>
      <w:proofErr w:type="spellEnd"/>
      <w:r w:rsidRPr="00426331">
        <w:rPr>
          <w:sz w:val="24"/>
          <w:szCs w:val="24"/>
        </w:rPr>
        <w:t xml:space="preserve">, применение пестицидов и </w:t>
      </w:r>
      <w:proofErr w:type="spellStart"/>
      <w:r w:rsidRPr="00426331">
        <w:rPr>
          <w:sz w:val="24"/>
          <w:szCs w:val="24"/>
        </w:rPr>
        <w:t>агрохимикатов</w:t>
      </w:r>
      <w:proofErr w:type="spellEnd"/>
      <w:r w:rsidRPr="00426331">
        <w:rPr>
          <w:sz w:val="24"/>
          <w:szCs w:val="24"/>
        </w:rPr>
        <w:t>;</w:t>
      </w:r>
    </w:p>
    <w:p w14:paraId="02833860" w14:textId="77777777" w:rsidR="00B41859" w:rsidRPr="00426331" w:rsidRDefault="00B41859" w:rsidP="00B41859">
      <w:pPr>
        <w:pStyle w:val="aff7"/>
        <w:spacing w:line="240" w:lineRule="auto"/>
        <w:ind w:firstLine="851"/>
        <w:rPr>
          <w:sz w:val="24"/>
          <w:szCs w:val="24"/>
        </w:rPr>
      </w:pPr>
      <w:r w:rsidRPr="00426331">
        <w:rPr>
          <w:sz w:val="24"/>
          <w:szCs w:val="24"/>
        </w:rPr>
        <w:t>7) сброс сточных, в том числе дренажных, вод;</w:t>
      </w:r>
    </w:p>
    <w:p w14:paraId="7F16765D" w14:textId="77777777" w:rsidR="00B41859" w:rsidRPr="00426331" w:rsidRDefault="00B41859" w:rsidP="00B41859">
      <w:pPr>
        <w:pStyle w:val="aff7"/>
        <w:spacing w:line="240" w:lineRule="auto"/>
        <w:ind w:firstLine="851"/>
        <w:rPr>
          <w:sz w:val="24"/>
          <w:szCs w:val="24"/>
        </w:rPr>
      </w:pPr>
      <w:r w:rsidRPr="00426331">
        <w:rPr>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BC7D689" w14:textId="77777777" w:rsidR="00B41859" w:rsidRPr="00426331" w:rsidRDefault="00B41859" w:rsidP="00B41859">
      <w:pPr>
        <w:pStyle w:val="aff7"/>
        <w:spacing w:line="240" w:lineRule="auto"/>
        <w:ind w:firstLine="851"/>
        <w:rPr>
          <w:sz w:val="24"/>
          <w:szCs w:val="24"/>
        </w:rPr>
      </w:pPr>
      <w:r w:rsidRPr="00426331">
        <w:rPr>
          <w:sz w:val="24"/>
          <w:szCs w:val="24"/>
        </w:rPr>
        <w:t xml:space="preserve">В границах прибрежных защитных полос наряду с установленными ограничениями для </w:t>
      </w:r>
      <w:proofErr w:type="spellStart"/>
      <w:r w:rsidRPr="00426331">
        <w:rPr>
          <w:sz w:val="24"/>
          <w:szCs w:val="24"/>
        </w:rPr>
        <w:t>водоохранных</w:t>
      </w:r>
      <w:proofErr w:type="spellEnd"/>
      <w:r w:rsidRPr="00426331">
        <w:rPr>
          <w:sz w:val="24"/>
          <w:szCs w:val="24"/>
        </w:rPr>
        <w:t xml:space="preserve"> зон запрещаются:</w:t>
      </w:r>
    </w:p>
    <w:p w14:paraId="5C7DFCD7" w14:textId="77777777" w:rsidR="00B41859" w:rsidRPr="00426331" w:rsidRDefault="00B41859" w:rsidP="00B41859">
      <w:pPr>
        <w:pStyle w:val="aff7"/>
        <w:spacing w:line="240" w:lineRule="auto"/>
        <w:ind w:firstLine="851"/>
        <w:rPr>
          <w:sz w:val="24"/>
          <w:szCs w:val="24"/>
        </w:rPr>
      </w:pPr>
      <w:r w:rsidRPr="00426331">
        <w:rPr>
          <w:sz w:val="24"/>
          <w:szCs w:val="24"/>
        </w:rPr>
        <w:t>1) распашка земель;</w:t>
      </w:r>
    </w:p>
    <w:p w14:paraId="6859B159" w14:textId="77777777" w:rsidR="00B41859" w:rsidRPr="00426331" w:rsidRDefault="00B41859" w:rsidP="00B41859">
      <w:pPr>
        <w:pStyle w:val="aff7"/>
        <w:spacing w:line="240" w:lineRule="auto"/>
        <w:ind w:firstLine="851"/>
        <w:rPr>
          <w:sz w:val="24"/>
          <w:szCs w:val="24"/>
        </w:rPr>
      </w:pPr>
      <w:r w:rsidRPr="00426331">
        <w:rPr>
          <w:sz w:val="24"/>
          <w:szCs w:val="24"/>
        </w:rPr>
        <w:lastRenderedPageBreak/>
        <w:t>2) размещение отвалов размываемых грунтов;</w:t>
      </w:r>
    </w:p>
    <w:p w14:paraId="1DD764AE" w14:textId="53F59D17" w:rsidR="00B41859" w:rsidRDefault="00B41859" w:rsidP="00B41859">
      <w:pPr>
        <w:autoSpaceDE w:val="0"/>
        <w:autoSpaceDN w:val="0"/>
        <w:adjustRightInd w:val="0"/>
        <w:ind w:firstLine="851"/>
        <w:jc w:val="both"/>
        <w:rPr>
          <w:lang w:eastAsia="en-US"/>
        </w:rPr>
      </w:pPr>
      <w:r w:rsidRPr="00426331">
        <w:t>3) выпас сельскохозяйственных животных и организация для них летних лагерей, ванн.</w:t>
      </w:r>
    </w:p>
    <w:p w14:paraId="782169E6" w14:textId="77777777" w:rsidR="00C14964" w:rsidRDefault="00C14964" w:rsidP="00B41859">
      <w:pPr>
        <w:spacing w:before="240"/>
        <w:ind w:firstLine="851"/>
        <w:rPr>
          <w:b/>
          <w:i/>
          <w:iCs/>
          <w:color w:val="000000"/>
        </w:rPr>
      </w:pPr>
      <w:r>
        <w:rPr>
          <w:b/>
          <w:i/>
          <w:iCs/>
          <w:color w:val="000000"/>
        </w:rPr>
        <w:t xml:space="preserve">Придорожные полосы автодорог </w:t>
      </w:r>
    </w:p>
    <w:p w14:paraId="34E8A3BA" w14:textId="77777777" w:rsidR="00C14964" w:rsidRDefault="00C14964" w:rsidP="00B41859">
      <w:pPr>
        <w:pStyle w:val="Default"/>
        <w:ind w:firstLine="851"/>
        <w:jc w:val="both"/>
      </w:pPr>
      <w:r>
        <w:t xml:space="preserve">Придорожные полосы автодорог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 </w:t>
      </w:r>
    </w:p>
    <w:p w14:paraId="5BDDE41F" w14:textId="77777777" w:rsidR="00C14964" w:rsidRDefault="00C14964" w:rsidP="00B41859">
      <w:pPr>
        <w:pStyle w:val="Default"/>
        <w:ind w:firstLine="851"/>
        <w:jc w:val="both"/>
      </w:pPr>
      <w:r>
        <w:t xml:space="preserve">Придорожные полосы автодорог устанавливаются в соответствии с законодательством Российской Федерации об автомобильных дорогах и дорожной деятельности. </w:t>
      </w:r>
    </w:p>
    <w:p w14:paraId="6A855306" w14:textId="77777777" w:rsidR="00C14964" w:rsidRDefault="00C14964" w:rsidP="00B41859">
      <w:pPr>
        <w:pStyle w:val="Default"/>
        <w:ind w:firstLine="851"/>
        <w:jc w:val="both"/>
      </w:pPr>
      <w:r>
        <w:t xml:space="preserve">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w:t>
      </w:r>
    </w:p>
    <w:p w14:paraId="17CEFE40" w14:textId="77777777" w:rsidR="00C14964" w:rsidRDefault="00C14964" w:rsidP="00B41859">
      <w:pPr>
        <w:pStyle w:val="Default"/>
        <w:ind w:firstLine="851"/>
        <w:jc w:val="both"/>
      </w:pPr>
      <w:r>
        <w:t xml:space="preserve">Порядок установления и использования придорожных полос автомобильных дорог регионального или межмуниципального и местного значения может устанавливаться соответственно исполнительным органом государственной власти субъекта Российской Федерации, органом местного самоуправления. </w:t>
      </w:r>
      <w:bookmarkStart w:id="416" w:name="_Toc392516699"/>
      <w:bookmarkStart w:id="417" w:name="_Toc380581567"/>
      <w:bookmarkStart w:id="418" w:name="_Toc380051160"/>
      <w:bookmarkStart w:id="419" w:name="_Toc379293292"/>
      <w:bookmarkStart w:id="420" w:name="_Toc339819821"/>
    </w:p>
    <w:p w14:paraId="7AFC9465" w14:textId="77777777" w:rsidR="00084377" w:rsidRDefault="00FD0395" w:rsidP="00B41859">
      <w:pPr>
        <w:widowControl w:val="0"/>
        <w:spacing w:before="240"/>
        <w:ind w:firstLine="851"/>
        <w:jc w:val="both"/>
        <w:rPr>
          <w:b/>
          <w:i/>
        </w:rPr>
      </w:pPr>
      <w:r>
        <w:rPr>
          <w:b/>
          <w:i/>
        </w:rPr>
        <w:t>Охранные зоны объектов культурного наследия</w:t>
      </w:r>
    </w:p>
    <w:p w14:paraId="0EDB8719" w14:textId="77777777" w:rsidR="005A17C6" w:rsidRPr="005A17C6" w:rsidRDefault="005A17C6" w:rsidP="005A17C6">
      <w:pPr>
        <w:ind w:firstLine="851"/>
      </w:pPr>
      <w:bookmarkStart w:id="421" w:name="_Toc410315224"/>
      <w:r w:rsidRPr="005A17C6">
        <w:t>В соответствии с перечнем объектов культурного наследия, расположенных в районах Новосибирской области Управления по государственной охране объектов культурного наследия Новосибирской области и научно-производственного центра по сохранению историко-культурного наследия Новосибирской области, на территории города Черепаново расположен объект культурного наследия регионального значения - памятник на братской могиле 18 партизан Гражданской войны, расстрелянных колчаковцами (рисунок 2). Характеристика объекта культурного наследия приведена в таблице №12.</w:t>
      </w:r>
    </w:p>
    <w:p w14:paraId="16DA8AF9" w14:textId="77777777" w:rsidR="005A17C6" w:rsidRPr="005A17C6" w:rsidRDefault="005A17C6" w:rsidP="005A17C6">
      <w:pPr>
        <w:spacing w:before="240"/>
        <w:jc w:val="center"/>
        <w:rPr>
          <w:b/>
        </w:rPr>
      </w:pPr>
      <w:r w:rsidRPr="005A17C6">
        <w:rPr>
          <w:b/>
        </w:rPr>
        <w:t>Характеристика объектов культурного наследия, расположенных на территории   г. Черепаново</w:t>
      </w:r>
    </w:p>
    <w:p w14:paraId="59123178" w14:textId="77777777" w:rsidR="005A17C6" w:rsidRPr="005A17C6" w:rsidRDefault="005A17C6" w:rsidP="005A17C6">
      <w:pPr>
        <w:jc w:val="right"/>
        <w:rPr>
          <w:i/>
        </w:rPr>
      </w:pPr>
      <w:r w:rsidRPr="005A17C6">
        <w:rPr>
          <w:i/>
        </w:rPr>
        <w:t>Таблица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304"/>
        <w:gridCol w:w="913"/>
        <w:gridCol w:w="1473"/>
        <w:gridCol w:w="370"/>
        <w:gridCol w:w="895"/>
        <w:gridCol w:w="1190"/>
        <w:gridCol w:w="1192"/>
        <w:gridCol w:w="1009"/>
        <w:gridCol w:w="1489"/>
      </w:tblGrid>
      <w:tr w:rsidR="005A17C6" w:rsidRPr="005A17C6" w14:paraId="2322E09A" w14:textId="77777777" w:rsidTr="00AD2661">
        <w:trPr>
          <w:cantSplit/>
          <w:trHeight w:val="1134"/>
        </w:trPr>
        <w:tc>
          <w:tcPr>
            <w:tcW w:w="663" w:type="pct"/>
            <w:shd w:val="clear" w:color="auto" w:fill="auto"/>
            <w:vAlign w:val="center"/>
          </w:tcPr>
          <w:p w14:paraId="2A00BF95" w14:textId="77777777" w:rsidR="005A17C6" w:rsidRPr="005A17C6" w:rsidRDefault="005A17C6" w:rsidP="00AD2661">
            <w:pPr>
              <w:jc w:val="center"/>
              <w:rPr>
                <w:b/>
                <w:sz w:val="20"/>
                <w:szCs w:val="20"/>
              </w:rPr>
            </w:pPr>
            <w:r w:rsidRPr="005A17C6">
              <w:rPr>
                <w:b/>
                <w:sz w:val="20"/>
                <w:szCs w:val="20"/>
              </w:rPr>
              <w:t>Наименование памятника</w:t>
            </w:r>
          </w:p>
        </w:tc>
        <w:tc>
          <w:tcPr>
            <w:tcW w:w="464" w:type="pct"/>
            <w:shd w:val="clear" w:color="auto" w:fill="auto"/>
            <w:vAlign w:val="center"/>
          </w:tcPr>
          <w:p w14:paraId="79C27BAF" w14:textId="77777777" w:rsidR="005A17C6" w:rsidRPr="005A17C6" w:rsidRDefault="005A17C6" w:rsidP="00AD2661">
            <w:pPr>
              <w:jc w:val="center"/>
              <w:rPr>
                <w:b/>
                <w:sz w:val="20"/>
                <w:szCs w:val="20"/>
              </w:rPr>
            </w:pPr>
            <w:r w:rsidRPr="005A17C6">
              <w:rPr>
                <w:b/>
                <w:sz w:val="20"/>
                <w:szCs w:val="20"/>
              </w:rPr>
              <w:t>Датировка</w:t>
            </w:r>
          </w:p>
        </w:tc>
        <w:tc>
          <w:tcPr>
            <w:tcW w:w="749" w:type="pct"/>
            <w:shd w:val="clear" w:color="auto" w:fill="auto"/>
            <w:vAlign w:val="center"/>
          </w:tcPr>
          <w:p w14:paraId="350FF07F" w14:textId="77777777" w:rsidR="005A17C6" w:rsidRPr="005A17C6" w:rsidRDefault="005A17C6" w:rsidP="00AD2661">
            <w:pPr>
              <w:jc w:val="center"/>
              <w:rPr>
                <w:b/>
                <w:sz w:val="20"/>
                <w:szCs w:val="20"/>
              </w:rPr>
            </w:pPr>
            <w:r w:rsidRPr="005A17C6">
              <w:rPr>
                <w:b/>
                <w:sz w:val="20"/>
                <w:szCs w:val="20"/>
              </w:rPr>
              <w:t>Местонахождение</w:t>
            </w:r>
          </w:p>
        </w:tc>
        <w:tc>
          <w:tcPr>
            <w:tcW w:w="188" w:type="pct"/>
            <w:shd w:val="clear" w:color="auto" w:fill="auto"/>
            <w:textDirection w:val="btLr"/>
            <w:vAlign w:val="center"/>
          </w:tcPr>
          <w:p w14:paraId="3F89FECB" w14:textId="77777777" w:rsidR="005A17C6" w:rsidRPr="005A17C6" w:rsidRDefault="005A17C6" w:rsidP="00AD2661">
            <w:pPr>
              <w:tabs>
                <w:tab w:val="left" w:pos="1155"/>
              </w:tabs>
              <w:jc w:val="center"/>
              <w:rPr>
                <w:b/>
                <w:sz w:val="20"/>
                <w:szCs w:val="20"/>
              </w:rPr>
            </w:pPr>
            <w:r w:rsidRPr="005A17C6">
              <w:rPr>
                <w:b/>
                <w:sz w:val="20"/>
                <w:szCs w:val="20"/>
              </w:rPr>
              <w:t>Типология</w:t>
            </w:r>
          </w:p>
        </w:tc>
        <w:tc>
          <w:tcPr>
            <w:tcW w:w="455" w:type="pct"/>
            <w:shd w:val="clear" w:color="auto" w:fill="auto"/>
            <w:vAlign w:val="center"/>
          </w:tcPr>
          <w:p w14:paraId="2C00969A" w14:textId="77777777" w:rsidR="005A17C6" w:rsidRPr="005A17C6" w:rsidRDefault="005A17C6" w:rsidP="00AD2661">
            <w:pPr>
              <w:jc w:val="center"/>
              <w:rPr>
                <w:b/>
                <w:sz w:val="20"/>
                <w:szCs w:val="20"/>
              </w:rPr>
            </w:pPr>
            <w:r w:rsidRPr="005A17C6">
              <w:rPr>
                <w:b/>
                <w:sz w:val="20"/>
                <w:szCs w:val="20"/>
              </w:rPr>
              <w:t>Категория охраны</w:t>
            </w:r>
          </w:p>
        </w:tc>
        <w:tc>
          <w:tcPr>
            <w:tcW w:w="605" w:type="pct"/>
            <w:shd w:val="clear" w:color="auto" w:fill="auto"/>
            <w:vAlign w:val="center"/>
          </w:tcPr>
          <w:p w14:paraId="2D9E5828" w14:textId="77777777" w:rsidR="005A17C6" w:rsidRPr="005A17C6" w:rsidRDefault="005A17C6" w:rsidP="00AD2661">
            <w:pPr>
              <w:jc w:val="center"/>
              <w:rPr>
                <w:b/>
                <w:sz w:val="20"/>
                <w:szCs w:val="20"/>
              </w:rPr>
            </w:pPr>
            <w:r w:rsidRPr="005A17C6">
              <w:rPr>
                <w:b/>
                <w:sz w:val="20"/>
                <w:szCs w:val="20"/>
              </w:rPr>
              <w:t>НПА Правительства НСО о границах территории и режимов</w:t>
            </w:r>
          </w:p>
        </w:tc>
        <w:tc>
          <w:tcPr>
            <w:tcW w:w="606" w:type="pct"/>
            <w:shd w:val="clear" w:color="auto" w:fill="auto"/>
            <w:vAlign w:val="center"/>
          </w:tcPr>
          <w:p w14:paraId="2EA8B193" w14:textId="77777777" w:rsidR="005A17C6" w:rsidRPr="005A17C6" w:rsidRDefault="005A17C6" w:rsidP="00AD2661">
            <w:pPr>
              <w:jc w:val="center"/>
              <w:rPr>
                <w:b/>
                <w:sz w:val="20"/>
                <w:szCs w:val="20"/>
              </w:rPr>
            </w:pPr>
            <w:r w:rsidRPr="005A17C6">
              <w:rPr>
                <w:b/>
                <w:sz w:val="20"/>
                <w:szCs w:val="20"/>
              </w:rPr>
              <w:t>НПА Правительства НСО о границах зон охраны и режимов</w:t>
            </w:r>
          </w:p>
        </w:tc>
        <w:tc>
          <w:tcPr>
            <w:tcW w:w="513" w:type="pct"/>
            <w:shd w:val="clear" w:color="auto" w:fill="auto"/>
            <w:vAlign w:val="center"/>
          </w:tcPr>
          <w:p w14:paraId="18B13357" w14:textId="77777777" w:rsidR="005A17C6" w:rsidRPr="005A17C6" w:rsidRDefault="005A17C6" w:rsidP="00AD2661">
            <w:pPr>
              <w:jc w:val="center"/>
              <w:rPr>
                <w:b/>
                <w:sz w:val="20"/>
                <w:szCs w:val="20"/>
              </w:rPr>
            </w:pPr>
            <w:r w:rsidRPr="005A17C6">
              <w:rPr>
                <w:b/>
                <w:sz w:val="20"/>
                <w:szCs w:val="20"/>
              </w:rPr>
              <w:t>Приказы Управления по предмету охраны</w:t>
            </w:r>
          </w:p>
        </w:tc>
        <w:tc>
          <w:tcPr>
            <w:tcW w:w="757" w:type="pct"/>
            <w:shd w:val="clear" w:color="auto" w:fill="auto"/>
            <w:vAlign w:val="center"/>
          </w:tcPr>
          <w:p w14:paraId="610B4966" w14:textId="77777777" w:rsidR="005A17C6" w:rsidRPr="005A17C6" w:rsidRDefault="005A17C6" w:rsidP="00AD2661">
            <w:pPr>
              <w:jc w:val="center"/>
              <w:rPr>
                <w:b/>
                <w:sz w:val="20"/>
                <w:szCs w:val="20"/>
              </w:rPr>
            </w:pPr>
            <w:r w:rsidRPr="005A17C6">
              <w:rPr>
                <w:b/>
                <w:sz w:val="20"/>
                <w:szCs w:val="20"/>
              </w:rPr>
              <w:t>Регистрационный номер в реестре</w:t>
            </w:r>
          </w:p>
          <w:p w14:paraId="090BC21F" w14:textId="77777777" w:rsidR="005A17C6" w:rsidRPr="005A17C6" w:rsidRDefault="005A17C6" w:rsidP="00AD2661">
            <w:pPr>
              <w:jc w:val="center"/>
              <w:rPr>
                <w:b/>
                <w:sz w:val="20"/>
                <w:szCs w:val="20"/>
              </w:rPr>
            </w:pPr>
            <w:r w:rsidRPr="005A17C6">
              <w:rPr>
                <w:b/>
                <w:sz w:val="20"/>
                <w:szCs w:val="20"/>
              </w:rPr>
              <w:t>(дата и № пр. МК РФ)</w:t>
            </w:r>
          </w:p>
        </w:tc>
      </w:tr>
      <w:tr w:rsidR="005A17C6" w:rsidRPr="005A17C6" w14:paraId="760E021C" w14:textId="77777777" w:rsidTr="00AD2661">
        <w:trPr>
          <w:trHeight w:val="2024"/>
        </w:trPr>
        <w:tc>
          <w:tcPr>
            <w:tcW w:w="663" w:type="pct"/>
            <w:shd w:val="clear" w:color="auto" w:fill="auto"/>
            <w:vAlign w:val="center"/>
          </w:tcPr>
          <w:p w14:paraId="0C0F3669" w14:textId="77777777" w:rsidR="005A17C6" w:rsidRPr="005A17C6" w:rsidRDefault="005A17C6" w:rsidP="00AD2661">
            <w:pPr>
              <w:widowControl w:val="0"/>
              <w:shd w:val="clear" w:color="auto" w:fill="FFFFFF"/>
              <w:autoSpaceDE w:val="0"/>
              <w:autoSpaceDN w:val="0"/>
              <w:adjustRightInd w:val="0"/>
              <w:rPr>
                <w:color w:val="000000"/>
                <w:sz w:val="20"/>
                <w:szCs w:val="20"/>
              </w:rPr>
            </w:pPr>
            <w:r w:rsidRPr="005A17C6">
              <w:rPr>
                <w:color w:val="000000"/>
                <w:sz w:val="20"/>
                <w:szCs w:val="20"/>
              </w:rPr>
              <w:t>Памятник на братской могиле 18 партизан Гражданской войны, расстрелянных колчаковцами</w:t>
            </w:r>
          </w:p>
        </w:tc>
        <w:tc>
          <w:tcPr>
            <w:tcW w:w="464" w:type="pct"/>
            <w:shd w:val="clear" w:color="auto" w:fill="auto"/>
            <w:vAlign w:val="center"/>
          </w:tcPr>
          <w:p w14:paraId="3EA7120B" w14:textId="77777777" w:rsidR="005A17C6" w:rsidRPr="005A17C6" w:rsidRDefault="005A17C6" w:rsidP="00AD2661">
            <w:pPr>
              <w:widowControl w:val="0"/>
              <w:shd w:val="clear" w:color="auto" w:fill="FFFFFF"/>
              <w:autoSpaceDE w:val="0"/>
              <w:autoSpaceDN w:val="0"/>
              <w:adjustRightInd w:val="0"/>
              <w:jc w:val="center"/>
              <w:rPr>
                <w:color w:val="000000"/>
                <w:sz w:val="20"/>
                <w:szCs w:val="20"/>
              </w:rPr>
            </w:pPr>
            <w:r w:rsidRPr="005A17C6">
              <w:rPr>
                <w:color w:val="000000"/>
                <w:sz w:val="20"/>
                <w:szCs w:val="20"/>
              </w:rPr>
              <w:t>1919 г., обелиск 1920 г., 1989 г.</w:t>
            </w:r>
          </w:p>
        </w:tc>
        <w:tc>
          <w:tcPr>
            <w:tcW w:w="749" w:type="pct"/>
            <w:shd w:val="clear" w:color="auto" w:fill="auto"/>
            <w:vAlign w:val="center"/>
          </w:tcPr>
          <w:p w14:paraId="2A6BF6CE" w14:textId="77777777" w:rsidR="005A17C6" w:rsidRPr="005A17C6" w:rsidRDefault="005A17C6" w:rsidP="00AD2661">
            <w:pPr>
              <w:widowControl w:val="0"/>
              <w:shd w:val="clear" w:color="auto" w:fill="FFFFFF"/>
              <w:autoSpaceDE w:val="0"/>
              <w:autoSpaceDN w:val="0"/>
              <w:adjustRightInd w:val="0"/>
              <w:jc w:val="center"/>
              <w:rPr>
                <w:color w:val="000000"/>
                <w:sz w:val="20"/>
                <w:szCs w:val="20"/>
              </w:rPr>
            </w:pPr>
            <w:r w:rsidRPr="005A17C6">
              <w:rPr>
                <w:color w:val="000000"/>
                <w:sz w:val="20"/>
                <w:szCs w:val="20"/>
              </w:rPr>
              <w:t>г. Черепаново, ул. Партизанская, 10</w:t>
            </w:r>
          </w:p>
        </w:tc>
        <w:tc>
          <w:tcPr>
            <w:tcW w:w="188" w:type="pct"/>
            <w:shd w:val="clear" w:color="auto" w:fill="auto"/>
            <w:textDirection w:val="btLr"/>
            <w:vAlign w:val="center"/>
          </w:tcPr>
          <w:p w14:paraId="0AE80944" w14:textId="77777777" w:rsidR="005A17C6" w:rsidRPr="005A17C6" w:rsidRDefault="005A17C6" w:rsidP="00AD2661">
            <w:pPr>
              <w:jc w:val="center"/>
              <w:rPr>
                <w:sz w:val="20"/>
                <w:szCs w:val="20"/>
              </w:rPr>
            </w:pPr>
            <w:r w:rsidRPr="005A17C6">
              <w:rPr>
                <w:color w:val="000000"/>
                <w:sz w:val="20"/>
                <w:szCs w:val="20"/>
              </w:rPr>
              <w:t>История</w:t>
            </w:r>
          </w:p>
        </w:tc>
        <w:tc>
          <w:tcPr>
            <w:tcW w:w="455" w:type="pct"/>
            <w:shd w:val="clear" w:color="auto" w:fill="auto"/>
            <w:vAlign w:val="center"/>
          </w:tcPr>
          <w:p w14:paraId="02B833AC" w14:textId="77777777" w:rsidR="005A17C6" w:rsidRPr="005A17C6" w:rsidRDefault="005A17C6" w:rsidP="00AD2661">
            <w:pPr>
              <w:shd w:val="clear" w:color="auto" w:fill="FFFFFF"/>
              <w:jc w:val="center"/>
              <w:rPr>
                <w:b/>
                <w:bCs/>
                <w:color w:val="000000"/>
                <w:sz w:val="20"/>
                <w:szCs w:val="20"/>
              </w:rPr>
            </w:pPr>
            <w:r w:rsidRPr="005A17C6">
              <w:rPr>
                <w:b/>
                <w:bCs/>
                <w:color w:val="000000"/>
                <w:sz w:val="20"/>
                <w:szCs w:val="20"/>
              </w:rPr>
              <w:t>Р</w:t>
            </w:r>
          </w:p>
          <w:p w14:paraId="6FA30946" w14:textId="77777777" w:rsidR="005A17C6" w:rsidRPr="005A17C6" w:rsidRDefault="005A17C6" w:rsidP="00AD2661">
            <w:pPr>
              <w:shd w:val="clear" w:color="auto" w:fill="FFFFFF"/>
              <w:jc w:val="center"/>
              <w:rPr>
                <w:bCs/>
                <w:color w:val="000000"/>
                <w:sz w:val="20"/>
                <w:szCs w:val="20"/>
              </w:rPr>
            </w:pPr>
            <w:r w:rsidRPr="005A17C6">
              <w:rPr>
                <w:bCs/>
                <w:color w:val="000000"/>
                <w:sz w:val="20"/>
                <w:szCs w:val="20"/>
              </w:rPr>
              <w:t>(Реше</w:t>
            </w:r>
            <w:r w:rsidRPr="005A17C6">
              <w:rPr>
                <w:bCs/>
                <w:color w:val="000000"/>
                <w:sz w:val="20"/>
                <w:szCs w:val="20"/>
              </w:rPr>
              <w:softHyphen/>
              <w:t xml:space="preserve">ние </w:t>
            </w:r>
            <w:proofErr w:type="spellStart"/>
            <w:r w:rsidRPr="005A17C6">
              <w:rPr>
                <w:bCs/>
                <w:color w:val="000000"/>
                <w:sz w:val="20"/>
                <w:szCs w:val="20"/>
              </w:rPr>
              <w:t>облисп</w:t>
            </w:r>
            <w:proofErr w:type="spellEnd"/>
            <w:r w:rsidRPr="005A17C6">
              <w:rPr>
                <w:bCs/>
                <w:color w:val="000000"/>
                <w:sz w:val="20"/>
                <w:szCs w:val="20"/>
              </w:rPr>
              <w:t>. от 22.11.60 №868)</w:t>
            </w:r>
          </w:p>
          <w:p w14:paraId="5CA7C0AF" w14:textId="77777777" w:rsidR="005A17C6" w:rsidRPr="005A17C6" w:rsidRDefault="005A17C6" w:rsidP="00AD2661">
            <w:pPr>
              <w:widowControl w:val="0"/>
              <w:shd w:val="clear" w:color="auto" w:fill="FFFFFF"/>
              <w:autoSpaceDE w:val="0"/>
              <w:autoSpaceDN w:val="0"/>
              <w:adjustRightInd w:val="0"/>
              <w:jc w:val="center"/>
              <w:rPr>
                <w:color w:val="000000"/>
                <w:sz w:val="20"/>
                <w:szCs w:val="20"/>
              </w:rPr>
            </w:pPr>
          </w:p>
        </w:tc>
        <w:tc>
          <w:tcPr>
            <w:tcW w:w="1211" w:type="pct"/>
            <w:gridSpan w:val="2"/>
            <w:shd w:val="clear" w:color="auto" w:fill="auto"/>
            <w:vAlign w:val="center"/>
          </w:tcPr>
          <w:p w14:paraId="2A97ECE4" w14:textId="77777777" w:rsidR="005A17C6" w:rsidRPr="005A17C6" w:rsidRDefault="005A17C6" w:rsidP="00AD2661">
            <w:pPr>
              <w:jc w:val="center"/>
              <w:rPr>
                <w:sz w:val="20"/>
                <w:szCs w:val="20"/>
              </w:rPr>
            </w:pPr>
            <w:r w:rsidRPr="005A17C6">
              <w:rPr>
                <w:sz w:val="20"/>
                <w:szCs w:val="20"/>
              </w:rPr>
              <w:t>18.11.2014 г. № 452</w:t>
            </w:r>
          </w:p>
        </w:tc>
        <w:tc>
          <w:tcPr>
            <w:tcW w:w="513" w:type="pct"/>
            <w:shd w:val="clear" w:color="auto" w:fill="auto"/>
            <w:vAlign w:val="center"/>
          </w:tcPr>
          <w:p w14:paraId="2167AF36" w14:textId="77777777" w:rsidR="005A17C6" w:rsidRPr="005A17C6" w:rsidRDefault="005A17C6" w:rsidP="00AD2661">
            <w:pPr>
              <w:jc w:val="center"/>
              <w:rPr>
                <w:sz w:val="20"/>
                <w:szCs w:val="20"/>
              </w:rPr>
            </w:pPr>
            <w:r w:rsidRPr="005A17C6">
              <w:rPr>
                <w:sz w:val="20"/>
                <w:szCs w:val="20"/>
              </w:rPr>
              <w:t>31.03.2015</w:t>
            </w:r>
          </w:p>
          <w:p w14:paraId="21B96FEE" w14:textId="77777777" w:rsidR="005A17C6" w:rsidRPr="005A17C6" w:rsidRDefault="005A17C6" w:rsidP="00AD2661">
            <w:pPr>
              <w:jc w:val="center"/>
              <w:rPr>
                <w:sz w:val="20"/>
                <w:szCs w:val="20"/>
              </w:rPr>
            </w:pPr>
            <w:r w:rsidRPr="005A17C6">
              <w:rPr>
                <w:sz w:val="20"/>
                <w:szCs w:val="20"/>
              </w:rPr>
              <w:t>№ 70</w:t>
            </w:r>
          </w:p>
        </w:tc>
        <w:tc>
          <w:tcPr>
            <w:tcW w:w="757" w:type="pct"/>
            <w:shd w:val="clear" w:color="auto" w:fill="auto"/>
            <w:vAlign w:val="center"/>
          </w:tcPr>
          <w:p w14:paraId="6207B19C" w14:textId="77777777" w:rsidR="005A17C6" w:rsidRPr="005A17C6" w:rsidRDefault="005A17C6" w:rsidP="00AD2661">
            <w:pPr>
              <w:jc w:val="center"/>
              <w:rPr>
                <w:sz w:val="20"/>
                <w:szCs w:val="20"/>
              </w:rPr>
            </w:pPr>
            <w:r w:rsidRPr="005A17C6">
              <w:rPr>
                <w:sz w:val="20"/>
                <w:szCs w:val="20"/>
              </w:rPr>
              <w:t>541410055820005</w:t>
            </w:r>
          </w:p>
          <w:p w14:paraId="5C3597B2" w14:textId="77777777" w:rsidR="005A17C6" w:rsidRPr="005A17C6" w:rsidRDefault="005A17C6" w:rsidP="00AD2661">
            <w:pPr>
              <w:jc w:val="center"/>
              <w:rPr>
                <w:sz w:val="20"/>
                <w:szCs w:val="20"/>
              </w:rPr>
            </w:pPr>
            <w:r w:rsidRPr="005A17C6">
              <w:rPr>
                <w:sz w:val="20"/>
                <w:szCs w:val="20"/>
              </w:rPr>
              <w:t>от 18.03.2015 г.</w:t>
            </w:r>
          </w:p>
          <w:p w14:paraId="0F096255" w14:textId="77777777" w:rsidR="005A17C6" w:rsidRPr="005A17C6" w:rsidRDefault="005A17C6" w:rsidP="00AD2661">
            <w:pPr>
              <w:jc w:val="center"/>
              <w:rPr>
                <w:sz w:val="20"/>
                <w:szCs w:val="20"/>
              </w:rPr>
            </w:pPr>
            <w:r w:rsidRPr="005A17C6">
              <w:rPr>
                <w:sz w:val="20"/>
                <w:szCs w:val="20"/>
              </w:rPr>
              <w:t>№ 421</w:t>
            </w:r>
          </w:p>
        </w:tc>
      </w:tr>
    </w:tbl>
    <w:p w14:paraId="1273E4F6" w14:textId="77777777" w:rsidR="005A17C6" w:rsidRPr="00EE07F5" w:rsidRDefault="005A17C6" w:rsidP="005A17C6">
      <w:pPr>
        <w:spacing w:before="240"/>
        <w:ind w:firstLine="851"/>
        <w:rPr>
          <w:color w:val="000000"/>
          <w:sz w:val="28"/>
          <w:szCs w:val="28"/>
        </w:rPr>
      </w:pPr>
    </w:p>
    <w:p w14:paraId="03235D5B" w14:textId="251875EB" w:rsidR="005A17C6" w:rsidRPr="00EE07F5" w:rsidRDefault="005A17C6" w:rsidP="005A17C6">
      <w:pPr>
        <w:jc w:val="center"/>
        <w:rPr>
          <w:color w:val="000000"/>
          <w:sz w:val="28"/>
          <w:szCs w:val="28"/>
        </w:rPr>
      </w:pPr>
      <w:r w:rsidRPr="00EE07F5">
        <w:rPr>
          <w:noProof/>
        </w:rPr>
        <w:lastRenderedPageBreak/>
        <w:drawing>
          <wp:inline distT="0" distB="0" distL="0" distR="0" wp14:anchorId="50BE1077" wp14:editId="27D1578D">
            <wp:extent cx="6278880" cy="3246120"/>
            <wp:effectExtent l="0" t="0" r="7620" b="0"/>
            <wp:docPr id="6" name="Рисунок 6" descr="29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92940"/>
                    <pic:cNvPicPr>
                      <a:picLocks noChangeAspect="1" noChangeArrowheads="1"/>
                    </pic:cNvPicPr>
                  </pic:nvPicPr>
                  <pic:blipFill>
                    <a:blip r:embed="rId21" cstate="print">
                      <a:extLst>
                        <a:ext uri="{28A0092B-C50C-407E-A947-70E740481C1C}">
                          <a14:useLocalDpi xmlns:a14="http://schemas.microsoft.com/office/drawing/2010/main" val="0"/>
                        </a:ext>
                      </a:extLst>
                    </a:blip>
                    <a:srcRect t="13731" b="17609"/>
                    <a:stretch>
                      <a:fillRect/>
                    </a:stretch>
                  </pic:blipFill>
                  <pic:spPr bwMode="auto">
                    <a:xfrm>
                      <a:off x="0" y="0"/>
                      <a:ext cx="6278880" cy="3246120"/>
                    </a:xfrm>
                    <a:prstGeom prst="rect">
                      <a:avLst/>
                    </a:prstGeom>
                    <a:noFill/>
                    <a:ln>
                      <a:noFill/>
                    </a:ln>
                  </pic:spPr>
                </pic:pic>
              </a:graphicData>
            </a:graphic>
          </wp:inline>
        </w:drawing>
      </w:r>
      <w:r w:rsidRPr="00EE07F5">
        <w:rPr>
          <w:i/>
          <w:color w:val="000000"/>
        </w:rPr>
        <w:t>Рисунок 2. Памятник на братской могиле 18 партизан Гражданской войны, расстрелянных колчаковцами</w:t>
      </w:r>
    </w:p>
    <w:p w14:paraId="7EC11112" w14:textId="77777777" w:rsidR="005A17C6" w:rsidRPr="005A17C6" w:rsidRDefault="005A17C6" w:rsidP="005A17C6">
      <w:pPr>
        <w:spacing w:before="240" w:after="240"/>
        <w:ind w:firstLine="851"/>
        <w:jc w:val="both"/>
      </w:pPr>
      <w:r w:rsidRPr="005A17C6">
        <w:t>Постановлением Правительства Новосибирской области от 18.11.2014 №452-п «Об утверждении границ и режимов использования территорий, границ зон охраны и режимов использования земель и градостроительных регламентов в границах данных зон охраны объектов культурного наследия (памятников истории и культуры) народов Российской Федерации, расположенных на территории Черепановского района Новосибирской области» утверждены границы и режим использования территории объекта культурного наследия, границы зоны охраны объекта культурного наследия, режим использования земель и градостроительные регламенты в границах территории данной зоны.</w:t>
      </w:r>
    </w:p>
    <w:p w14:paraId="4FB8D567" w14:textId="08CE1709" w:rsidR="005A17C6" w:rsidRPr="00EE07F5" w:rsidRDefault="005A17C6" w:rsidP="005A17C6">
      <w:pPr>
        <w:jc w:val="center"/>
      </w:pPr>
      <w:r w:rsidRPr="00EE07F5">
        <w:rPr>
          <w:noProof/>
        </w:rPr>
        <w:drawing>
          <wp:inline distT="0" distB="0" distL="0" distR="0" wp14:anchorId="268A74BB" wp14:editId="213852D2">
            <wp:extent cx="6347460" cy="3352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l="5156" t="30803" r="4672" b="35397"/>
                    <a:stretch>
                      <a:fillRect/>
                    </a:stretch>
                  </pic:blipFill>
                  <pic:spPr bwMode="auto">
                    <a:xfrm>
                      <a:off x="0" y="0"/>
                      <a:ext cx="6347460" cy="3352800"/>
                    </a:xfrm>
                    <a:prstGeom prst="rect">
                      <a:avLst/>
                    </a:prstGeom>
                    <a:noFill/>
                    <a:ln>
                      <a:noFill/>
                    </a:ln>
                  </pic:spPr>
                </pic:pic>
              </a:graphicData>
            </a:graphic>
          </wp:inline>
        </w:drawing>
      </w:r>
    </w:p>
    <w:p w14:paraId="00DFB68D" w14:textId="77777777" w:rsidR="005A17C6" w:rsidRPr="005A17C6" w:rsidRDefault="005A17C6" w:rsidP="005A17C6">
      <w:pPr>
        <w:spacing w:after="240"/>
        <w:jc w:val="center"/>
        <w:rPr>
          <w:i/>
          <w:color w:val="000000"/>
        </w:rPr>
      </w:pPr>
      <w:r w:rsidRPr="00EE07F5">
        <w:rPr>
          <w:i/>
          <w:color w:val="000000"/>
        </w:rPr>
        <w:t xml:space="preserve">Рисунок 3. Границы территории памятника «Памятник на братской могиле 18 партизан </w:t>
      </w:r>
      <w:r w:rsidRPr="005A17C6">
        <w:rPr>
          <w:i/>
          <w:color w:val="000000"/>
        </w:rPr>
        <w:t>Гражданской войны, расстрелянных колчаковцами»</w:t>
      </w:r>
    </w:p>
    <w:p w14:paraId="216AE271" w14:textId="77777777" w:rsidR="005A17C6" w:rsidRPr="005A17C6" w:rsidRDefault="005A17C6" w:rsidP="005A17C6">
      <w:pPr>
        <w:jc w:val="center"/>
        <w:rPr>
          <w:b/>
        </w:rPr>
      </w:pPr>
      <w:r w:rsidRPr="005A17C6">
        <w:rPr>
          <w:b/>
        </w:rPr>
        <w:lastRenderedPageBreak/>
        <w:t>Координаты характерных (поворотных) точек границ территории объекта культурного наследия</w:t>
      </w:r>
    </w:p>
    <w:p w14:paraId="1C7DCAC4" w14:textId="77777777" w:rsidR="005A17C6" w:rsidRPr="005A17C6" w:rsidRDefault="005A17C6" w:rsidP="005A17C6">
      <w:pPr>
        <w:jc w:val="right"/>
        <w:rPr>
          <w:i/>
        </w:rPr>
      </w:pPr>
      <w:r w:rsidRPr="005A17C6">
        <w:rPr>
          <w:i/>
        </w:rPr>
        <w:t>Таблица №13</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4"/>
        <w:gridCol w:w="2129"/>
        <w:gridCol w:w="1984"/>
        <w:gridCol w:w="1985"/>
        <w:gridCol w:w="1701"/>
      </w:tblGrid>
      <w:tr w:rsidR="005A17C6" w:rsidRPr="005A17C6" w14:paraId="6C9E22B6" w14:textId="77777777" w:rsidTr="00AD2661">
        <w:trPr>
          <w:trHeight w:val="20"/>
        </w:trPr>
        <w:tc>
          <w:tcPr>
            <w:tcW w:w="2124" w:type="dxa"/>
            <w:vMerge w:val="restart"/>
            <w:vAlign w:val="center"/>
          </w:tcPr>
          <w:p w14:paraId="20D88BA6" w14:textId="77777777" w:rsidR="005A17C6" w:rsidRPr="005A17C6" w:rsidRDefault="005A17C6" w:rsidP="00AD2661">
            <w:pPr>
              <w:jc w:val="center"/>
              <w:rPr>
                <w:b/>
                <w:sz w:val="20"/>
                <w:szCs w:val="20"/>
              </w:rPr>
            </w:pPr>
            <w:r w:rsidRPr="005A17C6">
              <w:rPr>
                <w:b/>
                <w:sz w:val="20"/>
                <w:szCs w:val="20"/>
              </w:rPr>
              <w:t>Обозначение (номер) характерной</w:t>
            </w:r>
          </w:p>
          <w:p w14:paraId="2E72113F" w14:textId="77777777" w:rsidR="005A17C6" w:rsidRPr="005A17C6" w:rsidRDefault="005A17C6" w:rsidP="00AD2661">
            <w:pPr>
              <w:jc w:val="center"/>
              <w:rPr>
                <w:b/>
                <w:sz w:val="20"/>
                <w:szCs w:val="20"/>
              </w:rPr>
            </w:pPr>
            <w:r w:rsidRPr="005A17C6">
              <w:rPr>
                <w:b/>
                <w:sz w:val="20"/>
                <w:szCs w:val="20"/>
              </w:rPr>
              <w:t>точки</w:t>
            </w:r>
          </w:p>
        </w:tc>
        <w:tc>
          <w:tcPr>
            <w:tcW w:w="4113" w:type="dxa"/>
            <w:gridSpan w:val="2"/>
            <w:vAlign w:val="center"/>
          </w:tcPr>
          <w:p w14:paraId="690C66FA" w14:textId="77777777" w:rsidR="005A17C6" w:rsidRPr="005A17C6" w:rsidRDefault="005A17C6" w:rsidP="00AD2661">
            <w:pPr>
              <w:jc w:val="center"/>
              <w:rPr>
                <w:b/>
                <w:sz w:val="20"/>
                <w:szCs w:val="20"/>
              </w:rPr>
            </w:pPr>
            <w:r w:rsidRPr="005A17C6">
              <w:rPr>
                <w:b/>
                <w:sz w:val="20"/>
                <w:szCs w:val="20"/>
              </w:rPr>
              <w:t>Координаты характерных точек</w:t>
            </w:r>
          </w:p>
          <w:p w14:paraId="1BD77926" w14:textId="77777777" w:rsidR="005A17C6" w:rsidRPr="005A17C6" w:rsidRDefault="005A17C6" w:rsidP="00AD2661">
            <w:pPr>
              <w:jc w:val="center"/>
              <w:rPr>
                <w:b/>
                <w:sz w:val="20"/>
                <w:szCs w:val="20"/>
              </w:rPr>
            </w:pPr>
            <w:r w:rsidRPr="005A17C6">
              <w:rPr>
                <w:b/>
                <w:sz w:val="20"/>
                <w:szCs w:val="20"/>
              </w:rPr>
              <w:t>во Всемирной геодезической системе координат (</w:t>
            </w:r>
            <w:r w:rsidRPr="005A17C6">
              <w:rPr>
                <w:b/>
                <w:sz w:val="20"/>
                <w:szCs w:val="20"/>
                <w:lang w:val="en-US"/>
              </w:rPr>
              <w:t>WGS</w:t>
            </w:r>
            <w:r w:rsidRPr="005A17C6">
              <w:rPr>
                <w:b/>
                <w:sz w:val="20"/>
                <w:szCs w:val="20"/>
              </w:rPr>
              <w:t>–84)</w:t>
            </w:r>
          </w:p>
        </w:tc>
        <w:tc>
          <w:tcPr>
            <w:tcW w:w="3686" w:type="dxa"/>
            <w:gridSpan w:val="2"/>
            <w:vAlign w:val="center"/>
          </w:tcPr>
          <w:p w14:paraId="344F6D63" w14:textId="77777777" w:rsidR="005A17C6" w:rsidRPr="005A17C6" w:rsidRDefault="005A17C6" w:rsidP="00AD2661">
            <w:pPr>
              <w:jc w:val="center"/>
              <w:rPr>
                <w:b/>
                <w:sz w:val="20"/>
                <w:szCs w:val="20"/>
              </w:rPr>
            </w:pPr>
            <w:r w:rsidRPr="005A17C6">
              <w:rPr>
                <w:b/>
                <w:sz w:val="20"/>
                <w:szCs w:val="20"/>
              </w:rPr>
              <w:t>Координаты характерных точек</w:t>
            </w:r>
          </w:p>
          <w:p w14:paraId="66244CD9" w14:textId="77777777" w:rsidR="005A17C6" w:rsidRPr="005A17C6" w:rsidRDefault="005A17C6" w:rsidP="00AD2661">
            <w:pPr>
              <w:jc w:val="center"/>
              <w:rPr>
                <w:b/>
                <w:sz w:val="20"/>
                <w:szCs w:val="20"/>
              </w:rPr>
            </w:pPr>
            <w:r w:rsidRPr="005A17C6">
              <w:rPr>
                <w:b/>
                <w:sz w:val="20"/>
                <w:szCs w:val="20"/>
              </w:rPr>
              <w:t>в местной системе координат</w:t>
            </w:r>
          </w:p>
          <w:p w14:paraId="19A51187" w14:textId="77777777" w:rsidR="005A17C6" w:rsidRPr="005A17C6" w:rsidRDefault="005A17C6" w:rsidP="00AD2661">
            <w:pPr>
              <w:jc w:val="center"/>
              <w:rPr>
                <w:b/>
                <w:sz w:val="20"/>
                <w:szCs w:val="20"/>
              </w:rPr>
            </w:pPr>
            <w:r w:rsidRPr="005A17C6">
              <w:rPr>
                <w:b/>
                <w:sz w:val="20"/>
                <w:szCs w:val="20"/>
              </w:rPr>
              <w:t>(МСК НСО)</w:t>
            </w:r>
          </w:p>
        </w:tc>
      </w:tr>
      <w:tr w:rsidR="005A17C6" w:rsidRPr="005A17C6" w14:paraId="5393D8BF" w14:textId="77777777" w:rsidTr="00AD2661">
        <w:trPr>
          <w:trHeight w:val="20"/>
        </w:trPr>
        <w:tc>
          <w:tcPr>
            <w:tcW w:w="2124" w:type="dxa"/>
            <w:vMerge/>
            <w:vAlign w:val="center"/>
          </w:tcPr>
          <w:p w14:paraId="09A68294" w14:textId="77777777" w:rsidR="005A17C6" w:rsidRPr="005A17C6" w:rsidRDefault="005A17C6" w:rsidP="00AD2661">
            <w:pPr>
              <w:rPr>
                <w:b/>
                <w:sz w:val="20"/>
                <w:szCs w:val="20"/>
              </w:rPr>
            </w:pPr>
          </w:p>
        </w:tc>
        <w:tc>
          <w:tcPr>
            <w:tcW w:w="2129" w:type="dxa"/>
            <w:vAlign w:val="center"/>
          </w:tcPr>
          <w:p w14:paraId="53EC0EF4" w14:textId="77777777" w:rsidR="005A17C6" w:rsidRPr="005A17C6" w:rsidRDefault="005A17C6" w:rsidP="00AD2661">
            <w:pPr>
              <w:jc w:val="center"/>
              <w:rPr>
                <w:b/>
                <w:sz w:val="20"/>
                <w:szCs w:val="20"/>
              </w:rPr>
            </w:pPr>
            <w:r w:rsidRPr="005A17C6">
              <w:rPr>
                <w:b/>
                <w:sz w:val="20"/>
                <w:szCs w:val="20"/>
              </w:rPr>
              <w:t>северной</w:t>
            </w:r>
          </w:p>
          <w:p w14:paraId="22068068" w14:textId="77777777" w:rsidR="005A17C6" w:rsidRPr="005A17C6" w:rsidRDefault="005A17C6" w:rsidP="00AD2661">
            <w:pPr>
              <w:jc w:val="center"/>
              <w:rPr>
                <w:b/>
                <w:sz w:val="20"/>
                <w:szCs w:val="20"/>
              </w:rPr>
            </w:pPr>
            <w:r w:rsidRPr="005A17C6">
              <w:rPr>
                <w:b/>
                <w:sz w:val="20"/>
                <w:szCs w:val="20"/>
              </w:rPr>
              <w:t>широты</w:t>
            </w:r>
          </w:p>
        </w:tc>
        <w:tc>
          <w:tcPr>
            <w:tcW w:w="1984" w:type="dxa"/>
            <w:vAlign w:val="center"/>
          </w:tcPr>
          <w:p w14:paraId="6E78E07B" w14:textId="77777777" w:rsidR="005A17C6" w:rsidRPr="005A17C6" w:rsidRDefault="005A17C6" w:rsidP="00AD2661">
            <w:pPr>
              <w:jc w:val="center"/>
              <w:rPr>
                <w:b/>
                <w:sz w:val="20"/>
                <w:szCs w:val="20"/>
              </w:rPr>
            </w:pPr>
            <w:r w:rsidRPr="005A17C6">
              <w:rPr>
                <w:b/>
                <w:sz w:val="20"/>
                <w:szCs w:val="20"/>
              </w:rPr>
              <w:t>восточной долготы</w:t>
            </w:r>
          </w:p>
        </w:tc>
        <w:tc>
          <w:tcPr>
            <w:tcW w:w="1985" w:type="dxa"/>
            <w:vAlign w:val="center"/>
          </w:tcPr>
          <w:p w14:paraId="2E48D28F" w14:textId="77777777" w:rsidR="005A17C6" w:rsidRPr="005A17C6" w:rsidRDefault="005A17C6" w:rsidP="00AD2661">
            <w:pPr>
              <w:jc w:val="center"/>
              <w:rPr>
                <w:b/>
                <w:sz w:val="20"/>
                <w:szCs w:val="20"/>
              </w:rPr>
            </w:pPr>
            <w:r w:rsidRPr="005A17C6">
              <w:rPr>
                <w:b/>
                <w:sz w:val="20"/>
                <w:szCs w:val="20"/>
              </w:rPr>
              <w:t>Х</w:t>
            </w:r>
          </w:p>
        </w:tc>
        <w:tc>
          <w:tcPr>
            <w:tcW w:w="1701" w:type="dxa"/>
            <w:vAlign w:val="center"/>
          </w:tcPr>
          <w:p w14:paraId="3AC285CD" w14:textId="77777777" w:rsidR="005A17C6" w:rsidRPr="005A17C6" w:rsidRDefault="005A17C6" w:rsidP="00AD2661">
            <w:pPr>
              <w:jc w:val="center"/>
              <w:rPr>
                <w:b/>
                <w:sz w:val="20"/>
                <w:szCs w:val="20"/>
                <w:lang w:val="en-US"/>
              </w:rPr>
            </w:pPr>
            <w:r w:rsidRPr="005A17C6">
              <w:rPr>
                <w:b/>
                <w:sz w:val="20"/>
                <w:szCs w:val="20"/>
                <w:lang w:val="en-US"/>
              </w:rPr>
              <w:t>Y</w:t>
            </w:r>
          </w:p>
        </w:tc>
      </w:tr>
      <w:tr w:rsidR="005A17C6" w:rsidRPr="005A17C6" w14:paraId="0C176548" w14:textId="77777777" w:rsidTr="00AD2661">
        <w:trPr>
          <w:trHeight w:val="20"/>
        </w:trPr>
        <w:tc>
          <w:tcPr>
            <w:tcW w:w="2124" w:type="dxa"/>
            <w:vAlign w:val="center"/>
          </w:tcPr>
          <w:p w14:paraId="69EEF7F8" w14:textId="77777777" w:rsidR="005A17C6" w:rsidRPr="005A17C6" w:rsidRDefault="005A17C6" w:rsidP="00AD2661">
            <w:pPr>
              <w:jc w:val="center"/>
              <w:rPr>
                <w:sz w:val="20"/>
                <w:szCs w:val="20"/>
              </w:rPr>
            </w:pPr>
            <w:r w:rsidRPr="005A17C6">
              <w:rPr>
                <w:sz w:val="20"/>
                <w:szCs w:val="20"/>
              </w:rPr>
              <w:t>1</w:t>
            </w:r>
          </w:p>
        </w:tc>
        <w:tc>
          <w:tcPr>
            <w:tcW w:w="2129" w:type="dxa"/>
            <w:vAlign w:val="center"/>
          </w:tcPr>
          <w:p w14:paraId="0FABC41B" w14:textId="77777777" w:rsidR="005A17C6" w:rsidRPr="005A17C6" w:rsidRDefault="005A17C6" w:rsidP="00AD2661">
            <w:pPr>
              <w:jc w:val="center"/>
              <w:rPr>
                <w:sz w:val="20"/>
                <w:szCs w:val="20"/>
              </w:rPr>
            </w:pPr>
            <w:r w:rsidRPr="005A17C6">
              <w:rPr>
                <w:sz w:val="20"/>
                <w:szCs w:val="20"/>
              </w:rPr>
              <w:t>2</w:t>
            </w:r>
          </w:p>
        </w:tc>
        <w:tc>
          <w:tcPr>
            <w:tcW w:w="1984" w:type="dxa"/>
            <w:vAlign w:val="center"/>
          </w:tcPr>
          <w:p w14:paraId="4B8EFF92" w14:textId="77777777" w:rsidR="005A17C6" w:rsidRPr="005A17C6" w:rsidRDefault="005A17C6" w:rsidP="00AD2661">
            <w:pPr>
              <w:jc w:val="center"/>
              <w:rPr>
                <w:sz w:val="20"/>
                <w:szCs w:val="20"/>
              </w:rPr>
            </w:pPr>
            <w:r w:rsidRPr="005A17C6">
              <w:rPr>
                <w:sz w:val="20"/>
                <w:szCs w:val="20"/>
              </w:rPr>
              <w:t>3</w:t>
            </w:r>
          </w:p>
        </w:tc>
        <w:tc>
          <w:tcPr>
            <w:tcW w:w="1985" w:type="dxa"/>
            <w:vAlign w:val="center"/>
          </w:tcPr>
          <w:p w14:paraId="47EF73FB" w14:textId="77777777" w:rsidR="005A17C6" w:rsidRPr="005A17C6" w:rsidRDefault="005A17C6" w:rsidP="00AD2661">
            <w:pPr>
              <w:jc w:val="center"/>
              <w:rPr>
                <w:sz w:val="20"/>
                <w:szCs w:val="20"/>
              </w:rPr>
            </w:pPr>
            <w:r w:rsidRPr="005A17C6">
              <w:rPr>
                <w:sz w:val="20"/>
                <w:szCs w:val="20"/>
              </w:rPr>
              <w:t>4</w:t>
            </w:r>
          </w:p>
        </w:tc>
        <w:tc>
          <w:tcPr>
            <w:tcW w:w="1701" w:type="dxa"/>
            <w:vAlign w:val="center"/>
          </w:tcPr>
          <w:p w14:paraId="48414C42" w14:textId="77777777" w:rsidR="005A17C6" w:rsidRPr="005A17C6" w:rsidRDefault="005A17C6" w:rsidP="00AD2661">
            <w:pPr>
              <w:jc w:val="center"/>
              <w:rPr>
                <w:sz w:val="20"/>
                <w:szCs w:val="20"/>
              </w:rPr>
            </w:pPr>
            <w:r w:rsidRPr="005A17C6">
              <w:rPr>
                <w:sz w:val="20"/>
                <w:szCs w:val="20"/>
              </w:rPr>
              <w:t>5</w:t>
            </w:r>
          </w:p>
        </w:tc>
      </w:tr>
      <w:tr w:rsidR="005A17C6" w:rsidRPr="005A17C6" w14:paraId="1EA915B2" w14:textId="77777777" w:rsidTr="00AD2661">
        <w:trPr>
          <w:trHeight w:val="20"/>
        </w:trPr>
        <w:tc>
          <w:tcPr>
            <w:tcW w:w="2124" w:type="dxa"/>
            <w:vAlign w:val="center"/>
          </w:tcPr>
          <w:p w14:paraId="789544CF" w14:textId="77777777" w:rsidR="005A17C6" w:rsidRPr="005A17C6" w:rsidRDefault="005A17C6" w:rsidP="00AD2661">
            <w:pPr>
              <w:jc w:val="center"/>
              <w:rPr>
                <w:color w:val="000000"/>
                <w:sz w:val="20"/>
                <w:szCs w:val="20"/>
              </w:rPr>
            </w:pPr>
            <w:r w:rsidRPr="005A17C6">
              <w:rPr>
                <w:color w:val="000000"/>
                <w:sz w:val="20"/>
                <w:szCs w:val="20"/>
              </w:rPr>
              <w:t>1</w:t>
            </w:r>
          </w:p>
        </w:tc>
        <w:tc>
          <w:tcPr>
            <w:tcW w:w="2129" w:type="dxa"/>
            <w:vAlign w:val="center"/>
          </w:tcPr>
          <w:p w14:paraId="117DA83F" w14:textId="77777777" w:rsidR="005A17C6" w:rsidRPr="005A17C6" w:rsidRDefault="005A17C6" w:rsidP="00AD2661">
            <w:pPr>
              <w:jc w:val="center"/>
              <w:rPr>
                <w:sz w:val="20"/>
                <w:szCs w:val="20"/>
              </w:rPr>
            </w:pPr>
            <w:r w:rsidRPr="005A17C6">
              <w:rPr>
                <w:sz w:val="20"/>
                <w:szCs w:val="20"/>
              </w:rPr>
              <w:t>55°07'32.55"С</w:t>
            </w:r>
          </w:p>
        </w:tc>
        <w:tc>
          <w:tcPr>
            <w:tcW w:w="1984" w:type="dxa"/>
            <w:vAlign w:val="center"/>
          </w:tcPr>
          <w:p w14:paraId="1CAC33DC" w14:textId="77777777" w:rsidR="005A17C6" w:rsidRPr="005A17C6" w:rsidRDefault="005A17C6" w:rsidP="00AD2661">
            <w:pPr>
              <w:jc w:val="center"/>
              <w:rPr>
                <w:sz w:val="20"/>
                <w:szCs w:val="20"/>
              </w:rPr>
            </w:pPr>
            <w:r w:rsidRPr="005A17C6">
              <w:rPr>
                <w:sz w:val="20"/>
                <w:szCs w:val="20"/>
              </w:rPr>
              <w:t>83°21'42.67"В</w:t>
            </w:r>
          </w:p>
        </w:tc>
        <w:tc>
          <w:tcPr>
            <w:tcW w:w="1985" w:type="dxa"/>
            <w:vAlign w:val="center"/>
          </w:tcPr>
          <w:p w14:paraId="154E3087" w14:textId="77777777" w:rsidR="005A17C6" w:rsidRPr="005A17C6" w:rsidRDefault="005A17C6" w:rsidP="00AD2661">
            <w:pPr>
              <w:jc w:val="center"/>
              <w:rPr>
                <w:sz w:val="20"/>
                <w:szCs w:val="20"/>
              </w:rPr>
            </w:pPr>
            <w:r w:rsidRPr="005A17C6">
              <w:rPr>
                <w:sz w:val="20"/>
                <w:szCs w:val="20"/>
              </w:rPr>
              <w:t>98424.36</w:t>
            </w:r>
          </w:p>
        </w:tc>
        <w:tc>
          <w:tcPr>
            <w:tcW w:w="1701" w:type="dxa"/>
            <w:vAlign w:val="center"/>
          </w:tcPr>
          <w:p w14:paraId="73A867F5" w14:textId="77777777" w:rsidR="005A17C6" w:rsidRPr="005A17C6" w:rsidRDefault="005A17C6" w:rsidP="00AD2661">
            <w:pPr>
              <w:jc w:val="center"/>
              <w:rPr>
                <w:sz w:val="20"/>
                <w:szCs w:val="20"/>
              </w:rPr>
            </w:pPr>
            <w:r w:rsidRPr="005A17C6">
              <w:rPr>
                <w:sz w:val="20"/>
                <w:szCs w:val="20"/>
              </w:rPr>
              <w:t>226337.33</w:t>
            </w:r>
          </w:p>
        </w:tc>
      </w:tr>
      <w:tr w:rsidR="005A17C6" w:rsidRPr="005A17C6" w14:paraId="4D2215A0" w14:textId="77777777" w:rsidTr="00AD2661">
        <w:trPr>
          <w:trHeight w:val="20"/>
        </w:trPr>
        <w:tc>
          <w:tcPr>
            <w:tcW w:w="2124" w:type="dxa"/>
            <w:vAlign w:val="center"/>
          </w:tcPr>
          <w:p w14:paraId="57B21286" w14:textId="77777777" w:rsidR="005A17C6" w:rsidRPr="005A17C6" w:rsidRDefault="005A17C6" w:rsidP="00AD2661">
            <w:pPr>
              <w:jc w:val="center"/>
              <w:rPr>
                <w:color w:val="000000"/>
                <w:sz w:val="20"/>
                <w:szCs w:val="20"/>
              </w:rPr>
            </w:pPr>
            <w:r w:rsidRPr="005A17C6">
              <w:rPr>
                <w:color w:val="000000"/>
                <w:sz w:val="20"/>
                <w:szCs w:val="20"/>
              </w:rPr>
              <w:t>2</w:t>
            </w:r>
          </w:p>
        </w:tc>
        <w:tc>
          <w:tcPr>
            <w:tcW w:w="2129" w:type="dxa"/>
            <w:vAlign w:val="center"/>
          </w:tcPr>
          <w:p w14:paraId="657D75BF" w14:textId="77777777" w:rsidR="005A17C6" w:rsidRPr="005A17C6" w:rsidRDefault="005A17C6" w:rsidP="00AD2661">
            <w:pPr>
              <w:jc w:val="center"/>
              <w:rPr>
                <w:sz w:val="20"/>
                <w:szCs w:val="20"/>
              </w:rPr>
            </w:pPr>
            <w:r w:rsidRPr="005A17C6">
              <w:rPr>
                <w:sz w:val="20"/>
                <w:szCs w:val="20"/>
              </w:rPr>
              <w:t>55°07'32.54"С</w:t>
            </w:r>
          </w:p>
        </w:tc>
        <w:tc>
          <w:tcPr>
            <w:tcW w:w="1984" w:type="dxa"/>
            <w:vAlign w:val="center"/>
          </w:tcPr>
          <w:p w14:paraId="191AFCC7" w14:textId="77777777" w:rsidR="005A17C6" w:rsidRPr="005A17C6" w:rsidRDefault="005A17C6" w:rsidP="00AD2661">
            <w:pPr>
              <w:jc w:val="center"/>
              <w:rPr>
                <w:sz w:val="20"/>
                <w:szCs w:val="20"/>
              </w:rPr>
            </w:pPr>
            <w:r w:rsidRPr="005A17C6">
              <w:rPr>
                <w:sz w:val="20"/>
                <w:szCs w:val="20"/>
              </w:rPr>
              <w:t>83°21'42.91"В</w:t>
            </w:r>
          </w:p>
        </w:tc>
        <w:tc>
          <w:tcPr>
            <w:tcW w:w="1985" w:type="dxa"/>
            <w:vAlign w:val="center"/>
          </w:tcPr>
          <w:p w14:paraId="3B601058" w14:textId="77777777" w:rsidR="005A17C6" w:rsidRPr="005A17C6" w:rsidRDefault="005A17C6" w:rsidP="00AD2661">
            <w:pPr>
              <w:jc w:val="center"/>
              <w:rPr>
                <w:sz w:val="20"/>
                <w:szCs w:val="20"/>
              </w:rPr>
            </w:pPr>
            <w:r w:rsidRPr="005A17C6">
              <w:rPr>
                <w:sz w:val="20"/>
                <w:szCs w:val="20"/>
              </w:rPr>
              <w:t>98424.20</w:t>
            </w:r>
          </w:p>
        </w:tc>
        <w:tc>
          <w:tcPr>
            <w:tcW w:w="1701" w:type="dxa"/>
            <w:vAlign w:val="center"/>
          </w:tcPr>
          <w:p w14:paraId="6F5FE6B1" w14:textId="77777777" w:rsidR="005A17C6" w:rsidRPr="005A17C6" w:rsidRDefault="005A17C6" w:rsidP="00AD2661">
            <w:pPr>
              <w:jc w:val="center"/>
              <w:rPr>
                <w:sz w:val="20"/>
                <w:szCs w:val="20"/>
              </w:rPr>
            </w:pPr>
            <w:r w:rsidRPr="005A17C6">
              <w:rPr>
                <w:sz w:val="20"/>
                <w:szCs w:val="20"/>
              </w:rPr>
              <w:t>226341.56</w:t>
            </w:r>
          </w:p>
        </w:tc>
      </w:tr>
      <w:tr w:rsidR="005A17C6" w:rsidRPr="005A17C6" w14:paraId="1ED8A0FA" w14:textId="77777777" w:rsidTr="00AD2661">
        <w:trPr>
          <w:trHeight w:val="20"/>
        </w:trPr>
        <w:tc>
          <w:tcPr>
            <w:tcW w:w="2124" w:type="dxa"/>
            <w:vAlign w:val="center"/>
          </w:tcPr>
          <w:p w14:paraId="2FA488BF" w14:textId="77777777" w:rsidR="005A17C6" w:rsidRPr="005A17C6" w:rsidRDefault="005A17C6" w:rsidP="00AD2661">
            <w:pPr>
              <w:jc w:val="center"/>
              <w:rPr>
                <w:color w:val="000000"/>
                <w:sz w:val="20"/>
                <w:szCs w:val="20"/>
              </w:rPr>
            </w:pPr>
            <w:r w:rsidRPr="005A17C6">
              <w:rPr>
                <w:color w:val="000000"/>
                <w:sz w:val="20"/>
                <w:szCs w:val="20"/>
              </w:rPr>
              <w:t>3</w:t>
            </w:r>
          </w:p>
        </w:tc>
        <w:tc>
          <w:tcPr>
            <w:tcW w:w="2129" w:type="dxa"/>
            <w:vAlign w:val="center"/>
          </w:tcPr>
          <w:p w14:paraId="561ED742" w14:textId="77777777" w:rsidR="005A17C6" w:rsidRPr="005A17C6" w:rsidRDefault="005A17C6" w:rsidP="00AD2661">
            <w:pPr>
              <w:jc w:val="center"/>
              <w:rPr>
                <w:sz w:val="20"/>
                <w:szCs w:val="20"/>
              </w:rPr>
            </w:pPr>
            <w:r w:rsidRPr="005A17C6">
              <w:rPr>
                <w:sz w:val="20"/>
                <w:szCs w:val="20"/>
              </w:rPr>
              <w:t>55°07'32.40"С</w:t>
            </w:r>
          </w:p>
        </w:tc>
        <w:tc>
          <w:tcPr>
            <w:tcW w:w="1984" w:type="dxa"/>
            <w:vAlign w:val="center"/>
          </w:tcPr>
          <w:p w14:paraId="7834F0F0" w14:textId="77777777" w:rsidR="005A17C6" w:rsidRPr="005A17C6" w:rsidRDefault="005A17C6" w:rsidP="00AD2661">
            <w:pPr>
              <w:jc w:val="center"/>
              <w:rPr>
                <w:sz w:val="20"/>
                <w:szCs w:val="20"/>
              </w:rPr>
            </w:pPr>
            <w:r w:rsidRPr="005A17C6">
              <w:rPr>
                <w:sz w:val="20"/>
                <w:szCs w:val="20"/>
              </w:rPr>
              <w:t>83°21'42.90"В</w:t>
            </w:r>
          </w:p>
        </w:tc>
        <w:tc>
          <w:tcPr>
            <w:tcW w:w="1985" w:type="dxa"/>
            <w:vAlign w:val="center"/>
          </w:tcPr>
          <w:p w14:paraId="220C31F5" w14:textId="77777777" w:rsidR="005A17C6" w:rsidRPr="005A17C6" w:rsidRDefault="005A17C6" w:rsidP="00AD2661">
            <w:pPr>
              <w:jc w:val="center"/>
              <w:rPr>
                <w:sz w:val="20"/>
                <w:szCs w:val="20"/>
              </w:rPr>
            </w:pPr>
            <w:r w:rsidRPr="005A17C6">
              <w:rPr>
                <w:sz w:val="20"/>
                <w:szCs w:val="20"/>
              </w:rPr>
              <w:t>98419.97</w:t>
            </w:r>
          </w:p>
        </w:tc>
        <w:tc>
          <w:tcPr>
            <w:tcW w:w="1701" w:type="dxa"/>
            <w:vAlign w:val="center"/>
          </w:tcPr>
          <w:p w14:paraId="48E546C4" w14:textId="77777777" w:rsidR="005A17C6" w:rsidRPr="005A17C6" w:rsidRDefault="005A17C6" w:rsidP="00AD2661">
            <w:pPr>
              <w:jc w:val="center"/>
              <w:rPr>
                <w:sz w:val="20"/>
                <w:szCs w:val="20"/>
              </w:rPr>
            </w:pPr>
            <w:r w:rsidRPr="005A17C6">
              <w:rPr>
                <w:sz w:val="20"/>
                <w:szCs w:val="20"/>
              </w:rPr>
              <w:t>226341.35</w:t>
            </w:r>
          </w:p>
        </w:tc>
      </w:tr>
      <w:tr w:rsidR="005A17C6" w:rsidRPr="005A17C6" w14:paraId="4020E5B3" w14:textId="77777777" w:rsidTr="00AD2661">
        <w:trPr>
          <w:trHeight w:val="20"/>
        </w:trPr>
        <w:tc>
          <w:tcPr>
            <w:tcW w:w="2124" w:type="dxa"/>
            <w:vAlign w:val="center"/>
          </w:tcPr>
          <w:p w14:paraId="77A44D24" w14:textId="77777777" w:rsidR="005A17C6" w:rsidRPr="005A17C6" w:rsidRDefault="005A17C6" w:rsidP="00AD2661">
            <w:pPr>
              <w:jc w:val="center"/>
              <w:rPr>
                <w:color w:val="000000"/>
                <w:sz w:val="20"/>
                <w:szCs w:val="20"/>
              </w:rPr>
            </w:pPr>
            <w:r w:rsidRPr="005A17C6">
              <w:rPr>
                <w:color w:val="000000"/>
                <w:sz w:val="20"/>
                <w:szCs w:val="20"/>
              </w:rPr>
              <w:t>4</w:t>
            </w:r>
          </w:p>
        </w:tc>
        <w:tc>
          <w:tcPr>
            <w:tcW w:w="2129" w:type="dxa"/>
            <w:vAlign w:val="center"/>
          </w:tcPr>
          <w:p w14:paraId="7530525D" w14:textId="77777777" w:rsidR="005A17C6" w:rsidRPr="005A17C6" w:rsidRDefault="005A17C6" w:rsidP="00AD2661">
            <w:pPr>
              <w:jc w:val="center"/>
              <w:rPr>
                <w:sz w:val="20"/>
                <w:szCs w:val="20"/>
              </w:rPr>
            </w:pPr>
            <w:r w:rsidRPr="005A17C6">
              <w:rPr>
                <w:sz w:val="20"/>
                <w:szCs w:val="20"/>
              </w:rPr>
              <w:t>55°07'32.41"С</w:t>
            </w:r>
          </w:p>
        </w:tc>
        <w:tc>
          <w:tcPr>
            <w:tcW w:w="1984" w:type="dxa"/>
            <w:vAlign w:val="center"/>
          </w:tcPr>
          <w:p w14:paraId="59D4B664" w14:textId="77777777" w:rsidR="005A17C6" w:rsidRPr="005A17C6" w:rsidRDefault="005A17C6" w:rsidP="00AD2661">
            <w:pPr>
              <w:jc w:val="center"/>
              <w:rPr>
                <w:sz w:val="20"/>
                <w:szCs w:val="20"/>
              </w:rPr>
            </w:pPr>
            <w:r w:rsidRPr="005A17C6">
              <w:rPr>
                <w:sz w:val="20"/>
                <w:szCs w:val="20"/>
              </w:rPr>
              <w:t>83°21'42.66"В</w:t>
            </w:r>
          </w:p>
        </w:tc>
        <w:tc>
          <w:tcPr>
            <w:tcW w:w="1985" w:type="dxa"/>
            <w:vAlign w:val="center"/>
          </w:tcPr>
          <w:p w14:paraId="5065F6DD" w14:textId="77777777" w:rsidR="005A17C6" w:rsidRPr="005A17C6" w:rsidRDefault="005A17C6" w:rsidP="00AD2661">
            <w:pPr>
              <w:jc w:val="center"/>
              <w:rPr>
                <w:sz w:val="20"/>
                <w:szCs w:val="20"/>
              </w:rPr>
            </w:pPr>
            <w:r w:rsidRPr="005A17C6">
              <w:rPr>
                <w:sz w:val="20"/>
                <w:szCs w:val="20"/>
              </w:rPr>
              <w:t>98420.14</w:t>
            </w:r>
          </w:p>
        </w:tc>
        <w:tc>
          <w:tcPr>
            <w:tcW w:w="1701" w:type="dxa"/>
            <w:vAlign w:val="center"/>
          </w:tcPr>
          <w:p w14:paraId="72BC62A2" w14:textId="77777777" w:rsidR="005A17C6" w:rsidRPr="005A17C6" w:rsidRDefault="005A17C6" w:rsidP="00AD2661">
            <w:pPr>
              <w:jc w:val="center"/>
              <w:rPr>
                <w:sz w:val="20"/>
                <w:szCs w:val="20"/>
              </w:rPr>
            </w:pPr>
            <w:r w:rsidRPr="005A17C6">
              <w:rPr>
                <w:sz w:val="20"/>
                <w:szCs w:val="20"/>
              </w:rPr>
              <w:t>226337.20</w:t>
            </w:r>
          </w:p>
        </w:tc>
      </w:tr>
    </w:tbl>
    <w:p w14:paraId="4918DFD0" w14:textId="77777777" w:rsidR="005A17C6" w:rsidRPr="005A17C6" w:rsidRDefault="005A17C6" w:rsidP="005A17C6">
      <w:pPr>
        <w:spacing w:before="240"/>
        <w:ind w:firstLine="851"/>
        <w:jc w:val="both"/>
      </w:pPr>
      <w:r w:rsidRPr="005A17C6">
        <w:t>Режим использования территории памятника «Памятник на братской могиле 18 партизан Гражданской войны, расстрелянных колчаковцами», в пределах координат характерных (поворотных) точек границ территории ОКН:</w:t>
      </w:r>
    </w:p>
    <w:p w14:paraId="5A4F1BF5" w14:textId="77777777" w:rsidR="005A17C6" w:rsidRPr="005A17C6" w:rsidRDefault="005A17C6" w:rsidP="005A17C6">
      <w:pPr>
        <w:ind w:firstLine="851"/>
        <w:jc w:val="both"/>
      </w:pPr>
      <w:r w:rsidRPr="005A17C6">
        <w:t>1. Запрещается:</w:t>
      </w:r>
    </w:p>
    <w:p w14:paraId="27F06756" w14:textId="77777777" w:rsidR="005A17C6" w:rsidRPr="005A17C6" w:rsidRDefault="005A17C6" w:rsidP="005A17C6">
      <w:pPr>
        <w:ind w:left="1134" w:hanging="283"/>
        <w:jc w:val="both"/>
      </w:pPr>
      <w:r w:rsidRPr="005A17C6">
        <w:t>1) строительство;</w:t>
      </w:r>
    </w:p>
    <w:p w14:paraId="4CB92635" w14:textId="77777777" w:rsidR="005A17C6" w:rsidRPr="005A17C6" w:rsidRDefault="005A17C6" w:rsidP="005A17C6">
      <w:pPr>
        <w:ind w:left="1134" w:hanging="283"/>
        <w:jc w:val="both"/>
      </w:pPr>
      <w:r w:rsidRPr="005A17C6">
        <w:t>2) размещение рекламы, вывесок, построек и объектов (автостоянок, временных построек, киосков, навесов и т.п.), не обеспечивающих сохранность объекта культурного наследия и визуальное восприятие объекта культурного наследия в его историко-градостроительной и природной среде;</w:t>
      </w:r>
    </w:p>
    <w:p w14:paraId="75FBA288" w14:textId="77777777" w:rsidR="005A17C6" w:rsidRPr="005A17C6" w:rsidRDefault="005A17C6" w:rsidP="005A17C6">
      <w:pPr>
        <w:ind w:left="1134" w:hanging="283"/>
        <w:jc w:val="both"/>
      </w:pPr>
      <w:r w:rsidRPr="005A17C6">
        <w:t>3) прокладка сетей инженерно-технического обеспечения надземным и подземным способами;</w:t>
      </w:r>
    </w:p>
    <w:p w14:paraId="51972F18" w14:textId="77777777" w:rsidR="005A17C6" w:rsidRPr="005A17C6" w:rsidRDefault="005A17C6" w:rsidP="005A17C6">
      <w:pPr>
        <w:ind w:left="1134" w:hanging="283"/>
        <w:jc w:val="both"/>
      </w:pPr>
      <w:r w:rsidRPr="005A17C6">
        <w:t>4) засорение территории бытовыми отходами любого вида и форм.</w:t>
      </w:r>
    </w:p>
    <w:p w14:paraId="2FF696F1" w14:textId="77777777" w:rsidR="005A17C6" w:rsidRPr="005A17C6" w:rsidRDefault="005A17C6" w:rsidP="005A17C6">
      <w:pPr>
        <w:ind w:firstLine="851"/>
        <w:jc w:val="both"/>
      </w:pPr>
      <w:r w:rsidRPr="005A17C6">
        <w:t>2. Разрешается:</w:t>
      </w:r>
    </w:p>
    <w:p w14:paraId="2209729F" w14:textId="77777777" w:rsidR="005A17C6" w:rsidRPr="005A17C6" w:rsidRDefault="005A17C6" w:rsidP="005A17C6">
      <w:pPr>
        <w:ind w:left="1134" w:hanging="283"/>
        <w:jc w:val="both"/>
      </w:pPr>
      <w:r w:rsidRPr="005A17C6">
        <w:t>1) проведение работ по сохранению объекта культурного наследия, направленных на обеспечение физической сохранности объекта культурного наследия, в том числе консервация, ремонт, реставрация;</w:t>
      </w:r>
    </w:p>
    <w:p w14:paraId="5F7EF3C9" w14:textId="77777777" w:rsidR="005A17C6" w:rsidRPr="005A17C6" w:rsidRDefault="005A17C6" w:rsidP="005A17C6">
      <w:pPr>
        <w:ind w:left="1134" w:hanging="283"/>
        <w:jc w:val="both"/>
      </w:pPr>
      <w:r w:rsidRPr="005A17C6">
        <w:t>2) хозяйственная деятельность, не нарушающая целостность объекта культурного наследия и не создающая угрозы его повреждения, разрушения или уничтожения;</w:t>
      </w:r>
    </w:p>
    <w:p w14:paraId="245B3E70" w14:textId="77777777" w:rsidR="005A17C6" w:rsidRPr="005A17C6" w:rsidRDefault="005A17C6" w:rsidP="005A17C6">
      <w:pPr>
        <w:ind w:left="1134" w:hanging="283"/>
        <w:jc w:val="both"/>
      </w:pPr>
      <w:r w:rsidRPr="005A17C6">
        <w:t>3) размещение информационных надписей и обозначений на объекте культурного наследия размером не более 0,25 кв. метра;</w:t>
      </w:r>
    </w:p>
    <w:p w14:paraId="5B770F0D" w14:textId="77777777" w:rsidR="005A17C6" w:rsidRPr="005A17C6" w:rsidRDefault="005A17C6" w:rsidP="005A17C6">
      <w:pPr>
        <w:ind w:left="1134" w:hanging="283"/>
        <w:jc w:val="both"/>
      </w:pPr>
      <w:r w:rsidRPr="005A17C6">
        <w:t>4) благоустройство и озеленение территории, направленное на сохранение, использование и популяризацию объекта культурного наследия.</w:t>
      </w:r>
    </w:p>
    <w:p w14:paraId="018940B1" w14:textId="77777777" w:rsidR="005A17C6" w:rsidRPr="005A17C6" w:rsidRDefault="005A17C6" w:rsidP="005A17C6">
      <w:pPr>
        <w:ind w:firstLine="851"/>
        <w:jc w:val="both"/>
      </w:pPr>
      <w:r w:rsidRPr="005A17C6">
        <w:t>В соответствии с положениями статьи 34.1 Федерального закона от 25.06.2002 N 73-ФЗ «Об объектах культурного наследия (памятниках истории и</w:t>
      </w:r>
      <w:r w:rsidRPr="005A17C6">
        <w:br/>
        <w:t>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устанавливается защитная зона объекта культурного наследия.</w:t>
      </w:r>
    </w:p>
    <w:p w14:paraId="0983670C" w14:textId="130ADAFD" w:rsidR="005A17C6" w:rsidRPr="00EE07F5" w:rsidRDefault="005A17C6" w:rsidP="005A17C6">
      <w:pPr>
        <w:jc w:val="center"/>
        <w:rPr>
          <w:sz w:val="28"/>
          <w:szCs w:val="28"/>
        </w:rPr>
      </w:pPr>
      <w:r w:rsidRPr="00EE07F5">
        <w:rPr>
          <w:noProof/>
        </w:rPr>
        <w:lastRenderedPageBreak/>
        <w:drawing>
          <wp:inline distT="0" distB="0" distL="0" distR="0" wp14:anchorId="28ACF90F" wp14:editId="271606AD">
            <wp:extent cx="5989320" cy="35128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l="4883" t="32835" r="8730" b="30865"/>
                    <a:stretch>
                      <a:fillRect/>
                    </a:stretch>
                  </pic:blipFill>
                  <pic:spPr bwMode="auto">
                    <a:xfrm>
                      <a:off x="0" y="0"/>
                      <a:ext cx="5989320" cy="3512820"/>
                    </a:xfrm>
                    <a:prstGeom prst="rect">
                      <a:avLst/>
                    </a:prstGeom>
                    <a:noFill/>
                    <a:ln>
                      <a:noFill/>
                    </a:ln>
                  </pic:spPr>
                </pic:pic>
              </a:graphicData>
            </a:graphic>
          </wp:inline>
        </w:drawing>
      </w:r>
    </w:p>
    <w:p w14:paraId="1114F94D" w14:textId="77777777" w:rsidR="005A17C6" w:rsidRPr="00EE07F5" w:rsidRDefault="005A17C6" w:rsidP="005A17C6">
      <w:pPr>
        <w:spacing w:after="240"/>
        <w:jc w:val="center"/>
        <w:rPr>
          <w:i/>
          <w:color w:val="000000"/>
        </w:rPr>
      </w:pPr>
      <w:r w:rsidRPr="00EE07F5">
        <w:rPr>
          <w:i/>
          <w:color w:val="000000"/>
        </w:rPr>
        <w:t>Рисунок 3. Границы охранной зоны памятника «Памятник на братской могиле 18 партизан Гражданской войны, расстрелянных колчаковцами»</w:t>
      </w:r>
    </w:p>
    <w:p w14:paraId="6CACB7F4" w14:textId="77777777" w:rsidR="005A17C6" w:rsidRPr="005A17C6" w:rsidRDefault="005A17C6" w:rsidP="005A17C6">
      <w:pPr>
        <w:jc w:val="center"/>
        <w:rPr>
          <w:b/>
        </w:rPr>
      </w:pPr>
      <w:r w:rsidRPr="005A17C6">
        <w:rPr>
          <w:b/>
        </w:rPr>
        <w:t>Координаты характерных (поворотных) точек границ охранной зоны        объекта культурного наследия</w:t>
      </w:r>
    </w:p>
    <w:p w14:paraId="3919FDF2" w14:textId="77777777" w:rsidR="005A17C6" w:rsidRPr="005A17C6" w:rsidRDefault="005A17C6" w:rsidP="005A17C6">
      <w:pPr>
        <w:jc w:val="right"/>
        <w:rPr>
          <w:i/>
          <w:color w:val="000000"/>
        </w:rPr>
      </w:pPr>
      <w:r w:rsidRPr="005A17C6">
        <w:rPr>
          <w:i/>
        </w:rPr>
        <w:t>Таблица №14</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4"/>
        <w:gridCol w:w="2189"/>
        <w:gridCol w:w="2127"/>
        <w:gridCol w:w="2018"/>
        <w:gridCol w:w="1985"/>
      </w:tblGrid>
      <w:tr w:rsidR="005A17C6" w:rsidRPr="005A17C6" w14:paraId="306960F8" w14:textId="77777777" w:rsidTr="00AD2661">
        <w:trPr>
          <w:trHeight w:val="20"/>
        </w:trPr>
        <w:tc>
          <w:tcPr>
            <w:tcW w:w="1604" w:type="dxa"/>
            <w:vMerge w:val="restart"/>
            <w:vAlign w:val="center"/>
          </w:tcPr>
          <w:p w14:paraId="352FF72B" w14:textId="77777777" w:rsidR="005A17C6" w:rsidRPr="005A17C6" w:rsidRDefault="005A17C6" w:rsidP="00AD2661">
            <w:pPr>
              <w:jc w:val="center"/>
              <w:rPr>
                <w:b/>
                <w:sz w:val="20"/>
                <w:szCs w:val="20"/>
              </w:rPr>
            </w:pPr>
            <w:r w:rsidRPr="005A17C6">
              <w:rPr>
                <w:b/>
                <w:sz w:val="20"/>
                <w:szCs w:val="20"/>
              </w:rPr>
              <w:t>Обозначение (номер) характерной</w:t>
            </w:r>
          </w:p>
          <w:p w14:paraId="0C2A06B0" w14:textId="77777777" w:rsidR="005A17C6" w:rsidRPr="005A17C6" w:rsidRDefault="005A17C6" w:rsidP="00AD2661">
            <w:pPr>
              <w:jc w:val="center"/>
              <w:rPr>
                <w:b/>
                <w:sz w:val="20"/>
                <w:szCs w:val="20"/>
              </w:rPr>
            </w:pPr>
            <w:r w:rsidRPr="005A17C6">
              <w:rPr>
                <w:b/>
                <w:sz w:val="20"/>
                <w:szCs w:val="20"/>
              </w:rPr>
              <w:t>точки</w:t>
            </w:r>
          </w:p>
        </w:tc>
        <w:tc>
          <w:tcPr>
            <w:tcW w:w="4316" w:type="dxa"/>
            <w:gridSpan w:val="2"/>
            <w:vAlign w:val="center"/>
          </w:tcPr>
          <w:p w14:paraId="434F4E27" w14:textId="77777777" w:rsidR="005A17C6" w:rsidRPr="005A17C6" w:rsidRDefault="005A17C6" w:rsidP="00AD2661">
            <w:pPr>
              <w:jc w:val="center"/>
              <w:rPr>
                <w:b/>
                <w:sz w:val="20"/>
                <w:szCs w:val="20"/>
              </w:rPr>
            </w:pPr>
            <w:r w:rsidRPr="005A17C6">
              <w:rPr>
                <w:b/>
                <w:sz w:val="20"/>
                <w:szCs w:val="20"/>
              </w:rPr>
              <w:t>Координаты характерных точек</w:t>
            </w:r>
          </w:p>
          <w:p w14:paraId="5475FB31" w14:textId="77777777" w:rsidR="005A17C6" w:rsidRPr="005A17C6" w:rsidRDefault="005A17C6" w:rsidP="00AD2661">
            <w:pPr>
              <w:jc w:val="center"/>
              <w:rPr>
                <w:b/>
                <w:sz w:val="20"/>
                <w:szCs w:val="20"/>
              </w:rPr>
            </w:pPr>
            <w:r w:rsidRPr="005A17C6">
              <w:rPr>
                <w:b/>
                <w:sz w:val="20"/>
                <w:szCs w:val="20"/>
              </w:rPr>
              <w:t>во Всемирной геодезической системе координат (</w:t>
            </w:r>
            <w:r w:rsidRPr="005A17C6">
              <w:rPr>
                <w:b/>
                <w:sz w:val="20"/>
                <w:szCs w:val="20"/>
                <w:lang w:val="en-US"/>
              </w:rPr>
              <w:t>WGS</w:t>
            </w:r>
            <w:r w:rsidRPr="005A17C6">
              <w:rPr>
                <w:b/>
                <w:sz w:val="20"/>
                <w:szCs w:val="20"/>
              </w:rPr>
              <w:t>–84)</w:t>
            </w:r>
          </w:p>
        </w:tc>
        <w:tc>
          <w:tcPr>
            <w:tcW w:w="4003" w:type="dxa"/>
            <w:gridSpan w:val="2"/>
            <w:vAlign w:val="center"/>
          </w:tcPr>
          <w:p w14:paraId="4D327C83" w14:textId="77777777" w:rsidR="005A17C6" w:rsidRPr="005A17C6" w:rsidRDefault="005A17C6" w:rsidP="00AD2661">
            <w:pPr>
              <w:jc w:val="center"/>
              <w:rPr>
                <w:b/>
                <w:sz w:val="20"/>
                <w:szCs w:val="20"/>
              </w:rPr>
            </w:pPr>
            <w:r w:rsidRPr="005A17C6">
              <w:rPr>
                <w:b/>
                <w:sz w:val="20"/>
                <w:szCs w:val="20"/>
              </w:rPr>
              <w:t>Координаты характерных точек</w:t>
            </w:r>
          </w:p>
          <w:p w14:paraId="24DF9525" w14:textId="77777777" w:rsidR="005A17C6" w:rsidRPr="005A17C6" w:rsidRDefault="005A17C6" w:rsidP="00AD2661">
            <w:pPr>
              <w:jc w:val="center"/>
              <w:rPr>
                <w:b/>
                <w:sz w:val="20"/>
                <w:szCs w:val="20"/>
              </w:rPr>
            </w:pPr>
            <w:r w:rsidRPr="005A17C6">
              <w:rPr>
                <w:b/>
                <w:sz w:val="20"/>
                <w:szCs w:val="20"/>
              </w:rPr>
              <w:t>в местной системе координат (МСК НСО)</w:t>
            </w:r>
          </w:p>
        </w:tc>
      </w:tr>
      <w:tr w:rsidR="005A17C6" w:rsidRPr="005A17C6" w14:paraId="0A8A059C" w14:textId="77777777" w:rsidTr="00AD2661">
        <w:trPr>
          <w:trHeight w:val="20"/>
        </w:trPr>
        <w:tc>
          <w:tcPr>
            <w:tcW w:w="1604" w:type="dxa"/>
            <w:vMerge/>
            <w:vAlign w:val="center"/>
          </w:tcPr>
          <w:p w14:paraId="55B9CA3B" w14:textId="77777777" w:rsidR="005A17C6" w:rsidRPr="005A17C6" w:rsidRDefault="005A17C6" w:rsidP="00AD2661">
            <w:pPr>
              <w:rPr>
                <w:b/>
                <w:sz w:val="20"/>
                <w:szCs w:val="20"/>
              </w:rPr>
            </w:pPr>
          </w:p>
        </w:tc>
        <w:tc>
          <w:tcPr>
            <w:tcW w:w="2189" w:type="dxa"/>
            <w:vAlign w:val="center"/>
          </w:tcPr>
          <w:p w14:paraId="539025DB" w14:textId="77777777" w:rsidR="005A17C6" w:rsidRPr="005A17C6" w:rsidRDefault="005A17C6" w:rsidP="00AD2661">
            <w:pPr>
              <w:jc w:val="center"/>
              <w:rPr>
                <w:b/>
                <w:sz w:val="20"/>
                <w:szCs w:val="20"/>
              </w:rPr>
            </w:pPr>
            <w:r w:rsidRPr="005A17C6">
              <w:rPr>
                <w:b/>
                <w:sz w:val="20"/>
                <w:szCs w:val="20"/>
              </w:rPr>
              <w:t>северной</w:t>
            </w:r>
          </w:p>
          <w:p w14:paraId="5C091607" w14:textId="77777777" w:rsidR="005A17C6" w:rsidRPr="005A17C6" w:rsidRDefault="005A17C6" w:rsidP="00AD2661">
            <w:pPr>
              <w:jc w:val="center"/>
              <w:rPr>
                <w:b/>
                <w:sz w:val="20"/>
                <w:szCs w:val="20"/>
              </w:rPr>
            </w:pPr>
            <w:r w:rsidRPr="005A17C6">
              <w:rPr>
                <w:b/>
                <w:sz w:val="20"/>
                <w:szCs w:val="20"/>
              </w:rPr>
              <w:t>широты</w:t>
            </w:r>
          </w:p>
        </w:tc>
        <w:tc>
          <w:tcPr>
            <w:tcW w:w="2127" w:type="dxa"/>
            <w:vAlign w:val="center"/>
          </w:tcPr>
          <w:p w14:paraId="639EF1B8" w14:textId="77777777" w:rsidR="005A17C6" w:rsidRPr="005A17C6" w:rsidRDefault="005A17C6" w:rsidP="00AD2661">
            <w:pPr>
              <w:jc w:val="center"/>
              <w:rPr>
                <w:b/>
                <w:sz w:val="20"/>
                <w:szCs w:val="20"/>
              </w:rPr>
            </w:pPr>
            <w:r w:rsidRPr="005A17C6">
              <w:rPr>
                <w:b/>
                <w:sz w:val="20"/>
                <w:szCs w:val="20"/>
              </w:rPr>
              <w:t>восточной долготы</w:t>
            </w:r>
          </w:p>
        </w:tc>
        <w:tc>
          <w:tcPr>
            <w:tcW w:w="2018" w:type="dxa"/>
            <w:vAlign w:val="center"/>
          </w:tcPr>
          <w:p w14:paraId="63ABFE40" w14:textId="77777777" w:rsidR="005A17C6" w:rsidRPr="005A17C6" w:rsidRDefault="005A17C6" w:rsidP="00AD2661">
            <w:pPr>
              <w:jc w:val="center"/>
              <w:rPr>
                <w:b/>
                <w:sz w:val="20"/>
                <w:szCs w:val="20"/>
              </w:rPr>
            </w:pPr>
            <w:r w:rsidRPr="005A17C6">
              <w:rPr>
                <w:b/>
                <w:sz w:val="20"/>
                <w:szCs w:val="20"/>
              </w:rPr>
              <w:t>Х</w:t>
            </w:r>
          </w:p>
        </w:tc>
        <w:tc>
          <w:tcPr>
            <w:tcW w:w="1985" w:type="dxa"/>
            <w:vAlign w:val="center"/>
          </w:tcPr>
          <w:p w14:paraId="5845D85B" w14:textId="77777777" w:rsidR="005A17C6" w:rsidRPr="005A17C6" w:rsidRDefault="005A17C6" w:rsidP="00AD2661">
            <w:pPr>
              <w:jc w:val="center"/>
              <w:rPr>
                <w:b/>
                <w:sz w:val="20"/>
                <w:szCs w:val="20"/>
                <w:lang w:val="en-US"/>
              </w:rPr>
            </w:pPr>
            <w:r w:rsidRPr="005A17C6">
              <w:rPr>
                <w:b/>
                <w:sz w:val="20"/>
                <w:szCs w:val="20"/>
                <w:lang w:val="en-US"/>
              </w:rPr>
              <w:t>Y</w:t>
            </w:r>
          </w:p>
        </w:tc>
      </w:tr>
      <w:tr w:rsidR="005A17C6" w:rsidRPr="005A17C6" w14:paraId="04D83528" w14:textId="77777777" w:rsidTr="00AD2661">
        <w:trPr>
          <w:trHeight w:val="20"/>
        </w:trPr>
        <w:tc>
          <w:tcPr>
            <w:tcW w:w="1604" w:type="dxa"/>
            <w:vAlign w:val="center"/>
          </w:tcPr>
          <w:p w14:paraId="6C05F062" w14:textId="77777777" w:rsidR="005A17C6" w:rsidRPr="005A17C6" w:rsidRDefault="005A17C6" w:rsidP="00AD2661">
            <w:pPr>
              <w:jc w:val="center"/>
              <w:rPr>
                <w:sz w:val="20"/>
                <w:szCs w:val="20"/>
              </w:rPr>
            </w:pPr>
            <w:r w:rsidRPr="005A17C6">
              <w:rPr>
                <w:sz w:val="20"/>
                <w:szCs w:val="20"/>
              </w:rPr>
              <w:t>1</w:t>
            </w:r>
          </w:p>
        </w:tc>
        <w:tc>
          <w:tcPr>
            <w:tcW w:w="2189" w:type="dxa"/>
            <w:vAlign w:val="center"/>
          </w:tcPr>
          <w:p w14:paraId="3AE3E114" w14:textId="77777777" w:rsidR="005A17C6" w:rsidRPr="005A17C6" w:rsidRDefault="005A17C6" w:rsidP="00AD2661">
            <w:pPr>
              <w:jc w:val="center"/>
              <w:rPr>
                <w:sz w:val="20"/>
                <w:szCs w:val="20"/>
              </w:rPr>
            </w:pPr>
            <w:r w:rsidRPr="005A17C6">
              <w:rPr>
                <w:sz w:val="20"/>
                <w:szCs w:val="20"/>
              </w:rPr>
              <w:t>2</w:t>
            </w:r>
          </w:p>
        </w:tc>
        <w:tc>
          <w:tcPr>
            <w:tcW w:w="2127" w:type="dxa"/>
            <w:vAlign w:val="center"/>
          </w:tcPr>
          <w:p w14:paraId="533E914F" w14:textId="77777777" w:rsidR="005A17C6" w:rsidRPr="005A17C6" w:rsidRDefault="005A17C6" w:rsidP="00AD2661">
            <w:pPr>
              <w:jc w:val="center"/>
              <w:rPr>
                <w:sz w:val="20"/>
                <w:szCs w:val="20"/>
              </w:rPr>
            </w:pPr>
            <w:r w:rsidRPr="005A17C6">
              <w:rPr>
                <w:sz w:val="20"/>
                <w:szCs w:val="20"/>
              </w:rPr>
              <w:t>3</w:t>
            </w:r>
          </w:p>
        </w:tc>
        <w:tc>
          <w:tcPr>
            <w:tcW w:w="2018" w:type="dxa"/>
            <w:vAlign w:val="center"/>
          </w:tcPr>
          <w:p w14:paraId="225963C2" w14:textId="77777777" w:rsidR="005A17C6" w:rsidRPr="005A17C6" w:rsidRDefault="005A17C6" w:rsidP="00AD2661">
            <w:pPr>
              <w:jc w:val="center"/>
              <w:rPr>
                <w:sz w:val="20"/>
                <w:szCs w:val="20"/>
              </w:rPr>
            </w:pPr>
            <w:r w:rsidRPr="005A17C6">
              <w:rPr>
                <w:sz w:val="20"/>
                <w:szCs w:val="20"/>
              </w:rPr>
              <w:t>4</w:t>
            </w:r>
          </w:p>
        </w:tc>
        <w:tc>
          <w:tcPr>
            <w:tcW w:w="1985" w:type="dxa"/>
            <w:vAlign w:val="center"/>
          </w:tcPr>
          <w:p w14:paraId="5A54DE12" w14:textId="77777777" w:rsidR="005A17C6" w:rsidRPr="005A17C6" w:rsidRDefault="005A17C6" w:rsidP="00AD2661">
            <w:pPr>
              <w:jc w:val="center"/>
              <w:rPr>
                <w:sz w:val="20"/>
                <w:szCs w:val="20"/>
              </w:rPr>
            </w:pPr>
            <w:r w:rsidRPr="005A17C6">
              <w:rPr>
                <w:sz w:val="20"/>
                <w:szCs w:val="20"/>
              </w:rPr>
              <w:t>5</w:t>
            </w:r>
          </w:p>
        </w:tc>
      </w:tr>
      <w:tr w:rsidR="005A17C6" w:rsidRPr="005A17C6" w14:paraId="16DC29D7" w14:textId="77777777" w:rsidTr="00AD2661">
        <w:trPr>
          <w:trHeight w:val="20"/>
        </w:trPr>
        <w:tc>
          <w:tcPr>
            <w:tcW w:w="1604" w:type="dxa"/>
            <w:vAlign w:val="center"/>
          </w:tcPr>
          <w:p w14:paraId="757BE01F" w14:textId="77777777" w:rsidR="005A17C6" w:rsidRPr="005A17C6" w:rsidRDefault="005A17C6" w:rsidP="00AD2661">
            <w:pPr>
              <w:jc w:val="center"/>
              <w:rPr>
                <w:color w:val="000000"/>
                <w:sz w:val="20"/>
                <w:szCs w:val="20"/>
              </w:rPr>
            </w:pPr>
            <w:r w:rsidRPr="005A17C6">
              <w:rPr>
                <w:color w:val="000000"/>
                <w:sz w:val="20"/>
                <w:szCs w:val="20"/>
              </w:rPr>
              <w:t>1</w:t>
            </w:r>
          </w:p>
        </w:tc>
        <w:tc>
          <w:tcPr>
            <w:tcW w:w="2189" w:type="dxa"/>
            <w:vAlign w:val="center"/>
          </w:tcPr>
          <w:p w14:paraId="2C5205FD" w14:textId="77777777" w:rsidR="005A17C6" w:rsidRPr="005A17C6" w:rsidRDefault="005A17C6" w:rsidP="00AD2661">
            <w:pPr>
              <w:jc w:val="center"/>
              <w:rPr>
                <w:sz w:val="20"/>
                <w:szCs w:val="20"/>
              </w:rPr>
            </w:pPr>
            <w:r w:rsidRPr="005A17C6">
              <w:rPr>
                <w:sz w:val="20"/>
                <w:szCs w:val="20"/>
              </w:rPr>
              <w:t>55°07'32.58"С</w:t>
            </w:r>
          </w:p>
        </w:tc>
        <w:tc>
          <w:tcPr>
            <w:tcW w:w="2127" w:type="dxa"/>
            <w:vAlign w:val="center"/>
          </w:tcPr>
          <w:p w14:paraId="61BC9725" w14:textId="77777777" w:rsidR="005A17C6" w:rsidRPr="005A17C6" w:rsidRDefault="005A17C6" w:rsidP="00AD2661">
            <w:pPr>
              <w:jc w:val="center"/>
              <w:rPr>
                <w:sz w:val="20"/>
                <w:szCs w:val="20"/>
              </w:rPr>
            </w:pPr>
            <w:r w:rsidRPr="005A17C6">
              <w:rPr>
                <w:sz w:val="20"/>
                <w:szCs w:val="20"/>
              </w:rPr>
              <w:t>83°21'42.62"В</w:t>
            </w:r>
          </w:p>
        </w:tc>
        <w:tc>
          <w:tcPr>
            <w:tcW w:w="2018" w:type="dxa"/>
            <w:vAlign w:val="center"/>
          </w:tcPr>
          <w:p w14:paraId="1AFF5749" w14:textId="77777777" w:rsidR="005A17C6" w:rsidRPr="005A17C6" w:rsidRDefault="005A17C6" w:rsidP="00AD2661">
            <w:pPr>
              <w:jc w:val="center"/>
              <w:rPr>
                <w:sz w:val="20"/>
                <w:szCs w:val="20"/>
              </w:rPr>
            </w:pPr>
            <w:r w:rsidRPr="005A17C6">
              <w:rPr>
                <w:sz w:val="20"/>
                <w:szCs w:val="20"/>
              </w:rPr>
              <w:t>98425.52</w:t>
            </w:r>
          </w:p>
        </w:tc>
        <w:tc>
          <w:tcPr>
            <w:tcW w:w="1985" w:type="dxa"/>
            <w:vAlign w:val="center"/>
          </w:tcPr>
          <w:p w14:paraId="50C45420" w14:textId="77777777" w:rsidR="005A17C6" w:rsidRPr="005A17C6" w:rsidRDefault="005A17C6" w:rsidP="00AD2661">
            <w:pPr>
              <w:jc w:val="center"/>
              <w:rPr>
                <w:sz w:val="20"/>
                <w:szCs w:val="20"/>
              </w:rPr>
            </w:pPr>
            <w:r w:rsidRPr="005A17C6">
              <w:rPr>
                <w:sz w:val="20"/>
                <w:szCs w:val="20"/>
              </w:rPr>
              <w:t>226336.41</w:t>
            </w:r>
          </w:p>
        </w:tc>
      </w:tr>
      <w:tr w:rsidR="005A17C6" w:rsidRPr="005A17C6" w14:paraId="0F3E85A4" w14:textId="77777777" w:rsidTr="00AD2661">
        <w:trPr>
          <w:trHeight w:val="20"/>
        </w:trPr>
        <w:tc>
          <w:tcPr>
            <w:tcW w:w="1604" w:type="dxa"/>
            <w:vAlign w:val="center"/>
          </w:tcPr>
          <w:p w14:paraId="173DEB42" w14:textId="77777777" w:rsidR="005A17C6" w:rsidRPr="005A17C6" w:rsidRDefault="005A17C6" w:rsidP="00AD2661">
            <w:pPr>
              <w:jc w:val="center"/>
              <w:rPr>
                <w:color w:val="000000"/>
                <w:sz w:val="20"/>
                <w:szCs w:val="20"/>
              </w:rPr>
            </w:pPr>
            <w:r w:rsidRPr="005A17C6">
              <w:rPr>
                <w:color w:val="000000"/>
                <w:sz w:val="20"/>
                <w:szCs w:val="20"/>
              </w:rPr>
              <w:t>2</w:t>
            </w:r>
          </w:p>
        </w:tc>
        <w:tc>
          <w:tcPr>
            <w:tcW w:w="2189" w:type="dxa"/>
            <w:vAlign w:val="center"/>
          </w:tcPr>
          <w:p w14:paraId="3D7707C3" w14:textId="77777777" w:rsidR="005A17C6" w:rsidRPr="005A17C6" w:rsidRDefault="005A17C6" w:rsidP="00AD2661">
            <w:pPr>
              <w:jc w:val="center"/>
              <w:rPr>
                <w:sz w:val="20"/>
                <w:szCs w:val="20"/>
              </w:rPr>
            </w:pPr>
            <w:r w:rsidRPr="005A17C6">
              <w:rPr>
                <w:sz w:val="20"/>
                <w:szCs w:val="20"/>
              </w:rPr>
              <w:t>55°07'32.56"С</w:t>
            </w:r>
          </w:p>
        </w:tc>
        <w:tc>
          <w:tcPr>
            <w:tcW w:w="2127" w:type="dxa"/>
            <w:vAlign w:val="center"/>
          </w:tcPr>
          <w:p w14:paraId="1A7193F1" w14:textId="77777777" w:rsidR="005A17C6" w:rsidRPr="005A17C6" w:rsidRDefault="005A17C6" w:rsidP="00AD2661">
            <w:pPr>
              <w:jc w:val="center"/>
              <w:rPr>
                <w:sz w:val="20"/>
                <w:szCs w:val="20"/>
              </w:rPr>
            </w:pPr>
            <w:r w:rsidRPr="005A17C6">
              <w:rPr>
                <w:sz w:val="20"/>
                <w:szCs w:val="20"/>
              </w:rPr>
              <w:t>83°21'43.21"В</w:t>
            </w:r>
          </w:p>
        </w:tc>
        <w:tc>
          <w:tcPr>
            <w:tcW w:w="2018" w:type="dxa"/>
            <w:vAlign w:val="center"/>
          </w:tcPr>
          <w:p w14:paraId="12453EB3" w14:textId="77777777" w:rsidR="005A17C6" w:rsidRPr="005A17C6" w:rsidRDefault="005A17C6" w:rsidP="00AD2661">
            <w:pPr>
              <w:jc w:val="center"/>
              <w:rPr>
                <w:sz w:val="20"/>
                <w:szCs w:val="20"/>
              </w:rPr>
            </w:pPr>
            <w:r w:rsidRPr="005A17C6">
              <w:rPr>
                <w:sz w:val="20"/>
                <w:szCs w:val="20"/>
              </w:rPr>
              <w:t>98424.81</w:t>
            </w:r>
          </w:p>
        </w:tc>
        <w:tc>
          <w:tcPr>
            <w:tcW w:w="1985" w:type="dxa"/>
            <w:vAlign w:val="center"/>
          </w:tcPr>
          <w:p w14:paraId="05830AB5" w14:textId="77777777" w:rsidR="005A17C6" w:rsidRPr="005A17C6" w:rsidRDefault="005A17C6" w:rsidP="00AD2661">
            <w:pPr>
              <w:jc w:val="center"/>
              <w:rPr>
                <w:sz w:val="20"/>
                <w:szCs w:val="20"/>
              </w:rPr>
            </w:pPr>
            <w:r w:rsidRPr="005A17C6">
              <w:rPr>
                <w:sz w:val="20"/>
                <w:szCs w:val="20"/>
              </w:rPr>
              <w:t>226346.95</w:t>
            </w:r>
          </w:p>
        </w:tc>
      </w:tr>
      <w:tr w:rsidR="005A17C6" w:rsidRPr="005A17C6" w14:paraId="1E93CCD6" w14:textId="77777777" w:rsidTr="00AD2661">
        <w:trPr>
          <w:trHeight w:val="20"/>
        </w:trPr>
        <w:tc>
          <w:tcPr>
            <w:tcW w:w="1604" w:type="dxa"/>
            <w:vAlign w:val="center"/>
          </w:tcPr>
          <w:p w14:paraId="6C99ADC8" w14:textId="77777777" w:rsidR="005A17C6" w:rsidRPr="005A17C6" w:rsidRDefault="005A17C6" w:rsidP="00AD2661">
            <w:pPr>
              <w:jc w:val="center"/>
              <w:rPr>
                <w:color w:val="000000"/>
                <w:sz w:val="20"/>
                <w:szCs w:val="20"/>
              </w:rPr>
            </w:pPr>
            <w:r w:rsidRPr="005A17C6">
              <w:rPr>
                <w:color w:val="000000"/>
                <w:sz w:val="20"/>
                <w:szCs w:val="20"/>
              </w:rPr>
              <w:t>3</w:t>
            </w:r>
          </w:p>
        </w:tc>
        <w:tc>
          <w:tcPr>
            <w:tcW w:w="2189" w:type="dxa"/>
            <w:vAlign w:val="center"/>
          </w:tcPr>
          <w:p w14:paraId="5EACBD40" w14:textId="77777777" w:rsidR="005A17C6" w:rsidRPr="005A17C6" w:rsidRDefault="005A17C6" w:rsidP="00AD2661">
            <w:pPr>
              <w:jc w:val="center"/>
              <w:rPr>
                <w:sz w:val="20"/>
                <w:szCs w:val="20"/>
              </w:rPr>
            </w:pPr>
            <w:r w:rsidRPr="005A17C6">
              <w:rPr>
                <w:sz w:val="20"/>
                <w:szCs w:val="20"/>
              </w:rPr>
              <w:t>55°07'32.36"С</w:t>
            </w:r>
          </w:p>
        </w:tc>
        <w:tc>
          <w:tcPr>
            <w:tcW w:w="2127" w:type="dxa"/>
            <w:vAlign w:val="center"/>
          </w:tcPr>
          <w:p w14:paraId="23E53A29" w14:textId="77777777" w:rsidR="005A17C6" w:rsidRPr="005A17C6" w:rsidRDefault="005A17C6" w:rsidP="00AD2661">
            <w:pPr>
              <w:jc w:val="center"/>
              <w:rPr>
                <w:sz w:val="20"/>
                <w:szCs w:val="20"/>
              </w:rPr>
            </w:pPr>
            <w:r w:rsidRPr="005A17C6">
              <w:rPr>
                <w:sz w:val="20"/>
                <w:szCs w:val="20"/>
              </w:rPr>
              <w:t>83°21'43.20"В</w:t>
            </w:r>
          </w:p>
        </w:tc>
        <w:tc>
          <w:tcPr>
            <w:tcW w:w="2018" w:type="dxa"/>
            <w:vAlign w:val="center"/>
          </w:tcPr>
          <w:p w14:paraId="2BF4FEAD" w14:textId="77777777" w:rsidR="005A17C6" w:rsidRPr="005A17C6" w:rsidRDefault="005A17C6" w:rsidP="00AD2661">
            <w:pPr>
              <w:jc w:val="center"/>
              <w:rPr>
                <w:sz w:val="20"/>
                <w:szCs w:val="20"/>
              </w:rPr>
            </w:pPr>
            <w:r w:rsidRPr="005A17C6">
              <w:rPr>
                <w:sz w:val="20"/>
                <w:szCs w:val="20"/>
              </w:rPr>
              <w:t>98418.72</w:t>
            </w:r>
          </w:p>
        </w:tc>
        <w:tc>
          <w:tcPr>
            <w:tcW w:w="1985" w:type="dxa"/>
            <w:vAlign w:val="center"/>
          </w:tcPr>
          <w:p w14:paraId="70DB0D22" w14:textId="77777777" w:rsidR="005A17C6" w:rsidRPr="005A17C6" w:rsidRDefault="005A17C6" w:rsidP="00AD2661">
            <w:pPr>
              <w:jc w:val="center"/>
              <w:rPr>
                <w:sz w:val="20"/>
                <w:szCs w:val="20"/>
              </w:rPr>
            </w:pPr>
            <w:r w:rsidRPr="005A17C6">
              <w:rPr>
                <w:sz w:val="20"/>
                <w:szCs w:val="20"/>
              </w:rPr>
              <w:t>226346.71</w:t>
            </w:r>
          </w:p>
        </w:tc>
      </w:tr>
      <w:tr w:rsidR="005A17C6" w:rsidRPr="005A17C6" w14:paraId="6D79DF24" w14:textId="77777777" w:rsidTr="00AD2661">
        <w:trPr>
          <w:trHeight w:val="20"/>
        </w:trPr>
        <w:tc>
          <w:tcPr>
            <w:tcW w:w="1604" w:type="dxa"/>
            <w:vAlign w:val="center"/>
          </w:tcPr>
          <w:p w14:paraId="2725EE68" w14:textId="77777777" w:rsidR="005A17C6" w:rsidRPr="005A17C6" w:rsidRDefault="005A17C6" w:rsidP="00AD2661">
            <w:pPr>
              <w:jc w:val="center"/>
              <w:rPr>
                <w:color w:val="000000"/>
                <w:sz w:val="20"/>
                <w:szCs w:val="20"/>
              </w:rPr>
            </w:pPr>
            <w:r w:rsidRPr="005A17C6">
              <w:rPr>
                <w:color w:val="000000"/>
                <w:sz w:val="20"/>
                <w:szCs w:val="20"/>
              </w:rPr>
              <w:t>4</w:t>
            </w:r>
          </w:p>
        </w:tc>
        <w:tc>
          <w:tcPr>
            <w:tcW w:w="2189" w:type="dxa"/>
            <w:vAlign w:val="center"/>
          </w:tcPr>
          <w:p w14:paraId="7537DC40" w14:textId="77777777" w:rsidR="005A17C6" w:rsidRPr="005A17C6" w:rsidRDefault="005A17C6" w:rsidP="00AD2661">
            <w:pPr>
              <w:jc w:val="center"/>
              <w:rPr>
                <w:sz w:val="20"/>
                <w:szCs w:val="20"/>
              </w:rPr>
            </w:pPr>
            <w:r w:rsidRPr="005A17C6">
              <w:rPr>
                <w:sz w:val="20"/>
                <w:szCs w:val="20"/>
              </w:rPr>
              <w:t>55°07'32.39"С</w:t>
            </w:r>
          </w:p>
        </w:tc>
        <w:tc>
          <w:tcPr>
            <w:tcW w:w="2127" w:type="dxa"/>
            <w:vAlign w:val="center"/>
          </w:tcPr>
          <w:p w14:paraId="7B098699" w14:textId="77777777" w:rsidR="005A17C6" w:rsidRPr="005A17C6" w:rsidRDefault="005A17C6" w:rsidP="00AD2661">
            <w:pPr>
              <w:jc w:val="center"/>
              <w:rPr>
                <w:sz w:val="20"/>
                <w:szCs w:val="20"/>
              </w:rPr>
            </w:pPr>
            <w:r w:rsidRPr="005A17C6">
              <w:rPr>
                <w:sz w:val="20"/>
                <w:szCs w:val="20"/>
              </w:rPr>
              <w:t>83°21'42.60"В</w:t>
            </w:r>
          </w:p>
        </w:tc>
        <w:tc>
          <w:tcPr>
            <w:tcW w:w="2018" w:type="dxa"/>
            <w:vAlign w:val="center"/>
          </w:tcPr>
          <w:p w14:paraId="377D8575" w14:textId="77777777" w:rsidR="005A17C6" w:rsidRPr="005A17C6" w:rsidRDefault="005A17C6" w:rsidP="00AD2661">
            <w:pPr>
              <w:jc w:val="center"/>
              <w:rPr>
                <w:sz w:val="20"/>
                <w:szCs w:val="20"/>
              </w:rPr>
            </w:pPr>
            <w:r w:rsidRPr="005A17C6">
              <w:rPr>
                <w:sz w:val="20"/>
                <w:szCs w:val="20"/>
              </w:rPr>
              <w:t>98419.42</w:t>
            </w:r>
          </w:p>
        </w:tc>
        <w:tc>
          <w:tcPr>
            <w:tcW w:w="1985" w:type="dxa"/>
            <w:vAlign w:val="center"/>
          </w:tcPr>
          <w:p w14:paraId="6575A64E" w14:textId="77777777" w:rsidR="005A17C6" w:rsidRPr="005A17C6" w:rsidRDefault="005A17C6" w:rsidP="00AD2661">
            <w:pPr>
              <w:jc w:val="center"/>
              <w:rPr>
                <w:sz w:val="20"/>
                <w:szCs w:val="20"/>
              </w:rPr>
            </w:pPr>
            <w:r w:rsidRPr="005A17C6">
              <w:rPr>
                <w:sz w:val="20"/>
                <w:szCs w:val="20"/>
              </w:rPr>
              <w:t>226336.18</w:t>
            </w:r>
          </w:p>
        </w:tc>
      </w:tr>
      <w:tr w:rsidR="005A17C6" w:rsidRPr="005A17C6" w14:paraId="367C1478" w14:textId="77777777" w:rsidTr="00AD2661">
        <w:trPr>
          <w:trHeight w:val="20"/>
        </w:trPr>
        <w:tc>
          <w:tcPr>
            <w:tcW w:w="1604" w:type="dxa"/>
            <w:vAlign w:val="center"/>
          </w:tcPr>
          <w:p w14:paraId="77725BFD" w14:textId="77777777" w:rsidR="005A17C6" w:rsidRPr="005A17C6" w:rsidRDefault="005A17C6" w:rsidP="00AD2661">
            <w:pPr>
              <w:jc w:val="center"/>
              <w:rPr>
                <w:color w:val="000000"/>
                <w:sz w:val="20"/>
                <w:szCs w:val="20"/>
              </w:rPr>
            </w:pPr>
            <w:r w:rsidRPr="005A17C6">
              <w:rPr>
                <w:color w:val="000000"/>
                <w:sz w:val="20"/>
                <w:szCs w:val="20"/>
              </w:rPr>
              <w:t>5</w:t>
            </w:r>
          </w:p>
        </w:tc>
        <w:tc>
          <w:tcPr>
            <w:tcW w:w="2189" w:type="dxa"/>
            <w:vAlign w:val="center"/>
          </w:tcPr>
          <w:p w14:paraId="793FF91C" w14:textId="77777777" w:rsidR="005A17C6" w:rsidRPr="005A17C6" w:rsidRDefault="005A17C6" w:rsidP="00AD2661">
            <w:pPr>
              <w:jc w:val="center"/>
              <w:rPr>
                <w:sz w:val="20"/>
                <w:szCs w:val="20"/>
              </w:rPr>
            </w:pPr>
            <w:r w:rsidRPr="005A17C6">
              <w:rPr>
                <w:sz w:val="20"/>
                <w:szCs w:val="20"/>
              </w:rPr>
              <w:t>55°07'32.55"С</w:t>
            </w:r>
          </w:p>
        </w:tc>
        <w:tc>
          <w:tcPr>
            <w:tcW w:w="2127" w:type="dxa"/>
            <w:vAlign w:val="center"/>
          </w:tcPr>
          <w:p w14:paraId="26449F49" w14:textId="77777777" w:rsidR="005A17C6" w:rsidRPr="005A17C6" w:rsidRDefault="005A17C6" w:rsidP="00AD2661">
            <w:pPr>
              <w:jc w:val="center"/>
              <w:rPr>
                <w:sz w:val="20"/>
                <w:szCs w:val="20"/>
              </w:rPr>
            </w:pPr>
            <w:r w:rsidRPr="005A17C6">
              <w:rPr>
                <w:sz w:val="20"/>
                <w:szCs w:val="20"/>
              </w:rPr>
              <w:t>83°21'42.67"В</w:t>
            </w:r>
          </w:p>
        </w:tc>
        <w:tc>
          <w:tcPr>
            <w:tcW w:w="2018" w:type="dxa"/>
            <w:vAlign w:val="center"/>
          </w:tcPr>
          <w:p w14:paraId="319F6D97" w14:textId="77777777" w:rsidR="005A17C6" w:rsidRPr="005A17C6" w:rsidRDefault="005A17C6" w:rsidP="00AD2661">
            <w:pPr>
              <w:jc w:val="center"/>
              <w:rPr>
                <w:sz w:val="20"/>
                <w:szCs w:val="20"/>
              </w:rPr>
            </w:pPr>
            <w:r w:rsidRPr="005A17C6">
              <w:rPr>
                <w:sz w:val="20"/>
                <w:szCs w:val="20"/>
              </w:rPr>
              <w:t>98424.36</w:t>
            </w:r>
          </w:p>
        </w:tc>
        <w:tc>
          <w:tcPr>
            <w:tcW w:w="1985" w:type="dxa"/>
            <w:vAlign w:val="center"/>
          </w:tcPr>
          <w:p w14:paraId="4C3C0AED" w14:textId="77777777" w:rsidR="005A17C6" w:rsidRPr="005A17C6" w:rsidRDefault="005A17C6" w:rsidP="00AD2661">
            <w:pPr>
              <w:jc w:val="center"/>
              <w:rPr>
                <w:sz w:val="20"/>
                <w:szCs w:val="20"/>
              </w:rPr>
            </w:pPr>
            <w:r w:rsidRPr="005A17C6">
              <w:rPr>
                <w:sz w:val="20"/>
                <w:szCs w:val="20"/>
              </w:rPr>
              <w:t>226337.33</w:t>
            </w:r>
          </w:p>
        </w:tc>
      </w:tr>
      <w:tr w:rsidR="005A17C6" w:rsidRPr="005A17C6" w14:paraId="31C7BC82" w14:textId="77777777" w:rsidTr="00AD2661">
        <w:trPr>
          <w:trHeight w:val="20"/>
        </w:trPr>
        <w:tc>
          <w:tcPr>
            <w:tcW w:w="1604" w:type="dxa"/>
            <w:vAlign w:val="center"/>
          </w:tcPr>
          <w:p w14:paraId="512A086C" w14:textId="77777777" w:rsidR="005A17C6" w:rsidRPr="005A17C6" w:rsidRDefault="005A17C6" w:rsidP="00AD2661">
            <w:pPr>
              <w:jc w:val="center"/>
              <w:rPr>
                <w:color w:val="000000"/>
                <w:sz w:val="20"/>
                <w:szCs w:val="20"/>
              </w:rPr>
            </w:pPr>
            <w:r w:rsidRPr="005A17C6">
              <w:rPr>
                <w:color w:val="000000"/>
                <w:sz w:val="20"/>
                <w:szCs w:val="20"/>
              </w:rPr>
              <w:t>6</w:t>
            </w:r>
          </w:p>
        </w:tc>
        <w:tc>
          <w:tcPr>
            <w:tcW w:w="2189" w:type="dxa"/>
            <w:vAlign w:val="center"/>
          </w:tcPr>
          <w:p w14:paraId="5492065A" w14:textId="77777777" w:rsidR="005A17C6" w:rsidRPr="005A17C6" w:rsidRDefault="005A17C6" w:rsidP="00AD2661">
            <w:pPr>
              <w:jc w:val="center"/>
              <w:rPr>
                <w:sz w:val="20"/>
                <w:szCs w:val="20"/>
              </w:rPr>
            </w:pPr>
            <w:r w:rsidRPr="005A17C6">
              <w:rPr>
                <w:sz w:val="20"/>
                <w:szCs w:val="20"/>
              </w:rPr>
              <w:t>55°07'32.54"С</w:t>
            </w:r>
          </w:p>
        </w:tc>
        <w:tc>
          <w:tcPr>
            <w:tcW w:w="2127" w:type="dxa"/>
            <w:vAlign w:val="center"/>
          </w:tcPr>
          <w:p w14:paraId="010A92DA" w14:textId="77777777" w:rsidR="005A17C6" w:rsidRPr="005A17C6" w:rsidRDefault="005A17C6" w:rsidP="00AD2661">
            <w:pPr>
              <w:jc w:val="center"/>
              <w:rPr>
                <w:sz w:val="20"/>
                <w:szCs w:val="20"/>
              </w:rPr>
            </w:pPr>
            <w:r w:rsidRPr="005A17C6">
              <w:rPr>
                <w:sz w:val="20"/>
                <w:szCs w:val="20"/>
              </w:rPr>
              <w:t>83°21'42.91"В</w:t>
            </w:r>
          </w:p>
        </w:tc>
        <w:tc>
          <w:tcPr>
            <w:tcW w:w="2018" w:type="dxa"/>
            <w:vAlign w:val="center"/>
          </w:tcPr>
          <w:p w14:paraId="0DB054BE" w14:textId="77777777" w:rsidR="005A17C6" w:rsidRPr="005A17C6" w:rsidRDefault="005A17C6" w:rsidP="00AD2661">
            <w:pPr>
              <w:jc w:val="center"/>
              <w:rPr>
                <w:sz w:val="20"/>
                <w:szCs w:val="20"/>
              </w:rPr>
            </w:pPr>
            <w:r w:rsidRPr="005A17C6">
              <w:rPr>
                <w:sz w:val="20"/>
                <w:szCs w:val="20"/>
              </w:rPr>
              <w:t>98424.20</w:t>
            </w:r>
          </w:p>
        </w:tc>
        <w:tc>
          <w:tcPr>
            <w:tcW w:w="1985" w:type="dxa"/>
            <w:vAlign w:val="center"/>
          </w:tcPr>
          <w:p w14:paraId="40AFC28F" w14:textId="77777777" w:rsidR="005A17C6" w:rsidRPr="005A17C6" w:rsidRDefault="005A17C6" w:rsidP="00AD2661">
            <w:pPr>
              <w:jc w:val="center"/>
              <w:rPr>
                <w:sz w:val="20"/>
                <w:szCs w:val="20"/>
              </w:rPr>
            </w:pPr>
            <w:r w:rsidRPr="005A17C6">
              <w:rPr>
                <w:sz w:val="20"/>
                <w:szCs w:val="20"/>
              </w:rPr>
              <w:t>226341.56</w:t>
            </w:r>
          </w:p>
        </w:tc>
      </w:tr>
      <w:tr w:rsidR="005A17C6" w:rsidRPr="005A17C6" w14:paraId="3AB74B89" w14:textId="77777777" w:rsidTr="00AD2661">
        <w:trPr>
          <w:trHeight w:val="20"/>
        </w:trPr>
        <w:tc>
          <w:tcPr>
            <w:tcW w:w="1604" w:type="dxa"/>
            <w:vAlign w:val="center"/>
          </w:tcPr>
          <w:p w14:paraId="56978D35" w14:textId="77777777" w:rsidR="005A17C6" w:rsidRPr="005A17C6" w:rsidRDefault="005A17C6" w:rsidP="00AD2661">
            <w:pPr>
              <w:jc w:val="center"/>
              <w:rPr>
                <w:color w:val="000000"/>
                <w:sz w:val="20"/>
                <w:szCs w:val="20"/>
              </w:rPr>
            </w:pPr>
            <w:r w:rsidRPr="005A17C6">
              <w:rPr>
                <w:color w:val="000000"/>
                <w:sz w:val="20"/>
                <w:szCs w:val="20"/>
              </w:rPr>
              <w:t>7</w:t>
            </w:r>
          </w:p>
        </w:tc>
        <w:tc>
          <w:tcPr>
            <w:tcW w:w="2189" w:type="dxa"/>
            <w:vAlign w:val="center"/>
          </w:tcPr>
          <w:p w14:paraId="0F111D1F" w14:textId="77777777" w:rsidR="005A17C6" w:rsidRPr="005A17C6" w:rsidRDefault="005A17C6" w:rsidP="00AD2661">
            <w:pPr>
              <w:jc w:val="center"/>
              <w:rPr>
                <w:sz w:val="20"/>
                <w:szCs w:val="20"/>
              </w:rPr>
            </w:pPr>
            <w:r w:rsidRPr="005A17C6">
              <w:rPr>
                <w:sz w:val="20"/>
                <w:szCs w:val="20"/>
              </w:rPr>
              <w:t>55°07'32.40"С</w:t>
            </w:r>
          </w:p>
        </w:tc>
        <w:tc>
          <w:tcPr>
            <w:tcW w:w="2127" w:type="dxa"/>
            <w:vAlign w:val="center"/>
          </w:tcPr>
          <w:p w14:paraId="1E96F333" w14:textId="77777777" w:rsidR="005A17C6" w:rsidRPr="005A17C6" w:rsidRDefault="005A17C6" w:rsidP="00AD2661">
            <w:pPr>
              <w:jc w:val="center"/>
              <w:rPr>
                <w:sz w:val="20"/>
                <w:szCs w:val="20"/>
              </w:rPr>
            </w:pPr>
            <w:r w:rsidRPr="005A17C6">
              <w:rPr>
                <w:sz w:val="20"/>
                <w:szCs w:val="20"/>
              </w:rPr>
              <w:t>83°21'42.90"В</w:t>
            </w:r>
          </w:p>
        </w:tc>
        <w:tc>
          <w:tcPr>
            <w:tcW w:w="2018" w:type="dxa"/>
            <w:vAlign w:val="center"/>
          </w:tcPr>
          <w:p w14:paraId="1FFCA334" w14:textId="77777777" w:rsidR="005A17C6" w:rsidRPr="005A17C6" w:rsidRDefault="005A17C6" w:rsidP="00AD2661">
            <w:pPr>
              <w:jc w:val="center"/>
              <w:rPr>
                <w:sz w:val="20"/>
                <w:szCs w:val="20"/>
              </w:rPr>
            </w:pPr>
            <w:r w:rsidRPr="005A17C6">
              <w:rPr>
                <w:sz w:val="20"/>
                <w:szCs w:val="20"/>
              </w:rPr>
              <w:t>98419.97</w:t>
            </w:r>
          </w:p>
        </w:tc>
        <w:tc>
          <w:tcPr>
            <w:tcW w:w="1985" w:type="dxa"/>
            <w:vAlign w:val="center"/>
          </w:tcPr>
          <w:p w14:paraId="3A0DB3CB" w14:textId="77777777" w:rsidR="005A17C6" w:rsidRPr="005A17C6" w:rsidRDefault="005A17C6" w:rsidP="00AD2661">
            <w:pPr>
              <w:jc w:val="center"/>
              <w:rPr>
                <w:sz w:val="20"/>
                <w:szCs w:val="20"/>
              </w:rPr>
            </w:pPr>
            <w:r w:rsidRPr="005A17C6">
              <w:rPr>
                <w:sz w:val="20"/>
                <w:szCs w:val="20"/>
              </w:rPr>
              <w:t>226341.35</w:t>
            </w:r>
          </w:p>
        </w:tc>
      </w:tr>
      <w:tr w:rsidR="005A17C6" w:rsidRPr="005A17C6" w14:paraId="6CBEE0BB" w14:textId="77777777" w:rsidTr="00AD2661">
        <w:trPr>
          <w:trHeight w:val="20"/>
        </w:trPr>
        <w:tc>
          <w:tcPr>
            <w:tcW w:w="1604" w:type="dxa"/>
            <w:vAlign w:val="center"/>
          </w:tcPr>
          <w:p w14:paraId="24D9A9FA" w14:textId="77777777" w:rsidR="005A17C6" w:rsidRPr="005A17C6" w:rsidRDefault="005A17C6" w:rsidP="00AD2661">
            <w:pPr>
              <w:jc w:val="center"/>
              <w:rPr>
                <w:color w:val="000000"/>
                <w:sz w:val="20"/>
                <w:szCs w:val="20"/>
              </w:rPr>
            </w:pPr>
            <w:r w:rsidRPr="005A17C6">
              <w:rPr>
                <w:color w:val="000000"/>
                <w:sz w:val="20"/>
                <w:szCs w:val="20"/>
              </w:rPr>
              <w:t>8</w:t>
            </w:r>
          </w:p>
        </w:tc>
        <w:tc>
          <w:tcPr>
            <w:tcW w:w="2189" w:type="dxa"/>
            <w:vAlign w:val="center"/>
          </w:tcPr>
          <w:p w14:paraId="4D5AA22D" w14:textId="77777777" w:rsidR="005A17C6" w:rsidRPr="005A17C6" w:rsidRDefault="005A17C6" w:rsidP="00AD2661">
            <w:pPr>
              <w:jc w:val="center"/>
              <w:rPr>
                <w:sz w:val="20"/>
                <w:szCs w:val="20"/>
              </w:rPr>
            </w:pPr>
            <w:r w:rsidRPr="005A17C6">
              <w:rPr>
                <w:sz w:val="20"/>
                <w:szCs w:val="20"/>
              </w:rPr>
              <w:t>55°07'32.41"С</w:t>
            </w:r>
          </w:p>
        </w:tc>
        <w:tc>
          <w:tcPr>
            <w:tcW w:w="2127" w:type="dxa"/>
            <w:vAlign w:val="center"/>
          </w:tcPr>
          <w:p w14:paraId="290C87B1" w14:textId="77777777" w:rsidR="005A17C6" w:rsidRPr="005A17C6" w:rsidRDefault="005A17C6" w:rsidP="00AD2661">
            <w:pPr>
              <w:jc w:val="center"/>
              <w:rPr>
                <w:sz w:val="20"/>
                <w:szCs w:val="20"/>
              </w:rPr>
            </w:pPr>
            <w:r w:rsidRPr="005A17C6">
              <w:rPr>
                <w:sz w:val="20"/>
                <w:szCs w:val="20"/>
              </w:rPr>
              <w:t>83°21'42.66"В</w:t>
            </w:r>
          </w:p>
        </w:tc>
        <w:tc>
          <w:tcPr>
            <w:tcW w:w="2018" w:type="dxa"/>
            <w:vAlign w:val="center"/>
          </w:tcPr>
          <w:p w14:paraId="60BE67FE" w14:textId="77777777" w:rsidR="005A17C6" w:rsidRPr="005A17C6" w:rsidRDefault="005A17C6" w:rsidP="00AD2661">
            <w:pPr>
              <w:jc w:val="center"/>
              <w:rPr>
                <w:sz w:val="20"/>
                <w:szCs w:val="20"/>
              </w:rPr>
            </w:pPr>
            <w:r w:rsidRPr="005A17C6">
              <w:rPr>
                <w:sz w:val="20"/>
                <w:szCs w:val="20"/>
              </w:rPr>
              <w:t>98420.14</w:t>
            </w:r>
          </w:p>
        </w:tc>
        <w:tc>
          <w:tcPr>
            <w:tcW w:w="1985" w:type="dxa"/>
            <w:vAlign w:val="center"/>
          </w:tcPr>
          <w:p w14:paraId="03A85B30" w14:textId="77777777" w:rsidR="005A17C6" w:rsidRPr="005A17C6" w:rsidRDefault="005A17C6" w:rsidP="00AD2661">
            <w:pPr>
              <w:jc w:val="center"/>
              <w:rPr>
                <w:sz w:val="20"/>
                <w:szCs w:val="20"/>
              </w:rPr>
            </w:pPr>
            <w:r w:rsidRPr="005A17C6">
              <w:rPr>
                <w:sz w:val="20"/>
                <w:szCs w:val="20"/>
              </w:rPr>
              <w:t>226337.20</w:t>
            </w:r>
          </w:p>
        </w:tc>
      </w:tr>
    </w:tbl>
    <w:p w14:paraId="71C04AC9" w14:textId="77777777" w:rsidR="005A17C6" w:rsidRPr="005A17C6" w:rsidRDefault="005A17C6" w:rsidP="005A17C6">
      <w:pPr>
        <w:pStyle w:val="Default"/>
        <w:ind w:firstLine="851"/>
        <w:jc w:val="both"/>
      </w:pPr>
      <w:r w:rsidRPr="005A17C6">
        <w:t>Особый режим использования земель и градостроительный регламент в границах памятника «Памятник на братской могиле 18 партизан Гражданской войны, расстрелянных колчаковцами», в пределах координат характерных (поворотных) точек границ территории ОКН:</w:t>
      </w:r>
    </w:p>
    <w:p w14:paraId="7901EDBD" w14:textId="77777777" w:rsidR="005A17C6" w:rsidRPr="005A17C6" w:rsidRDefault="005A17C6" w:rsidP="005A17C6">
      <w:pPr>
        <w:pStyle w:val="Default"/>
        <w:ind w:firstLine="851"/>
        <w:jc w:val="both"/>
      </w:pPr>
      <w:r w:rsidRPr="005A17C6">
        <w:t>1. Запрещается:</w:t>
      </w:r>
    </w:p>
    <w:p w14:paraId="5A0A5B14" w14:textId="77777777" w:rsidR="005A17C6" w:rsidRPr="005A17C6" w:rsidRDefault="005A17C6" w:rsidP="005A17C6">
      <w:pPr>
        <w:pStyle w:val="Default"/>
        <w:ind w:firstLine="851"/>
        <w:jc w:val="both"/>
      </w:pPr>
      <w:r w:rsidRPr="005A17C6">
        <w:t>1) строительство, за исключением применения специальных мер, направленных на сохранение и восстановление (регенерацию) историко-градостроительной и природной среды объекта культурного наследия;</w:t>
      </w:r>
    </w:p>
    <w:p w14:paraId="5A54EC00" w14:textId="77777777" w:rsidR="005A17C6" w:rsidRPr="005A17C6" w:rsidRDefault="005A17C6" w:rsidP="005A17C6">
      <w:pPr>
        <w:pStyle w:val="Default"/>
        <w:ind w:firstLine="851"/>
        <w:jc w:val="both"/>
      </w:pPr>
      <w:r w:rsidRPr="005A17C6">
        <w:t>2) размещение рекламы, вывесок, построек и объектов (автостоянок, временных построек, киосков, навесов и т.п.), не обеспечивающих сохранность объекта культурного наследия и визуальное восприятие объекта культурного наследия в его историко-градостроительной и природной среде;</w:t>
      </w:r>
    </w:p>
    <w:p w14:paraId="06EE9EC2" w14:textId="77777777" w:rsidR="005A17C6" w:rsidRPr="005A17C6" w:rsidRDefault="005A17C6" w:rsidP="005A17C6">
      <w:pPr>
        <w:pStyle w:val="Default"/>
        <w:ind w:firstLine="851"/>
        <w:jc w:val="both"/>
      </w:pPr>
      <w:r w:rsidRPr="005A17C6">
        <w:t>3) прокладка сетей инженерно-технического обеспечения надземным и подземным способами;</w:t>
      </w:r>
    </w:p>
    <w:p w14:paraId="0B4D3B64" w14:textId="77777777" w:rsidR="005A17C6" w:rsidRPr="005A17C6" w:rsidRDefault="005A17C6" w:rsidP="005A17C6">
      <w:pPr>
        <w:pStyle w:val="Default"/>
        <w:ind w:firstLine="851"/>
        <w:jc w:val="both"/>
      </w:pPr>
      <w:r w:rsidRPr="005A17C6">
        <w:lastRenderedPageBreak/>
        <w:t>4) проведение землеустроительных, земляных, строительных, мелиоративных, хозяйственных и иных работ, нарушающих целостность и сохранность объекта культурного наследия, создающих угрозы его повреждения, разрушения или уничтожения и оказывающих прямое или косвенное негативное воздействие на сохранность объекта культурного наследия;</w:t>
      </w:r>
    </w:p>
    <w:p w14:paraId="2CEC26AC" w14:textId="77777777" w:rsidR="005A17C6" w:rsidRPr="005A17C6" w:rsidRDefault="005A17C6" w:rsidP="005A17C6">
      <w:pPr>
        <w:pStyle w:val="Default"/>
        <w:ind w:firstLine="851"/>
        <w:jc w:val="both"/>
      </w:pPr>
      <w:r w:rsidRPr="005A17C6">
        <w:t>5) засорение территории бытовыми отходами любого вида и форм.</w:t>
      </w:r>
    </w:p>
    <w:p w14:paraId="46D5DAE8" w14:textId="7A9468ED" w:rsidR="00644677" w:rsidRDefault="005A17C6" w:rsidP="005A17C6">
      <w:pPr>
        <w:pStyle w:val="Default"/>
        <w:ind w:firstLine="851"/>
        <w:jc w:val="both"/>
      </w:pPr>
      <w:r w:rsidRPr="005A17C6">
        <w:t>2. Разрешается благоустройство и озеленение территории, направленное на сохранение, использование и популяризацию объекта культурного наследия.</w:t>
      </w:r>
    </w:p>
    <w:p w14:paraId="434F5CD9" w14:textId="60BB9F43" w:rsidR="0083524D" w:rsidRDefault="00C831CC" w:rsidP="0083524D">
      <w:pPr>
        <w:widowControl w:val="0"/>
        <w:spacing w:before="240"/>
        <w:ind w:firstLine="851"/>
        <w:jc w:val="both"/>
        <w:rPr>
          <w:b/>
          <w:i/>
        </w:rPr>
      </w:pPr>
      <w:r>
        <w:rPr>
          <w:b/>
          <w:i/>
        </w:rPr>
        <w:t>Зоны затопления и подтопления</w:t>
      </w:r>
    </w:p>
    <w:p w14:paraId="4A28BF1C" w14:textId="5DFC2DE3" w:rsidR="0083524D" w:rsidRDefault="0083524D" w:rsidP="0083524D">
      <w:pPr>
        <w:pStyle w:val="Default"/>
        <w:ind w:firstLine="851"/>
        <w:jc w:val="both"/>
      </w:pPr>
      <w: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83863B3" w14:textId="232D7B49" w:rsidR="0083524D" w:rsidRDefault="0083524D" w:rsidP="0083524D">
      <w:pPr>
        <w:pStyle w:val="Default"/>
        <w:ind w:firstLine="851"/>
        <w:jc w:val="both"/>
      </w:pPr>
      <w: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6558B4A" w14:textId="77777777" w:rsidR="0083524D" w:rsidRDefault="0083524D" w:rsidP="0083524D">
      <w:pPr>
        <w:pStyle w:val="Default"/>
        <w:ind w:firstLine="851"/>
        <w:jc w:val="both"/>
      </w:pPr>
      <w:r>
        <w:t>2) использование сточных вод в целях регулирования плодородия почв;</w:t>
      </w:r>
    </w:p>
    <w:p w14:paraId="5ACD77BD" w14:textId="4C8FB418" w:rsidR="0083524D" w:rsidRDefault="0083524D" w:rsidP="0083524D">
      <w:pPr>
        <w:pStyle w:val="Default"/>
        <w:ind w:firstLine="851"/>
        <w:jc w:val="both"/>
      </w:pPr>
      <w: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DA88EA" w14:textId="7E61F830" w:rsidR="0083524D" w:rsidRDefault="0083524D" w:rsidP="0083524D">
      <w:pPr>
        <w:pStyle w:val="Default"/>
        <w:ind w:firstLine="851"/>
        <w:jc w:val="both"/>
      </w:pPr>
      <w:r>
        <w:t>4) осуществление авиационных мер по борьбе с вредными организмами.</w:t>
      </w:r>
    </w:p>
    <w:p w14:paraId="153BC5A2" w14:textId="6CC8BDB9" w:rsidR="00C14964" w:rsidRPr="00DF3FAD" w:rsidRDefault="00C14964" w:rsidP="00CE00EC">
      <w:pPr>
        <w:pStyle w:val="Default"/>
        <w:spacing w:before="100" w:beforeAutospacing="1" w:after="100" w:afterAutospacing="1"/>
        <w:jc w:val="center"/>
        <w:outlineLvl w:val="2"/>
        <w:rPr>
          <w:b/>
          <w:bCs/>
          <w:color w:val="auto"/>
        </w:rPr>
      </w:pPr>
      <w:bookmarkStart w:id="422" w:name="_Toc32581201"/>
      <w:r w:rsidRPr="00B41859">
        <w:rPr>
          <w:b/>
          <w:bCs/>
          <w:color w:val="auto"/>
        </w:rPr>
        <w:t xml:space="preserve">Статья </w:t>
      </w:r>
      <w:r w:rsidR="00CE559D">
        <w:rPr>
          <w:b/>
          <w:bCs/>
          <w:color w:val="auto"/>
        </w:rPr>
        <w:t>35</w:t>
      </w:r>
      <w:r w:rsidRPr="00B41859">
        <w:rPr>
          <w:b/>
          <w:bCs/>
          <w:color w:val="auto"/>
        </w:rPr>
        <w:t>. Зоны действия опасных природных или техногенных процессов</w:t>
      </w:r>
      <w:bookmarkEnd w:id="416"/>
      <w:bookmarkEnd w:id="417"/>
      <w:bookmarkEnd w:id="418"/>
      <w:bookmarkEnd w:id="419"/>
      <w:bookmarkEnd w:id="420"/>
      <w:bookmarkEnd w:id="421"/>
      <w:bookmarkEnd w:id="422"/>
    </w:p>
    <w:p w14:paraId="3119990A" w14:textId="25A7FF07" w:rsidR="00C14964" w:rsidRDefault="00C14964" w:rsidP="00C14964">
      <w:pPr>
        <w:pStyle w:val="a6"/>
        <w:tabs>
          <w:tab w:val="left" w:pos="720"/>
        </w:tabs>
        <w:ind w:firstLine="720"/>
        <w:jc w:val="both"/>
        <w:rPr>
          <w:color w:val="000000"/>
        </w:rPr>
      </w:pPr>
      <w:r>
        <w:rPr>
          <w:color w:val="000000"/>
        </w:rPr>
        <w:t xml:space="preserve">1. Зоны действия опасных природных и техногенных процессов отображены в соответствии с СТП </w:t>
      </w:r>
      <w:r w:rsidR="00185F2C">
        <w:rPr>
          <w:color w:val="000000"/>
        </w:rPr>
        <w:t>Черепановского района</w:t>
      </w:r>
      <w:r>
        <w:rPr>
          <w:color w:val="000000"/>
        </w:rPr>
        <w:t>. Использование потенциально опасных территорий осуществляется после обеспечения условий безопасности.</w:t>
      </w:r>
    </w:p>
    <w:p w14:paraId="5C8575A6" w14:textId="4B47B5A6" w:rsidR="00976791" w:rsidRDefault="00C14964" w:rsidP="00B41859">
      <w:pPr>
        <w:pStyle w:val="a6"/>
        <w:tabs>
          <w:tab w:val="left" w:pos="720"/>
        </w:tabs>
        <w:ind w:firstLine="720"/>
        <w:jc w:val="both"/>
      </w:pPr>
      <w:r>
        <w:t>2. Зоны воздействия вероятных чрезвычайных ситуаций определяются отдельным проектом для каждого потенциально опасного объекта в соответствии с действующими федеральными законами, строительными нормами и правилами, методич</w:t>
      </w:r>
      <w:r w:rsidR="00B41859">
        <w:t>ескими рекомендациями.</w:t>
      </w:r>
    </w:p>
    <w:p w14:paraId="557216A5" w14:textId="64B3901B" w:rsidR="004B4DD5" w:rsidRDefault="004B4DD5" w:rsidP="004B4DD5">
      <w:bookmarkStart w:id="423" w:name="_Toc425768724"/>
    </w:p>
    <w:p w14:paraId="14DBACC2" w14:textId="77777777" w:rsidR="004B4DD5" w:rsidRDefault="004B4DD5" w:rsidP="004B4DD5"/>
    <w:p w14:paraId="4A7F48C5" w14:textId="77777777" w:rsidR="004B4DD5" w:rsidRDefault="004B4DD5" w:rsidP="004B4DD5"/>
    <w:p w14:paraId="1017938C" w14:textId="77777777" w:rsidR="004B4DD5" w:rsidRDefault="004B4DD5" w:rsidP="004B4DD5"/>
    <w:bookmarkEnd w:id="423"/>
    <w:p w14:paraId="269CB1BA" w14:textId="77777777" w:rsidR="009771EE" w:rsidRDefault="009771EE" w:rsidP="000B6A67">
      <w:pPr>
        <w:jc w:val="right"/>
      </w:pPr>
    </w:p>
    <w:sectPr w:rsidR="009771EE" w:rsidSect="00C313BE">
      <w:pgSz w:w="11906" w:h="16838" w:code="9"/>
      <w:pgMar w:top="851"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034031" w14:textId="77777777" w:rsidR="00B76E41" w:rsidRDefault="00B76E41" w:rsidP="00902E4E">
      <w:r>
        <w:separator/>
      </w:r>
    </w:p>
  </w:endnote>
  <w:endnote w:type="continuationSeparator" w:id="0">
    <w:p w14:paraId="59CD83E5" w14:textId="77777777" w:rsidR="00B76E41" w:rsidRDefault="00B76E41" w:rsidP="00902E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OpenSymbol">
    <w:altName w:val="Courier New"/>
    <w:charset w:val="00"/>
    <w:family w:val="auto"/>
    <w:pitch w:val="variable"/>
    <w:sig w:usb0="00000003"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Peterburg">
    <w:altName w:val="Times New Roman"/>
    <w:charset w:val="00"/>
    <w:family w:val="auto"/>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0294648"/>
      <w:docPartObj>
        <w:docPartGallery w:val="Page Numbers (Bottom of Page)"/>
        <w:docPartUnique/>
      </w:docPartObj>
    </w:sdtPr>
    <w:sdtContent>
      <w:p w14:paraId="0A155549" w14:textId="2FCC7103" w:rsidR="00D839A2" w:rsidRDefault="00D839A2">
        <w:pPr>
          <w:pStyle w:val="a8"/>
          <w:jc w:val="right"/>
        </w:pPr>
        <w:r>
          <w:fldChar w:fldCharType="begin"/>
        </w:r>
        <w:r>
          <w:instrText>PAGE   \* MERGEFORMAT</w:instrText>
        </w:r>
        <w:r>
          <w:fldChar w:fldCharType="separate"/>
        </w:r>
        <w:r w:rsidR="001222BF">
          <w:rPr>
            <w:noProof/>
          </w:rPr>
          <w:t>46</w:t>
        </w:r>
        <w:r>
          <w:fldChar w:fldCharType="end"/>
        </w:r>
      </w:p>
    </w:sdtContent>
  </w:sdt>
  <w:p w14:paraId="7B0A1B62" w14:textId="77777777" w:rsidR="00D839A2" w:rsidRDefault="00D839A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06E12D" w14:textId="77777777" w:rsidR="00B76E41" w:rsidRDefault="00B76E41" w:rsidP="00902E4E">
      <w:r>
        <w:separator/>
      </w:r>
    </w:p>
  </w:footnote>
  <w:footnote w:type="continuationSeparator" w:id="0">
    <w:p w14:paraId="6DE27934" w14:textId="77777777" w:rsidR="00B76E41" w:rsidRDefault="00B76E41" w:rsidP="00902E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8F68714"/>
    <w:lvl w:ilvl="0">
      <w:start w:val="1"/>
      <w:numFmt w:val="bullet"/>
      <w:pStyle w:val="a"/>
      <w:lvlText w:val=""/>
      <w:lvlJc w:val="left"/>
      <w:pPr>
        <w:tabs>
          <w:tab w:val="num" w:pos="360"/>
        </w:tabs>
        <w:ind w:left="360" w:hanging="360"/>
      </w:pPr>
      <w:rPr>
        <w:rFonts w:ascii="Symbol" w:hAnsi="Symbol" w:hint="default"/>
      </w:rPr>
    </w:lvl>
  </w:abstractNum>
  <w:abstractNum w:abstractNumId="1">
    <w:nsid w:val="00000006"/>
    <w:multiLevelType w:val="singleLevel"/>
    <w:tmpl w:val="00000006"/>
    <w:name w:val="WW8Num6"/>
    <w:lvl w:ilvl="0">
      <w:start w:val="1"/>
      <w:numFmt w:val="bullet"/>
      <w:lvlText w:val="−"/>
      <w:lvlJc w:val="left"/>
      <w:pPr>
        <w:tabs>
          <w:tab w:val="num" w:pos="0"/>
        </w:tabs>
        <w:ind w:left="720" w:hanging="360"/>
      </w:pPr>
      <w:rPr>
        <w:rFonts w:ascii="Times New Roman" w:hAnsi="Times New Roman" w:cs="Symbol"/>
      </w:rPr>
    </w:lvl>
  </w:abstractNum>
  <w:abstractNum w:abstractNumId="2">
    <w:nsid w:val="00000007"/>
    <w:multiLevelType w:val="multilevel"/>
    <w:tmpl w:val="00000007"/>
    <w:name w:val="WW8Num7"/>
    <w:lvl w:ilvl="0">
      <w:start w:val="1"/>
      <w:numFmt w:val="bullet"/>
      <w:lvlText w:val=""/>
      <w:lvlJc w:val="left"/>
      <w:pPr>
        <w:tabs>
          <w:tab w:val="num" w:pos="1080"/>
        </w:tabs>
        <w:ind w:left="108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
    <w:nsid w:val="00000008"/>
    <w:multiLevelType w:val="singleLevel"/>
    <w:tmpl w:val="00000008"/>
    <w:name w:val="WW8Num8"/>
    <w:lvl w:ilvl="0">
      <w:start w:val="1"/>
      <w:numFmt w:val="bullet"/>
      <w:lvlText w:val=""/>
      <w:lvlJc w:val="left"/>
      <w:pPr>
        <w:tabs>
          <w:tab w:val="num" w:pos="720"/>
        </w:tabs>
        <w:ind w:left="720" w:hanging="360"/>
      </w:pPr>
      <w:rPr>
        <w:rFonts w:ascii="Symbol" w:hAnsi="Symbol" w:cs="Times New Roman"/>
      </w:rPr>
    </w:lvl>
  </w:abstractNum>
  <w:abstractNum w:abstractNumId="4">
    <w:nsid w:val="00000009"/>
    <w:multiLevelType w:val="multilevel"/>
    <w:tmpl w:val="00000009"/>
    <w:name w:val="WW8Num9"/>
    <w:lvl w:ilvl="0">
      <w:start w:val="1"/>
      <w:numFmt w:val="bullet"/>
      <w:lvlText w:val="-"/>
      <w:lvlJc w:val="left"/>
      <w:pPr>
        <w:tabs>
          <w:tab w:val="num" w:pos="1069"/>
        </w:tabs>
        <w:ind w:left="1069" w:hanging="360"/>
      </w:pPr>
      <w:rPr>
        <w:rFonts w:ascii="Times New Roman" w:hAnsi="Times New Roman" w:cs="Times New Roman"/>
      </w:rPr>
    </w:lvl>
    <w:lvl w:ilvl="1">
      <w:start w:val="1"/>
      <w:numFmt w:val="bullet"/>
      <w:lvlText w:val=""/>
      <w:lvlJc w:val="left"/>
      <w:pPr>
        <w:tabs>
          <w:tab w:val="num" w:pos="1825"/>
        </w:tabs>
        <w:ind w:left="1825" w:hanging="396"/>
      </w:pPr>
      <w:rPr>
        <w:rFonts w:ascii="Symbol" w:hAnsi="Symbol" w:cs="Symbol"/>
      </w:rPr>
    </w:lvl>
    <w:lvl w:ilvl="2">
      <w:start w:val="10"/>
      <w:numFmt w:val="decimal"/>
      <w:lvlText w:val="%3)"/>
      <w:lvlJc w:val="left"/>
      <w:pPr>
        <w:tabs>
          <w:tab w:val="num" w:pos="2509"/>
        </w:tabs>
        <w:ind w:left="2509" w:hanging="360"/>
      </w:p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5">
    <w:nsid w:val="0000000A"/>
    <w:multiLevelType w:val="multilevel"/>
    <w:tmpl w:val="0000000A"/>
    <w:name w:val="WW8Num10"/>
    <w:lvl w:ilvl="0">
      <w:start w:val="1"/>
      <w:numFmt w:val="bullet"/>
      <w:lvlText w:val="-"/>
      <w:lvlJc w:val="left"/>
      <w:pPr>
        <w:tabs>
          <w:tab w:val="num" w:pos="1069"/>
        </w:tabs>
        <w:ind w:left="1069" w:hanging="360"/>
      </w:pPr>
      <w:rPr>
        <w:rFonts w:ascii="Times New Roman" w:hAnsi="Times New Roman"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0B"/>
    <w:multiLevelType w:val="multilevel"/>
    <w:tmpl w:val="0000000B"/>
    <w:name w:val="WW8Num11"/>
    <w:lvl w:ilvl="0">
      <w:start w:val="1"/>
      <w:numFmt w:val="bullet"/>
      <w:lvlText w:val="-"/>
      <w:lvlJc w:val="left"/>
      <w:pPr>
        <w:tabs>
          <w:tab w:val="num" w:pos="1069"/>
        </w:tabs>
        <w:ind w:left="1069" w:hanging="360"/>
      </w:pPr>
      <w:rPr>
        <w:rFonts w:ascii="Times New Roman" w:hAnsi="Times New Roman"/>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7">
    <w:nsid w:val="0000000C"/>
    <w:multiLevelType w:val="multilevel"/>
    <w:tmpl w:val="0000000C"/>
    <w:name w:val="WW8Num12"/>
    <w:lvl w:ilvl="0">
      <w:start w:val="1"/>
      <w:numFmt w:val="bullet"/>
      <w:lvlText w:val="-"/>
      <w:lvlJc w:val="left"/>
      <w:pPr>
        <w:tabs>
          <w:tab w:val="num" w:pos="1069"/>
        </w:tabs>
        <w:ind w:left="1069" w:hanging="360"/>
      </w:pPr>
      <w:rPr>
        <w:rFonts w:ascii="Times New Roman" w:hAnsi="Times New Roman" w:cs="Symbol"/>
      </w:rPr>
    </w:lvl>
    <w:lvl w:ilvl="1">
      <w:start w:val="1"/>
      <w:numFmt w:val="bullet"/>
      <w:lvlText w:val=""/>
      <w:lvlJc w:val="left"/>
      <w:pPr>
        <w:tabs>
          <w:tab w:val="num" w:pos="1825"/>
        </w:tabs>
        <w:ind w:left="1825" w:hanging="396"/>
      </w:pPr>
      <w:rPr>
        <w:rFonts w:ascii="Symbol" w:hAnsi="Symbol" w:cs="Courier New"/>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Courier New"/>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Courier New"/>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8">
    <w:nsid w:val="0000000D"/>
    <w:multiLevelType w:val="multilevel"/>
    <w:tmpl w:val="0000000D"/>
    <w:name w:val="WW8Num13"/>
    <w:lvl w:ilvl="0">
      <w:start w:val="1"/>
      <w:numFmt w:val="bullet"/>
      <w:lvlText w:val="-"/>
      <w:lvlJc w:val="left"/>
      <w:pPr>
        <w:tabs>
          <w:tab w:val="num" w:pos="1069"/>
        </w:tabs>
        <w:ind w:left="1069" w:hanging="360"/>
      </w:pPr>
      <w:rPr>
        <w:rFonts w:ascii="Times New Roman" w:hAnsi="Times New Roman" w:cs="Symbol"/>
        <w:b w:val="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9">
    <w:nsid w:val="00000011"/>
    <w:multiLevelType w:val="singleLevel"/>
    <w:tmpl w:val="00000011"/>
    <w:name w:val="WW8Num17"/>
    <w:lvl w:ilvl="0">
      <w:start w:val="1"/>
      <w:numFmt w:val="bullet"/>
      <w:lvlText w:val="−"/>
      <w:lvlJc w:val="left"/>
      <w:pPr>
        <w:tabs>
          <w:tab w:val="num" w:pos="0"/>
        </w:tabs>
        <w:ind w:left="1429" w:hanging="360"/>
      </w:pPr>
      <w:rPr>
        <w:rFonts w:ascii="Times New Roman" w:hAnsi="Times New Roman" w:cs="Times New Roman"/>
        <w:color w:val="auto"/>
      </w:rPr>
    </w:lvl>
  </w:abstractNum>
  <w:abstractNum w:abstractNumId="10">
    <w:nsid w:val="00000018"/>
    <w:multiLevelType w:val="multilevel"/>
    <w:tmpl w:val="00000018"/>
    <w:name w:val="WW8Num24"/>
    <w:lvl w:ilvl="0">
      <w:start w:val="1"/>
      <w:numFmt w:val="bullet"/>
      <w:lvlText w:val="-"/>
      <w:lvlJc w:val="left"/>
      <w:pPr>
        <w:tabs>
          <w:tab w:val="num" w:pos="1069"/>
        </w:tabs>
        <w:ind w:left="1069" w:hanging="360"/>
      </w:pPr>
      <w:rPr>
        <w:rFonts w:ascii="Times New Roman" w:hAnsi="Times New Roman"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11">
    <w:nsid w:val="0000001F"/>
    <w:multiLevelType w:val="singleLevel"/>
    <w:tmpl w:val="0000001F"/>
    <w:name w:val="WW8Num32"/>
    <w:lvl w:ilvl="0">
      <w:start w:val="10"/>
      <w:numFmt w:val="bullet"/>
      <w:lvlText w:val="-"/>
      <w:lvlJc w:val="left"/>
      <w:pPr>
        <w:tabs>
          <w:tab w:val="num" w:pos="1080"/>
        </w:tabs>
        <w:ind w:left="1080" w:hanging="360"/>
      </w:pPr>
      <w:rPr>
        <w:rFonts w:ascii="OpenSymbol" w:hAnsi="OpenSymbol" w:cs="OpenSymbol"/>
      </w:rPr>
    </w:lvl>
  </w:abstractNum>
  <w:abstractNum w:abstractNumId="12">
    <w:nsid w:val="00000022"/>
    <w:multiLevelType w:val="multilevel"/>
    <w:tmpl w:val="00000022"/>
    <w:name w:val="WW8Num35"/>
    <w:lvl w:ilvl="0">
      <w:start w:val="1"/>
      <w:numFmt w:val="bullet"/>
      <w:lvlText w:val="-"/>
      <w:lvlJc w:val="left"/>
      <w:pPr>
        <w:tabs>
          <w:tab w:val="num" w:pos="1069"/>
        </w:tabs>
        <w:ind w:left="1069" w:hanging="360"/>
      </w:pPr>
      <w:rPr>
        <w:rFonts w:ascii="Times New Roman" w:hAnsi="Times New Roman" w:cs="Times New Roman"/>
      </w:rPr>
    </w:lvl>
    <w:lvl w:ilvl="1">
      <w:start w:val="1"/>
      <w:numFmt w:val="bullet"/>
      <w:lvlText w:val=""/>
      <w:lvlJc w:val="left"/>
      <w:pPr>
        <w:tabs>
          <w:tab w:val="num" w:pos="1825"/>
        </w:tabs>
        <w:ind w:left="1825" w:hanging="396"/>
      </w:pPr>
      <w:rPr>
        <w:rFonts w:ascii="Symbol" w:hAnsi="Symbol" w:cs="Courier New"/>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Courier New"/>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Courier New"/>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13">
    <w:nsid w:val="00000024"/>
    <w:multiLevelType w:val="multilevel"/>
    <w:tmpl w:val="00000024"/>
    <w:name w:val="WW8Num37"/>
    <w:lvl w:ilvl="0">
      <w:start w:val="1"/>
      <w:numFmt w:val="bullet"/>
      <w:lvlText w:val="-"/>
      <w:lvlJc w:val="left"/>
      <w:pPr>
        <w:tabs>
          <w:tab w:val="num" w:pos="1069"/>
        </w:tabs>
        <w:ind w:left="1069" w:hanging="360"/>
      </w:pPr>
      <w:rPr>
        <w:rFonts w:ascii="Times New Roman" w:hAnsi="Times New Roman" w:cs="Times New Roman"/>
      </w:rPr>
    </w:lvl>
    <w:lvl w:ilvl="1">
      <w:start w:val="1"/>
      <w:numFmt w:val="bullet"/>
      <w:lvlText w:val=""/>
      <w:lvlJc w:val="left"/>
      <w:pPr>
        <w:tabs>
          <w:tab w:val="num" w:pos="1825"/>
        </w:tabs>
        <w:ind w:left="1825" w:hanging="396"/>
      </w:pPr>
      <w:rPr>
        <w:rFonts w:ascii="Symbol" w:hAnsi="Symbol" w:cs="Symbol"/>
      </w:rPr>
    </w:lvl>
    <w:lvl w:ilvl="2">
      <w:start w:val="1"/>
      <w:numFmt w:val="decimal"/>
      <w:lvlText w:val="%3)"/>
      <w:lvlJc w:val="left"/>
      <w:pPr>
        <w:tabs>
          <w:tab w:val="num" w:pos="540"/>
        </w:tabs>
        <w:ind w:left="540" w:hanging="360"/>
      </w:p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14">
    <w:nsid w:val="00000029"/>
    <w:multiLevelType w:val="singleLevel"/>
    <w:tmpl w:val="00000029"/>
    <w:name w:val="WW8Num43"/>
    <w:lvl w:ilvl="0">
      <w:start w:val="1"/>
      <w:numFmt w:val="bullet"/>
      <w:lvlText w:val=""/>
      <w:lvlJc w:val="left"/>
      <w:pPr>
        <w:tabs>
          <w:tab w:val="num" w:pos="720"/>
        </w:tabs>
        <w:ind w:left="720" w:hanging="360"/>
      </w:pPr>
      <w:rPr>
        <w:rFonts w:ascii="Symbol" w:hAnsi="Symbol" w:cs="Times New Roman"/>
      </w:rPr>
    </w:lvl>
  </w:abstractNum>
  <w:abstractNum w:abstractNumId="15">
    <w:nsid w:val="0000002B"/>
    <w:multiLevelType w:val="singleLevel"/>
    <w:tmpl w:val="0000002B"/>
    <w:name w:val="WW8Num45"/>
    <w:lvl w:ilvl="0">
      <w:start w:val="1"/>
      <w:numFmt w:val="bullet"/>
      <w:lvlText w:val=""/>
      <w:lvlJc w:val="left"/>
      <w:pPr>
        <w:tabs>
          <w:tab w:val="num" w:pos="1080"/>
        </w:tabs>
        <w:ind w:left="1080" w:hanging="360"/>
      </w:pPr>
      <w:rPr>
        <w:rFonts w:ascii="Symbol" w:hAnsi="Symbol" w:cs="Times New Roman"/>
      </w:rPr>
    </w:lvl>
  </w:abstractNum>
  <w:abstractNum w:abstractNumId="16">
    <w:nsid w:val="0000002C"/>
    <w:multiLevelType w:val="singleLevel"/>
    <w:tmpl w:val="0000002C"/>
    <w:name w:val="WW8Num46"/>
    <w:lvl w:ilvl="0">
      <w:start w:val="1"/>
      <w:numFmt w:val="bullet"/>
      <w:lvlText w:val=""/>
      <w:lvlJc w:val="left"/>
      <w:pPr>
        <w:tabs>
          <w:tab w:val="num" w:pos="1776"/>
        </w:tabs>
        <w:ind w:left="1776" w:hanging="360"/>
      </w:pPr>
      <w:rPr>
        <w:rFonts w:ascii="Symbol" w:hAnsi="Symbol" w:cs="Times New Roman"/>
      </w:rPr>
    </w:lvl>
  </w:abstractNum>
  <w:abstractNum w:abstractNumId="17">
    <w:nsid w:val="0000002D"/>
    <w:multiLevelType w:val="multilevel"/>
    <w:tmpl w:val="0000002D"/>
    <w:name w:val="WW8Num47"/>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2E"/>
    <w:multiLevelType w:val="multilevel"/>
    <w:tmpl w:val="0000002E"/>
    <w:name w:val="WW8Num48"/>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D714984"/>
    <w:multiLevelType w:val="hybridMultilevel"/>
    <w:tmpl w:val="EAB4A212"/>
    <w:lvl w:ilvl="0" w:tplc="BF80099C">
      <w:start w:val="1"/>
      <w:numFmt w:val="decimal"/>
      <w:lvlText w:val="%1)"/>
      <w:lvlJc w:val="left"/>
      <w:pPr>
        <w:tabs>
          <w:tab w:val="num" w:pos="540"/>
        </w:tabs>
        <w:ind w:left="540" w:hanging="360"/>
      </w:pPr>
      <w:rPr>
        <w:rFonts w:cs="Times New Roman"/>
      </w:rPr>
    </w:lvl>
    <w:lvl w:ilvl="1" w:tplc="04190019">
      <w:start w:val="1"/>
      <w:numFmt w:val="lowerLetter"/>
      <w:lvlText w:val="%2."/>
      <w:lvlJc w:val="left"/>
      <w:pPr>
        <w:tabs>
          <w:tab w:val="num" w:pos="1260"/>
        </w:tabs>
        <w:ind w:left="1260" w:hanging="360"/>
      </w:pPr>
      <w:rPr>
        <w:rFonts w:cs="Times New Roman"/>
      </w:rPr>
    </w:lvl>
    <w:lvl w:ilvl="2" w:tplc="0419001B">
      <w:start w:val="1"/>
      <w:numFmt w:val="lowerRoman"/>
      <w:lvlText w:val="%3."/>
      <w:lvlJc w:val="right"/>
      <w:pPr>
        <w:tabs>
          <w:tab w:val="num" w:pos="1980"/>
        </w:tabs>
        <w:ind w:left="1980" w:hanging="180"/>
      </w:pPr>
      <w:rPr>
        <w:rFonts w:cs="Times New Roman"/>
      </w:rPr>
    </w:lvl>
    <w:lvl w:ilvl="3" w:tplc="0419000F">
      <w:start w:val="1"/>
      <w:numFmt w:val="decimal"/>
      <w:lvlText w:val="%4."/>
      <w:lvlJc w:val="left"/>
      <w:pPr>
        <w:tabs>
          <w:tab w:val="num" w:pos="2700"/>
        </w:tabs>
        <w:ind w:left="2700" w:hanging="360"/>
      </w:pPr>
      <w:rPr>
        <w:rFonts w:cs="Times New Roman"/>
      </w:rPr>
    </w:lvl>
    <w:lvl w:ilvl="4" w:tplc="04190019">
      <w:start w:val="1"/>
      <w:numFmt w:val="lowerLetter"/>
      <w:lvlText w:val="%5."/>
      <w:lvlJc w:val="left"/>
      <w:pPr>
        <w:tabs>
          <w:tab w:val="num" w:pos="3420"/>
        </w:tabs>
        <w:ind w:left="3420" w:hanging="360"/>
      </w:pPr>
      <w:rPr>
        <w:rFonts w:cs="Times New Roman"/>
      </w:rPr>
    </w:lvl>
    <w:lvl w:ilvl="5" w:tplc="0419001B">
      <w:start w:val="1"/>
      <w:numFmt w:val="lowerRoman"/>
      <w:lvlText w:val="%6."/>
      <w:lvlJc w:val="right"/>
      <w:pPr>
        <w:tabs>
          <w:tab w:val="num" w:pos="4140"/>
        </w:tabs>
        <w:ind w:left="4140" w:hanging="180"/>
      </w:pPr>
      <w:rPr>
        <w:rFonts w:cs="Times New Roman"/>
      </w:rPr>
    </w:lvl>
    <w:lvl w:ilvl="6" w:tplc="0419000F">
      <w:start w:val="1"/>
      <w:numFmt w:val="decimal"/>
      <w:lvlText w:val="%7."/>
      <w:lvlJc w:val="left"/>
      <w:pPr>
        <w:tabs>
          <w:tab w:val="num" w:pos="4860"/>
        </w:tabs>
        <w:ind w:left="4860" w:hanging="360"/>
      </w:pPr>
      <w:rPr>
        <w:rFonts w:cs="Times New Roman"/>
      </w:rPr>
    </w:lvl>
    <w:lvl w:ilvl="7" w:tplc="04190019">
      <w:start w:val="1"/>
      <w:numFmt w:val="lowerLetter"/>
      <w:lvlText w:val="%8."/>
      <w:lvlJc w:val="left"/>
      <w:pPr>
        <w:tabs>
          <w:tab w:val="num" w:pos="5580"/>
        </w:tabs>
        <w:ind w:left="5580" w:hanging="360"/>
      </w:pPr>
      <w:rPr>
        <w:rFonts w:cs="Times New Roman"/>
      </w:rPr>
    </w:lvl>
    <w:lvl w:ilvl="8" w:tplc="0419001B">
      <w:start w:val="1"/>
      <w:numFmt w:val="lowerRoman"/>
      <w:lvlText w:val="%9."/>
      <w:lvlJc w:val="right"/>
      <w:pPr>
        <w:tabs>
          <w:tab w:val="num" w:pos="6300"/>
        </w:tabs>
        <w:ind w:left="6300" w:hanging="180"/>
      </w:pPr>
      <w:rPr>
        <w:rFonts w:cs="Times New Roman"/>
      </w:rPr>
    </w:lvl>
  </w:abstractNum>
  <w:abstractNum w:abstractNumId="20">
    <w:nsid w:val="30FD0BF4"/>
    <w:multiLevelType w:val="hybridMultilevel"/>
    <w:tmpl w:val="6C92BD3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1">
    <w:nsid w:val="489139AA"/>
    <w:multiLevelType w:val="hybridMultilevel"/>
    <w:tmpl w:val="E33279F0"/>
    <w:lvl w:ilvl="0" w:tplc="1CA2F15E">
      <w:start w:val="1"/>
      <w:numFmt w:val="bullet"/>
      <w:lvlText w:val="-"/>
      <w:lvlJc w:val="left"/>
      <w:pPr>
        <w:tabs>
          <w:tab w:val="num" w:pos="1429"/>
        </w:tabs>
        <w:ind w:left="1429" w:hanging="360"/>
      </w:pPr>
      <w:rPr>
        <w:rFonts w:ascii="Times New Roman" w:eastAsia="Times New Roman" w:hAnsi="Times New Roman" w:cs="Times New Roman"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2">
    <w:nsid w:val="4BFE0690"/>
    <w:multiLevelType w:val="hybridMultilevel"/>
    <w:tmpl w:val="FE20C7A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54841D6A"/>
    <w:multiLevelType w:val="hybridMultilevel"/>
    <w:tmpl w:val="28D00E30"/>
    <w:lvl w:ilvl="0" w:tplc="81A057C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5DDC7E8A"/>
    <w:multiLevelType w:val="multilevel"/>
    <w:tmpl w:val="00029588"/>
    <w:lvl w:ilvl="0">
      <w:start w:val="1"/>
      <w:numFmt w:val="decimal"/>
      <w:lvlText w:val="%1"/>
      <w:lvlJc w:val="left"/>
      <w:pPr>
        <w:tabs>
          <w:tab w:val="num" w:pos="360"/>
        </w:tabs>
        <w:ind w:left="360" w:hanging="360"/>
      </w:pPr>
    </w:lvl>
    <w:lvl w:ilvl="1">
      <w:start w:val="1"/>
      <w:numFmt w:val="decimal"/>
      <w:lvlText w:val="%2)"/>
      <w:lvlJc w:val="left"/>
      <w:pPr>
        <w:tabs>
          <w:tab w:val="num" w:pos="1069"/>
        </w:tabs>
        <w:ind w:left="1069" w:hanging="360"/>
      </w:pPr>
    </w:lvl>
    <w:lvl w:ilvl="2">
      <w:start w:val="1"/>
      <w:numFmt w:val="decimal"/>
      <w:lvlText w:val="%1.%2.%3"/>
      <w:lvlJc w:val="left"/>
      <w:pPr>
        <w:tabs>
          <w:tab w:val="num" w:pos="2138"/>
        </w:tabs>
        <w:ind w:left="2138" w:hanging="720"/>
      </w:pPr>
    </w:lvl>
    <w:lvl w:ilvl="3">
      <w:start w:val="1"/>
      <w:numFmt w:val="decimal"/>
      <w:lvlText w:val="%1.%2.%3.%4"/>
      <w:lvlJc w:val="left"/>
      <w:pPr>
        <w:tabs>
          <w:tab w:val="num" w:pos="2847"/>
        </w:tabs>
        <w:ind w:left="2847" w:hanging="720"/>
      </w:pPr>
    </w:lvl>
    <w:lvl w:ilvl="4">
      <w:start w:val="1"/>
      <w:numFmt w:val="decimal"/>
      <w:lvlText w:val="%1.%2.%3.%4.%5"/>
      <w:lvlJc w:val="left"/>
      <w:pPr>
        <w:tabs>
          <w:tab w:val="num" w:pos="3916"/>
        </w:tabs>
        <w:ind w:left="3916" w:hanging="1080"/>
      </w:pPr>
    </w:lvl>
    <w:lvl w:ilvl="5">
      <w:start w:val="1"/>
      <w:numFmt w:val="decimal"/>
      <w:lvlText w:val="%1.%2.%3.%4.%5.%6"/>
      <w:lvlJc w:val="left"/>
      <w:pPr>
        <w:tabs>
          <w:tab w:val="num" w:pos="4625"/>
        </w:tabs>
        <w:ind w:left="4625" w:hanging="1080"/>
      </w:pPr>
    </w:lvl>
    <w:lvl w:ilvl="6">
      <w:start w:val="1"/>
      <w:numFmt w:val="decimal"/>
      <w:lvlText w:val="%1.%2.%3.%4.%5.%6.%7"/>
      <w:lvlJc w:val="left"/>
      <w:pPr>
        <w:tabs>
          <w:tab w:val="num" w:pos="5694"/>
        </w:tabs>
        <w:ind w:left="5694" w:hanging="1440"/>
      </w:pPr>
    </w:lvl>
    <w:lvl w:ilvl="7">
      <w:start w:val="1"/>
      <w:numFmt w:val="decimal"/>
      <w:lvlText w:val="%1.%2.%3.%4.%5.%6.%7.%8"/>
      <w:lvlJc w:val="left"/>
      <w:pPr>
        <w:tabs>
          <w:tab w:val="num" w:pos="6403"/>
        </w:tabs>
        <w:ind w:left="6403" w:hanging="1440"/>
      </w:pPr>
    </w:lvl>
    <w:lvl w:ilvl="8">
      <w:start w:val="1"/>
      <w:numFmt w:val="decimal"/>
      <w:lvlText w:val="%1.%2.%3.%4.%5.%6.%7.%8.%9"/>
      <w:lvlJc w:val="left"/>
      <w:pPr>
        <w:tabs>
          <w:tab w:val="num" w:pos="7472"/>
        </w:tabs>
        <w:ind w:left="7472" w:hanging="1800"/>
      </w:pPr>
    </w:lvl>
  </w:abstractNum>
  <w:abstractNum w:abstractNumId="25">
    <w:nsid w:val="767C368F"/>
    <w:multiLevelType w:val="hybridMultilevel"/>
    <w:tmpl w:val="401E3D76"/>
    <w:lvl w:ilvl="0" w:tplc="5E7C4428">
      <w:start w:val="2"/>
      <w:numFmt w:val="decimal"/>
      <w:lvlText w:val="%1."/>
      <w:lvlJc w:val="left"/>
      <w:pPr>
        <w:tabs>
          <w:tab w:val="num" w:pos="720"/>
        </w:tabs>
        <w:ind w:left="720" w:hanging="360"/>
      </w:pPr>
      <w:rPr>
        <w:color w:val="000000"/>
        <w:sz w:val="23"/>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7D5D1B3A"/>
    <w:multiLevelType w:val="hybridMultilevel"/>
    <w:tmpl w:val="FE0CBAAE"/>
    <w:lvl w:ilvl="0" w:tplc="D2548670">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num w:numId="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4"/>
  </w:num>
  <w:num w:numId="4">
    <w:abstractNumId w:val="2"/>
  </w:num>
  <w:num w:numId="5">
    <w:abstractNumId w:val="2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num>
  <w:num w:numId="7">
    <w:abstractNumId w:val="23"/>
  </w:num>
  <w:num w:numId="8">
    <w:abstractNumId w:val="21"/>
  </w:num>
  <w:num w:numId="9">
    <w:abstractNumId w:val="20"/>
  </w:num>
  <w:num w:numId="10">
    <w:abstractNumId w:val="18"/>
  </w:num>
  <w:num w:numId="11">
    <w:abstractNumId w:val="4"/>
  </w:num>
  <w:num w:numId="12">
    <w:abstractNumId w:val="17"/>
  </w:num>
  <w:num w:numId="13">
    <w:abstractNumId w:val="13"/>
  </w:num>
  <w:num w:numId="14">
    <w:abstractNumId w:val="11"/>
  </w:num>
  <w:num w:numId="15">
    <w:abstractNumId w:val="15"/>
  </w:num>
  <w:num w:numId="16">
    <w:abstractNumId w:val="14"/>
  </w:num>
  <w:num w:numId="17">
    <w:abstractNumId w:val="8"/>
  </w:num>
  <w:num w:numId="18">
    <w:abstractNumId w:val="9"/>
  </w:num>
  <w:num w:numId="19">
    <w:abstractNumId w:val="3"/>
  </w:num>
  <w:num w:numId="20">
    <w:abstractNumId w:val="12"/>
  </w:num>
  <w:num w:numId="21">
    <w:abstractNumId w:val="10"/>
  </w:num>
  <w:num w:numId="22">
    <w:abstractNumId w:val="16"/>
  </w:num>
  <w:num w:numId="2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1"/>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964"/>
    <w:rsid w:val="00005CDE"/>
    <w:rsid w:val="00005E41"/>
    <w:rsid w:val="00007C00"/>
    <w:rsid w:val="0001028D"/>
    <w:rsid w:val="00010AD7"/>
    <w:rsid w:val="00011EB1"/>
    <w:rsid w:val="000122AA"/>
    <w:rsid w:val="00012848"/>
    <w:rsid w:val="00013BD6"/>
    <w:rsid w:val="00013CE9"/>
    <w:rsid w:val="000154E4"/>
    <w:rsid w:val="0002084C"/>
    <w:rsid w:val="00020D60"/>
    <w:rsid w:val="00021E7F"/>
    <w:rsid w:val="00023EBC"/>
    <w:rsid w:val="00024763"/>
    <w:rsid w:val="0002520E"/>
    <w:rsid w:val="00033334"/>
    <w:rsid w:val="00037ABC"/>
    <w:rsid w:val="00040B18"/>
    <w:rsid w:val="00043139"/>
    <w:rsid w:val="000441B7"/>
    <w:rsid w:val="00045E19"/>
    <w:rsid w:val="00046B5D"/>
    <w:rsid w:val="00056F22"/>
    <w:rsid w:val="0006094A"/>
    <w:rsid w:val="000611F7"/>
    <w:rsid w:val="000617B9"/>
    <w:rsid w:val="000661F1"/>
    <w:rsid w:val="000663DF"/>
    <w:rsid w:val="00070711"/>
    <w:rsid w:val="0007165C"/>
    <w:rsid w:val="00075668"/>
    <w:rsid w:val="00076ED6"/>
    <w:rsid w:val="000800C3"/>
    <w:rsid w:val="00080C70"/>
    <w:rsid w:val="00080C82"/>
    <w:rsid w:val="00081F7F"/>
    <w:rsid w:val="00082450"/>
    <w:rsid w:val="00082977"/>
    <w:rsid w:val="00084377"/>
    <w:rsid w:val="0009018B"/>
    <w:rsid w:val="00096793"/>
    <w:rsid w:val="0009724D"/>
    <w:rsid w:val="0009751A"/>
    <w:rsid w:val="000A6D3D"/>
    <w:rsid w:val="000B6A67"/>
    <w:rsid w:val="000C4704"/>
    <w:rsid w:val="000D03AC"/>
    <w:rsid w:val="000D5D6B"/>
    <w:rsid w:val="000D6637"/>
    <w:rsid w:val="000D7DFF"/>
    <w:rsid w:val="000E3055"/>
    <w:rsid w:val="000E4B10"/>
    <w:rsid w:val="000E5B31"/>
    <w:rsid w:val="000F41B8"/>
    <w:rsid w:val="000F523A"/>
    <w:rsid w:val="000F7A27"/>
    <w:rsid w:val="00106571"/>
    <w:rsid w:val="00106B6A"/>
    <w:rsid w:val="0011212F"/>
    <w:rsid w:val="00115C99"/>
    <w:rsid w:val="00120436"/>
    <w:rsid w:val="001222BF"/>
    <w:rsid w:val="00125755"/>
    <w:rsid w:val="00135F8A"/>
    <w:rsid w:val="0014136C"/>
    <w:rsid w:val="0014163C"/>
    <w:rsid w:val="00145A04"/>
    <w:rsid w:val="001507D3"/>
    <w:rsid w:val="00154549"/>
    <w:rsid w:val="00157C6B"/>
    <w:rsid w:val="00160FCD"/>
    <w:rsid w:val="001668CE"/>
    <w:rsid w:val="00167E3F"/>
    <w:rsid w:val="001720B6"/>
    <w:rsid w:val="0017458E"/>
    <w:rsid w:val="00174F72"/>
    <w:rsid w:val="00176A08"/>
    <w:rsid w:val="001774F9"/>
    <w:rsid w:val="00177B06"/>
    <w:rsid w:val="00180730"/>
    <w:rsid w:val="001814AB"/>
    <w:rsid w:val="001844D4"/>
    <w:rsid w:val="00184BCA"/>
    <w:rsid w:val="00185705"/>
    <w:rsid w:val="00185BDC"/>
    <w:rsid w:val="00185F2C"/>
    <w:rsid w:val="00187880"/>
    <w:rsid w:val="001959DE"/>
    <w:rsid w:val="001A24FB"/>
    <w:rsid w:val="001A289D"/>
    <w:rsid w:val="001A56BC"/>
    <w:rsid w:val="001B0C0C"/>
    <w:rsid w:val="001B0E41"/>
    <w:rsid w:val="001B7A89"/>
    <w:rsid w:val="001C1768"/>
    <w:rsid w:val="001C1DFB"/>
    <w:rsid w:val="001C377C"/>
    <w:rsid w:val="001C44BA"/>
    <w:rsid w:val="001C53F2"/>
    <w:rsid w:val="001D5306"/>
    <w:rsid w:val="001D577C"/>
    <w:rsid w:val="001D582A"/>
    <w:rsid w:val="001E106A"/>
    <w:rsid w:val="001E5219"/>
    <w:rsid w:val="001E545B"/>
    <w:rsid w:val="001E695B"/>
    <w:rsid w:val="001E6E68"/>
    <w:rsid w:val="001F1AB8"/>
    <w:rsid w:val="001F2580"/>
    <w:rsid w:val="001F275A"/>
    <w:rsid w:val="001F4057"/>
    <w:rsid w:val="001F51B9"/>
    <w:rsid w:val="001F67BD"/>
    <w:rsid w:val="001F6802"/>
    <w:rsid w:val="001F6935"/>
    <w:rsid w:val="001F727F"/>
    <w:rsid w:val="001F7906"/>
    <w:rsid w:val="00203E27"/>
    <w:rsid w:val="002107D2"/>
    <w:rsid w:val="002118C3"/>
    <w:rsid w:val="002154A5"/>
    <w:rsid w:val="0021563D"/>
    <w:rsid w:val="00223926"/>
    <w:rsid w:val="0022594D"/>
    <w:rsid w:val="00226A9A"/>
    <w:rsid w:val="0022785B"/>
    <w:rsid w:val="002278B6"/>
    <w:rsid w:val="00230363"/>
    <w:rsid w:val="0023574E"/>
    <w:rsid w:val="0023620F"/>
    <w:rsid w:val="00237054"/>
    <w:rsid w:val="0023753F"/>
    <w:rsid w:val="002402A8"/>
    <w:rsid w:val="00240C2C"/>
    <w:rsid w:val="00243D62"/>
    <w:rsid w:val="0024453E"/>
    <w:rsid w:val="00245556"/>
    <w:rsid w:val="00250419"/>
    <w:rsid w:val="00250FA5"/>
    <w:rsid w:val="00251119"/>
    <w:rsid w:val="002512B5"/>
    <w:rsid w:val="002522B2"/>
    <w:rsid w:val="00252E15"/>
    <w:rsid w:val="002539CB"/>
    <w:rsid w:val="002606E2"/>
    <w:rsid w:val="00262407"/>
    <w:rsid w:val="00262D3E"/>
    <w:rsid w:val="002709D9"/>
    <w:rsid w:val="0027182E"/>
    <w:rsid w:val="00271A36"/>
    <w:rsid w:val="00276C91"/>
    <w:rsid w:val="002775D3"/>
    <w:rsid w:val="0028144A"/>
    <w:rsid w:val="00287EB0"/>
    <w:rsid w:val="00290189"/>
    <w:rsid w:val="002921E6"/>
    <w:rsid w:val="00293546"/>
    <w:rsid w:val="00293E40"/>
    <w:rsid w:val="00295D57"/>
    <w:rsid w:val="00296C10"/>
    <w:rsid w:val="002A207C"/>
    <w:rsid w:val="002A3689"/>
    <w:rsid w:val="002A3C57"/>
    <w:rsid w:val="002A49AC"/>
    <w:rsid w:val="002B14D7"/>
    <w:rsid w:val="002B4488"/>
    <w:rsid w:val="002B4EEE"/>
    <w:rsid w:val="002B5F1D"/>
    <w:rsid w:val="002C5468"/>
    <w:rsid w:val="002C5D43"/>
    <w:rsid w:val="002D11A5"/>
    <w:rsid w:val="002D1928"/>
    <w:rsid w:val="002D2638"/>
    <w:rsid w:val="002D3460"/>
    <w:rsid w:val="002D3E5D"/>
    <w:rsid w:val="002D5C15"/>
    <w:rsid w:val="002D6744"/>
    <w:rsid w:val="002E33CE"/>
    <w:rsid w:val="002E3657"/>
    <w:rsid w:val="002E40DC"/>
    <w:rsid w:val="002E4584"/>
    <w:rsid w:val="002E4D49"/>
    <w:rsid w:val="002E57E3"/>
    <w:rsid w:val="002E7277"/>
    <w:rsid w:val="002F3A53"/>
    <w:rsid w:val="002F4018"/>
    <w:rsid w:val="002F516C"/>
    <w:rsid w:val="002F526B"/>
    <w:rsid w:val="002F5F90"/>
    <w:rsid w:val="002F639A"/>
    <w:rsid w:val="002F6436"/>
    <w:rsid w:val="002F67F1"/>
    <w:rsid w:val="0030158A"/>
    <w:rsid w:val="00305A1D"/>
    <w:rsid w:val="003065F3"/>
    <w:rsid w:val="00311B0E"/>
    <w:rsid w:val="00312EEC"/>
    <w:rsid w:val="00315582"/>
    <w:rsid w:val="003159CD"/>
    <w:rsid w:val="00315A4B"/>
    <w:rsid w:val="0032022E"/>
    <w:rsid w:val="00321772"/>
    <w:rsid w:val="00321E51"/>
    <w:rsid w:val="0032400B"/>
    <w:rsid w:val="003248DC"/>
    <w:rsid w:val="003349C3"/>
    <w:rsid w:val="003368C8"/>
    <w:rsid w:val="00336D6A"/>
    <w:rsid w:val="00342534"/>
    <w:rsid w:val="0034299C"/>
    <w:rsid w:val="00345D64"/>
    <w:rsid w:val="00345E3F"/>
    <w:rsid w:val="003475E4"/>
    <w:rsid w:val="00350F0F"/>
    <w:rsid w:val="00351A46"/>
    <w:rsid w:val="003520EC"/>
    <w:rsid w:val="0035470A"/>
    <w:rsid w:val="00354A05"/>
    <w:rsid w:val="00355364"/>
    <w:rsid w:val="00361FE1"/>
    <w:rsid w:val="003634A7"/>
    <w:rsid w:val="00363C00"/>
    <w:rsid w:val="00366027"/>
    <w:rsid w:val="00370799"/>
    <w:rsid w:val="003710D1"/>
    <w:rsid w:val="00373AA7"/>
    <w:rsid w:val="003806C1"/>
    <w:rsid w:val="0038214D"/>
    <w:rsid w:val="0038391D"/>
    <w:rsid w:val="00385475"/>
    <w:rsid w:val="0038618E"/>
    <w:rsid w:val="00386F0E"/>
    <w:rsid w:val="00387D27"/>
    <w:rsid w:val="003913ED"/>
    <w:rsid w:val="00396BB2"/>
    <w:rsid w:val="003A14AB"/>
    <w:rsid w:val="003B0715"/>
    <w:rsid w:val="003B0763"/>
    <w:rsid w:val="003B1588"/>
    <w:rsid w:val="003B2E5F"/>
    <w:rsid w:val="003B4989"/>
    <w:rsid w:val="003B5C7C"/>
    <w:rsid w:val="003B5EE9"/>
    <w:rsid w:val="003C1619"/>
    <w:rsid w:val="003C5D66"/>
    <w:rsid w:val="003D218D"/>
    <w:rsid w:val="003D2D07"/>
    <w:rsid w:val="003D40FF"/>
    <w:rsid w:val="003D460A"/>
    <w:rsid w:val="003D4859"/>
    <w:rsid w:val="003D5F12"/>
    <w:rsid w:val="003E1C11"/>
    <w:rsid w:val="003E25E2"/>
    <w:rsid w:val="003E38D8"/>
    <w:rsid w:val="003E611E"/>
    <w:rsid w:val="003F3906"/>
    <w:rsid w:val="003F522C"/>
    <w:rsid w:val="003F60F7"/>
    <w:rsid w:val="004046DF"/>
    <w:rsid w:val="004121AA"/>
    <w:rsid w:val="0041469F"/>
    <w:rsid w:val="00414AA8"/>
    <w:rsid w:val="00416F2D"/>
    <w:rsid w:val="00417288"/>
    <w:rsid w:val="00417467"/>
    <w:rsid w:val="0042213B"/>
    <w:rsid w:val="004267D1"/>
    <w:rsid w:val="004308C4"/>
    <w:rsid w:val="0043106D"/>
    <w:rsid w:val="0043520F"/>
    <w:rsid w:val="00436C1B"/>
    <w:rsid w:val="00436C22"/>
    <w:rsid w:val="00437E32"/>
    <w:rsid w:val="0044351F"/>
    <w:rsid w:val="00443CC8"/>
    <w:rsid w:val="00444E4F"/>
    <w:rsid w:val="00452ABB"/>
    <w:rsid w:val="00453A5B"/>
    <w:rsid w:val="00454598"/>
    <w:rsid w:val="004561A4"/>
    <w:rsid w:val="00460745"/>
    <w:rsid w:val="00461470"/>
    <w:rsid w:val="0046705B"/>
    <w:rsid w:val="00467A49"/>
    <w:rsid w:val="00470F67"/>
    <w:rsid w:val="00471426"/>
    <w:rsid w:val="00474E36"/>
    <w:rsid w:val="00474F74"/>
    <w:rsid w:val="004752D2"/>
    <w:rsid w:val="00481E4A"/>
    <w:rsid w:val="00485BA7"/>
    <w:rsid w:val="00490220"/>
    <w:rsid w:val="00493629"/>
    <w:rsid w:val="00493940"/>
    <w:rsid w:val="004939E4"/>
    <w:rsid w:val="004945CD"/>
    <w:rsid w:val="00497A9F"/>
    <w:rsid w:val="004A0395"/>
    <w:rsid w:val="004A24A9"/>
    <w:rsid w:val="004A3B5D"/>
    <w:rsid w:val="004A4521"/>
    <w:rsid w:val="004A5B4D"/>
    <w:rsid w:val="004A5F34"/>
    <w:rsid w:val="004A7C4C"/>
    <w:rsid w:val="004B4B93"/>
    <w:rsid w:val="004B4DD5"/>
    <w:rsid w:val="004B5A80"/>
    <w:rsid w:val="004C0D83"/>
    <w:rsid w:val="004C1BD4"/>
    <w:rsid w:val="004C25B0"/>
    <w:rsid w:val="004C3E58"/>
    <w:rsid w:val="004D3211"/>
    <w:rsid w:val="004D5744"/>
    <w:rsid w:val="004E041E"/>
    <w:rsid w:val="004E41A8"/>
    <w:rsid w:val="004E4D7A"/>
    <w:rsid w:val="004E7F3B"/>
    <w:rsid w:val="004F116E"/>
    <w:rsid w:val="004F3C69"/>
    <w:rsid w:val="004F4870"/>
    <w:rsid w:val="004F60EF"/>
    <w:rsid w:val="004F6E4C"/>
    <w:rsid w:val="00504DAF"/>
    <w:rsid w:val="00507C8D"/>
    <w:rsid w:val="00511795"/>
    <w:rsid w:val="0051522F"/>
    <w:rsid w:val="0051686E"/>
    <w:rsid w:val="00520040"/>
    <w:rsid w:val="00520C1A"/>
    <w:rsid w:val="005211C9"/>
    <w:rsid w:val="00525526"/>
    <w:rsid w:val="005257BE"/>
    <w:rsid w:val="00527277"/>
    <w:rsid w:val="00527C8F"/>
    <w:rsid w:val="00531CF3"/>
    <w:rsid w:val="00534023"/>
    <w:rsid w:val="0053538B"/>
    <w:rsid w:val="00544881"/>
    <w:rsid w:val="005455DD"/>
    <w:rsid w:val="005458D2"/>
    <w:rsid w:val="0054689B"/>
    <w:rsid w:val="00546BEF"/>
    <w:rsid w:val="00547EB7"/>
    <w:rsid w:val="00550283"/>
    <w:rsid w:val="00552330"/>
    <w:rsid w:val="00556FE9"/>
    <w:rsid w:val="00561D0B"/>
    <w:rsid w:val="00561F94"/>
    <w:rsid w:val="00562924"/>
    <w:rsid w:val="00563497"/>
    <w:rsid w:val="0056394E"/>
    <w:rsid w:val="00565066"/>
    <w:rsid w:val="00565496"/>
    <w:rsid w:val="0056633B"/>
    <w:rsid w:val="00570140"/>
    <w:rsid w:val="00573D93"/>
    <w:rsid w:val="00576077"/>
    <w:rsid w:val="00576160"/>
    <w:rsid w:val="00577606"/>
    <w:rsid w:val="00582968"/>
    <w:rsid w:val="00582CA8"/>
    <w:rsid w:val="00583815"/>
    <w:rsid w:val="00587841"/>
    <w:rsid w:val="00592265"/>
    <w:rsid w:val="005A17C6"/>
    <w:rsid w:val="005A5ABF"/>
    <w:rsid w:val="005A5AD1"/>
    <w:rsid w:val="005B2940"/>
    <w:rsid w:val="005B3EAB"/>
    <w:rsid w:val="005C0CD9"/>
    <w:rsid w:val="005C190A"/>
    <w:rsid w:val="005C6B7D"/>
    <w:rsid w:val="005C78B0"/>
    <w:rsid w:val="005D2F57"/>
    <w:rsid w:val="005D3B50"/>
    <w:rsid w:val="005D3B84"/>
    <w:rsid w:val="005D59E1"/>
    <w:rsid w:val="005E130D"/>
    <w:rsid w:val="005E4945"/>
    <w:rsid w:val="005E6516"/>
    <w:rsid w:val="005E7A37"/>
    <w:rsid w:val="005F34F0"/>
    <w:rsid w:val="005F3570"/>
    <w:rsid w:val="005F384A"/>
    <w:rsid w:val="00601259"/>
    <w:rsid w:val="006016C7"/>
    <w:rsid w:val="00601B51"/>
    <w:rsid w:val="00602238"/>
    <w:rsid w:val="006034E4"/>
    <w:rsid w:val="00603572"/>
    <w:rsid w:val="00604AE1"/>
    <w:rsid w:val="006112FE"/>
    <w:rsid w:val="00612F5A"/>
    <w:rsid w:val="006329DC"/>
    <w:rsid w:val="00632FF0"/>
    <w:rsid w:val="00637F0C"/>
    <w:rsid w:val="00640CF5"/>
    <w:rsid w:val="00643C21"/>
    <w:rsid w:val="00643EAB"/>
    <w:rsid w:val="00644677"/>
    <w:rsid w:val="006465F0"/>
    <w:rsid w:val="00651D49"/>
    <w:rsid w:val="0065214A"/>
    <w:rsid w:val="0065422E"/>
    <w:rsid w:val="00657937"/>
    <w:rsid w:val="0066093C"/>
    <w:rsid w:val="0066371F"/>
    <w:rsid w:val="00666773"/>
    <w:rsid w:val="00666952"/>
    <w:rsid w:val="00666C3C"/>
    <w:rsid w:val="00671CD1"/>
    <w:rsid w:val="006739BE"/>
    <w:rsid w:val="00673D15"/>
    <w:rsid w:val="00677E3F"/>
    <w:rsid w:val="0068059D"/>
    <w:rsid w:val="00680B1D"/>
    <w:rsid w:val="006840FA"/>
    <w:rsid w:val="00684BCC"/>
    <w:rsid w:val="00685968"/>
    <w:rsid w:val="00687CA4"/>
    <w:rsid w:val="00690F16"/>
    <w:rsid w:val="00691907"/>
    <w:rsid w:val="00695030"/>
    <w:rsid w:val="00696FF3"/>
    <w:rsid w:val="00697589"/>
    <w:rsid w:val="006975C7"/>
    <w:rsid w:val="006A25B2"/>
    <w:rsid w:val="006A4895"/>
    <w:rsid w:val="006A4EE7"/>
    <w:rsid w:val="006A6517"/>
    <w:rsid w:val="006B7F6B"/>
    <w:rsid w:val="006C7F19"/>
    <w:rsid w:val="006D0F23"/>
    <w:rsid w:val="006D6819"/>
    <w:rsid w:val="006E3D02"/>
    <w:rsid w:val="006E5455"/>
    <w:rsid w:val="006E7DA3"/>
    <w:rsid w:val="006F159E"/>
    <w:rsid w:val="006F54F0"/>
    <w:rsid w:val="006F5DA4"/>
    <w:rsid w:val="006F63C9"/>
    <w:rsid w:val="007018D9"/>
    <w:rsid w:val="007030DC"/>
    <w:rsid w:val="00705856"/>
    <w:rsid w:val="00706624"/>
    <w:rsid w:val="00706FCB"/>
    <w:rsid w:val="0070771A"/>
    <w:rsid w:val="00713471"/>
    <w:rsid w:val="00714C73"/>
    <w:rsid w:val="00715833"/>
    <w:rsid w:val="00715988"/>
    <w:rsid w:val="0071788F"/>
    <w:rsid w:val="00720ABD"/>
    <w:rsid w:val="00725144"/>
    <w:rsid w:val="007425D4"/>
    <w:rsid w:val="00742A9F"/>
    <w:rsid w:val="0074321E"/>
    <w:rsid w:val="0074408D"/>
    <w:rsid w:val="00744F48"/>
    <w:rsid w:val="007455C2"/>
    <w:rsid w:val="00754DDF"/>
    <w:rsid w:val="00756B18"/>
    <w:rsid w:val="00766031"/>
    <w:rsid w:val="007660A3"/>
    <w:rsid w:val="0076738E"/>
    <w:rsid w:val="007677A3"/>
    <w:rsid w:val="00773EBB"/>
    <w:rsid w:val="00774435"/>
    <w:rsid w:val="00774A26"/>
    <w:rsid w:val="007756F9"/>
    <w:rsid w:val="00782046"/>
    <w:rsid w:val="00791A66"/>
    <w:rsid w:val="007939FE"/>
    <w:rsid w:val="00795C40"/>
    <w:rsid w:val="007A365D"/>
    <w:rsid w:val="007A375A"/>
    <w:rsid w:val="007A603E"/>
    <w:rsid w:val="007A6F8D"/>
    <w:rsid w:val="007B101E"/>
    <w:rsid w:val="007B1A09"/>
    <w:rsid w:val="007B3FE9"/>
    <w:rsid w:val="007B4A12"/>
    <w:rsid w:val="007B4A7D"/>
    <w:rsid w:val="007B6B8A"/>
    <w:rsid w:val="007C01B1"/>
    <w:rsid w:val="007C09CD"/>
    <w:rsid w:val="007C11E6"/>
    <w:rsid w:val="007C1EB7"/>
    <w:rsid w:val="007C48C5"/>
    <w:rsid w:val="007C6248"/>
    <w:rsid w:val="007D0935"/>
    <w:rsid w:val="007D4403"/>
    <w:rsid w:val="007D55F6"/>
    <w:rsid w:val="007D581E"/>
    <w:rsid w:val="007D641B"/>
    <w:rsid w:val="007E0099"/>
    <w:rsid w:val="007E2770"/>
    <w:rsid w:val="007E39AE"/>
    <w:rsid w:val="007E6BDC"/>
    <w:rsid w:val="007E7D95"/>
    <w:rsid w:val="007F17E4"/>
    <w:rsid w:val="007F4EEC"/>
    <w:rsid w:val="00801A8E"/>
    <w:rsid w:val="00802D02"/>
    <w:rsid w:val="008032DF"/>
    <w:rsid w:val="008056D0"/>
    <w:rsid w:val="00813589"/>
    <w:rsid w:val="008140F7"/>
    <w:rsid w:val="008147D3"/>
    <w:rsid w:val="00814A54"/>
    <w:rsid w:val="00820B41"/>
    <w:rsid w:val="00822CB5"/>
    <w:rsid w:val="008232E4"/>
    <w:rsid w:val="00823B22"/>
    <w:rsid w:val="00823F2B"/>
    <w:rsid w:val="00824172"/>
    <w:rsid w:val="00824D50"/>
    <w:rsid w:val="00825B45"/>
    <w:rsid w:val="00830C37"/>
    <w:rsid w:val="00833337"/>
    <w:rsid w:val="0083524D"/>
    <w:rsid w:val="008420F7"/>
    <w:rsid w:val="00844727"/>
    <w:rsid w:val="008561ED"/>
    <w:rsid w:val="0085797D"/>
    <w:rsid w:val="0086554B"/>
    <w:rsid w:val="008675F7"/>
    <w:rsid w:val="00871FB4"/>
    <w:rsid w:val="00872269"/>
    <w:rsid w:val="0087238E"/>
    <w:rsid w:val="0087306E"/>
    <w:rsid w:val="00875A75"/>
    <w:rsid w:val="00875FD4"/>
    <w:rsid w:val="00875FD5"/>
    <w:rsid w:val="00876A9A"/>
    <w:rsid w:val="00882BF5"/>
    <w:rsid w:val="008854C0"/>
    <w:rsid w:val="0088587B"/>
    <w:rsid w:val="00890F95"/>
    <w:rsid w:val="008910BA"/>
    <w:rsid w:val="00891E57"/>
    <w:rsid w:val="00893929"/>
    <w:rsid w:val="00894137"/>
    <w:rsid w:val="008947F8"/>
    <w:rsid w:val="008970EC"/>
    <w:rsid w:val="00897EC2"/>
    <w:rsid w:val="008A18C6"/>
    <w:rsid w:val="008A7F67"/>
    <w:rsid w:val="008B6D3B"/>
    <w:rsid w:val="008B79AE"/>
    <w:rsid w:val="008C2B1D"/>
    <w:rsid w:val="008C4612"/>
    <w:rsid w:val="008D1025"/>
    <w:rsid w:val="008D10CC"/>
    <w:rsid w:val="008D3D8C"/>
    <w:rsid w:val="008D6853"/>
    <w:rsid w:val="008E05DC"/>
    <w:rsid w:val="008E1089"/>
    <w:rsid w:val="008F2E66"/>
    <w:rsid w:val="00902E4E"/>
    <w:rsid w:val="009039C9"/>
    <w:rsid w:val="00904918"/>
    <w:rsid w:val="00904DA1"/>
    <w:rsid w:val="009111FE"/>
    <w:rsid w:val="009119F4"/>
    <w:rsid w:val="009125B5"/>
    <w:rsid w:val="00916282"/>
    <w:rsid w:val="00916F3E"/>
    <w:rsid w:val="009177CA"/>
    <w:rsid w:val="00927F3E"/>
    <w:rsid w:val="00931E83"/>
    <w:rsid w:val="00932E46"/>
    <w:rsid w:val="00933BC4"/>
    <w:rsid w:val="00935C9A"/>
    <w:rsid w:val="00936CB0"/>
    <w:rsid w:val="00937509"/>
    <w:rsid w:val="009379E6"/>
    <w:rsid w:val="009415A6"/>
    <w:rsid w:val="00941A57"/>
    <w:rsid w:val="009436C3"/>
    <w:rsid w:val="00943737"/>
    <w:rsid w:val="00943A77"/>
    <w:rsid w:val="00945CF5"/>
    <w:rsid w:val="00950B0F"/>
    <w:rsid w:val="009525DC"/>
    <w:rsid w:val="00956178"/>
    <w:rsid w:val="00960398"/>
    <w:rsid w:val="00961344"/>
    <w:rsid w:val="00962082"/>
    <w:rsid w:val="00963DFA"/>
    <w:rsid w:val="0096589B"/>
    <w:rsid w:val="009732CD"/>
    <w:rsid w:val="009758E5"/>
    <w:rsid w:val="00976791"/>
    <w:rsid w:val="009767CA"/>
    <w:rsid w:val="00976CDD"/>
    <w:rsid w:val="009771EE"/>
    <w:rsid w:val="00981A8C"/>
    <w:rsid w:val="00983CDB"/>
    <w:rsid w:val="00986193"/>
    <w:rsid w:val="00987B3F"/>
    <w:rsid w:val="00990824"/>
    <w:rsid w:val="009911A2"/>
    <w:rsid w:val="0099431B"/>
    <w:rsid w:val="00994824"/>
    <w:rsid w:val="00994C1B"/>
    <w:rsid w:val="00994EED"/>
    <w:rsid w:val="00996D3F"/>
    <w:rsid w:val="0099710A"/>
    <w:rsid w:val="009A14CB"/>
    <w:rsid w:val="009A150C"/>
    <w:rsid w:val="009A35D9"/>
    <w:rsid w:val="009A36D4"/>
    <w:rsid w:val="009A48FD"/>
    <w:rsid w:val="009A6C5A"/>
    <w:rsid w:val="009A73EB"/>
    <w:rsid w:val="009B0ACA"/>
    <w:rsid w:val="009B1DE0"/>
    <w:rsid w:val="009B1F0D"/>
    <w:rsid w:val="009B5BFD"/>
    <w:rsid w:val="009B636C"/>
    <w:rsid w:val="009B6BB5"/>
    <w:rsid w:val="009B7089"/>
    <w:rsid w:val="009B75B0"/>
    <w:rsid w:val="009C0B29"/>
    <w:rsid w:val="009C16A1"/>
    <w:rsid w:val="009C2D21"/>
    <w:rsid w:val="009C654F"/>
    <w:rsid w:val="009D2F84"/>
    <w:rsid w:val="009D3BF4"/>
    <w:rsid w:val="009E20F7"/>
    <w:rsid w:val="009E2225"/>
    <w:rsid w:val="009E225A"/>
    <w:rsid w:val="009E5253"/>
    <w:rsid w:val="009F2114"/>
    <w:rsid w:val="009F41A6"/>
    <w:rsid w:val="009F424C"/>
    <w:rsid w:val="009F52FE"/>
    <w:rsid w:val="009F5314"/>
    <w:rsid w:val="009F5A9E"/>
    <w:rsid w:val="009F622D"/>
    <w:rsid w:val="009F7B65"/>
    <w:rsid w:val="00A0229F"/>
    <w:rsid w:val="00A0334E"/>
    <w:rsid w:val="00A044AE"/>
    <w:rsid w:val="00A04C9A"/>
    <w:rsid w:val="00A05954"/>
    <w:rsid w:val="00A075FF"/>
    <w:rsid w:val="00A11443"/>
    <w:rsid w:val="00A15AFC"/>
    <w:rsid w:val="00A20E46"/>
    <w:rsid w:val="00A23C62"/>
    <w:rsid w:val="00A26C16"/>
    <w:rsid w:val="00A27BDF"/>
    <w:rsid w:val="00A302A9"/>
    <w:rsid w:val="00A33722"/>
    <w:rsid w:val="00A3538F"/>
    <w:rsid w:val="00A37672"/>
    <w:rsid w:val="00A403CF"/>
    <w:rsid w:val="00A40427"/>
    <w:rsid w:val="00A4065A"/>
    <w:rsid w:val="00A412AA"/>
    <w:rsid w:val="00A43DC8"/>
    <w:rsid w:val="00A46C24"/>
    <w:rsid w:val="00A4728A"/>
    <w:rsid w:val="00A51DD9"/>
    <w:rsid w:val="00A53BB0"/>
    <w:rsid w:val="00A5587B"/>
    <w:rsid w:val="00A567DB"/>
    <w:rsid w:val="00A578A7"/>
    <w:rsid w:val="00A60B0B"/>
    <w:rsid w:val="00A6204D"/>
    <w:rsid w:val="00A702D9"/>
    <w:rsid w:val="00A738BC"/>
    <w:rsid w:val="00A742C1"/>
    <w:rsid w:val="00A74562"/>
    <w:rsid w:val="00A75203"/>
    <w:rsid w:val="00A75DA3"/>
    <w:rsid w:val="00A7607E"/>
    <w:rsid w:val="00A76D16"/>
    <w:rsid w:val="00A81DF1"/>
    <w:rsid w:val="00A82E18"/>
    <w:rsid w:val="00A85250"/>
    <w:rsid w:val="00A85E5C"/>
    <w:rsid w:val="00A868A7"/>
    <w:rsid w:val="00A94DAC"/>
    <w:rsid w:val="00A97D1D"/>
    <w:rsid w:val="00AA059B"/>
    <w:rsid w:val="00AA0962"/>
    <w:rsid w:val="00AA0D23"/>
    <w:rsid w:val="00AA127B"/>
    <w:rsid w:val="00AA18EE"/>
    <w:rsid w:val="00AA4423"/>
    <w:rsid w:val="00AA453F"/>
    <w:rsid w:val="00AA5840"/>
    <w:rsid w:val="00AA65E2"/>
    <w:rsid w:val="00AA65FF"/>
    <w:rsid w:val="00AB0FC5"/>
    <w:rsid w:val="00AB236C"/>
    <w:rsid w:val="00AB4F73"/>
    <w:rsid w:val="00AC04F3"/>
    <w:rsid w:val="00AC4F19"/>
    <w:rsid w:val="00AC6E50"/>
    <w:rsid w:val="00AD17FF"/>
    <w:rsid w:val="00AD2661"/>
    <w:rsid w:val="00AD7E63"/>
    <w:rsid w:val="00AE0DFC"/>
    <w:rsid w:val="00AE3748"/>
    <w:rsid w:val="00AE5F3C"/>
    <w:rsid w:val="00AE7579"/>
    <w:rsid w:val="00AF08BA"/>
    <w:rsid w:val="00AF3059"/>
    <w:rsid w:val="00AF7C3F"/>
    <w:rsid w:val="00B01443"/>
    <w:rsid w:val="00B03101"/>
    <w:rsid w:val="00B037EC"/>
    <w:rsid w:val="00B114FE"/>
    <w:rsid w:val="00B124A2"/>
    <w:rsid w:val="00B125E9"/>
    <w:rsid w:val="00B1298B"/>
    <w:rsid w:val="00B1329A"/>
    <w:rsid w:val="00B13AFC"/>
    <w:rsid w:val="00B15282"/>
    <w:rsid w:val="00B20619"/>
    <w:rsid w:val="00B25DA4"/>
    <w:rsid w:val="00B2609C"/>
    <w:rsid w:val="00B300B2"/>
    <w:rsid w:val="00B32A0B"/>
    <w:rsid w:val="00B331DC"/>
    <w:rsid w:val="00B33211"/>
    <w:rsid w:val="00B37BCC"/>
    <w:rsid w:val="00B40285"/>
    <w:rsid w:val="00B41485"/>
    <w:rsid w:val="00B41859"/>
    <w:rsid w:val="00B4429B"/>
    <w:rsid w:val="00B4583D"/>
    <w:rsid w:val="00B50D9F"/>
    <w:rsid w:val="00B5153B"/>
    <w:rsid w:val="00B5224A"/>
    <w:rsid w:val="00B55E73"/>
    <w:rsid w:val="00B56BE8"/>
    <w:rsid w:val="00B61477"/>
    <w:rsid w:val="00B63D19"/>
    <w:rsid w:val="00B6521C"/>
    <w:rsid w:val="00B65E43"/>
    <w:rsid w:val="00B717BD"/>
    <w:rsid w:val="00B7606D"/>
    <w:rsid w:val="00B76E41"/>
    <w:rsid w:val="00B77DD3"/>
    <w:rsid w:val="00B82077"/>
    <w:rsid w:val="00B83BC8"/>
    <w:rsid w:val="00B849CB"/>
    <w:rsid w:val="00B90D59"/>
    <w:rsid w:val="00B92317"/>
    <w:rsid w:val="00B93D05"/>
    <w:rsid w:val="00B94D7B"/>
    <w:rsid w:val="00B95B54"/>
    <w:rsid w:val="00B977E6"/>
    <w:rsid w:val="00BA1345"/>
    <w:rsid w:val="00BA1E93"/>
    <w:rsid w:val="00BA717F"/>
    <w:rsid w:val="00BA7B08"/>
    <w:rsid w:val="00BB496D"/>
    <w:rsid w:val="00BB4E8B"/>
    <w:rsid w:val="00BC23FE"/>
    <w:rsid w:val="00BC3C69"/>
    <w:rsid w:val="00BC6263"/>
    <w:rsid w:val="00BD16CD"/>
    <w:rsid w:val="00BD333D"/>
    <w:rsid w:val="00BD4102"/>
    <w:rsid w:val="00BD4CB2"/>
    <w:rsid w:val="00BE09FE"/>
    <w:rsid w:val="00BE19BE"/>
    <w:rsid w:val="00BE4A7C"/>
    <w:rsid w:val="00BE5BA7"/>
    <w:rsid w:val="00BE6484"/>
    <w:rsid w:val="00BE7B9A"/>
    <w:rsid w:val="00BE7BAE"/>
    <w:rsid w:val="00BF0C44"/>
    <w:rsid w:val="00BF0EAB"/>
    <w:rsid w:val="00BF0F37"/>
    <w:rsid w:val="00BF2299"/>
    <w:rsid w:val="00BF2EFC"/>
    <w:rsid w:val="00BF342E"/>
    <w:rsid w:val="00BF7109"/>
    <w:rsid w:val="00BF76AD"/>
    <w:rsid w:val="00C00C20"/>
    <w:rsid w:val="00C036AC"/>
    <w:rsid w:val="00C03D8E"/>
    <w:rsid w:val="00C1187E"/>
    <w:rsid w:val="00C11C1F"/>
    <w:rsid w:val="00C14226"/>
    <w:rsid w:val="00C14964"/>
    <w:rsid w:val="00C153F2"/>
    <w:rsid w:val="00C21F40"/>
    <w:rsid w:val="00C242BC"/>
    <w:rsid w:val="00C311A9"/>
    <w:rsid w:val="00C313BE"/>
    <w:rsid w:val="00C31E2E"/>
    <w:rsid w:val="00C344E1"/>
    <w:rsid w:val="00C3732C"/>
    <w:rsid w:val="00C41E86"/>
    <w:rsid w:val="00C46206"/>
    <w:rsid w:val="00C53CE4"/>
    <w:rsid w:val="00C54307"/>
    <w:rsid w:val="00C545F3"/>
    <w:rsid w:val="00C54C82"/>
    <w:rsid w:val="00C55B59"/>
    <w:rsid w:val="00C56FE9"/>
    <w:rsid w:val="00C573A9"/>
    <w:rsid w:val="00C6336B"/>
    <w:rsid w:val="00C63E6B"/>
    <w:rsid w:val="00C6450B"/>
    <w:rsid w:val="00C66C73"/>
    <w:rsid w:val="00C67288"/>
    <w:rsid w:val="00C67E53"/>
    <w:rsid w:val="00C70D85"/>
    <w:rsid w:val="00C71B21"/>
    <w:rsid w:val="00C72BB0"/>
    <w:rsid w:val="00C76BDF"/>
    <w:rsid w:val="00C831CC"/>
    <w:rsid w:val="00C84567"/>
    <w:rsid w:val="00C85635"/>
    <w:rsid w:val="00C918A6"/>
    <w:rsid w:val="00C9377E"/>
    <w:rsid w:val="00C93DD0"/>
    <w:rsid w:val="00C93E9E"/>
    <w:rsid w:val="00C94824"/>
    <w:rsid w:val="00C974A7"/>
    <w:rsid w:val="00CA1B39"/>
    <w:rsid w:val="00CB10FA"/>
    <w:rsid w:val="00CB2580"/>
    <w:rsid w:val="00CB59AE"/>
    <w:rsid w:val="00CB6A2F"/>
    <w:rsid w:val="00CC3062"/>
    <w:rsid w:val="00CC3BC7"/>
    <w:rsid w:val="00CC3CC3"/>
    <w:rsid w:val="00CC46C9"/>
    <w:rsid w:val="00CC4A01"/>
    <w:rsid w:val="00CC57A4"/>
    <w:rsid w:val="00CD0B09"/>
    <w:rsid w:val="00CD18FF"/>
    <w:rsid w:val="00CD40A4"/>
    <w:rsid w:val="00CD62D1"/>
    <w:rsid w:val="00CE00EC"/>
    <w:rsid w:val="00CE23ED"/>
    <w:rsid w:val="00CE343D"/>
    <w:rsid w:val="00CE3B78"/>
    <w:rsid w:val="00CE4BA9"/>
    <w:rsid w:val="00CE4CB8"/>
    <w:rsid w:val="00CE559D"/>
    <w:rsid w:val="00CE626B"/>
    <w:rsid w:val="00CF0C66"/>
    <w:rsid w:val="00CF1B49"/>
    <w:rsid w:val="00CF5BAE"/>
    <w:rsid w:val="00D01862"/>
    <w:rsid w:val="00D05209"/>
    <w:rsid w:val="00D07DBE"/>
    <w:rsid w:val="00D10B70"/>
    <w:rsid w:val="00D11788"/>
    <w:rsid w:val="00D2491F"/>
    <w:rsid w:val="00D24F87"/>
    <w:rsid w:val="00D250F4"/>
    <w:rsid w:val="00D259FA"/>
    <w:rsid w:val="00D25C9C"/>
    <w:rsid w:val="00D26BB6"/>
    <w:rsid w:val="00D30B8F"/>
    <w:rsid w:val="00D3153B"/>
    <w:rsid w:val="00D31CE9"/>
    <w:rsid w:val="00D334B3"/>
    <w:rsid w:val="00D35122"/>
    <w:rsid w:val="00D42A93"/>
    <w:rsid w:val="00D4383D"/>
    <w:rsid w:val="00D43B22"/>
    <w:rsid w:val="00D45BFB"/>
    <w:rsid w:val="00D46960"/>
    <w:rsid w:val="00D46C56"/>
    <w:rsid w:val="00D50F10"/>
    <w:rsid w:val="00D512EE"/>
    <w:rsid w:val="00D516A6"/>
    <w:rsid w:val="00D51CE6"/>
    <w:rsid w:val="00D5582F"/>
    <w:rsid w:val="00D56291"/>
    <w:rsid w:val="00D6001A"/>
    <w:rsid w:val="00D62CAF"/>
    <w:rsid w:val="00D63E10"/>
    <w:rsid w:val="00D644DE"/>
    <w:rsid w:val="00D65303"/>
    <w:rsid w:val="00D705F3"/>
    <w:rsid w:val="00D71DAA"/>
    <w:rsid w:val="00D73055"/>
    <w:rsid w:val="00D74AC2"/>
    <w:rsid w:val="00D77DF5"/>
    <w:rsid w:val="00D839A2"/>
    <w:rsid w:val="00D85780"/>
    <w:rsid w:val="00D867D7"/>
    <w:rsid w:val="00D86FB6"/>
    <w:rsid w:val="00D92430"/>
    <w:rsid w:val="00D93F51"/>
    <w:rsid w:val="00D96645"/>
    <w:rsid w:val="00D97038"/>
    <w:rsid w:val="00DB04C9"/>
    <w:rsid w:val="00DB08BA"/>
    <w:rsid w:val="00DB0BAE"/>
    <w:rsid w:val="00DC0791"/>
    <w:rsid w:val="00DC34CE"/>
    <w:rsid w:val="00DC4183"/>
    <w:rsid w:val="00DC4290"/>
    <w:rsid w:val="00DC607F"/>
    <w:rsid w:val="00DC6875"/>
    <w:rsid w:val="00DC7723"/>
    <w:rsid w:val="00DD2251"/>
    <w:rsid w:val="00DD2D4F"/>
    <w:rsid w:val="00DD4F8D"/>
    <w:rsid w:val="00DD5322"/>
    <w:rsid w:val="00DE23FB"/>
    <w:rsid w:val="00DE3186"/>
    <w:rsid w:val="00DE5413"/>
    <w:rsid w:val="00DE542F"/>
    <w:rsid w:val="00DE5D0C"/>
    <w:rsid w:val="00DF3FAD"/>
    <w:rsid w:val="00DF3FEA"/>
    <w:rsid w:val="00DF5919"/>
    <w:rsid w:val="00DF68D7"/>
    <w:rsid w:val="00DF6EE9"/>
    <w:rsid w:val="00E014D4"/>
    <w:rsid w:val="00E017C5"/>
    <w:rsid w:val="00E0290D"/>
    <w:rsid w:val="00E03F55"/>
    <w:rsid w:val="00E04110"/>
    <w:rsid w:val="00E044F8"/>
    <w:rsid w:val="00E0597A"/>
    <w:rsid w:val="00E11B50"/>
    <w:rsid w:val="00E12B10"/>
    <w:rsid w:val="00E12BA8"/>
    <w:rsid w:val="00E12DBD"/>
    <w:rsid w:val="00E1544B"/>
    <w:rsid w:val="00E203ED"/>
    <w:rsid w:val="00E247C6"/>
    <w:rsid w:val="00E26A23"/>
    <w:rsid w:val="00E276E3"/>
    <w:rsid w:val="00E305CD"/>
    <w:rsid w:val="00E30651"/>
    <w:rsid w:val="00E31B44"/>
    <w:rsid w:val="00E37F09"/>
    <w:rsid w:val="00E40253"/>
    <w:rsid w:val="00E45C7D"/>
    <w:rsid w:val="00E45EE4"/>
    <w:rsid w:val="00E5366C"/>
    <w:rsid w:val="00E5404D"/>
    <w:rsid w:val="00E5529E"/>
    <w:rsid w:val="00E56A23"/>
    <w:rsid w:val="00E57983"/>
    <w:rsid w:val="00E57984"/>
    <w:rsid w:val="00E63A82"/>
    <w:rsid w:val="00E64B12"/>
    <w:rsid w:val="00E670C7"/>
    <w:rsid w:val="00E76768"/>
    <w:rsid w:val="00E81CAF"/>
    <w:rsid w:val="00E8335B"/>
    <w:rsid w:val="00E83E0C"/>
    <w:rsid w:val="00E8492D"/>
    <w:rsid w:val="00E85090"/>
    <w:rsid w:val="00E853A8"/>
    <w:rsid w:val="00E97627"/>
    <w:rsid w:val="00EA0C10"/>
    <w:rsid w:val="00EA28C5"/>
    <w:rsid w:val="00EA291E"/>
    <w:rsid w:val="00EA2F74"/>
    <w:rsid w:val="00EA5030"/>
    <w:rsid w:val="00EB1146"/>
    <w:rsid w:val="00EB2064"/>
    <w:rsid w:val="00EB42D3"/>
    <w:rsid w:val="00EB5F56"/>
    <w:rsid w:val="00EC2D7B"/>
    <w:rsid w:val="00EC3C48"/>
    <w:rsid w:val="00EC4147"/>
    <w:rsid w:val="00EC4FF5"/>
    <w:rsid w:val="00EC66F7"/>
    <w:rsid w:val="00ED012E"/>
    <w:rsid w:val="00ED2BA7"/>
    <w:rsid w:val="00ED3DA9"/>
    <w:rsid w:val="00ED40AF"/>
    <w:rsid w:val="00EE0402"/>
    <w:rsid w:val="00EE185A"/>
    <w:rsid w:val="00EE5F3F"/>
    <w:rsid w:val="00EE757A"/>
    <w:rsid w:val="00EE779D"/>
    <w:rsid w:val="00EE7A8E"/>
    <w:rsid w:val="00EF5E10"/>
    <w:rsid w:val="00EF6872"/>
    <w:rsid w:val="00EF77F0"/>
    <w:rsid w:val="00F01516"/>
    <w:rsid w:val="00F031A1"/>
    <w:rsid w:val="00F04259"/>
    <w:rsid w:val="00F06756"/>
    <w:rsid w:val="00F07952"/>
    <w:rsid w:val="00F111E6"/>
    <w:rsid w:val="00F112DE"/>
    <w:rsid w:val="00F13E60"/>
    <w:rsid w:val="00F15536"/>
    <w:rsid w:val="00F1640F"/>
    <w:rsid w:val="00F1718C"/>
    <w:rsid w:val="00F240A5"/>
    <w:rsid w:val="00F24B30"/>
    <w:rsid w:val="00F25484"/>
    <w:rsid w:val="00F3029F"/>
    <w:rsid w:val="00F361DD"/>
    <w:rsid w:val="00F37A50"/>
    <w:rsid w:val="00F4085D"/>
    <w:rsid w:val="00F45F0B"/>
    <w:rsid w:val="00F47739"/>
    <w:rsid w:val="00F47973"/>
    <w:rsid w:val="00F51D18"/>
    <w:rsid w:val="00F52AF1"/>
    <w:rsid w:val="00F5403C"/>
    <w:rsid w:val="00F564C0"/>
    <w:rsid w:val="00F66ADB"/>
    <w:rsid w:val="00F70B1F"/>
    <w:rsid w:val="00F71741"/>
    <w:rsid w:val="00F7208C"/>
    <w:rsid w:val="00F742D3"/>
    <w:rsid w:val="00F773FB"/>
    <w:rsid w:val="00F81178"/>
    <w:rsid w:val="00F81608"/>
    <w:rsid w:val="00F83E60"/>
    <w:rsid w:val="00F84341"/>
    <w:rsid w:val="00F86798"/>
    <w:rsid w:val="00F90183"/>
    <w:rsid w:val="00F95190"/>
    <w:rsid w:val="00FA4BC9"/>
    <w:rsid w:val="00FA6E43"/>
    <w:rsid w:val="00FB002D"/>
    <w:rsid w:val="00FB4944"/>
    <w:rsid w:val="00FB50A1"/>
    <w:rsid w:val="00FC05B0"/>
    <w:rsid w:val="00FC620C"/>
    <w:rsid w:val="00FC72C5"/>
    <w:rsid w:val="00FD0395"/>
    <w:rsid w:val="00FD450D"/>
    <w:rsid w:val="00FE1941"/>
    <w:rsid w:val="00FE5E87"/>
    <w:rsid w:val="00FE719C"/>
    <w:rsid w:val="00FF267F"/>
    <w:rsid w:val="00FF76B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D7E3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4057"/>
    <w:pPr>
      <w:spacing w:after="0" w:line="240" w:lineRule="auto"/>
    </w:pPr>
    <w:rPr>
      <w:rFonts w:ascii="Times New Roman" w:eastAsia="Calibri" w:hAnsi="Times New Roman" w:cs="Times New Roman"/>
      <w:sz w:val="24"/>
      <w:szCs w:val="24"/>
      <w:lang w:eastAsia="ru-RU"/>
    </w:rPr>
  </w:style>
  <w:style w:type="paragraph" w:styleId="1">
    <w:name w:val="heading 1"/>
    <w:basedOn w:val="a0"/>
    <w:next w:val="a0"/>
    <w:link w:val="10"/>
    <w:qFormat/>
    <w:rsid w:val="00C14964"/>
    <w:pPr>
      <w:keepNext/>
      <w:spacing w:before="240" w:after="60"/>
      <w:outlineLvl w:val="0"/>
    </w:pPr>
    <w:rPr>
      <w:rFonts w:ascii="Cambria" w:eastAsia="Times New Roman" w:hAnsi="Cambria"/>
      <w:b/>
      <w:bCs/>
      <w:kern w:val="32"/>
      <w:sz w:val="32"/>
      <w:szCs w:val="32"/>
    </w:rPr>
  </w:style>
  <w:style w:type="paragraph" w:styleId="2">
    <w:name w:val="heading 2"/>
    <w:basedOn w:val="a0"/>
    <w:next w:val="a0"/>
    <w:link w:val="20"/>
    <w:semiHidden/>
    <w:unhideWhenUsed/>
    <w:qFormat/>
    <w:rsid w:val="00C14964"/>
    <w:pPr>
      <w:keepNext/>
      <w:spacing w:before="240" w:after="60"/>
      <w:outlineLvl w:val="1"/>
    </w:pPr>
    <w:rPr>
      <w:rFonts w:ascii="Cambria" w:eastAsia="Times New Roman" w:hAnsi="Cambria"/>
      <w:b/>
      <w:bCs/>
      <w:i/>
      <w:iCs/>
      <w:sz w:val="28"/>
      <w:szCs w:val="28"/>
    </w:rPr>
  </w:style>
  <w:style w:type="paragraph" w:styleId="3">
    <w:name w:val="heading 3"/>
    <w:basedOn w:val="a0"/>
    <w:next w:val="a0"/>
    <w:link w:val="30"/>
    <w:unhideWhenUsed/>
    <w:qFormat/>
    <w:rsid w:val="00C14964"/>
    <w:pPr>
      <w:keepNext/>
      <w:spacing w:before="240" w:after="60"/>
      <w:outlineLvl w:val="2"/>
    </w:pPr>
    <w:rPr>
      <w:rFonts w:ascii="Cambria" w:eastAsia="Times New Roman"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14964"/>
    <w:rPr>
      <w:rFonts w:ascii="Cambria" w:eastAsia="Times New Roman" w:hAnsi="Cambria" w:cs="Times New Roman"/>
      <w:b/>
      <w:bCs/>
      <w:kern w:val="32"/>
      <w:sz w:val="32"/>
      <w:szCs w:val="32"/>
      <w:lang w:eastAsia="ru-RU"/>
    </w:rPr>
  </w:style>
  <w:style w:type="character" w:customStyle="1" w:styleId="20">
    <w:name w:val="Заголовок 2 Знак"/>
    <w:basedOn w:val="a1"/>
    <w:link w:val="2"/>
    <w:semiHidden/>
    <w:rsid w:val="00C14964"/>
    <w:rPr>
      <w:rFonts w:ascii="Cambria" w:eastAsia="Times New Roman" w:hAnsi="Cambria" w:cs="Times New Roman"/>
      <w:b/>
      <w:bCs/>
      <w:i/>
      <w:iCs/>
      <w:sz w:val="28"/>
      <w:szCs w:val="28"/>
      <w:lang w:eastAsia="ru-RU"/>
    </w:rPr>
  </w:style>
  <w:style w:type="character" w:customStyle="1" w:styleId="30">
    <w:name w:val="Заголовок 3 Знак"/>
    <w:basedOn w:val="a1"/>
    <w:link w:val="3"/>
    <w:rsid w:val="00C14964"/>
    <w:rPr>
      <w:rFonts w:ascii="Cambria" w:eastAsia="Times New Roman" w:hAnsi="Cambria" w:cs="Times New Roman"/>
      <w:b/>
      <w:bCs/>
      <w:sz w:val="26"/>
      <w:szCs w:val="26"/>
      <w:lang w:eastAsia="ru-RU"/>
    </w:rPr>
  </w:style>
  <w:style w:type="character" w:styleId="a4">
    <w:name w:val="Hyperlink"/>
    <w:basedOn w:val="a1"/>
    <w:uiPriority w:val="99"/>
    <w:unhideWhenUsed/>
    <w:rsid w:val="00C14964"/>
    <w:rPr>
      <w:color w:val="0000FF"/>
      <w:u w:val="single"/>
    </w:rPr>
  </w:style>
  <w:style w:type="character" w:styleId="a5">
    <w:name w:val="FollowedHyperlink"/>
    <w:basedOn w:val="a1"/>
    <w:uiPriority w:val="99"/>
    <w:semiHidden/>
    <w:unhideWhenUsed/>
    <w:rsid w:val="00C14964"/>
    <w:rPr>
      <w:color w:val="800080" w:themeColor="followedHyperlink"/>
      <w:u w:val="single"/>
    </w:rPr>
  </w:style>
  <w:style w:type="paragraph" w:styleId="a6">
    <w:name w:val="Normal (Web)"/>
    <w:basedOn w:val="a0"/>
    <w:link w:val="a7"/>
    <w:unhideWhenUsed/>
    <w:rsid w:val="00C14964"/>
  </w:style>
  <w:style w:type="paragraph" w:styleId="11">
    <w:name w:val="toc 1"/>
    <w:basedOn w:val="a0"/>
    <w:autoRedefine/>
    <w:uiPriority w:val="39"/>
    <w:unhideWhenUsed/>
    <w:rsid w:val="00453A5B"/>
    <w:pPr>
      <w:widowControl w:val="0"/>
      <w:tabs>
        <w:tab w:val="right" w:leader="dot" w:pos="9781"/>
      </w:tabs>
      <w:jc w:val="both"/>
    </w:pPr>
    <w:rPr>
      <w:b/>
      <w:bCs/>
      <w:smallCaps/>
      <w:noProof/>
    </w:rPr>
  </w:style>
  <w:style w:type="paragraph" w:styleId="21">
    <w:name w:val="toc 2"/>
    <w:basedOn w:val="a0"/>
    <w:next w:val="a0"/>
    <w:autoRedefine/>
    <w:uiPriority w:val="39"/>
    <w:unhideWhenUsed/>
    <w:rsid w:val="001B0E41"/>
    <w:pPr>
      <w:tabs>
        <w:tab w:val="right" w:leader="dot" w:pos="9769"/>
      </w:tabs>
      <w:ind w:left="238"/>
      <w:jc w:val="both"/>
    </w:pPr>
    <w:rPr>
      <w:rFonts w:cs="Calibri"/>
      <w:b/>
      <w:bCs/>
      <w:smallCaps/>
      <w:noProof/>
    </w:rPr>
  </w:style>
  <w:style w:type="paragraph" w:styleId="31">
    <w:name w:val="toc 3"/>
    <w:basedOn w:val="a0"/>
    <w:next w:val="a0"/>
    <w:autoRedefine/>
    <w:uiPriority w:val="39"/>
    <w:unhideWhenUsed/>
    <w:rsid w:val="005F34F0"/>
    <w:pPr>
      <w:widowControl w:val="0"/>
      <w:tabs>
        <w:tab w:val="right" w:leader="dot" w:pos="9781"/>
      </w:tabs>
      <w:autoSpaceDE w:val="0"/>
      <w:autoSpaceDN w:val="0"/>
      <w:adjustRightInd w:val="0"/>
      <w:ind w:left="709"/>
      <w:jc w:val="both"/>
    </w:pPr>
    <w:rPr>
      <w:rFonts w:cs="Calibri"/>
      <w:bCs/>
      <w:noProof/>
    </w:rPr>
  </w:style>
  <w:style w:type="paragraph" w:styleId="4">
    <w:name w:val="toc 4"/>
    <w:basedOn w:val="a0"/>
    <w:next w:val="a0"/>
    <w:autoRedefine/>
    <w:semiHidden/>
    <w:unhideWhenUsed/>
    <w:rsid w:val="00C14964"/>
    <w:pPr>
      <w:widowControl w:val="0"/>
      <w:autoSpaceDE w:val="0"/>
      <w:autoSpaceDN w:val="0"/>
      <w:adjustRightInd w:val="0"/>
      <w:spacing w:line="360" w:lineRule="auto"/>
      <w:ind w:firstLine="1276"/>
    </w:pPr>
    <w:rPr>
      <w:i/>
    </w:rPr>
  </w:style>
  <w:style w:type="paragraph" w:styleId="a8">
    <w:name w:val="footer"/>
    <w:basedOn w:val="a0"/>
    <w:link w:val="a9"/>
    <w:uiPriority w:val="99"/>
    <w:unhideWhenUsed/>
    <w:rsid w:val="00C14964"/>
    <w:pPr>
      <w:tabs>
        <w:tab w:val="center" w:pos="4677"/>
        <w:tab w:val="right" w:pos="9355"/>
      </w:tabs>
    </w:pPr>
  </w:style>
  <w:style w:type="character" w:customStyle="1" w:styleId="a9">
    <w:name w:val="Нижний колонтитул Знак"/>
    <w:basedOn w:val="a1"/>
    <w:link w:val="a8"/>
    <w:uiPriority w:val="99"/>
    <w:rsid w:val="00C14964"/>
    <w:rPr>
      <w:rFonts w:ascii="Times New Roman" w:eastAsia="Calibri" w:hAnsi="Times New Roman" w:cs="Times New Roman"/>
      <w:sz w:val="24"/>
      <w:szCs w:val="24"/>
      <w:lang w:eastAsia="ru-RU"/>
    </w:rPr>
  </w:style>
  <w:style w:type="paragraph" w:styleId="aa">
    <w:name w:val="Body Text"/>
    <w:basedOn w:val="a0"/>
    <w:link w:val="ab"/>
    <w:semiHidden/>
    <w:unhideWhenUsed/>
    <w:rsid w:val="00C14964"/>
    <w:pPr>
      <w:spacing w:after="120"/>
    </w:pPr>
  </w:style>
  <w:style w:type="character" w:customStyle="1" w:styleId="ab">
    <w:name w:val="Основной текст Знак"/>
    <w:basedOn w:val="a1"/>
    <w:link w:val="aa"/>
    <w:rsid w:val="00C14964"/>
    <w:rPr>
      <w:rFonts w:ascii="Times New Roman" w:eastAsia="Calibri" w:hAnsi="Times New Roman" w:cs="Times New Roman"/>
      <w:sz w:val="24"/>
      <w:szCs w:val="24"/>
      <w:lang w:eastAsia="ru-RU"/>
    </w:rPr>
  </w:style>
  <w:style w:type="paragraph" w:styleId="ac">
    <w:name w:val="Body Text Indent"/>
    <w:basedOn w:val="a0"/>
    <w:link w:val="ad"/>
    <w:unhideWhenUsed/>
    <w:rsid w:val="00C14964"/>
    <w:pPr>
      <w:spacing w:after="120"/>
      <w:ind w:left="283"/>
    </w:pPr>
  </w:style>
  <w:style w:type="character" w:customStyle="1" w:styleId="ad">
    <w:name w:val="Основной текст с отступом Знак"/>
    <w:basedOn w:val="a1"/>
    <w:link w:val="ac"/>
    <w:rsid w:val="00C14964"/>
    <w:rPr>
      <w:rFonts w:ascii="Times New Roman" w:eastAsia="Calibri" w:hAnsi="Times New Roman" w:cs="Times New Roman"/>
      <w:sz w:val="24"/>
      <w:szCs w:val="24"/>
      <w:lang w:eastAsia="ru-RU"/>
    </w:rPr>
  </w:style>
  <w:style w:type="character" w:customStyle="1" w:styleId="ae">
    <w:name w:val="Текст Знак"/>
    <w:aliases w:val="Знак11 Знак, Знак11 Знак"/>
    <w:basedOn w:val="a1"/>
    <w:link w:val="af"/>
    <w:locked/>
    <w:rsid w:val="00C14964"/>
    <w:rPr>
      <w:rFonts w:ascii="Courier New" w:eastAsia="Times New Roman" w:hAnsi="Courier New" w:cs="Courier New"/>
      <w:sz w:val="24"/>
      <w:szCs w:val="24"/>
      <w:lang w:eastAsia="ru-RU"/>
    </w:rPr>
  </w:style>
  <w:style w:type="paragraph" w:styleId="af">
    <w:name w:val="Plain Text"/>
    <w:aliases w:val="Знак11, Знак11"/>
    <w:basedOn w:val="a0"/>
    <w:link w:val="ae"/>
    <w:uiPriority w:val="99"/>
    <w:unhideWhenUsed/>
    <w:rsid w:val="00C14964"/>
    <w:pPr>
      <w:suppressAutoHyphens/>
      <w:spacing w:line="100" w:lineRule="atLeast"/>
      <w:ind w:firstLine="709"/>
      <w:jc w:val="both"/>
    </w:pPr>
    <w:rPr>
      <w:rFonts w:ascii="Courier New" w:eastAsia="Times New Roman" w:hAnsi="Courier New" w:cs="Courier New"/>
    </w:rPr>
  </w:style>
  <w:style w:type="character" w:customStyle="1" w:styleId="12">
    <w:name w:val="Текст Знак1"/>
    <w:aliases w:val="Знак11 Знак2, Знак11 Знак1"/>
    <w:basedOn w:val="a1"/>
    <w:uiPriority w:val="99"/>
    <w:rsid w:val="00C14964"/>
    <w:rPr>
      <w:rFonts w:ascii="Consolas" w:eastAsia="Calibri" w:hAnsi="Consolas" w:cs="Times New Roman"/>
      <w:sz w:val="21"/>
      <w:szCs w:val="21"/>
      <w:lang w:eastAsia="ru-RU"/>
    </w:rPr>
  </w:style>
  <w:style w:type="paragraph" w:styleId="af0">
    <w:name w:val="TOC Heading"/>
    <w:basedOn w:val="1"/>
    <w:next w:val="a0"/>
    <w:uiPriority w:val="39"/>
    <w:semiHidden/>
    <w:unhideWhenUsed/>
    <w:qFormat/>
    <w:rsid w:val="00C14964"/>
    <w:pPr>
      <w:keepLines/>
      <w:spacing w:before="480" w:after="0" w:line="276" w:lineRule="auto"/>
      <w:outlineLvl w:val="9"/>
    </w:pPr>
    <w:rPr>
      <w:color w:val="365F91"/>
      <w:kern w:val="0"/>
      <w:sz w:val="28"/>
      <w:szCs w:val="28"/>
      <w:lang w:eastAsia="en-US"/>
    </w:rPr>
  </w:style>
  <w:style w:type="paragraph" w:customStyle="1" w:styleId="af1">
    <w:name w:val="Знак Знак Знак Знак Знак Знак Знак"/>
    <w:basedOn w:val="a0"/>
    <w:rsid w:val="00C14964"/>
    <w:pPr>
      <w:spacing w:after="160" w:line="240" w:lineRule="exact"/>
      <w:ind w:firstLine="709"/>
      <w:jc w:val="both"/>
    </w:pPr>
    <w:rPr>
      <w:rFonts w:ascii="Verdana" w:hAnsi="Verdana" w:cs="Verdana"/>
      <w:sz w:val="20"/>
      <w:szCs w:val="20"/>
      <w:lang w:val="en-US" w:eastAsia="en-US"/>
    </w:rPr>
  </w:style>
  <w:style w:type="paragraph" w:customStyle="1" w:styleId="ConsNormal">
    <w:name w:val="ConsNormal"/>
    <w:rsid w:val="00C14964"/>
    <w:pPr>
      <w:autoSpaceDE w:val="0"/>
      <w:autoSpaceDN w:val="0"/>
      <w:adjustRightInd w:val="0"/>
      <w:spacing w:after="0" w:line="240" w:lineRule="auto"/>
      <w:ind w:right="19772" w:firstLine="720"/>
    </w:pPr>
    <w:rPr>
      <w:rFonts w:ascii="Arial" w:eastAsia="Calibri" w:hAnsi="Arial" w:cs="Arial"/>
      <w:sz w:val="20"/>
      <w:szCs w:val="20"/>
      <w:lang w:eastAsia="ru-RU"/>
    </w:rPr>
  </w:style>
  <w:style w:type="character" w:customStyle="1" w:styleId="ConsPlusNormal">
    <w:name w:val="ConsPlusNormal Знак"/>
    <w:basedOn w:val="a1"/>
    <w:link w:val="ConsPlusNormal0"/>
    <w:locked/>
    <w:rsid w:val="00C14964"/>
    <w:rPr>
      <w:rFonts w:ascii="Arial" w:eastAsia="Calibri" w:hAnsi="Arial" w:cs="Arial"/>
    </w:rPr>
  </w:style>
  <w:style w:type="paragraph" w:customStyle="1" w:styleId="ConsPlusNormal0">
    <w:name w:val="ConsPlusNormal"/>
    <w:link w:val="ConsPlusNormal"/>
    <w:rsid w:val="00C14964"/>
    <w:pPr>
      <w:widowControl w:val="0"/>
      <w:autoSpaceDE w:val="0"/>
      <w:autoSpaceDN w:val="0"/>
      <w:adjustRightInd w:val="0"/>
      <w:spacing w:after="0" w:line="240" w:lineRule="auto"/>
      <w:ind w:firstLine="720"/>
    </w:pPr>
    <w:rPr>
      <w:rFonts w:ascii="Arial" w:eastAsia="Calibri" w:hAnsi="Arial" w:cs="Arial"/>
    </w:rPr>
  </w:style>
  <w:style w:type="character" w:customStyle="1" w:styleId="Main">
    <w:name w:val="Main Знак"/>
    <w:basedOn w:val="a1"/>
    <w:link w:val="Main0"/>
    <w:locked/>
    <w:rsid w:val="00C14964"/>
    <w:rPr>
      <w:rFonts w:ascii="Calibri" w:eastAsia="Calibri" w:hAnsi="Calibri"/>
      <w:sz w:val="28"/>
      <w:szCs w:val="28"/>
    </w:rPr>
  </w:style>
  <w:style w:type="paragraph" w:customStyle="1" w:styleId="Main0">
    <w:name w:val="Main"/>
    <w:basedOn w:val="a0"/>
    <w:link w:val="Main"/>
    <w:qFormat/>
    <w:rsid w:val="00C14964"/>
    <w:pPr>
      <w:ind w:firstLine="709"/>
      <w:jc w:val="both"/>
    </w:pPr>
    <w:rPr>
      <w:rFonts w:ascii="Calibri" w:hAnsi="Calibri" w:cstheme="minorBidi"/>
      <w:sz w:val="28"/>
      <w:szCs w:val="28"/>
      <w:lang w:eastAsia="en-US"/>
    </w:rPr>
  </w:style>
  <w:style w:type="character" w:customStyle="1" w:styleId="af2">
    <w:name w:val="Статьи Знак"/>
    <w:basedOn w:val="a1"/>
    <w:link w:val="af3"/>
    <w:locked/>
    <w:rsid w:val="00C14964"/>
    <w:rPr>
      <w:rFonts w:ascii="Calibri" w:eastAsia="Calibri" w:hAnsi="Calibri"/>
      <w:b/>
      <w:bCs/>
      <w:sz w:val="28"/>
      <w:szCs w:val="28"/>
      <w:shd w:val="clear" w:color="auto" w:fill="FFFFFF"/>
    </w:rPr>
  </w:style>
  <w:style w:type="paragraph" w:customStyle="1" w:styleId="af3">
    <w:name w:val="Статьи"/>
    <w:basedOn w:val="a0"/>
    <w:link w:val="af2"/>
    <w:qFormat/>
    <w:rsid w:val="00C14964"/>
    <w:pPr>
      <w:keepNext/>
      <w:shd w:val="clear" w:color="auto" w:fill="FFFFFF"/>
      <w:tabs>
        <w:tab w:val="left" w:pos="8334"/>
      </w:tabs>
      <w:suppressAutoHyphens/>
      <w:ind w:left="1814" w:hanging="1247"/>
    </w:pPr>
    <w:rPr>
      <w:rFonts w:ascii="Calibri" w:hAnsi="Calibri" w:cstheme="minorBidi"/>
      <w:b/>
      <w:bCs/>
      <w:sz w:val="28"/>
      <w:szCs w:val="28"/>
      <w:lang w:eastAsia="en-US"/>
    </w:rPr>
  </w:style>
  <w:style w:type="paragraph" w:customStyle="1" w:styleId="13">
    <w:name w:val="Абзац списка1"/>
    <w:basedOn w:val="a0"/>
    <w:rsid w:val="00C14964"/>
    <w:pPr>
      <w:ind w:left="720"/>
    </w:pPr>
  </w:style>
  <w:style w:type="paragraph" w:customStyle="1" w:styleId="Default">
    <w:name w:val="Default"/>
    <w:rsid w:val="00C14964"/>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40">
    <w:name w:val="Основной текст (4)_"/>
    <w:basedOn w:val="a1"/>
    <w:link w:val="41"/>
    <w:locked/>
    <w:rsid w:val="00C14964"/>
    <w:rPr>
      <w:i/>
      <w:iCs/>
      <w:sz w:val="23"/>
      <w:szCs w:val="23"/>
      <w:shd w:val="clear" w:color="auto" w:fill="FFFFFF"/>
    </w:rPr>
  </w:style>
  <w:style w:type="paragraph" w:customStyle="1" w:styleId="41">
    <w:name w:val="Основной текст (4)"/>
    <w:basedOn w:val="a0"/>
    <w:link w:val="40"/>
    <w:rsid w:val="00C14964"/>
    <w:pPr>
      <w:widowControl w:val="0"/>
      <w:shd w:val="clear" w:color="auto" w:fill="FFFFFF"/>
      <w:spacing w:line="274" w:lineRule="exact"/>
      <w:jc w:val="both"/>
    </w:pPr>
    <w:rPr>
      <w:rFonts w:asciiTheme="minorHAnsi" w:eastAsiaTheme="minorHAnsi" w:hAnsiTheme="minorHAnsi" w:cstheme="minorBidi"/>
      <w:i/>
      <w:iCs/>
      <w:sz w:val="23"/>
      <w:szCs w:val="23"/>
      <w:lang w:eastAsia="en-US"/>
    </w:rPr>
  </w:style>
  <w:style w:type="character" w:customStyle="1" w:styleId="5">
    <w:name w:val="Основной текст (5)_"/>
    <w:basedOn w:val="a1"/>
    <w:link w:val="51"/>
    <w:locked/>
    <w:rsid w:val="00C14964"/>
    <w:rPr>
      <w:b/>
      <w:bCs/>
      <w:i/>
      <w:iCs/>
      <w:sz w:val="23"/>
      <w:szCs w:val="23"/>
      <w:shd w:val="clear" w:color="auto" w:fill="FFFFFF"/>
    </w:rPr>
  </w:style>
  <w:style w:type="paragraph" w:customStyle="1" w:styleId="51">
    <w:name w:val="Основной текст (5)1"/>
    <w:basedOn w:val="a0"/>
    <w:link w:val="5"/>
    <w:rsid w:val="00C14964"/>
    <w:pPr>
      <w:widowControl w:val="0"/>
      <w:shd w:val="clear" w:color="auto" w:fill="FFFFFF"/>
      <w:spacing w:line="278" w:lineRule="exact"/>
      <w:jc w:val="both"/>
    </w:pPr>
    <w:rPr>
      <w:rFonts w:asciiTheme="minorHAnsi" w:eastAsiaTheme="minorHAnsi" w:hAnsiTheme="minorHAnsi" w:cstheme="minorBidi"/>
      <w:b/>
      <w:bCs/>
      <w:i/>
      <w:iCs/>
      <w:sz w:val="23"/>
      <w:szCs w:val="23"/>
      <w:lang w:eastAsia="en-US"/>
    </w:rPr>
  </w:style>
  <w:style w:type="paragraph" w:customStyle="1" w:styleId="Iauiue">
    <w:name w:val="Iau?iue"/>
    <w:rsid w:val="00C14964"/>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nienie">
    <w:name w:val="nienie"/>
    <w:basedOn w:val="Iauiue"/>
    <w:rsid w:val="00C14964"/>
    <w:pPr>
      <w:keepLines/>
      <w:tabs>
        <w:tab w:val="num" w:pos="360"/>
      </w:tabs>
      <w:jc w:val="both"/>
    </w:pPr>
    <w:rPr>
      <w:rFonts w:ascii="Peterburg" w:hAnsi="Peterburg" w:cs="Peterburg"/>
      <w:sz w:val="24"/>
      <w:szCs w:val="24"/>
    </w:rPr>
  </w:style>
  <w:style w:type="character" w:customStyle="1" w:styleId="22">
    <w:name w:val="Заголовок №2_"/>
    <w:basedOn w:val="a1"/>
    <w:link w:val="210"/>
    <w:locked/>
    <w:rsid w:val="00C14964"/>
    <w:rPr>
      <w:b/>
      <w:bCs/>
      <w:sz w:val="23"/>
      <w:szCs w:val="23"/>
      <w:shd w:val="clear" w:color="auto" w:fill="FFFFFF"/>
    </w:rPr>
  </w:style>
  <w:style w:type="paragraph" w:customStyle="1" w:styleId="210">
    <w:name w:val="Заголовок №21"/>
    <w:basedOn w:val="a0"/>
    <w:link w:val="22"/>
    <w:rsid w:val="00C14964"/>
    <w:pPr>
      <w:widowControl w:val="0"/>
      <w:shd w:val="clear" w:color="auto" w:fill="FFFFFF"/>
      <w:spacing w:line="274" w:lineRule="exact"/>
      <w:ind w:hanging="640"/>
      <w:outlineLvl w:val="1"/>
    </w:pPr>
    <w:rPr>
      <w:rFonts w:asciiTheme="minorHAnsi" w:eastAsiaTheme="minorHAnsi" w:hAnsiTheme="minorHAnsi" w:cstheme="minorBidi"/>
      <w:b/>
      <w:bCs/>
      <w:sz w:val="23"/>
      <w:szCs w:val="23"/>
      <w:lang w:eastAsia="en-US"/>
    </w:rPr>
  </w:style>
  <w:style w:type="paragraph" w:customStyle="1" w:styleId="af4">
    <w:name w:val="Мясо Знак"/>
    <w:basedOn w:val="a0"/>
    <w:rsid w:val="00C14964"/>
    <w:pPr>
      <w:suppressAutoHyphens/>
      <w:ind w:firstLine="709"/>
      <w:jc w:val="both"/>
    </w:pPr>
    <w:rPr>
      <w:rFonts w:eastAsia="MS Mincho"/>
      <w:sz w:val="28"/>
      <w:szCs w:val="28"/>
      <w:lang w:eastAsia="ar-SA"/>
    </w:rPr>
  </w:style>
  <w:style w:type="paragraph" w:customStyle="1" w:styleId="af5">
    <w:name w:val="Раздел"/>
    <w:basedOn w:val="a0"/>
    <w:rsid w:val="00C14964"/>
    <w:pPr>
      <w:ind w:left="720"/>
    </w:pPr>
    <w:rPr>
      <w:b/>
      <w:bCs/>
    </w:rPr>
  </w:style>
  <w:style w:type="paragraph" w:customStyle="1" w:styleId="6">
    <w:name w:val="Знак6 Знак Знак Знак"/>
    <w:basedOn w:val="a0"/>
    <w:rsid w:val="00C14964"/>
    <w:pPr>
      <w:spacing w:before="100" w:beforeAutospacing="1" w:after="100" w:afterAutospacing="1"/>
    </w:pPr>
    <w:rPr>
      <w:rFonts w:ascii="Tahoma" w:eastAsia="Times New Roman" w:hAnsi="Tahoma"/>
      <w:sz w:val="20"/>
      <w:szCs w:val="20"/>
      <w:lang w:val="en-US" w:eastAsia="en-US"/>
    </w:rPr>
  </w:style>
  <w:style w:type="paragraph" w:customStyle="1" w:styleId="af6">
    <w:name w:val="Нормальный (таблица)"/>
    <w:basedOn w:val="a0"/>
    <w:next w:val="a0"/>
    <w:uiPriority w:val="99"/>
    <w:rsid w:val="00C14964"/>
    <w:pPr>
      <w:widowControl w:val="0"/>
      <w:autoSpaceDE w:val="0"/>
      <w:autoSpaceDN w:val="0"/>
      <w:adjustRightInd w:val="0"/>
      <w:jc w:val="both"/>
    </w:pPr>
    <w:rPr>
      <w:rFonts w:eastAsia="Times New Roman"/>
    </w:rPr>
  </w:style>
  <w:style w:type="paragraph" w:customStyle="1" w:styleId="af7">
    <w:name w:val="Центрированный (таблица)"/>
    <w:basedOn w:val="af6"/>
    <w:next w:val="a0"/>
    <w:uiPriority w:val="99"/>
    <w:rsid w:val="00C14964"/>
    <w:pPr>
      <w:jc w:val="center"/>
    </w:pPr>
  </w:style>
  <w:style w:type="character" w:customStyle="1" w:styleId="af8">
    <w:name w:val="Цветовое выделение"/>
    <w:uiPriority w:val="99"/>
    <w:rsid w:val="00C14964"/>
    <w:rPr>
      <w:b/>
      <w:bCs w:val="0"/>
      <w:color w:val="000080"/>
    </w:rPr>
  </w:style>
  <w:style w:type="character" w:customStyle="1" w:styleId="14">
    <w:name w:val="Основной текст Знак1"/>
    <w:basedOn w:val="a1"/>
    <w:uiPriority w:val="99"/>
    <w:rsid w:val="00C14964"/>
    <w:rPr>
      <w:rFonts w:ascii="Times New Roman" w:hAnsi="Times New Roman" w:cs="Times New Roman" w:hint="default"/>
      <w:strike w:val="0"/>
      <w:dstrike w:val="0"/>
      <w:sz w:val="23"/>
      <w:szCs w:val="23"/>
      <w:u w:val="none"/>
      <w:effect w:val="none"/>
    </w:rPr>
  </w:style>
  <w:style w:type="character" w:customStyle="1" w:styleId="af9">
    <w:name w:val="Основной текст + Полужирный"/>
    <w:basedOn w:val="14"/>
    <w:rsid w:val="00C14964"/>
    <w:rPr>
      <w:rFonts w:ascii="Times New Roman" w:hAnsi="Times New Roman" w:cs="Times New Roman" w:hint="default"/>
      <w:b/>
      <w:bCs/>
      <w:strike w:val="0"/>
      <w:dstrike w:val="0"/>
      <w:sz w:val="23"/>
      <w:szCs w:val="23"/>
      <w:u w:val="none"/>
      <w:effect w:val="none"/>
    </w:rPr>
  </w:style>
  <w:style w:type="character" w:customStyle="1" w:styleId="50">
    <w:name w:val="Основной текст (5)"/>
    <w:basedOn w:val="5"/>
    <w:rsid w:val="00C14964"/>
    <w:rPr>
      <w:b/>
      <w:bCs/>
      <w:i/>
      <w:iCs/>
      <w:sz w:val="23"/>
      <w:szCs w:val="23"/>
      <w:u w:val="single"/>
      <w:shd w:val="clear" w:color="auto" w:fill="FFFFFF"/>
    </w:rPr>
  </w:style>
  <w:style w:type="character" w:customStyle="1" w:styleId="42">
    <w:name w:val="Основной текст (4) + Не курсив"/>
    <w:basedOn w:val="40"/>
    <w:rsid w:val="00C14964"/>
    <w:rPr>
      <w:rFonts w:ascii="Times New Roman" w:hAnsi="Times New Roman" w:cs="Times New Roman" w:hint="default"/>
      <w:i/>
      <w:iCs/>
      <w:strike w:val="0"/>
      <w:dstrike w:val="0"/>
      <w:sz w:val="23"/>
      <w:szCs w:val="23"/>
      <w:u w:val="none"/>
      <w:effect w:val="none"/>
      <w:shd w:val="clear" w:color="auto" w:fill="FFFFFF"/>
    </w:rPr>
  </w:style>
  <w:style w:type="character" w:customStyle="1" w:styleId="23">
    <w:name w:val="Заголовок №2"/>
    <w:basedOn w:val="22"/>
    <w:rsid w:val="00C14964"/>
    <w:rPr>
      <w:b/>
      <w:bCs/>
      <w:sz w:val="23"/>
      <w:szCs w:val="23"/>
      <w:u w:val="single"/>
      <w:shd w:val="clear" w:color="auto" w:fill="FFFFFF"/>
    </w:rPr>
  </w:style>
  <w:style w:type="character" w:customStyle="1" w:styleId="15">
    <w:name w:val="Основной текст + Полужирный1"/>
    <w:basedOn w:val="a1"/>
    <w:rsid w:val="00C14964"/>
    <w:rPr>
      <w:rFonts w:ascii="Times New Roman" w:hAnsi="Times New Roman" w:cs="Times New Roman" w:hint="default"/>
      <w:b/>
      <w:bCs/>
      <w:strike w:val="0"/>
      <w:dstrike w:val="0"/>
      <w:sz w:val="23"/>
      <w:szCs w:val="23"/>
      <w:u w:val="none"/>
      <w:effect w:val="none"/>
    </w:rPr>
  </w:style>
  <w:style w:type="character" w:customStyle="1" w:styleId="PlainTextChar">
    <w:name w:val="Plain Text Char"/>
    <w:aliases w:val="Знак11 Char"/>
    <w:basedOn w:val="a1"/>
    <w:locked/>
    <w:rsid w:val="00C14964"/>
    <w:rPr>
      <w:rFonts w:ascii="Courier New" w:hAnsi="Courier New" w:cs="Courier New" w:hint="default"/>
      <w:sz w:val="24"/>
      <w:szCs w:val="24"/>
      <w:lang w:val="ru-RU" w:eastAsia="ru-RU" w:bidi="ar-SA"/>
    </w:rPr>
  </w:style>
  <w:style w:type="character" w:customStyle="1" w:styleId="BodyTextChar">
    <w:name w:val="Body Text Char"/>
    <w:basedOn w:val="a1"/>
    <w:locked/>
    <w:rsid w:val="00C14964"/>
    <w:rPr>
      <w:rFonts w:ascii="Calibri" w:eastAsia="Calibri" w:hAnsi="Calibri" w:hint="default"/>
      <w:sz w:val="24"/>
      <w:szCs w:val="24"/>
      <w:lang w:val="ru-RU" w:eastAsia="ru-RU" w:bidi="ar-SA"/>
    </w:rPr>
  </w:style>
  <w:style w:type="character" w:customStyle="1" w:styleId="BodyTextIndentChar">
    <w:name w:val="Body Text Indent Char"/>
    <w:basedOn w:val="a1"/>
    <w:locked/>
    <w:rsid w:val="00C14964"/>
    <w:rPr>
      <w:rFonts w:ascii="Calibri" w:eastAsia="Calibri" w:hAnsi="Calibri" w:hint="default"/>
      <w:sz w:val="24"/>
      <w:szCs w:val="24"/>
      <w:lang w:val="ru-RU" w:eastAsia="ru-RU" w:bidi="ar-SA"/>
    </w:rPr>
  </w:style>
  <w:style w:type="character" w:customStyle="1" w:styleId="apple-converted-space">
    <w:name w:val="apple-converted-space"/>
    <w:basedOn w:val="a1"/>
    <w:rsid w:val="00C14964"/>
  </w:style>
  <w:style w:type="character" w:customStyle="1" w:styleId="a7">
    <w:name w:val="Обычный (веб) Знак"/>
    <w:link w:val="a6"/>
    <w:rsid w:val="00F95190"/>
    <w:rPr>
      <w:rFonts w:ascii="Times New Roman" w:eastAsia="Calibri" w:hAnsi="Times New Roman" w:cs="Times New Roman"/>
      <w:sz w:val="24"/>
      <w:szCs w:val="24"/>
      <w:lang w:eastAsia="ru-RU"/>
    </w:rPr>
  </w:style>
  <w:style w:type="paragraph" w:styleId="afa">
    <w:name w:val="List Paragraph"/>
    <w:basedOn w:val="a0"/>
    <w:uiPriority w:val="34"/>
    <w:qFormat/>
    <w:rsid w:val="00F95190"/>
    <w:pPr>
      <w:spacing w:after="200" w:line="276" w:lineRule="auto"/>
      <w:ind w:left="720"/>
      <w:contextualSpacing/>
    </w:pPr>
    <w:rPr>
      <w:rFonts w:ascii="Calibri" w:hAnsi="Calibri"/>
      <w:sz w:val="22"/>
      <w:szCs w:val="22"/>
      <w:lang w:eastAsia="en-US"/>
    </w:rPr>
  </w:style>
  <w:style w:type="paragraph" w:styleId="afb">
    <w:name w:val="header"/>
    <w:basedOn w:val="a0"/>
    <w:link w:val="afc"/>
    <w:uiPriority w:val="99"/>
    <w:unhideWhenUsed/>
    <w:rsid w:val="00902E4E"/>
    <w:pPr>
      <w:tabs>
        <w:tab w:val="center" w:pos="4677"/>
        <w:tab w:val="right" w:pos="9355"/>
      </w:tabs>
    </w:pPr>
  </w:style>
  <w:style w:type="character" w:customStyle="1" w:styleId="afc">
    <w:name w:val="Верхний колонтитул Знак"/>
    <w:basedOn w:val="a1"/>
    <w:link w:val="afb"/>
    <w:uiPriority w:val="99"/>
    <w:rsid w:val="00902E4E"/>
    <w:rPr>
      <w:rFonts w:ascii="Times New Roman" w:eastAsia="Calibri" w:hAnsi="Times New Roman" w:cs="Times New Roman"/>
      <w:sz w:val="24"/>
      <w:szCs w:val="24"/>
      <w:lang w:eastAsia="ru-RU"/>
    </w:rPr>
  </w:style>
  <w:style w:type="paragraph" w:styleId="afd">
    <w:name w:val="No Spacing"/>
    <w:qFormat/>
    <w:rsid w:val="00AF3059"/>
    <w:pPr>
      <w:suppressAutoHyphens/>
      <w:spacing w:after="0" w:line="240" w:lineRule="auto"/>
    </w:pPr>
    <w:rPr>
      <w:rFonts w:ascii="Times New Roman" w:eastAsia="Calibri" w:hAnsi="Times New Roman" w:cs="Times New Roman"/>
      <w:sz w:val="24"/>
      <w:szCs w:val="20"/>
      <w:lang w:eastAsia="zh-CN"/>
    </w:rPr>
  </w:style>
  <w:style w:type="paragraph" w:styleId="a">
    <w:name w:val="List Bullet"/>
    <w:basedOn w:val="a0"/>
    <w:rsid w:val="00E63A82"/>
    <w:pPr>
      <w:numPr>
        <w:numId w:val="6"/>
      </w:numPr>
      <w:suppressAutoHyphens/>
    </w:pPr>
    <w:rPr>
      <w:rFonts w:eastAsia="Times New Roman"/>
      <w:lang w:eastAsia="zh-CN"/>
    </w:rPr>
  </w:style>
  <w:style w:type="character" w:customStyle="1" w:styleId="32">
    <w:name w:val="Основной текст (3)_"/>
    <w:link w:val="310"/>
    <w:rsid w:val="001A56BC"/>
    <w:rPr>
      <w:spacing w:val="11"/>
      <w:shd w:val="clear" w:color="auto" w:fill="FFFFFF"/>
    </w:rPr>
  </w:style>
  <w:style w:type="paragraph" w:customStyle="1" w:styleId="310">
    <w:name w:val="Основной текст (3)1"/>
    <w:basedOn w:val="a0"/>
    <w:link w:val="32"/>
    <w:rsid w:val="001A56BC"/>
    <w:pPr>
      <w:widowControl w:val="0"/>
      <w:shd w:val="clear" w:color="auto" w:fill="FFFFFF"/>
      <w:spacing w:before="600" w:after="420" w:line="240" w:lineRule="atLeast"/>
      <w:ind w:hanging="340"/>
      <w:jc w:val="both"/>
    </w:pPr>
    <w:rPr>
      <w:rFonts w:asciiTheme="minorHAnsi" w:eastAsiaTheme="minorHAnsi" w:hAnsiTheme="minorHAnsi" w:cstheme="minorBidi"/>
      <w:spacing w:val="11"/>
      <w:sz w:val="22"/>
      <w:szCs w:val="22"/>
      <w:lang w:eastAsia="en-US"/>
    </w:rPr>
  </w:style>
  <w:style w:type="paragraph" w:styleId="afe">
    <w:name w:val="Balloon Text"/>
    <w:basedOn w:val="a0"/>
    <w:link w:val="aff"/>
    <w:uiPriority w:val="99"/>
    <w:semiHidden/>
    <w:unhideWhenUsed/>
    <w:rsid w:val="00D77DF5"/>
    <w:rPr>
      <w:rFonts w:ascii="Tahoma" w:hAnsi="Tahoma" w:cs="Tahoma"/>
      <w:sz w:val="16"/>
      <w:szCs w:val="16"/>
    </w:rPr>
  </w:style>
  <w:style w:type="character" w:customStyle="1" w:styleId="aff">
    <w:name w:val="Текст выноски Знак"/>
    <w:basedOn w:val="a1"/>
    <w:link w:val="afe"/>
    <w:uiPriority w:val="99"/>
    <w:semiHidden/>
    <w:rsid w:val="00D77DF5"/>
    <w:rPr>
      <w:rFonts w:ascii="Tahoma" w:eastAsia="Calibri" w:hAnsi="Tahoma" w:cs="Tahoma"/>
      <w:sz w:val="16"/>
      <w:szCs w:val="16"/>
      <w:lang w:eastAsia="ru-RU"/>
    </w:rPr>
  </w:style>
  <w:style w:type="character" w:customStyle="1" w:styleId="blk">
    <w:name w:val="blk"/>
    <w:basedOn w:val="a1"/>
    <w:rsid w:val="00DE3186"/>
  </w:style>
  <w:style w:type="paragraph" w:styleId="aff0">
    <w:name w:val="Revision"/>
    <w:hidden/>
    <w:uiPriority w:val="99"/>
    <w:semiHidden/>
    <w:rsid w:val="00271A36"/>
    <w:pPr>
      <w:spacing w:after="0" w:line="240" w:lineRule="auto"/>
    </w:pPr>
    <w:rPr>
      <w:rFonts w:ascii="Times New Roman" w:eastAsia="Calibri" w:hAnsi="Times New Roman" w:cs="Times New Roman"/>
      <w:sz w:val="24"/>
      <w:szCs w:val="24"/>
      <w:lang w:eastAsia="ru-RU"/>
    </w:rPr>
  </w:style>
  <w:style w:type="character" w:styleId="aff1">
    <w:name w:val="annotation reference"/>
    <w:basedOn w:val="a1"/>
    <w:uiPriority w:val="99"/>
    <w:semiHidden/>
    <w:unhideWhenUsed/>
    <w:rsid w:val="00271A36"/>
    <w:rPr>
      <w:sz w:val="16"/>
      <w:szCs w:val="16"/>
    </w:rPr>
  </w:style>
  <w:style w:type="paragraph" w:styleId="aff2">
    <w:name w:val="annotation text"/>
    <w:basedOn w:val="a0"/>
    <w:link w:val="aff3"/>
    <w:uiPriority w:val="99"/>
    <w:semiHidden/>
    <w:unhideWhenUsed/>
    <w:rsid w:val="00271A36"/>
    <w:rPr>
      <w:sz w:val="20"/>
      <w:szCs w:val="20"/>
    </w:rPr>
  </w:style>
  <w:style w:type="character" w:customStyle="1" w:styleId="aff3">
    <w:name w:val="Текст примечания Знак"/>
    <w:basedOn w:val="a1"/>
    <w:link w:val="aff2"/>
    <w:uiPriority w:val="99"/>
    <w:semiHidden/>
    <w:rsid w:val="00271A36"/>
    <w:rPr>
      <w:rFonts w:ascii="Times New Roman" w:eastAsia="Calibri" w:hAnsi="Times New Roman" w:cs="Times New Roman"/>
      <w:sz w:val="20"/>
      <w:szCs w:val="20"/>
      <w:lang w:eastAsia="ru-RU"/>
    </w:rPr>
  </w:style>
  <w:style w:type="paragraph" w:styleId="aff4">
    <w:name w:val="annotation subject"/>
    <w:basedOn w:val="aff2"/>
    <w:next w:val="aff2"/>
    <w:link w:val="aff5"/>
    <w:uiPriority w:val="99"/>
    <w:semiHidden/>
    <w:unhideWhenUsed/>
    <w:rsid w:val="00271A36"/>
    <w:rPr>
      <w:b/>
      <w:bCs/>
    </w:rPr>
  </w:style>
  <w:style w:type="character" w:customStyle="1" w:styleId="aff5">
    <w:name w:val="Тема примечания Знак"/>
    <w:basedOn w:val="aff3"/>
    <w:link w:val="aff4"/>
    <w:uiPriority w:val="99"/>
    <w:semiHidden/>
    <w:rsid w:val="00271A36"/>
    <w:rPr>
      <w:rFonts w:ascii="Times New Roman" w:eastAsia="Calibri" w:hAnsi="Times New Roman" w:cs="Times New Roman"/>
      <w:b/>
      <w:bCs/>
      <w:sz w:val="20"/>
      <w:szCs w:val="20"/>
      <w:lang w:eastAsia="ru-RU"/>
    </w:rPr>
  </w:style>
  <w:style w:type="paragraph" w:customStyle="1" w:styleId="aff6">
    <w:name w:val="Заголовок статьи"/>
    <w:basedOn w:val="a0"/>
    <w:next w:val="a0"/>
    <w:rsid w:val="0043106D"/>
    <w:pPr>
      <w:autoSpaceDE w:val="0"/>
      <w:autoSpaceDN w:val="0"/>
      <w:adjustRightInd w:val="0"/>
      <w:ind w:left="1612" w:hanging="892"/>
      <w:jc w:val="both"/>
    </w:pPr>
    <w:rPr>
      <w:rFonts w:ascii="Arial" w:eastAsia="Times New Roman" w:hAnsi="Arial"/>
      <w:sz w:val="20"/>
      <w:szCs w:val="20"/>
    </w:rPr>
  </w:style>
  <w:style w:type="character" w:customStyle="1" w:styleId="FontStyle31">
    <w:name w:val="Font Style31"/>
    <w:rsid w:val="00B037EC"/>
    <w:rPr>
      <w:rFonts w:ascii="Times New Roman" w:hAnsi="Times New Roman" w:cs="Times New Roman" w:hint="default"/>
      <w:sz w:val="18"/>
      <w:szCs w:val="18"/>
    </w:rPr>
  </w:style>
  <w:style w:type="character" w:customStyle="1" w:styleId="toctoggle">
    <w:name w:val="toctoggle"/>
    <w:basedOn w:val="a1"/>
    <w:rsid w:val="00B41859"/>
  </w:style>
  <w:style w:type="paragraph" w:customStyle="1" w:styleId="aff7">
    <w:name w:val="Основной"/>
    <w:basedOn w:val="a0"/>
    <w:rsid w:val="00B41859"/>
    <w:pPr>
      <w:spacing w:after="20" w:line="360" w:lineRule="auto"/>
      <w:ind w:firstLine="709"/>
      <w:jc w:val="both"/>
    </w:pPr>
    <w:rPr>
      <w:rFonts w:eastAsia="Times New Roman"/>
      <w:sz w:val="28"/>
      <w:szCs w:val="20"/>
    </w:rPr>
  </w:style>
  <w:style w:type="character" w:customStyle="1" w:styleId="WW8Num19z0">
    <w:name w:val="WW8Num19z0"/>
    <w:rsid w:val="001C377C"/>
    <w:rPr>
      <w:rFonts w:ascii="Symbol" w:hAnsi="Symbol" w:cs="Symbol"/>
      <w:sz w:val="16"/>
      <w:szCs w:val="16"/>
    </w:rPr>
  </w:style>
  <w:style w:type="paragraph" w:customStyle="1" w:styleId="24">
    <w:name w:val="Îñíîâíîé òåêñò 2"/>
    <w:basedOn w:val="a0"/>
    <w:rsid w:val="00C545F3"/>
    <w:pPr>
      <w:widowControl w:val="0"/>
      <w:suppressAutoHyphens/>
      <w:ind w:firstLine="720"/>
      <w:jc w:val="both"/>
    </w:pPr>
    <w:rPr>
      <w:rFonts w:eastAsia="Times New Roman"/>
      <w:b/>
      <w:color w:val="000000"/>
      <w:szCs w:val="20"/>
      <w:lang w:val="en-US" w:eastAsia="zh-CN"/>
    </w:rPr>
  </w:style>
  <w:style w:type="paragraph" w:customStyle="1" w:styleId="60">
    <w:name w:val="Стиль По ширине Перед:  6 пт"/>
    <w:basedOn w:val="a0"/>
    <w:rsid w:val="00C545F3"/>
    <w:pPr>
      <w:spacing w:before="120"/>
      <w:jc w:val="both"/>
    </w:pPr>
    <w:rPr>
      <w:rFonts w:eastAsia="Times New Roman"/>
      <w:sz w:val="28"/>
      <w:szCs w:val="20"/>
      <w:lang w:eastAsia="zh-CN"/>
    </w:rPr>
  </w:style>
  <w:style w:type="character" w:customStyle="1" w:styleId="16">
    <w:name w:val="Основной текст с отступом Знак1"/>
    <w:aliases w:val="Основной текст 1 Знак,Нумерованный список !! Знак,Надин стиль Знак,Мой Заголовок 1 Знак1,Основной текст с отступом Знак Знак,Мой Заголовок 1 Знак Знак,Iniiaiie oaeno 1 Знак"/>
    <w:locked/>
    <w:rsid w:val="00B15282"/>
    <w:rPr>
      <w:sz w:val="24"/>
      <w:szCs w:val="24"/>
      <w:lang w:val="ru-RU" w:eastAsia="ru-RU" w:bidi="ar-SA"/>
    </w:rPr>
  </w:style>
  <w:style w:type="paragraph" w:customStyle="1" w:styleId="S">
    <w:name w:val="S_Обычный"/>
    <w:basedOn w:val="a0"/>
    <w:link w:val="S0"/>
    <w:qFormat/>
    <w:rsid w:val="005A17C6"/>
    <w:pPr>
      <w:spacing w:line="360" w:lineRule="auto"/>
      <w:ind w:firstLine="709"/>
      <w:jc w:val="both"/>
    </w:pPr>
    <w:rPr>
      <w:rFonts w:ascii="Calibri" w:hAnsi="Calibri"/>
      <w:lang w:val="x-none" w:eastAsia="x-none"/>
    </w:rPr>
  </w:style>
  <w:style w:type="character" w:customStyle="1" w:styleId="S0">
    <w:name w:val="S_Обычный Знак"/>
    <w:link w:val="S"/>
    <w:locked/>
    <w:rsid w:val="005A17C6"/>
    <w:rPr>
      <w:rFonts w:ascii="Calibri" w:eastAsia="Calibri" w:hAnsi="Calibri" w:cs="Times New Roman"/>
      <w:sz w:val="24"/>
      <w:szCs w:val="24"/>
      <w:lang w:val="x-none" w:eastAsia="x-none"/>
    </w:rPr>
  </w:style>
  <w:style w:type="paragraph" w:styleId="aff8">
    <w:name w:val="Subtitle"/>
    <w:aliases w:val="Обычный таблица"/>
    <w:basedOn w:val="a0"/>
    <w:next w:val="a0"/>
    <w:link w:val="aff9"/>
    <w:qFormat/>
    <w:rsid w:val="00E97627"/>
    <w:pPr>
      <w:widowControl w:val="0"/>
      <w:autoSpaceDE w:val="0"/>
      <w:autoSpaceDN w:val="0"/>
      <w:adjustRightInd w:val="0"/>
      <w:spacing w:after="60"/>
      <w:ind w:firstLine="709"/>
      <w:jc w:val="both"/>
      <w:outlineLvl w:val="1"/>
    </w:pPr>
    <w:rPr>
      <w:rFonts w:eastAsia="Times New Roman"/>
      <w:sz w:val="28"/>
      <w:szCs w:val="28"/>
    </w:rPr>
  </w:style>
  <w:style w:type="character" w:customStyle="1" w:styleId="aff9">
    <w:name w:val="Подзаголовок Знак"/>
    <w:aliases w:val="Обычный таблица Знак"/>
    <w:basedOn w:val="a1"/>
    <w:link w:val="aff8"/>
    <w:rsid w:val="00E97627"/>
    <w:rPr>
      <w:rFonts w:ascii="Times New Roman" w:eastAsia="Times New Roman" w:hAnsi="Times New Roman" w:cs="Times New Roman"/>
      <w:sz w:val="28"/>
      <w:szCs w:val="28"/>
      <w:lang w:eastAsia="ru-RU"/>
    </w:rPr>
  </w:style>
  <w:style w:type="paragraph" w:customStyle="1" w:styleId="ConsCell">
    <w:name w:val="ConsCell"/>
    <w:rsid w:val="00E97627"/>
    <w:pPr>
      <w:widowControl w:val="0"/>
      <w:autoSpaceDE w:val="0"/>
      <w:autoSpaceDN w:val="0"/>
      <w:adjustRightInd w:val="0"/>
      <w:spacing w:after="0" w:line="240" w:lineRule="auto"/>
    </w:pPr>
    <w:rPr>
      <w:rFonts w:ascii="Arial" w:eastAsia="Times New Roman" w:hAnsi="Arial" w:cs="Arial"/>
      <w:sz w:val="20"/>
      <w:szCs w:val="20"/>
      <w:lang w:eastAsia="ru-RU"/>
    </w:rPr>
  </w:style>
  <w:style w:type="table" w:styleId="affa">
    <w:name w:val="Table Grid"/>
    <w:basedOn w:val="a2"/>
    <w:uiPriority w:val="59"/>
    <w:rsid w:val="00933BC4"/>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4057"/>
    <w:pPr>
      <w:spacing w:after="0" w:line="240" w:lineRule="auto"/>
    </w:pPr>
    <w:rPr>
      <w:rFonts w:ascii="Times New Roman" w:eastAsia="Calibri" w:hAnsi="Times New Roman" w:cs="Times New Roman"/>
      <w:sz w:val="24"/>
      <w:szCs w:val="24"/>
      <w:lang w:eastAsia="ru-RU"/>
    </w:rPr>
  </w:style>
  <w:style w:type="paragraph" w:styleId="1">
    <w:name w:val="heading 1"/>
    <w:basedOn w:val="a0"/>
    <w:next w:val="a0"/>
    <w:link w:val="10"/>
    <w:qFormat/>
    <w:rsid w:val="00C14964"/>
    <w:pPr>
      <w:keepNext/>
      <w:spacing w:before="240" w:after="60"/>
      <w:outlineLvl w:val="0"/>
    </w:pPr>
    <w:rPr>
      <w:rFonts w:ascii="Cambria" w:eastAsia="Times New Roman" w:hAnsi="Cambria"/>
      <w:b/>
      <w:bCs/>
      <w:kern w:val="32"/>
      <w:sz w:val="32"/>
      <w:szCs w:val="32"/>
    </w:rPr>
  </w:style>
  <w:style w:type="paragraph" w:styleId="2">
    <w:name w:val="heading 2"/>
    <w:basedOn w:val="a0"/>
    <w:next w:val="a0"/>
    <w:link w:val="20"/>
    <w:semiHidden/>
    <w:unhideWhenUsed/>
    <w:qFormat/>
    <w:rsid w:val="00C14964"/>
    <w:pPr>
      <w:keepNext/>
      <w:spacing w:before="240" w:after="60"/>
      <w:outlineLvl w:val="1"/>
    </w:pPr>
    <w:rPr>
      <w:rFonts w:ascii="Cambria" w:eastAsia="Times New Roman" w:hAnsi="Cambria"/>
      <w:b/>
      <w:bCs/>
      <w:i/>
      <w:iCs/>
      <w:sz w:val="28"/>
      <w:szCs w:val="28"/>
    </w:rPr>
  </w:style>
  <w:style w:type="paragraph" w:styleId="3">
    <w:name w:val="heading 3"/>
    <w:basedOn w:val="a0"/>
    <w:next w:val="a0"/>
    <w:link w:val="30"/>
    <w:unhideWhenUsed/>
    <w:qFormat/>
    <w:rsid w:val="00C14964"/>
    <w:pPr>
      <w:keepNext/>
      <w:spacing w:before="240" w:after="60"/>
      <w:outlineLvl w:val="2"/>
    </w:pPr>
    <w:rPr>
      <w:rFonts w:ascii="Cambria" w:eastAsia="Times New Roman"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14964"/>
    <w:rPr>
      <w:rFonts w:ascii="Cambria" w:eastAsia="Times New Roman" w:hAnsi="Cambria" w:cs="Times New Roman"/>
      <w:b/>
      <w:bCs/>
      <w:kern w:val="32"/>
      <w:sz w:val="32"/>
      <w:szCs w:val="32"/>
      <w:lang w:eastAsia="ru-RU"/>
    </w:rPr>
  </w:style>
  <w:style w:type="character" w:customStyle="1" w:styleId="20">
    <w:name w:val="Заголовок 2 Знак"/>
    <w:basedOn w:val="a1"/>
    <w:link w:val="2"/>
    <w:semiHidden/>
    <w:rsid w:val="00C14964"/>
    <w:rPr>
      <w:rFonts w:ascii="Cambria" w:eastAsia="Times New Roman" w:hAnsi="Cambria" w:cs="Times New Roman"/>
      <w:b/>
      <w:bCs/>
      <w:i/>
      <w:iCs/>
      <w:sz w:val="28"/>
      <w:szCs w:val="28"/>
      <w:lang w:eastAsia="ru-RU"/>
    </w:rPr>
  </w:style>
  <w:style w:type="character" w:customStyle="1" w:styleId="30">
    <w:name w:val="Заголовок 3 Знак"/>
    <w:basedOn w:val="a1"/>
    <w:link w:val="3"/>
    <w:rsid w:val="00C14964"/>
    <w:rPr>
      <w:rFonts w:ascii="Cambria" w:eastAsia="Times New Roman" w:hAnsi="Cambria" w:cs="Times New Roman"/>
      <w:b/>
      <w:bCs/>
      <w:sz w:val="26"/>
      <w:szCs w:val="26"/>
      <w:lang w:eastAsia="ru-RU"/>
    </w:rPr>
  </w:style>
  <w:style w:type="character" w:styleId="a4">
    <w:name w:val="Hyperlink"/>
    <w:basedOn w:val="a1"/>
    <w:uiPriority w:val="99"/>
    <w:unhideWhenUsed/>
    <w:rsid w:val="00C14964"/>
    <w:rPr>
      <w:color w:val="0000FF"/>
      <w:u w:val="single"/>
    </w:rPr>
  </w:style>
  <w:style w:type="character" w:styleId="a5">
    <w:name w:val="FollowedHyperlink"/>
    <w:basedOn w:val="a1"/>
    <w:uiPriority w:val="99"/>
    <w:semiHidden/>
    <w:unhideWhenUsed/>
    <w:rsid w:val="00C14964"/>
    <w:rPr>
      <w:color w:val="800080" w:themeColor="followedHyperlink"/>
      <w:u w:val="single"/>
    </w:rPr>
  </w:style>
  <w:style w:type="paragraph" w:styleId="a6">
    <w:name w:val="Normal (Web)"/>
    <w:basedOn w:val="a0"/>
    <w:link w:val="a7"/>
    <w:unhideWhenUsed/>
    <w:rsid w:val="00C14964"/>
  </w:style>
  <w:style w:type="paragraph" w:styleId="11">
    <w:name w:val="toc 1"/>
    <w:basedOn w:val="a0"/>
    <w:autoRedefine/>
    <w:uiPriority w:val="39"/>
    <w:unhideWhenUsed/>
    <w:rsid w:val="00453A5B"/>
    <w:pPr>
      <w:widowControl w:val="0"/>
      <w:tabs>
        <w:tab w:val="right" w:leader="dot" w:pos="9781"/>
      </w:tabs>
      <w:jc w:val="both"/>
    </w:pPr>
    <w:rPr>
      <w:b/>
      <w:bCs/>
      <w:smallCaps/>
      <w:noProof/>
    </w:rPr>
  </w:style>
  <w:style w:type="paragraph" w:styleId="21">
    <w:name w:val="toc 2"/>
    <w:basedOn w:val="a0"/>
    <w:next w:val="a0"/>
    <w:autoRedefine/>
    <w:uiPriority w:val="39"/>
    <w:unhideWhenUsed/>
    <w:rsid w:val="001B0E41"/>
    <w:pPr>
      <w:tabs>
        <w:tab w:val="right" w:leader="dot" w:pos="9769"/>
      </w:tabs>
      <w:ind w:left="238"/>
      <w:jc w:val="both"/>
    </w:pPr>
    <w:rPr>
      <w:rFonts w:cs="Calibri"/>
      <w:b/>
      <w:bCs/>
      <w:smallCaps/>
      <w:noProof/>
    </w:rPr>
  </w:style>
  <w:style w:type="paragraph" w:styleId="31">
    <w:name w:val="toc 3"/>
    <w:basedOn w:val="a0"/>
    <w:next w:val="a0"/>
    <w:autoRedefine/>
    <w:uiPriority w:val="39"/>
    <w:unhideWhenUsed/>
    <w:rsid w:val="005F34F0"/>
    <w:pPr>
      <w:widowControl w:val="0"/>
      <w:tabs>
        <w:tab w:val="right" w:leader="dot" w:pos="9781"/>
      </w:tabs>
      <w:autoSpaceDE w:val="0"/>
      <w:autoSpaceDN w:val="0"/>
      <w:adjustRightInd w:val="0"/>
      <w:ind w:left="709"/>
      <w:jc w:val="both"/>
    </w:pPr>
    <w:rPr>
      <w:rFonts w:cs="Calibri"/>
      <w:bCs/>
      <w:noProof/>
    </w:rPr>
  </w:style>
  <w:style w:type="paragraph" w:styleId="4">
    <w:name w:val="toc 4"/>
    <w:basedOn w:val="a0"/>
    <w:next w:val="a0"/>
    <w:autoRedefine/>
    <w:semiHidden/>
    <w:unhideWhenUsed/>
    <w:rsid w:val="00C14964"/>
    <w:pPr>
      <w:widowControl w:val="0"/>
      <w:autoSpaceDE w:val="0"/>
      <w:autoSpaceDN w:val="0"/>
      <w:adjustRightInd w:val="0"/>
      <w:spacing w:line="360" w:lineRule="auto"/>
      <w:ind w:firstLine="1276"/>
    </w:pPr>
    <w:rPr>
      <w:i/>
    </w:rPr>
  </w:style>
  <w:style w:type="paragraph" w:styleId="a8">
    <w:name w:val="footer"/>
    <w:basedOn w:val="a0"/>
    <w:link w:val="a9"/>
    <w:uiPriority w:val="99"/>
    <w:unhideWhenUsed/>
    <w:rsid w:val="00C14964"/>
    <w:pPr>
      <w:tabs>
        <w:tab w:val="center" w:pos="4677"/>
        <w:tab w:val="right" w:pos="9355"/>
      </w:tabs>
    </w:pPr>
  </w:style>
  <w:style w:type="character" w:customStyle="1" w:styleId="a9">
    <w:name w:val="Нижний колонтитул Знак"/>
    <w:basedOn w:val="a1"/>
    <w:link w:val="a8"/>
    <w:uiPriority w:val="99"/>
    <w:rsid w:val="00C14964"/>
    <w:rPr>
      <w:rFonts w:ascii="Times New Roman" w:eastAsia="Calibri" w:hAnsi="Times New Roman" w:cs="Times New Roman"/>
      <w:sz w:val="24"/>
      <w:szCs w:val="24"/>
      <w:lang w:eastAsia="ru-RU"/>
    </w:rPr>
  </w:style>
  <w:style w:type="paragraph" w:styleId="aa">
    <w:name w:val="Body Text"/>
    <w:basedOn w:val="a0"/>
    <w:link w:val="ab"/>
    <w:semiHidden/>
    <w:unhideWhenUsed/>
    <w:rsid w:val="00C14964"/>
    <w:pPr>
      <w:spacing w:after="120"/>
    </w:pPr>
  </w:style>
  <w:style w:type="character" w:customStyle="1" w:styleId="ab">
    <w:name w:val="Основной текст Знак"/>
    <w:basedOn w:val="a1"/>
    <w:link w:val="aa"/>
    <w:rsid w:val="00C14964"/>
    <w:rPr>
      <w:rFonts w:ascii="Times New Roman" w:eastAsia="Calibri" w:hAnsi="Times New Roman" w:cs="Times New Roman"/>
      <w:sz w:val="24"/>
      <w:szCs w:val="24"/>
      <w:lang w:eastAsia="ru-RU"/>
    </w:rPr>
  </w:style>
  <w:style w:type="paragraph" w:styleId="ac">
    <w:name w:val="Body Text Indent"/>
    <w:basedOn w:val="a0"/>
    <w:link w:val="ad"/>
    <w:unhideWhenUsed/>
    <w:rsid w:val="00C14964"/>
    <w:pPr>
      <w:spacing w:after="120"/>
      <w:ind w:left="283"/>
    </w:pPr>
  </w:style>
  <w:style w:type="character" w:customStyle="1" w:styleId="ad">
    <w:name w:val="Основной текст с отступом Знак"/>
    <w:basedOn w:val="a1"/>
    <w:link w:val="ac"/>
    <w:rsid w:val="00C14964"/>
    <w:rPr>
      <w:rFonts w:ascii="Times New Roman" w:eastAsia="Calibri" w:hAnsi="Times New Roman" w:cs="Times New Roman"/>
      <w:sz w:val="24"/>
      <w:szCs w:val="24"/>
      <w:lang w:eastAsia="ru-RU"/>
    </w:rPr>
  </w:style>
  <w:style w:type="character" w:customStyle="1" w:styleId="ae">
    <w:name w:val="Текст Знак"/>
    <w:aliases w:val="Знак11 Знак, Знак11 Знак"/>
    <w:basedOn w:val="a1"/>
    <w:link w:val="af"/>
    <w:locked/>
    <w:rsid w:val="00C14964"/>
    <w:rPr>
      <w:rFonts w:ascii="Courier New" w:eastAsia="Times New Roman" w:hAnsi="Courier New" w:cs="Courier New"/>
      <w:sz w:val="24"/>
      <w:szCs w:val="24"/>
      <w:lang w:eastAsia="ru-RU"/>
    </w:rPr>
  </w:style>
  <w:style w:type="paragraph" w:styleId="af">
    <w:name w:val="Plain Text"/>
    <w:aliases w:val="Знак11, Знак11"/>
    <w:basedOn w:val="a0"/>
    <w:link w:val="ae"/>
    <w:uiPriority w:val="99"/>
    <w:unhideWhenUsed/>
    <w:rsid w:val="00C14964"/>
    <w:pPr>
      <w:suppressAutoHyphens/>
      <w:spacing w:line="100" w:lineRule="atLeast"/>
      <w:ind w:firstLine="709"/>
      <w:jc w:val="both"/>
    </w:pPr>
    <w:rPr>
      <w:rFonts w:ascii="Courier New" w:eastAsia="Times New Roman" w:hAnsi="Courier New" w:cs="Courier New"/>
    </w:rPr>
  </w:style>
  <w:style w:type="character" w:customStyle="1" w:styleId="12">
    <w:name w:val="Текст Знак1"/>
    <w:aliases w:val="Знак11 Знак2, Знак11 Знак1"/>
    <w:basedOn w:val="a1"/>
    <w:uiPriority w:val="99"/>
    <w:rsid w:val="00C14964"/>
    <w:rPr>
      <w:rFonts w:ascii="Consolas" w:eastAsia="Calibri" w:hAnsi="Consolas" w:cs="Times New Roman"/>
      <w:sz w:val="21"/>
      <w:szCs w:val="21"/>
      <w:lang w:eastAsia="ru-RU"/>
    </w:rPr>
  </w:style>
  <w:style w:type="paragraph" w:styleId="af0">
    <w:name w:val="TOC Heading"/>
    <w:basedOn w:val="1"/>
    <w:next w:val="a0"/>
    <w:uiPriority w:val="39"/>
    <w:semiHidden/>
    <w:unhideWhenUsed/>
    <w:qFormat/>
    <w:rsid w:val="00C14964"/>
    <w:pPr>
      <w:keepLines/>
      <w:spacing w:before="480" w:after="0" w:line="276" w:lineRule="auto"/>
      <w:outlineLvl w:val="9"/>
    </w:pPr>
    <w:rPr>
      <w:color w:val="365F91"/>
      <w:kern w:val="0"/>
      <w:sz w:val="28"/>
      <w:szCs w:val="28"/>
      <w:lang w:eastAsia="en-US"/>
    </w:rPr>
  </w:style>
  <w:style w:type="paragraph" w:customStyle="1" w:styleId="af1">
    <w:name w:val="Знак Знак Знак Знак Знак Знак Знак"/>
    <w:basedOn w:val="a0"/>
    <w:rsid w:val="00C14964"/>
    <w:pPr>
      <w:spacing w:after="160" w:line="240" w:lineRule="exact"/>
      <w:ind w:firstLine="709"/>
      <w:jc w:val="both"/>
    </w:pPr>
    <w:rPr>
      <w:rFonts w:ascii="Verdana" w:hAnsi="Verdana" w:cs="Verdana"/>
      <w:sz w:val="20"/>
      <w:szCs w:val="20"/>
      <w:lang w:val="en-US" w:eastAsia="en-US"/>
    </w:rPr>
  </w:style>
  <w:style w:type="paragraph" w:customStyle="1" w:styleId="ConsNormal">
    <w:name w:val="ConsNormal"/>
    <w:rsid w:val="00C14964"/>
    <w:pPr>
      <w:autoSpaceDE w:val="0"/>
      <w:autoSpaceDN w:val="0"/>
      <w:adjustRightInd w:val="0"/>
      <w:spacing w:after="0" w:line="240" w:lineRule="auto"/>
      <w:ind w:right="19772" w:firstLine="720"/>
    </w:pPr>
    <w:rPr>
      <w:rFonts w:ascii="Arial" w:eastAsia="Calibri" w:hAnsi="Arial" w:cs="Arial"/>
      <w:sz w:val="20"/>
      <w:szCs w:val="20"/>
      <w:lang w:eastAsia="ru-RU"/>
    </w:rPr>
  </w:style>
  <w:style w:type="character" w:customStyle="1" w:styleId="ConsPlusNormal">
    <w:name w:val="ConsPlusNormal Знак"/>
    <w:basedOn w:val="a1"/>
    <w:link w:val="ConsPlusNormal0"/>
    <w:locked/>
    <w:rsid w:val="00C14964"/>
    <w:rPr>
      <w:rFonts w:ascii="Arial" w:eastAsia="Calibri" w:hAnsi="Arial" w:cs="Arial"/>
    </w:rPr>
  </w:style>
  <w:style w:type="paragraph" w:customStyle="1" w:styleId="ConsPlusNormal0">
    <w:name w:val="ConsPlusNormal"/>
    <w:link w:val="ConsPlusNormal"/>
    <w:rsid w:val="00C14964"/>
    <w:pPr>
      <w:widowControl w:val="0"/>
      <w:autoSpaceDE w:val="0"/>
      <w:autoSpaceDN w:val="0"/>
      <w:adjustRightInd w:val="0"/>
      <w:spacing w:after="0" w:line="240" w:lineRule="auto"/>
      <w:ind w:firstLine="720"/>
    </w:pPr>
    <w:rPr>
      <w:rFonts w:ascii="Arial" w:eastAsia="Calibri" w:hAnsi="Arial" w:cs="Arial"/>
    </w:rPr>
  </w:style>
  <w:style w:type="character" w:customStyle="1" w:styleId="Main">
    <w:name w:val="Main Знак"/>
    <w:basedOn w:val="a1"/>
    <w:link w:val="Main0"/>
    <w:locked/>
    <w:rsid w:val="00C14964"/>
    <w:rPr>
      <w:rFonts w:ascii="Calibri" w:eastAsia="Calibri" w:hAnsi="Calibri"/>
      <w:sz w:val="28"/>
      <w:szCs w:val="28"/>
    </w:rPr>
  </w:style>
  <w:style w:type="paragraph" w:customStyle="1" w:styleId="Main0">
    <w:name w:val="Main"/>
    <w:basedOn w:val="a0"/>
    <w:link w:val="Main"/>
    <w:qFormat/>
    <w:rsid w:val="00C14964"/>
    <w:pPr>
      <w:ind w:firstLine="709"/>
      <w:jc w:val="both"/>
    </w:pPr>
    <w:rPr>
      <w:rFonts w:ascii="Calibri" w:hAnsi="Calibri" w:cstheme="minorBidi"/>
      <w:sz w:val="28"/>
      <w:szCs w:val="28"/>
      <w:lang w:eastAsia="en-US"/>
    </w:rPr>
  </w:style>
  <w:style w:type="character" w:customStyle="1" w:styleId="af2">
    <w:name w:val="Статьи Знак"/>
    <w:basedOn w:val="a1"/>
    <w:link w:val="af3"/>
    <w:locked/>
    <w:rsid w:val="00C14964"/>
    <w:rPr>
      <w:rFonts w:ascii="Calibri" w:eastAsia="Calibri" w:hAnsi="Calibri"/>
      <w:b/>
      <w:bCs/>
      <w:sz w:val="28"/>
      <w:szCs w:val="28"/>
      <w:shd w:val="clear" w:color="auto" w:fill="FFFFFF"/>
    </w:rPr>
  </w:style>
  <w:style w:type="paragraph" w:customStyle="1" w:styleId="af3">
    <w:name w:val="Статьи"/>
    <w:basedOn w:val="a0"/>
    <w:link w:val="af2"/>
    <w:qFormat/>
    <w:rsid w:val="00C14964"/>
    <w:pPr>
      <w:keepNext/>
      <w:shd w:val="clear" w:color="auto" w:fill="FFFFFF"/>
      <w:tabs>
        <w:tab w:val="left" w:pos="8334"/>
      </w:tabs>
      <w:suppressAutoHyphens/>
      <w:ind w:left="1814" w:hanging="1247"/>
    </w:pPr>
    <w:rPr>
      <w:rFonts w:ascii="Calibri" w:hAnsi="Calibri" w:cstheme="minorBidi"/>
      <w:b/>
      <w:bCs/>
      <w:sz w:val="28"/>
      <w:szCs w:val="28"/>
      <w:lang w:eastAsia="en-US"/>
    </w:rPr>
  </w:style>
  <w:style w:type="paragraph" w:customStyle="1" w:styleId="13">
    <w:name w:val="Абзац списка1"/>
    <w:basedOn w:val="a0"/>
    <w:rsid w:val="00C14964"/>
    <w:pPr>
      <w:ind w:left="720"/>
    </w:pPr>
  </w:style>
  <w:style w:type="paragraph" w:customStyle="1" w:styleId="Default">
    <w:name w:val="Default"/>
    <w:rsid w:val="00C14964"/>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40">
    <w:name w:val="Основной текст (4)_"/>
    <w:basedOn w:val="a1"/>
    <w:link w:val="41"/>
    <w:locked/>
    <w:rsid w:val="00C14964"/>
    <w:rPr>
      <w:i/>
      <w:iCs/>
      <w:sz w:val="23"/>
      <w:szCs w:val="23"/>
      <w:shd w:val="clear" w:color="auto" w:fill="FFFFFF"/>
    </w:rPr>
  </w:style>
  <w:style w:type="paragraph" w:customStyle="1" w:styleId="41">
    <w:name w:val="Основной текст (4)"/>
    <w:basedOn w:val="a0"/>
    <w:link w:val="40"/>
    <w:rsid w:val="00C14964"/>
    <w:pPr>
      <w:widowControl w:val="0"/>
      <w:shd w:val="clear" w:color="auto" w:fill="FFFFFF"/>
      <w:spacing w:line="274" w:lineRule="exact"/>
      <w:jc w:val="both"/>
    </w:pPr>
    <w:rPr>
      <w:rFonts w:asciiTheme="minorHAnsi" w:eastAsiaTheme="minorHAnsi" w:hAnsiTheme="minorHAnsi" w:cstheme="minorBidi"/>
      <w:i/>
      <w:iCs/>
      <w:sz w:val="23"/>
      <w:szCs w:val="23"/>
      <w:lang w:eastAsia="en-US"/>
    </w:rPr>
  </w:style>
  <w:style w:type="character" w:customStyle="1" w:styleId="5">
    <w:name w:val="Основной текст (5)_"/>
    <w:basedOn w:val="a1"/>
    <w:link w:val="51"/>
    <w:locked/>
    <w:rsid w:val="00C14964"/>
    <w:rPr>
      <w:b/>
      <w:bCs/>
      <w:i/>
      <w:iCs/>
      <w:sz w:val="23"/>
      <w:szCs w:val="23"/>
      <w:shd w:val="clear" w:color="auto" w:fill="FFFFFF"/>
    </w:rPr>
  </w:style>
  <w:style w:type="paragraph" w:customStyle="1" w:styleId="51">
    <w:name w:val="Основной текст (5)1"/>
    <w:basedOn w:val="a0"/>
    <w:link w:val="5"/>
    <w:rsid w:val="00C14964"/>
    <w:pPr>
      <w:widowControl w:val="0"/>
      <w:shd w:val="clear" w:color="auto" w:fill="FFFFFF"/>
      <w:spacing w:line="278" w:lineRule="exact"/>
      <w:jc w:val="both"/>
    </w:pPr>
    <w:rPr>
      <w:rFonts w:asciiTheme="minorHAnsi" w:eastAsiaTheme="minorHAnsi" w:hAnsiTheme="minorHAnsi" w:cstheme="minorBidi"/>
      <w:b/>
      <w:bCs/>
      <w:i/>
      <w:iCs/>
      <w:sz w:val="23"/>
      <w:szCs w:val="23"/>
      <w:lang w:eastAsia="en-US"/>
    </w:rPr>
  </w:style>
  <w:style w:type="paragraph" w:customStyle="1" w:styleId="Iauiue">
    <w:name w:val="Iau?iue"/>
    <w:rsid w:val="00C14964"/>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nienie">
    <w:name w:val="nienie"/>
    <w:basedOn w:val="Iauiue"/>
    <w:rsid w:val="00C14964"/>
    <w:pPr>
      <w:keepLines/>
      <w:tabs>
        <w:tab w:val="num" w:pos="360"/>
      </w:tabs>
      <w:jc w:val="both"/>
    </w:pPr>
    <w:rPr>
      <w:rFonts w:ascii="Peterburg" w:hAnsi="Peterburg" w:cs="Peterburg"/>
      <w:sz w:val="24"/>
      <w:szCs w:val="24"/>
    </w:rPr>
  </w:style>
  <w:style w:type="character" w:customStyle="1" w:styleId="22">
    <w:name w:val="Заголовок №2_"/>
    <w:basedOn w:val="a1"/>
    <w:link w:val="210"/>
    <w:locked/>
    <w:rsid w:val="00C14964"/>
    <w:rPr>
      <w:b/>
      <w:bCs/>
      <w:sz w:val="23"/>
      <w:szCs w:val="23"/>
      <w:shd w:val="clear" w:color="auto" w:fill="FFFFFF"/>
    </w:rPr>
  </w:style>
  <w:style w:type="paragraph" w:customStyle="1" w:styleId="210">
    <w:name w:val="Заголовок №21"/>
    <w:basedOn w:val="a0"/>
    <w:link w:val="22"/>
    <w:rsid w:val="00C14964"/>
    <w:pPr>
      <w:widowControl w:val="0"/>
      <w:shd w:val="clear" w:color="auto" w:fill="FFFFFF"/>
      <w:spacing w:line="274" w:lineRule="exact"/>
      <w:ind w:hanging="640"/>
      <w:outlineLvl w:val="1"/>
    </w:pPr>
    <w:rPr>
      <w:rFonts w:asciiTheme="minorHAnsi" w:eastAsiaTheme="minorHAnsi" w:hAnsiTheme="minorHAnsi" w:cstheme="minorBidi"/>
      <w:b/>
      <w:bCs/>
      <w:sz w:val="23"/>
      <w:szCs w:val="23"/>
      <w:lang w:eastAsia="en-US"/>
    </w:rPr>
  </w:style>
  <w:style w:type="paragraph" w:customStyle="1" w:styleId="af4">
    <w:name w:val="Мясо Знак"/>
    <w:basedOn w:val="a0"/>
    <w:rsid w:val="00C14964"/>
    <w:pPr>
      <w:suppressAutoHyphens/>
      <w:ind w:firstLine="709"/>
      <w:jc w:val="both"/>
    </w:pPr>
    <w:rPr>
      <w:rFonts w:eastAsia="MS Mincho"/>
      <w:sz w:val="28"/>
      <w:szCs w:val="28"/>
      <w:lang w:eastAsia="ar-SA"/>
    </w:rPr>
  </w:style>
  <w:style w:type="paragraph" w:customStyle="1" w:styleId="af5">
    <w:name w:val="Раздел"/>
    <w:basedOn w:val="a0"/>
    <w:rsid w:val="00C14964"/>
    <w:pPr>
      <w:ind w:left="720"/>
    </w:pPr>
    <w:rPr>
      <w:b/>
      <w:bCs/>
    </w:rPr>
  </w:style>
  <w:style w:type="paragraph" w:customStyle="1" w:styleId="6">
    <w:name w:val="Знак6 Знак Знак Знак"/>
    <w:basedOn w:val="a0"/>
    <w:rsid w:val="00C14964"/>
    <w:pPr>
      <w:spacing w:before="100" w:beforeAutospacing="1" w:after="100" w:afterAutospacing="1"/>
    </w:pPr>
    <w:rPr>
      <w:rFonts w:ascii="Tahoma" w:eastAsia="Times New Roman" w:hAnsi="Tahoma"/>
      <w:sz w:val="20"/>
      <w:szCs w:val="20"/>
      <w:lang w:val="en-US" w:eastAsia="en-US"/>
    </w:rPr>
  </w:style>
  <w:style w:type="paragraph" w:customStyle="1" w:styleId="af6">
    <w:name w:val="Нормальный (таблица)"/>
    <w:basedOn w:val="a0"/>
    <w:next w:val="a0"/>
    <w:uiPriority w:val="99"/>
    <w:rsid w:val="00C14964"/>
    <w:pPr>
      <w:widowControl w:val="0"/>
      <w:autoSpaceDE w:val="0"/>
      <w:autoSpaceDN w:val="0"/>
      <w:adjustRightInd w:val="0"/>
      <w:jc w:val="both"/>
    </w:pPr>
    <w:rPr>
      <w:rFonts w:eastAsia="Times New Roman"/>
    </w:rPr>
  </w:style>
  <w:style w:type="paragraph" w:customStyle="1" w:styleId="af7">
    <w:name w:val="Центрированный (таблица)"/>
    <w:basedOn w:val="af6"/>
    <w:next w:val="a0"/>
    <w:uiPriority w:val="99"/>
    <w:rsid w:val="00C14964"/>
    <w:pPr>
      <w:jc w:val="center"/>
    </w:pPr>
  </w:style>
  <w:style w:type="character" w:customStyle="1" w:styleId="af8">
    <w:name w:val="Цветовое выделение"/>
    <w:uiPriority w:val="99"/>
    <w:rsid w:val="00C14964"/>
    <w:rPr>
      <w:b/>
      <w:bCs w:val="0"/>
      <w:color w:val="000080"/>
    </w:rPr>
  </w:style>
  <w:style w:type="character" w:customStyle="1" w:styleId="14">
    <w:name w:val="Основной текст Знак1"/>
    <w:basedOn w:val="a1"/>
    <w:uiPriority w:val="99"/>
    <w:rsid w:val="00C14964"/>
    <w:rPr>
      <w:rFonts w:ascii="Times New Roman" w:hAnsi="Times New Roman" w:cs="Times New Roman" w:hint="default"/>
      <w:strike w:val="0"/>
      <w:dstrike w:val="0"/>
      <w:sz w:val="23"/>
      <w:szCs w:val="23"/>
      <w:u w:val="none"/>
      <w:effect w:val="none"/>
    </w:rPr>
  </w:style>
  <w:style w:type="character" w:customStyle="1" w:styleId="af9">
    <w:name w:val="Основной текст + Полужирный"/>
    <w:basedOn w:val="14"/>
    <w:rsid w:val="00C14964"/>
    <w:rPr>
      <w:rFonts w:ascii="Times New Roman" w:hAnsi="Times New Roman" w:cs="Times New Roman" w:hint="default"/>
      <w:b/>
      <w:bCs/>
      <w:strike w:val="0"/>
      <w:dstrike w:val="0"/>
      <w:sz w:val="23"/>
      <w:szCs w:val="23"/>
      <w:u w:val="none"/>
      <w:effect w:val="none"/>
    </w:rPr>
  </w:style>
  <w:style w:type="character" w:customStyle="1" w:styleId="50">
    <w:name w:val="Основной текст (5)"/>
    <w:basedOn w:val="5"/>
    <w:rsid w:val="00C14964"/>
    <w:rPr>
      <w:b/>
      <w:bCs/>
      <w:i/>
      <w:iCs/>
      <w:sz w:val="23"/>
      <w:szCs w:val="23"/>
      <w:u w:val="single"/>
      <w:shd w:val="clear" w:color="auto" w:fill="FFFFFF"/>
    </w:rPr>
  </w:style>
  <w:style w:type="character" w:customStyle="1" w:styleId="42">
    <w:name w:val="Основной текст (4) + Не курсив"/>
    <w:basedOn w:val="40"/>
    <w:rsid w:val="00C14964"/>
    <w:rPr>
      <w:rFonts w:ascii="Times New Roman" w:hAnsi="Times New Roman" w:cs="Times New Roman" w:hint="default"/>
      <w:i/>
      <w:iCs/>
      <w:strike w:val="0"/>
      <w:dstrike w:val="0"/>
      <w:sz w:val="23"/>
      <w:szCs w:val="23"/>
      <w:u w:val="none"/>
      <w:effect w:val="none"/>
      <w:shd w:val="clear" w:color="auto" w:fill="FFFFFF"/>
    </w:rPr>
  </w:style>
  <w:style w:type="character" w:customStyle="1" w:styleId="23">
    <w:name w:val="Заголовок №2"/>
    <w:basedOn w:val="22"/>
    <w:rsid w:val="00C14964"/>
    <w:rPr>
      <w:b/>
      <w:bCs/>
      <w:sz w:val="23"/>
      <w:szCs w:val="23"/>
      <w:u w:val="single"/>
      <w:shd w:val="clear" w:color="auto" w:fill="FFFFFF"/>
    </w:rPr>
  </w:style>
  <w:style w:type="character" w:customStyle="1" w:styleId="15">
    <w:name w:val="Основной текст + Полужирный1"/>
    <w:basedOn w:val="a1"/>
    <w:rsid w:val="00C14964"/>
    <w:rPr>
      <w:rFonts w:ascii="Times New Roman" w:hAnsi="Times New Roman" w:cs="Times New Roman" w:hint="default"/>
      <w:b/>
      <w:bCs/>
      <w:strike w:val="0"/>
      <w:dstrike w:val="0"/>
      <w:sz w:val="23"/>
      <w:szCs w:val="23"/>
      <w:u w:val="none"/>
      <w:effect w:val="none"/>
    </w:rPr>
  </w:style>
  <w:style w:type="character" w:customStyle="1" w:styleId="PlainTextChar">
    <w:name w:val="Plain Text Char"/>
    <w:aliases w:val="Знак11 Char"/>
    <w:basedOn w:val="a1"/>
    <w:locked/>
    <w:rsid w:val="00C14964"/>
    <w:rPr>
      <w:rFonts w:ascii="Courier New" w:hAnsi="Courier New" w:cs="Courier New" w:hint="default"/>
      <w:sz w:val="24"/>
      <w:szCs w:val="24"/>
      <w:lang w:val="ru-RU" w:eastAsia="ru-RU" w:bidi="ar-SA"/>
    </w:rPr>
  </w:style>
  <w:style w:type="character" w:customStyle="1" w:styleId="BodyTextChar">
    <w:name w:val="Body Text Char"/>
    <w:basedOn w:val="a1"/>
    <w:locked/>
    <w:rsid w:val="00C14964"/>
    <w:rPr>
      <w:rFonts w:ascii="Calibri" w:eastAsia="Calibri" w:hAnsi="Calibri" w:hint="default"/>
      <w:sz w:val="24"/>
      <w:szCs w:val="24"/>
      <w:lang w:val="ru-RU" w:eastAsia="ru-RU" w:bidi="ar-SA"/>
    </w:rPr>
  </w:style>
  <w:style w:type="character" w:customStyle="1" w:styleId="BodyTextIndentChar">
    <w:name w:val="Body Text Indent Char"/>
    <w:basedOn w:val="a1"/>
    <w:locked/>
    <w:rsid w:val="00C14964"/>
    <w:rPr>
      <w:rFonts w:ascii="Calibri" w:eastAsia="Calibri" w:hAnsi="Calibri" w:hint="default"/>
      <w:sz w:val="24"/>
      <w:szCs w:val="24"/>
      <w:lang w:val="ru-RU" w:eastAsia="ru-RU" w:bidi="ar-SA"/>
    </w:rPr>
  </w:style>
  <w:style w:type="character" w:customStyle="1" w:styleId="apple-converted-space">
    <w:name w:val="apple-converted-space"/>
    <w:basedOn w:val="a1"/>
    <w:rsid w:val="00C14964"/>
  </w:style>
  <w:style w:type="character" w:customStyle="1" w:styleId="a7">
    <w:name w:val="Обычный (веб) Знак"/>
    <w:link w:val="a6"/>
    <w:rsid w:val="00F95190"/>
    <w:rPr>
      <w:rFonts w:ascii="Times New Roman" w:eastAsia="Calibri" w:hAnsi="Times New Roman" w:cs="Times New Roman"/>
      <w:sz w:val="24"/>
      <w:szCs w:val="24"/>
      <w:lang w:eastAsia="ru-RU"/>
    </w:rPr>
  </w:style>
  <w:style w:type="paragraph" w:styleId="afa">
    <w:name w:val="List Paragraph"/>
    <w:basedOn w:val="a0"/>
    <w:uiPriority w:val="34"/>
    <w:qFormat/>
    <w:rsid w:val="00F95190"/>
    <w:pPr>
      <w:spacing w:after="200" w:line="276" w:lineRule="auto"/>
      <w:ind w:left="720"/>
      <w:contextualSpacing/>
    </w:pPr>
    <w:rPr>
      <w:rFonts w:ascii="Calibri" w:hAnsi="Calibri"/>
      <w:sz w:val="22"/>
      <w:szCs w:val="22"/>
      <w:lang w:eastAsia="en-US"/>
    </w:rPr>
  </w:style>
  <w:style w:type="paragraph" w:styleId="afb">
    <w:name w:val="header"/>
    <w:basedOn w:val="a0"/>
    <w:link w:val="afc"/>
    <w:uiPriority w:val="99"/>
    <w:unhideWhenUsed/>
    <w:rsid w:val="00902E4E"/>
    <w:pPr>
      <w:tabs>
        <w:tab w:val="center" w:pos="4677"/>
        <w:tab w:val="right" w:pos="9355"/>
      </w:tabs>
    </w:pPr>
  </w:style>
  <w:style w:type="character" w:customStyle="1" w:styleId="afc">
    <w:name w:val="Верхний колонтитул Знак"/>
    <w:basedOn w:val="a1"/>
    <w:link w:val="afb"/>
    <w:uiPriority w:val="99"/>
    <w:rsid w:val="00902E4E"/>
    <w:rPr>
      <w:rFonts w:ascii="Times New Roman" w:eastAsia="Calibri" w:hAnsi="Times New Roman" w:cs="Times New Roman"/>
      <w:sz w:val="24"/>
      <w:szCs w:val="24"/>
      <w:lang w:eastAsia="ru-RU"/>
    </w:rPr>
  </w:style>
  <w:style w:type="paragraph" w:styleId="afd">
    <w:name w:val="No Spacing"/>
    <w:qFormat/>
    <w:rsid w:val="00AF3059"/>
    <w:pPr>
      <w:suppressAutoHyphens/>
      <w:spacing w:after="0" w:line="240" w:lineRule="auto"/>
    </w:pPr>
    <w:rPr>
      <w:rFonts w:ascii="Times New Roman" w:eastAsia="Calibri" w:hAnsi="Times New Roman" w:cs="Times New Roman"/>
      <w:sz w:val="24"/>
      <w:szCs w:val="20"/>
      <w:lang w:eastAsia="zh-CN"/>
    </w:rPr>
  </w:style>
  <w:style w:type="paragraph" w:styleId="a">
    <w:name w:val="List Bullet"/>
    <w:basedOn w:val="a0"/>
    <w:rsid w:val="00E63A82"/>
    <w:pPr>
      <w:numPr>
        <w:numId w:val="6"/>
      </w:numPr>
      <w:suppressAutoHyphens/>
    </w:pPr>
    <w:rPr>
      <w:rFonts w:eastAsia="Times New Roman"/>
      <w:lang w:eastAsia="zh-CN"/>
    </w:rPr>
  </w:style>
  <w:style w:type="character" w:customStyle="1" w:styleId="32">
    <w:name w:val="Основной текст (3)_"/>
    <w:link w:val="310"/>
    <w:rsid w:val="001A56BC"/>
    <w:rPr>
      <w:spacing w:val="11"/>
      <w:shd w:val="clear" w:color="auto" w:fill="FFFFFF"/>
    </w:rPr>
  </w:style>
  <w:style w:type="paragraph" w:customStyle="1" w:styleId="310">
    <w:name w:val="Основной текст (3)1"/>
    <w:basedOn w:val="a0"/>
    <w:link w:val="32"/>
    <w:rsid w:val="001A56BC"/>
    <w:pPr>
      <w:widowControl w:val="0"/>
      <w:shd w:val="clear" w:color="auto" w:fill="FFFFFF"/>
      <w:spacing w:before="600" w:after="420" w:line="240" w:lineRule="atLeast"/>
      <w:ind w:hanging="340"/>
      <w:jc w:val="both"/>
    </w:pPr>
    <w:rPr>
      <w:rFonts w:asciiTheme="minorHAnsi" w:eastAsiaTheme="minorHAnsi" w:hAnsiTheme="minorHAnsi" w:cstheme="minorBidi"/>
      <w:spacing w:val="11"/>
      <w:sz w:val="22"/>
      <w:szCs w:val="22"/>
      <w:lang w:eastAsia="en-US"/>
    </w:rPr>
  </w:style>
  <w:style w:type="paragraph" w:styleId="afe">
    <w:name w:val="Balloon Text"/>
    <w:basedOn w:val="a0"/>
    <w:link w:val="aff"/>
    <w:uiPriority w:val="99"/>
    <w:semiHidden/>
    <w:unhideWhenUsed/>
    <w:rsid w:val="00D77DF5"/>
    <w:rPr>
      <w:rFonts w:ascii="Tahoma" w:hAnsi="Tahoma" w:cs="Tahoma"/>
      <w:sz w:val="16"/>
      <w:szCs w:val="16"/>
    </w:rPr>
  </w:style>
  <w:style w:type="character" w:customStyle="1" w:styleId="aff">
    <w:name w:val="Текст выноски Знак"/>
    <w:basedOn w:val="a1"/>
    <w:link w:val="afe"/>
    <w:uiPriority w:val="99"/>
    <w:semiHidden/>
    <w:rsid w:val="00D77DF5"/>
    <w:rPr>
      <w:rFonts w:ascii="Tahoma" w:eastAsia="Calibri" w:hAnsi="Tahoma" w:cs="Tahoma"/>
      <w:sz w:val="16"/>
      <w:szCs w:val="16"/>
      <w:lang w:eastAsia="ru-RU"/>
    </w:rPr>
  </w:style>
  <w:style w:type="character" w:customStyle="1" w:styleId="blk">
    <w:name w:val="blk"/>
    <w:basedOn w:val="a1"/>
    <w:rsid w:val="00DE3186"/>
  </w:style>
  <w:style w:type="paragraph" w:styleId="aff0">
    <w:name w:val="Revision"/>
    <w:hidden/>
    <w:uiPriority w:val="99"/>
    <w:semiHidden/>
    <w:rsid w:val="00271A36"/>
    <w:pPr>
      <w:spacing w:after="0" w:line="240" w:lineRule="auto"/>
    </w:pPr>
    <w:rPr>
      <w:rFonts w:ascii="Times New Roman" w:eastAsia="Calibri" w:hAnsi="Times New Roman" w:cs="Times New Roman"/>
      <w:sz w:val="24"/>
      <w:szCs w:val="24"/>
      <w:lang w:eastAsia="ru-RU"/>
    </w:rPr>
  </w:style>
  <w:style w:type="character" w:styleId="aff1">
    <w:name w:val="annotation reference"/>
    <w:basedOn w:val="a1"/>
    <w:uiPriority w:val="99"/>
    <w:semiHidden/>
    <w:unhideWhenUsed/>
    <w:rsid w:val="00271A36"/>
    <w:rPr>
      <w:sz w:val="16"/>
      <w:szCs w:val="16"/>
    </w:rPr>
  </w:style>
  <w:style w:type="paragraph" w:styleId="aff2">
    <w:name w:val="annotation text"/>
    <w:basedOn w:val="a0"/>
    <w:link w:val="aff3"/>
    <w:uiPriority w:val="99"/>
    <w:semiHidden/>
    <w:unhideWhenUsed/>
    <w:rsid w:val="00271A36"/>
    <w:rPr>
      <w:sz w:val="20"/>
      <w:szCs w:val="20"/>
    </w:rPr>
  </w:style>
  <w:style w:type="character" w:customStyle="1" w:styleId="aff3">
    <w:name w:val="Текст примечания Знак"/>
    <w:basedOn w:val="a1"/>
    <w:link w:val="aff2"/>
    <w:uiPriority w:val="99"/>
    <w:semiHidden/>
    <w:rsid w:val="00271A36"/>
    <w:rPr>
      <w:rFonts w:ascii="Times New Roman" w:eastAsia="Calibri" w:hAnsi="Times New Roman" w:cs="Times New Roman"/>
      <w:sz w:val="20"/>
      <w:szCs w:val="20"/>
      <w:lang w:eastAsia="ru-RU"/>
    </w:rPr>
  </w:style>
  <w:style w:type="paragraph" w:styleId="aff4">
    <w:name w:val="annotation subject"/>
    <w:basedOn w:val="aff2"/>
    <w:next w:val="aff2"/>
    <w:link w:val="aff5"/>
    <w:uiPriority w:val="99"/>
    <w:semiHidden/>
    <w:unhideWhenUsed/>
    <w:rsid w:val="00271A36"/>
    <w:rPr>
      <w:b/>
      <w:bCs/>
    </w:rPr>
  </w:style>
  <w:style w:type="character" w:customStyle="1" w:styleId="aff5">
    <w:name w:val="Тема примечания Знак"/>
    <w:basedOn w:val="aff3"/>
    <w:link w:val="aff4"/>
    <w:uiPriority w:val="99"/>
    <w:semiHidden/>
    <w:rsid w:val="00271A36"/>
    <w:rPr>
      <w:rFonts w:ascii="Times New Roman" w:eastAsia="Calibri" w:hAnsi="Times New Roman" w:cs="Times New Roman"/>
      <w:b/>
      <w:bCs/>
      <w:sz w:val="20"/>
      <w:szCs w:val="20"/>
      <w:lang w:eastAsia="ru-RU"/>
    </w:rPr>
  </w:style>
  <w:style w:type="paragraph" w:customStyle="1" w:styleId="aff6">
    <w:name w:val="Заголовок статьи"/>
    <w:basedOn w:val="a0"/>
    <w:next w:val="a0"/>
    <w:rsid w:val="0043106D"/>
    <w:pPr>
      <w:autoSpaceDE w:val="0"/>
      <w:autoSpaceDN w:val="0"/>
      <w:adjustRightInd w:val="0"/>
      <w:ind w:left="1612" w:hanging="892"/>
      <w:jc w:val="both"/>
    </w:pPr>
    <w:rPr>
      <w:rFonts w:ascii="Arial" w:eastAsia="Times New Roman" w:hAnsi="Arial"/>
      <w:sz w:val="20"/>
      <w:szCs w:val="20"/>
    </w:rPr>
  </w:style>
  <w:style w:type="character" w:customStyle="1" w:styleId="FontStyle31">
    <w:name w:val="Font Style31"/>
    <w:rsid w:val="00B037EC"/>
    <w:rPr>
      <w:rFonts w:ascii="Times New Roman" w:hAnsi="Times New Roman" w:cs="Times New Roman" w:hint="default"/>
      <w:sz w:val="18"/>
      <w:szCs w:val="18"/>
    </w:rPr>
  </w:style>
  <w:style w:type="character" w:customStyle="1" w:styleId="toctoggle">
    <w:name w:val="toctoggle"/>
    <w:basedOn w:val="a1"/>
    <w:rsid w:val="00B41859"/>
  </w:style>
  <w:style w:type="paragraph" w:customStyle="1" w:styleId="aff7">
    <w:name w:val="Основной"/>
    <w:basedOn w:val="a0"/>
    <w:rsid w:val="00B41859"/>
    <w:pPr>
      <w:spacing w:after="20" w:line="360" w:lineRule="auto"/>
      <w:ind w:firstLine="709"/>
      <w:jc w:val="both"/>
    </w:pPr>
    <w:rPr>
      <w:rFonts w:eastAsia="Times New Roman"/>
      <w:sz w:val="28"/>
      <w:szCs w:val="20"/>
    </w:rPr>
  </w:style>
  <w:style w:type="character" w:customStyle="1" w:styleId="WW8Num19z0">
    <w:name w:val="WW8Num19z0"/>
    <w:rsid w:val="001C377C"/>
    <w:rPr>
      <w:rFonts w:ascii="Symbol" w:hAnsi="Symbol" w:cs="Symbol"/>
      <w:sz w:val="16"/>
      <w:szCs w:val="16"/>
    </w:rPr>
  </w:style>
  <w:style w:type="paragraph" w:customStyle="1" w:styleId="24">
    <w:name w:val="Îñíîâíîé òåêñò 2"/>
    <w:basedOn w:val="a0"/>
    <w:rsid w:val="00C545F3"/>
    <w:pPr>
      <w:widowControl w:val="0"/>
      <w:suppressAutoHyphens/>
      <w:ind w:firstLine="720"/>
      <w:jc w:val="both"/>
    </w:pPr>
    <w:rPr>
      <w:rFonts w:eastAsia="Times New Roman"/>
      <w:b/>
      <w:color w:val="000000"/>
      <w:szCs w:val="20"/>
      <w:lang w:val="en-US" w:eastAsia="zh-CN"/>
    </w:rPr>
  </w:style>
  <w:style w:type="paragraph" w:customStyle="1" w:styleId="60">
    <w:name w:val="Стиль По ширине Перед:  6 пт"/>
    <w:basedOn w:val="a0"/>
    <w:rsid w:val="00C545F3"/>
    <w:pPr>
      <w:spacing w:before="120"/>
      <w:jc w:val="both"/>
    </w:pPr>
    <w:rPr>
      <w:rFonts w:eastAsia="Times New Roman"/>
      <w:sz w:val="28"/>
      <w:szCs w:val="20"/>
      <w:lang w:eastAsia="zh-CN"/>
    </w:rPr>
  </w:style>
  <w:style w:type="character" w:customStyle="1" w:styleId="16">
    <w:name w:val="Основной текст с отступом Знак1"/>
    <w:aliases w:val="Основной текст 1 Знак,Нумерованный список !! Знак,Надин стиль Знак,Мой Заголовок 1 Знак1,Основной текст с отступом Знак Знак,Мой Заголовок 1 Знак Знак,Iniiaiie oaeno 1 Знак"/>
    <w:locked/>
    <w:rsid w:val="00B15282"/>
    <w:rPr>
      <w:sz w:val="24"/>
      <w:szCs w:val="24"/>
      <w:lang w:val="ru-RU" w:eastAsia="ru-RU" w:bidi="ar-SA"/>
    </w:rPr>
  </w:style>
  <w:style w:type="paragraph" w:customStyle="1" w:styleId="S">
    <w:name w:val="S_Обычный"/>
    <w:basedOn w:val="a0"/>
    <w:link w:val="S0"/>
    <w:qFormat/>
    <w:rsid w:val="005A17C6"/>
    <w:pPr>
      <w:spacing w:line="360" w:lineRule="auto"/>
      <w:ind w:firstLine="709"/>
      <w:jc w:val="both"/>
    </w:pPr>
    <w:rPr>
      <w:rFonts w:ascii="Calibri" w:hAnsi="Calibri"/>
      <w:lang w:val="x-none" w:eastAsia="x-none"/>
    </w:rPr>
  </w:style>
  <w:style w:type="character" w:customStyle="1" w:styleId="S0">
    <w:name w:val="S_Обычный Знак"/>
    <w:link w:val="S"/>
    <w:locked/>
    <w:rsid w:val="005A17C6"/>
    <w:rPr>
      <w:rFonts w:ascii="Calibri" w:eastAsia="Calibri" w:hAnsi="Calibri" w:cs="Times New Roman"/>
      <w:sz w:val="24"/>
      <w:szCs w:val="24"/>
      <w:lang w:val="x-none" w:eastAsia="x-none"/>
    </w:rPr>
  </w:style>
  <w:style w:type="paragraph" w:styleId="aff8">
    <w:name w:val="Subtitle"/>
    <w:aliases w:val="Обычный таблица"/>
    <w:basedOn w:val="a0"/>
    <w:next w:val="a0"/>
    <w:link w:val="aff9"/>
    <w:qFormat/>
    <w:rsid w:val="00E97627"/>
    <w:pPr>
      <w:widowControl w:val="0"/>
      <w:autoSpaceDE w:val="0"/>
      <w:autoSpaceDN w:val="0"/>
      <w:adjustRightInd w:val="0"/>
      <w:spacing w:after="60"/>
      <w:ind w:firstLine="709"/>
      <w:jc w:val="both"/>
      <w:outlineLvl w:val="1"/>
    </w:pPr>
    <w:rPr>
      <w:rFonts w:eastAsia="Times New Roman"/>
      <w:sz w:val="28"/>
      <w:szCs w:val="28"/>
    </w:rPr>
  </w:style>
  <w:style w:type="character" w:customStyle="1" w:styleId="aff9">
    <w:name w:val="Подзаголовок Знак"/>
    <w:aliases w:val="Обычный таблица Знак"/>
    <w:basedOn w:val="a1"/>
    <w:link w:val="aff8"/>
    <w:rsid w:val="00E97627"/>
    <w:rPr>
      <w:rFonts w:ascii="Times New Roman" w:eastAsia="Times New Roman" w:hAnsi="Times New Roman" w:cs="Times New Roman"/>
      <w:sz w:val="28"/>
      <w:szCs w:val="28"/>
      <w:lang w:eastAsia="ru-RU"/>
    </w:rPr>
  </w:style>
  <w:style w:type="paragraph" w:customStyle="1" w:styleId="ConsCell">
    <w:name w:val="ConsCell"/>
    <w:rsid w:val="00E97627"/>
    <w:pPr>
      <w:widowControl w:val="0"/>
      <w:autoSpaceDE w:val="0"/>
      <w:autoSpaceDN w:val="0"/>
      <w:adjustRightInd w:val="0"/>
      <w:spacing w:after="0" w:line="240" w:lineRule="auto"/>
    </w:pPr>
    <w:rPr>
      <w:rFonts w:ascii="Arial" w:eastAsia="Times New Roman" w:hAnsi="Arial" w:cs="Arial"/>
      <w:sz w:val="20"/>
      <w:szCs w:val="20"/>
      <w:lang w:eastAsia="ru-RU"/>
    </w:rPr>
  </w:style>
  <w:style w:type="table" w:styleId="affa">
    <w:name w:val="Table Grid"/>
    <w:basedOn w:val="a2"/>
    <w:uiPriority w:val="59"/>
    <w:rsid w:val="00933BC4"/>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752627">
      <w:bodyDiv w:val="1"/>
      <w:marLeft w:val="0"/>
      <w:marRight w:val="0"/>
      <w:marTop w:val="0"/>
      <w:marBottom w:val="0"/>
      <w:divBdr>
        <w:top w:val="none" w:sz="0" w:space="0" w:color="auto"/>
        <w:left w:val="none" w:sz="0" w:space="0" w:color="auto"/>
        <w:bottom w:val="none" w:sz="0" w:space="0" w:color="auto"/>
        <w:right w:val="none" w:sz="0" w:space="0" w:color="auto"/>
      </w:divBdr>
      <w:divsChild>
        <w:div w:id="60103919">
          <w:marLeft w:val="0"/>
          <w:marRight w:val="0"/>
          <w:marTop w:val="120"/>
          <w:marBottom w:val="0"/>
          <w:divBdr>
            <w:top w:val="none" w:sz="0" w:space="0" w:color="auto"/>
            <w:left w:val="none" w:sz="0" w:space="0" w:color="auto"/>
            <w:bottom w:val="none" w:sz="0" w:space="0" w:color="auto"/>
            <w:right w:val="none" w:sz="0" w:space="0" w:color="auto"/>
          </w:divBdr>
        </w:div>
        <w:div w:id="440685219">
          <w:marLeft w:val="0"/>
          <w:marRight w:val="0"/>
          <w:marTop w:val="120"/>
          <w:marBottom w:val="0"/>
          <w:divBdr>
            <w:top w:val="none" w:sz="0" w:space="0" w:color="auto"/>
            <w:left w:val="none" w:sz="0" w:space="0" w:color="auto"/>
            <w:bottom w:val="none" w:sz="0" w:space="0" w:color="auto"/>
            <w:right w:val="none" w:sz="0" w:space="0" w:color="auto"/>
          </w:divBdr>
        </w:div>
        <w:div w:id="743262222">
          <w:marLeft w:val="0"/>
          <w:marRight w:val="0"/>
          <w:marTop w:val="120"/>
          <w:marBottom w:val="0"/>
          <w:divBdr>
            <w:top w:val="none" w:sz="0" w:space="0" w:color="auto"/>
            <w:left w:val="none" w:sz="0" w:space="0" w:color="auto"/>
            <w:bottom w:val="none" w:sz="0" w:space="0" w:color="auto"/>
            <w:right w:val="none" w:sz="0" w:space="0" w:color="auto"/>
          </w:divBdr>
        </w:div>
        <w:div w:id="797263753">
          <w:marLeft w:val="0"/>
          <w:marRight w:val="0"/>
          <w:marTop w:val="120"/>
          <w:marBottom w:val="0"/>
          <w:divBdr>
            <w:top w:val="none" w:sz="0" w:space="0" w:color="auto"/>
            <w:left w:val="none" w:sz="0" w:space="0" w:color="auto"/>
            <w:bottom w:val="none" w:sz="0" w:space="0" w:color="auto"/>
            <w:right w:val="none" w:sz="0" w:space="0" w:color="auto"/>
          </w:divBdr>
        </w:div>
        <w:div w:id="1090656575">
          <w:marLeft w:val="0"/>
          <w:marRight w:val="0"/>
          <w:marTop w:val="120"/>
          <w:marBottom w:val="0"/>
          <w:divBdr>
            <w:top w:val="none" w:sz="0" w:space="0" w:color="auto"/>
            <w:left w:val="none" w:sz="0" w:space="0" w:color="auto"/>
            <w:bottom w:val="none" w:sz="0" w:space="0" w:color="auto"/>
            <w:right w:val="none" w:sz="0" w:space="0" w:color="auto"/>
          </w:divBdr>
        </w:div>
        <w:div w:id="1445346969">
          <w:marLeft w:val="0"/>
          <w:marRight w:val="0"/>
          <w:marTop w:val="120"/>
          <w:marBottom w:val="0"/>
          <w:divBdr>
            <w:top w:val="none" w:sz="0" w:space="0" w:color="auto"/>
            <w:left w:val="none" w:sz="0" w:space="0" w:color="auto"/>
            <w:bottom w:val="none" w:sz="0" w:space="0" w:color="auto"/>
            <w:right w:val="none" w:sz="0" w:space="0" w:color="auto"/>
          </w:divBdr>
        </w:div>
        <w:div w:id="1512792676">
          <w:marLeft w:val="0"/>
          <w:marRight w:val="0"/>
          <w:marTop w:val="120"/>
          <w:marBottom w:val="0"/>
          <w:divBdr>
            <w:top w:val="none" w:sz="0" w:space="0" w:color="auto"/>
            <w:left w:val="none" w:sz="0" w:space="0" w:color="auto"/>
            <w:bottom w:val="none" w:sz="0" w:space="0" w:color="auto"/>
            <w:right w:val="none" w:sz="0" w:space="0" w:color="auto"/>
          </w:divBdr>
        </w:div>
        <w:div w:id="1526362352">
          <w:marLeft w:val="0"/>
          <w:marRight w:val="0"/>
          <w:marTop w:val="120"/>
          <w:marBottom w:val="0"/>
          <w:divBdr>
            <w:top w:val="none" w:sz="0" w:space="0" w:color="auto"/>
            <w:left w:val="none" w:sz="0" w:space="0" w:color="auto"/>
            <w:bottom w:val="none" w:sz="0" w:space="0" w:color="auto"/>
            <w:right w:val="none" w:sz="0" w:space="0" w:color="auto"/>
          </w:divBdr>
        </w:div>
        <w:div w:id="1631089722">
          <w:marLeft w:val="0"/>
          <w:marRight w:val="0"/>
          <w:marTop w:val="120"/>
          <w:marBottom w:val="0"/>
          <w:divBdr>
            <w:top w:val="none" w:sz="0" w:space="0" w:color="auto"/>
            <w:left w:val="none" w:sz="0" w:space="0" w:color="auto"/>
            <w:bottom w:val="none" w:sz="0" w:space="0" w:color="auto"/>
            <w:right w:val="none" w:sz="0" w:space="0" w:color="auto"/>
          </w:divBdr>
        </w:div>
        <w:div w:id="1647854157">
          <w:marLeft w:val="0"/>
          <w:marRight w:val="0"/>
          <w:marTop w:val="120"/>
          <w:marBottom w:val="0"/>
          <w:divBdr>
            <w:top w:val="none" w:sz="0" w:space="0" w:color="auto"/>
            <w:left w:val="none" w:sz="0" w:space="0" w:color="auto"/>
            <w:bottom w:val="none" w:sz="0" w:space="0" w:color="auto"/>
            <w:right w:val="none" w:sz="0" w:space="0" w:color="auto"/>
          </w:divBdr>
        </w:div>
        <w:div w:id="1668361881">
          <w:marLeft w:val="0"/>
          <w:marRight w:val="0"/>
          <w:marTop w:val="120"/>
          <w:marBottom w:val="0"/>
          <w:divBdr>
            <w:top w:val="none" w:sz="0" w:space="0" w:color="auto"/>
            <w:left w:val="none" w:sz="0" w:space="0" w:color="auto"/>
            <w:bottom w:val="none" w:sz="0" w:space="0" w:color="auto"/>
            <w:right w:val="none" w:sz="0" w:space="0" w:color="auto"/>
          </w:divBdr>
        </w:div>
        <w:div w:id="1904749547">
          <w:marLeft w:val="0"/>
          <w:marRight w:val="0"/>
          <w:marTop w:val="120"/>
          <w:marBottom w:val="0"/>
          <w:divBdr>
            <w:top w:val="none" w:sz="0" w:space="0" w:color="auto"/>
            <w:left w:val="none" w:sz="0" w:space="0" w:color="auto"/>
            <w:bottom w:val="none" w:sz="0" w:space="0" w:color="auto"/>
            <w:right w:val="none" w:sz="0" w:space="0" w:color="auto"/>
          </w:divBdr>
        </w:div>
        <w:div w:id="2087994256">
          <w:marLeft w:val="0"/>
          <w:marRight w:val="0"/>
          <w:marTop w:val="120"/>
          <w:marBottom w:val="0"/>
          <w:divBdr>
            <w:top w:val="none" w:sz="0" w:space="0" w:color="auto"/>
            <w:left w:val="none" w:sz="0" w:space="0" w:color="auto"/>
            <w:bottom w:val="none" w:sz="0" w:space="0" w:color="auto"/>
            <w:right w:val="none" w:sz="0" w:space="0" w:color="auto"/>
          </w:divBdr>
        </w:div>
      </w:divsChild>
    </w:div>
    <w:div w:id="149293546">
      <w:bodyDiv w:val="1"/>
      <w:marLeft w:val="0"/>
      <w:marRight w:val="0"/>
      <w:marTop w:val="0"/>
      <w:marBottom w:val="0"/>
      <w:divBdr>
        <w:top w:val="none" w:sz="0" w:space="0" w:color="auto"/>
        <w:left w:val="none" w:sz="0" w:space="0" w:color="auto"/>
        <w:bottom w:val="none" w:sz="0" w:space="0" w:color="auto"/>
        <w:right w:val="none" w:sz="0" w:space="0" w:color="auto"/>
      </w:divBdr>
      <w:divsChild>
        <w:div w:id="192496397">
          <w:marLeft w:val="0"/>
          <w:marRight w:val="0"/>
          <w:marTop w:val="120"/>
          <w:marBottom w:val="0"/>
          <w:divBdr>
            <w:top w:val="none" w:sz="0" w:space="0" w:color="auto"/>
            <w:left w:val="none" w:sz="0" w:space="0" w:color="auto"/>
            <w:bottom w:val="none" w:sz="0" w:space="0" w:color="auto"/>
            <w:right w:val="none" w:sz="0" w:space="0" w:color="auto"/>
          </w:divBdr>
        </w:div>
        <w:div w:id="455099329">
          <w:marLeft w:val="0"/>
          <w:marRight w:val="0"/>
          <w:marTop w:val="120"/>
          <w:marBottom w:val="0"/>
          <w:divBdr>
            <w:top w:val="none" w:sz="0" w:space="0" w:color="auto"/>
            <w:left w:val="none" w:sz="0" w:space="0" w:color="auto"/>
            <w:bottom w:val="none" w:sz="0" w:space="0" w:color="auto"/>
            <w:right w:val="none" w:sz="0" w:space="0" w:color="auto"/>
          </w:divBdr>
        </w:div>
        <w:div w:id="745493060">
          <w:marLeft w:val="0"/>
          <w:marRight w:val="0"/>
          <w:marTop w:val="120"/>
          <w:marBottom w:val="0"/>
          <w:divBdr>
            <w:top w:val="none" w:sz="0" w:space="0" w:color="auto"/>
            <w:left w:val="none" w:sz="0" w:space="0" w:color="auto"/>
            <w:bottom w:val="none" w:sz="0" w:space="0" w:color="auto"/>
            <w:right w:val="none" w:sz="0" w:space="0" w:color="auto"/>
          </w:divBdr>
        </w:div>
        <w:div w:id="989675116">
          <w:marLeft w:val="0"/>
          <w:marRight w:val="0"/>
          <w:marTop w:val="120"/>
          <w:marBottom w:val="0"/>
          <w:divBdr>
            <w:top w:val="none" w:sz="0" w:space="0" w:color="auto"/>
            <w:left w:val="none" w:sz="0" w:space="0" w:color="auto"/>
            <w:bottom w:val="none" w:sz="0" w:space="0" w:color="auto"/>
            <w:right w:val="none" w:sz="0" w:space="0" w:color="auto"/>
          </w:divBdr>
        </w:div>
        <w:div w:id="1553686328">
          <w:marLeft w:val="0"/>
          <w:marRight w:val="0"/>
          <w:marTop w:val="120"/>
          <w:marBottom w:val="0"/>
          <w:divBdr>
            <w:top w:val="none" w:sz="0" w:space="0" w:color="auto"/>
            <w:left w:val="none" w:sz="0" w:space="0" w:color="auto"/>
            <w:bottom w:val="none" w:sz="0" w:space="0" w:color="auto"/>
            <w:right w:val="none" w:sz="0" w:space="0" w:color="auto"/>
          </w:divBdr>
        </w:div>
        <w:div w:id="1627740732">
          <w:marLeft w:val="0"/>
          <w:marRight w:val="0"/>
          <w:marTop w:val="120"/>
          <w:marBottom w:val="0"/>
          <w:divBdr>
            <w:top w:val="none" w:sz="0" w:space="0" w:color="auto"/>
            <w:left w:val="none" w:sz="0" w:space="0" w:color="auto"/>
            <w:bottom w:val="none" w:sz="0" w:space="0" w:color="auto"/>
            <w:right w:val="none" w:sz="0" w:space="0" w:color="auto"/>
          </w:divBdr>
        </w:div>
        <w:div w:id="1635258941">
          <w:marLeft w:val="0"/>
          <w:marRight w:val="0"/>
          <w:marTop w:val="120"/>
          <w:marBottom w:val="0"/>
          <w:divBdr>
            <w:top w:val="none" w:sz="0" w:space="0" w:color="auto"/>
            <w:left w:val="none" w:sz="0" w:space="0" w:color="auto"/>
            <w:bottom w:val="none" w:sz="0" w:space="0" w:color="auto"/>
            <w:right w:val="none" w:sz="0" w:space="0" w:color="auto"/>
          </w:divBdr>
        </w:div>
        <w:div w:id="1654722572">
          <w:marLeft w:val="0"/>
          <w:marRight w:val="0"/>
          <w:marTop w:val="120"/>
          <w:marBottom w:val="0"/>
          <w:divBdr>
            <w:top w:val="none" w:sz="0" w:space="0" w:color="auto"/>
            <w:left w:val="none" w:sz="0" w:space="0" w:color="auto"/>
            <w:bottom w:val="none" w:sz="0" w:space="0" w:color="auto"/>
            <w:right w:val="none" w:sz="0" w:space="0" w:color="auto"/>
          </w:divBdr>
        </w:div>
        <w:div w:id="1710522169">
          <w:marLeft w:val="0"/>
          <w:marRight w:val="0"/>
          <w:marTop w:val="120"/>
          <w:marBottom w:val="0"/>
          <w:divBdr>
            <w:top w:val="none" w:sz="0" w:space="0" w:color="auto"/>
            <w:left w:val="none" w:sz="0" w:space="0" w:color="auto"/>
            <w:bottom w:val="none" w:sz="0" w:space="0" w:color="auto"/>
            <w:right w:val="none" w:sz="0" w:space="0" w:color="auto"/>
          </w:divBdr>
        </w:div>
      </w:divsChild>
    </w:div>
    <w:div w:id="159198703">
      <w:bodyDiv w:val="1"/>
      <w:marLeft w:val="0"/>
      <w:marRight w:val="0"/>
      <w:marTop w:val="0"/>
      <w:marBottom w:val="0"/>
      <w:divBdr>
        <w:top w:val="none" w:sz="0" w:space="0" w:color="auto"/>
        <w:left w:val="none" w:sz="0" w:space="0" w:color="auto"/>
        <w:bottom w:val="none" w:sz="0" w:space="0" w:color="auto"/>
        <w:right w:val="none" w:sz="0" w:space="0" w:color="auto"/>
      </w:divBdr>
    </w:div>
    <w:div w:id="182063459">
      <w:bodyDiv w:val="1"/>
      <w:marLeft w:val="0"/>
      <w:marRight w:val="0"/>
      <w:marTop w:val="0"/>
      <w:marBottom w:val="0"/>
      <w:divBdr>
        <w:top w:val="none" w:sz="0" w:space="0" w:color="auto"/>
        <w:left w:val="none" w:sz="0" w:space="0" w:color="auto"/>
        <w:bottom w:val="none" w:sz="0" w:space="0" w:color="auto"/>
        <w:right w:val="none" w:sz="0" w:space="0" w:color="auto"/>
      </w:divBdr>
      <w:divsChild>
        <w:div w:id="256057312">
          <w:marLeft w:val="0"/>
          <w:marRight w:val="0"/>
          <w:marTop w:val="120"/>
          <w:marBottom w:val="0"/>
          <w:divBdr>
            <w:top w:val="none" w:sz="0" w:space="0" w:color="auto"/>
            <w:left w:val="none" w:sz="0" w:space="0" w:color="auto"/>
            <w:bottom w:val="none" w:sz="0" w:space="0" w:color="auto"/>
            <w:right w:val="none" w:sz="0" w:space="0" w:color="auto"/>
          </w:divBdr>
        </w:div>
        <w:div w:id="516626829">
          <w:marLeft w:val="0"/>
          <w:marRight w:val="0"/>
          <w:marTop w:val="120"/>
          <w:marBottom w:val="0"/>
          <w:divBdr>
            <w:top w:val="none" w:sz="0" w:space="0" w:color="auto"/>
            <w:left w:val="none" w:sz="0" w:space="0" w:color="auto"/>
            <w:bottom w:val="none" w:sz="0" w:space="0" w:color="auto"/>
            <w:right w:val="none" w:sz="0" w:space="0" w:color="auto"/>
          </w:divBdr>
        </w:div>
        <w:div w:id="528108029">
          <w:marLeft w:val="0"/>
          <w:marRight w:val="0"/>
          <w:marTop w:val="120"/>
          <w:marBottom w:val="0"/>
          <w:divBdr>
            <w:top w:val="none" w:sz="0" w:space="0" w:color="auto"/>
            <w:left w:val="none" w:sz="0" w:space="0" w:color="auto"/>
            <w:bottom w:val="none" w:sz="0" w:space="0" w:color="auto"/>
            <w:right w:val="none" w:sz="0" w:space="0" w:color="auto"/>
          </w:divBdr>
        </w:div>
        <w:div w:id="1132871635">
          <w:marLeft w:val="0"/>
          <w:marRight w:val="0"/>
          <w:marTop w:val="120"/>
          <w:marBottom w:val="0"/>
          <w:divBdr>
            <w:top w:val="none" w:sz="0" w:space="0" w:color="auto"/>
            <w:left w:val="none" w:sz="0" w:space="0" w:color="auto"/>
            <w:bottom w:val="none" w:sz="0" w:space="0" w:color="auto"/>
            <w:right w:val="none" w:sz="0" w:space="0" w:color="auto"/>
          </w:divBdr>
        </w:div>
        <w:div w:id="1251233012">
          <w:marLeft w:val="0"/>
          <w:marRight w:val="0"/>
          <w:marTop w:val="120"/>
          <w:marBottom w:val="0"/>
          <w:divBdr>
            <w:top w:val="none" w:sz="0" w:space="0" w:color="auto"/>
            <w:left w:val="none" w:sz="0" w:space="0" w:color="auto"/>
            <w:bottom w:val="none" w:sz="0" w:space="0" w:color="auto"/>
            <w:right w:val="none" w:sz="0" w:space="0" w:color="auto"/>
          </w:divBdr>
        </w:div>
        <w:div w:id="1377392094">
          <w:marLeft w:val="0"/>
          <w:marRight w:val="0"/>
          <w:marTop w:val="120"/>
          <w:marBottom w:val="0"/>
          <w:divBdr>
            <w:top w:val="none" w:sz="0" w:space="0" w:color="auto"/>
            <w:left w:val="none" w:sz="0" w:space="0" w:color="auto"/>
            <w:bottom w:val="none" w:sz="0" w:space="0" w:color="auto"/>
            <w:right w:val="none" w:sz="0" w:space="0" w:color="auto"/>
          </w:divBdr>
        </w:div>
        <w:div w:id="1386755691">
          <w:marLeft w:val="0"/>
          <w:marRight w:val="0"/>
          <w:marTop w:val="120"/>
          <w:marBottom w:val="0"/>
          <w:divBdr>
            <w:top w:val="none" w:sz="0" w:space="0" w:color="auto"/>
            <w:left w:val="none" w:sz="0" w:space="0" w:color="auto"/>
            <w:bottom w:val="none" w:sz="0" w:space="0" w:color="auto"/>
            <w:right w:val="none" w:sz="0" w:space="0" w:color="auto"/>
          </w:divBdr>
        </w:div>
        <w:div w:id="1404059426">
          <w:marLeft w:val="0"/>
          <w:marRight w:val="0"/>
          <w:marTop w:val="120"/>
          <w:marBottom w:val="0"/>
          <w:divBdr>
            <w:top w:val="none" w:sz="0" w:space="0" w:color="auto"/>
            <w:left w:val="none" w:sz="0" w:space="0" w:color="auto"/>
            <w:bottom w:val="none" w:sz="0" w:space="0" w:color="auto"/>
            <w:right w:val="none" w:sz="0" w:space="0" w:color="auto"/>
          </w:divBdr>
        </w:div>
        <w:div w:id="1660883861">
          <w:marLeft w:val="0"/>
          <w:marRight w:val="0"/>
          <w:marTop w:val="120"/>
          <w:marBottom w:val="0"/>
          <w:divBdr>
            <w:top w:val="none" w:sz="0" w:space="0" w:color="auto"/>
            <w:left w:val="none" w:sz="0" w:space="0" w:color="auto"/>
            <w:bottom w:val="none" w:sz="0" w:space="0" w:color="auto"/>
            <w:right w:val="none" w:sz="0" w:space="0" w:color="auto"/>
          </w:divBdr>
        </w:div>
        <w:div w:id="2143380561">
          <w:marLeft w:val="0"/>
          <w:marRight w:val="0"/>
          <w:marTop w:val="120"/>
          <w:marBottom w:val="0"/>
          <w:divBdr>
            <w:top w:val="none" w:sz="0" w:space="0" w:color="auto"/>
            <w:left w:val="none" w:sz="0" w:space="0" w:color="auto"/>
            <w:bottom w:val="none" w:sz="0" w:space="0" w:color="auto"/>
            <w:right w:val="none" w:sz="0" w:space="0" w:color="auto"/>
          </w:divBdr>
        </w:div>
      </w:divsChild>
    </w:div>
    <w:div w:id="238952785">
      <w:bodyDiv w:val="1"/>
      <w:marLeft w:val="0"/>
      <w:marRight w:val="0"/>
      <w:marTop w:val="0"/>
      <w:marBottom w:val="0"/>
      <w:divBdr>
        <w:top w:val="none" w:sz="0" w:space="0" w:color="auto"/>
        <w:left w:val="none" w:sz="0" w:space="0" w:color="auto"/>
        <w:bottom w:val="none" w:sz="0" w:space="0" w:color="auto"/>
        <w:right w:val="none" w:sz="0" w:space="0" w:color="auto"/>
      </w:divBdr>
      <w:divsChild>
        <w:div w:id="33384305">
          <w:marLeft w:val="0"/>
          <w:marRight w:val="0"/>
          <w:marTop w:val="120"/>
          <w:marBottom w:val="0"/>
          <w:divBdr>
            <w:top w:val="none" w:sz="0" w:space="0" w:color="auto"/>
            <w:left w:val="none" w:sz="0" w:space="0" w:color="auto"/>
            <w:bottom w:val="none" w:sz="0" w:space="0" w:color="auto"/>
            <w:right w:val="none" w:sz="0" w:space="0" w:color="auto"/>
          </w:divBdr>
        </w:div>
        <w:div w:id="1130174679">
          <w:marLeft w:val="0"/>
          <w:marRight w:val="0"/>
          <w:marTop w:val="120"/>
          <w:marBottom w:val="0"/>
          <w:divBdr>
            <w:top w:val="none" w:sz="0" w:space="0" w:color="auto"/>
            <w:left w:val="none" w:sz="0" w:space="0" w:color="auto"/>
            <w:bottom w:val="none" w:sz="0" w:space="0" w:color="auto"/>
            <w:right w:val="none" w:sz="0" w:space="0" w:color="auto"/>
          </w:divBdr>
        </w:div>
        <w:div w:id="1862937359">
          <w:marLeft w:val="0"/>
          <w:marRight w:val="0"/>
          <w:marTop w:val="120"/>
          <w:marBottom w:val="0"/>
          <w:divBdr>
            <w:top w:val="none" w:sz="0" w:space="0" w:color="auto"/>
            <w:left w:val="none" w:sz="0" w:space="0" w:color="auto"/>
            <w:bottom w:val="none" w:sz="0" w:space="0" w:color="auto"/>
            <w:right w:val="none" w:sz="0" w:space="0" w:color="auto"/>
          </w:divBdr>
        </w:div>
        <w:div w:id="1982886431">
          <w:marLeft w:val="0"/>
          <w:marRight w:val="0"/>
          <w:marTop w:val="120"/>
          <w:marBottom w:val="0"/>
          <w:divBdr>
            <w:top w:val="none" w:sz="0" w:space="0" w:color="auto"/>
            <w:left w:val="none" w:sz="0" w:space="0" w:color="auto"/>
            <w:bottom w:val="none" w:sz="0" w:space="0" w:color="auto"/>
            <w:right w:val="none" w:sz="0" w:space="0" w:color="auto"/>
          </w:divBdr>
        </w:div>
      </w:divsChild>
    </w:div>
    <w:div w:id="299194003">
      <w:bodyDiv w:val="1"/>
      <w:marLeft w:val="0"/>
      <w:marRight w:val="0"/>
      <w:marTop w:val="0"/>
      <w:marBottom w:val="0"/>
      <w:divBdr>
        <w:top w:val="none" w:sz="0" w:space="0" w:color="auto"/>
        <w:left w:val="none" w:sz="0" w:space="0" w:color="auto"/>
        <w:bottom w:val="none" w:sz="0" w:space="0" w:color="auto"/>
        <w:right w:val="none" w:sz="0" w:space="0" w:color="auto"/>
      </w:divBdr>
      <w:divsChild>
        <w:div w:id="92751145">
          <w:marLeft w:val="0"/>
          <w:marRight w:val="0"/>
          <w:marTop w:val="120"/>
          <w:marBottom w:val="0"/>
          <w:divBdr>
            <w:top w:val="none" w:sz="0" w:space="0" w:color="auto"/>
            <w:left w:val="none" w:sz="0" w:space="0" w:color="auto"/>
            <w:bottom w:val="none" w:sz="0" w:space="0" w:color="auto"/>
            <w:right w:val="none" w:sz="0" w:space="0" w:color="auto"/>
          </w:divBdr>
        </w:div>
        <w:div w:id="169377037">
          <w:marLeft w:val="0"/>
          <w:marRight w:val="0"/>
          <w:marTop w:val="120"/>
          <w:marBottom w:val="0"/>
          <w:divBdr>
            <w:top w:val="none" w:sz="0" w:space="0" w:color="auto"/>
            <w:left w:val="none" w:sz="0" w:space="0" w:color="auto"/>
            <w:bottom w:val="none" w:sz="0" w:space="0" w:color="auto"/>
            <w:right w:val="none" w:sz="0" w:space="0" w:color="auto"/>
          </w:divBdr>
        </w:div>
        <w:div w:id="286665194">
          <w:marLeft w:val="0"/>
          <w:marRight w:val="0"/>
          <w:marTop w:val="120"/>
          <w:marBottom w:val="0"/>
          <w:divBdr>
            <w:top w:val="none" w:sz="0" w:space="0" w:color="auto"/>
            <w:left w:val="none" w:sz="0" w:space="0" w:color="auto"/>
            <w:bottom w:val="none" w:sz="0" w:space="0" w:color="auto"/>
            <w:right w:val="none" w:sz="0" w:space="0" w:color="auto"/>
          </w:divBdr>
        </w:div>
        <w:div w:id="1302686988">
          <w:marLeft w:val="0"/>
          <w:marRight w:val="0"/>
          <w:marTop w:val="120"/>
          <w:marBottom w:val="0"/>
          <w:divBdr>
            <w:top w:val="none" w:sz="0" w:space="0" w:color="auto"/>
            <w:left w:val="none" w:sz="0" w:space="0" w:color="auto"/>
            <w:bottom w:val="none" w:sz="0" w:space="0" w:color="auto"/>
            <w:right w:val="none" w:sz="0" w:space="0" w:color="auto"/>
          </w:divBdr>
        </w:div>
        <w:div w:id="1694763741">
          <w:marLeft w:val="0"/>
          <w:marRight w:val="0"/>
          <w:marTop w:val="120"/>
          <w:marBottom w:val="0"/>
          <w:divBdr>
            <w:top w:val="none" w:sz="0" w:space="0" w:color="auto"/>
            <w:left w:val="none" w:sz="0" w:space="0" w:color="auto"/>
            <w:bottom w:val="none" w:sz="0" w:space="0" w:color="auto"/>
            <w:right w:val="none" w:sz="0" w:space="0" w:color="auto"/>
          </w:divBdr>
        </w:div>
      </w:divsChild>
    </w:div>
    <w:div w:id="415781940">
      <w:bodyDiv w:val="1"/>
      <w:marLeft w:val="0"/>
      <w:marRight w:val="0"/>
      <w:marTop w:val="0"/>
      <w:marBottom w:val="0"/>
      <w:divBdr>
        <w:top w:val="none" w:sz="0" w:space="0" w:color="auto"/>
        <w:left w:val="none" w:sz="0" w:space="0" w:color="auto"/>
        <w:bottom w:val="none" w:sz="0" w:space="0" w:color="auto"/>
        <w:right w:val="none" w:sz="0" w:space="0" w:color="auto"/>
      </w:divBdr>
      <w:divsChild>
        <w:div w:id="41373795">
          <w:marLeft w:val="0"/>
          <w:marRight w:val="0"/>
          <w:marTop w:val="120"/>
          <w:marBottom w:val="0"/>
          <w:divBdr>
            <w:top w:val="none" w:sz="0" w:space="0" w:color="auto"/>
            <w:left w:val="none" w:sz="0" w:space="0" w:color="auto"/>
            <w:bottom w:val="none" w:sz="0" w:space="0" w:color="auto"/>
            <w:right w:val="none" w:sz="0" w:space="0" w:color="auto"/>
          </w:divBdr>
        </w:div>
        <w:div w:id="645014217">
          <w:marLeft w:val="0"/>
          <w:marRight w:val="0"/>
          <w:marTop w:val="120"/>
          <w:marBottom w:val="0"/>
          <w:divBdr>
            <w:top w:val="none" w:sz="0" w:space="0" w:color="auto"/>
            <w:left w:val="none" w:sz="0" w:space="0" w:color="auto"/>
            <w:bottom w:val="none" w:sz="0" w:space="0" w:color="auto"/>
            <w:right w:val="none" w:sz="0" w:space="0" w:color="auto"/>
          </w:divBdr>
        </w:div>
        <w:div w:id="939026485">
          <w:marLeft w:val="0"/>
          <w:marRight w:val="0"/>
          <w:marTop w:val="120"/>
          <w:marBottom w:val="0"/>
          <w:divBdr>
            <w:top w:val="none" w:sz="0" w:space="0" w:color="auto"/>
            <w:left w:val="none" w:sz="0" w:space="0" w:color="auto"/>
            <w:bottom w:val="none" w:sz="0" w:space="0" w:color="auto"/>
            <w:right w:val="none" w:sz="0" w:space="0" w:color="auto"/>
          </w:divBdr>
        </w:div>
        <w:div w:id="1041055300">
          <w:marLeft w:val="0"/>
          <w:marRight w:val="0"/>
          <w:marTop w:val="120"/>
          <w:marBottom w:val="0"/>
          <w:divBdr>
            <w:top w:val="none" w:sz="0" w:space="0" w:color="auto"/>
            <w:left w:val="none" w:sz="0" w:space="0" w:color="auto"/>
            <w:bottom w:val="none" w:sz="0" w:space="0" w:color="auto"/>
            <w:right w:val="none" w:sz="0" w:space="0" w:color="auto"/>
          </w:divBdr>
        </w:div>
        <w:div w:id="1055468460">
          <w:marLeft w:val="0"/>
          <w:marRight w:val="0"/>
          <w:marTop w:val="120"/>
          <w:marBottom w:val="0"/>
          <w:divBdr>
            <w:top w:val="none" w:sz="0" w:space="0" w:color="auto"/>
            <w:left w:val="none" w:sz="0" w:space="0" w:color="auto"/>
            <w:bottom w:val="none" w:sz="0" w:space="0" w:color="auto"/>
            <w:right w:val="none" w:sz="0" w:space="0" w:color="auto"/>
          </w:divBdr>
        </w:div>
        <w:div w:id="1118992202">
          <w:marLeft w:val="0"/>
          <w:marRight w:val="0"/>
          <w:marTop w:val="120"/>
          <w:marBottom w:val="0"/>
          <w:divBdr>
            <w:top w:val="none" w:sz="0" w:space="0" w:color="auto"/>
            <w:left w:val="none" w:sz="0" w:space="0" w:color="auto"/>
            <w:bottom w:val="none" w:sz="0" w:space="0" w:color="auto"/>
            <w:right w:val="none" w:sz="0" w:space="0" w:color="auto"/>
          </w:divBdr>
        </w:div>
        <w:div w:id="1258830540">
          <w:marLeft w:val="0"/>
          <w:marRight w:val="0"/>
          <w:marTop w:val="120"/>
          <w:marBottom w:val="0"/>
          <w:divBdr>
            <w:top w:val="none" w:sz="0" w:space="0" w:color="auto"/>
            <w:left w:val="none" w:sz="0" w:space="0" w:color="auto"/>
            <w:bottom w:val="none" w:sz="0" w:space="0" w:color="auto"/>
            <w:right w:val="none" w:sz="0" w:space="0" w:color="auto"/>
          </w:divBdr>
        </w:div>
        <w:div w:id="1780448937">
          <w:marLeft w:val="0"/>
          <w:marRight w:val="0"/>
          <w:marTop w:val="120"/>
          <w:marBottom w:val="0"/>
          <w:divBdr>
            <w:top w:val="none" w:sz="0" w:space="0" w:color="auto"/>
            <w:left w:val="none" w:sz="0" w:space="0" w:color="auto"/>
            <w:bottom w:val="none" w:sz="0" w:space="0" w:color="auto"/>
            <w:right w:val="none" w:sz="0" w:space="0" w:color="auto"/>
          </w:divBdr>
        </w:div>
        <w:div w:id="1979526468">
          <w:marLeft w:val="0"/>
          <w:marRight w:val="0"/>
          <w:marTop w:val="120"/>
          <w:marBottom w:val="0"/>
          <w:divBdr>
            <w:top w:val="none" w:sz="0" w:space="0" w:color="auto"/>
            <w:left w:val="none" w:sz="0" w:space="0" w:color="auto"/>
            <w:bottom w:val="none" w:sz="0" w:space="0" w:color="auto"/>
            <w:right w:val="none" w:sz="0" w:space="0" w:color="auto"/>
          </w:divBdr>
        </w:div>
        <w:div w:id="1995913235">
          <w:marLeft w:val="0"/>
          <w:marRight w:val="0"/>
          <w:marTop w:val="120"/>
          <w:marBottom w:val="0"/>
          <w:divBdr>
            <w:top w:val="none" w:sz="0" w:space="0" w:color="auto"/>
            <w:left w:val="none" w:sz="0" w:space="0" w:color="auto"/>
            <w:bottom w:val="none" w:sz="0" w:space="0" w:color="auto"/>
            <w:right w:val="none" w:sz="0" w:space="0" w:color="auto"/>
          </w:divBdr>
        </w:div>
      </w:divsChild>
    </w:div>
    <w:div w:id="482544522">
      <w:bodyDiv w:val="1"/>
      <w:marLeft w:val="0"/>
      <w:marRight w:val="0"/>
      <w:marTop w:val="0"/>
      <w:marBottom w:val="0"/>
      <w:divBdr>
        <w:top w:val="none" w:sz="0" w:space="0" w:color="auto"/>
        <w:left w:val="none" w:sz="0" w:space="0" w:color="auto"/>
        <w:bottom w:val="none" w:sz="0" w:space="0" w:color="auto"/>
        <w:right w:val="none" w:sz="0" w:space="0" w:color="auto"/>
      </w:divBdr>
      <w:divsChild>
        <w:div w:id="281346490">
          <w:marLeft w:val="0"/>
          <w:marRight w:val="0"/>
          <w:marTop w:val="120"/>
          <w:marBottom w:val="0"/>
          <w:divBdr>
            <w:top w:val="none" w:sz="0" w:space="0" w:color="auto"/>
            <w:left w:val="none" w:sz="0" w:space="0" w:color="auto"/>
            <w:bottom w:val="none" w:sz="0" w:space="0" w:color="auto"/>
            <w:right w:val="none" w:sz="0" w:space="0" w:color="auto"/>
          </w:divBdr>
        </w:div>
        <w:div w:id="394012899">
          <w:marLeft w:val="0"/>
          <w:marRight w:val="0"/>
          <w:marTop w:val="120"/>
          <w:marBottom w:val="0"/>
          <w:divBdr>
            <w:top w:val="none" w:sz="0" w:space="0" w:color="auto"/>
            <w:left w:val="none" w:sz="0" w:space="0" w:color="auto"/>
            <w:bottom w:val="none" w:sz="0" w:space="0" w:color="auto"/>
            <w:right w:val="none" w:sz="0" w:space="0" w:color="auto"/>
          </w:divBdr>
        </w:div>
        <w:div w:id="728187472">
          <w:marLeft w:val="0"/>
          <w:marRight w:val="0"/>
          <w:marTop w:val="120"/>
          <w:marBottom w:val="0"/>
          <w:divBdr>
            <w:top w:val="none" w:sz="0" w:space="0" w:color="auto"/>
            <w:left w:val="none" w:sz="0" w:space="0" w:color="auto"/>
            <w:bottom w:val="none" w:sz="0" w:space="0" w:color="auto"/>
            <w:right w:val="none" w:sz="0" w:space="0" w:color="auto"/>
          </w:divBdr>
        </w:div>
        <w:div w:id="948007975">
          <w:marLeft w:val="0"/>
          <w:marRight w:val="0"/>
          <w:marTop w:val="120"/>
          <w:marBottom w:val="0"/>
          <w:divBdr>
            <w:top w:val="none" w:sz="0" w:space="0" w:color="auto"/>
            <w:left w:val="none" w:sz="0" w:space="0" w:color="auto"/>
            <w:bottom w:val="none" w:sz="0" w:space="0" w:color="auto"/>
            <w:right w:val="none" w:sz="0" w:space="0" w:color="auto"/>
          </w:divBdr>
        </w:div>
        <w:div w:id="1638024024">
          <w:marLeft w:val="0"/>
          <w:marRight w:val="0"/>
          <w:marTop w:val="120"/>
          <w:marBottom w:val="0"/>
          <w:divBdr>
            <w:top w:val="none" w:sz="0" w:space="0" w:color="auto"/>
            <w:left w:val="none" w:sz="0" w:space="0" w:color="auto"/>
            <w:bottom w:val="none" w:sz="0" w:space="0" w:color="auto"/>
            <w:right w:val="none" w:sz="0" w:space="0" w:color="auto"/>
          </w:divBdr>
        </w:div>
        <w:div w:id="2146922466">
          <w:marLeft w:val="0"/>
          <w:marRight w:val="0"/>
          <w:marTop w:val="120"/>
          <w:marBottom w:val="0"/>
          <w:divBdr>
            <w:top w:val="none" w:sz="0" w:space="0" w:color="auto"/>
            <w:left w:val="none" w:sz="0" w:space="0" w:color="auto"/>
            <w:bottom w:val="none" w:sz="0" w:space="0" w:color="auto"/>
            <w:right w:val="none" w:sz="0" w:space="0" w:color="auto"/>
          </w:divBdr>
        </w:div>
      </w:divsChild>
    </w:div>
    <w:div w:id="514075165">
      <w:bodyDiv w:val="1"/>
      <w:marLeft w:val="0"/>
      <w:marRight w:val="0"/>
      <w:marTop w:val="0"/>
      <w:marBottom w:val="0"/>
      <w:divBdr>
        <w:top w:val="none" w:sz="0" w:space="0" w:color="auto"/>
        <w:left w:val="none" w:sz="0" w:space="0" w:color="auto"/>
        <w:bottom w:val="none" w:sz="0" w:space="0" w:color="auto"/>
        <w:right w:val="none" w:sz="0" w:space="0" w:color="auto"/>
      </w:divBdr>
      <w:divsChild>
        <w:div w:id="381373195">
          <w:marLeft w:val="0"/>
          <w:marRight w:val="0"/>
          <w:marTop w:val="120"/>
          <w:marBottom w:val="0"/>
          <w:divBdr>
            <w:top w:val="none" w:sz="0" w:space="0" w:color="auto"/>
            <w:left w:val="none" w:sz="0" w:space="0" w:color="auto"/>
            <w:bottom w:val="none" w:sz="0" w:space="0" w:color="auto"/>
            <w:right w:val="none" w:sz="0" w:space="0" w:color="auto"/>
          </w:divBdr>
        </w:div>
        <w:div w:id="866722981">
          <w:marLeft w:val="0"/>
          <w:marRight w:val="0"/>
          <w:marTop w:val="120"/>
          <w:marBottom w:val="0"/>
          <w:divBdr>
            <w:top w:val="none" w:sz="0" w:space="0" w:color="auto"/>
            <w:left w:val="none" w:sz="0" w:space="0" w:color="auto"/>
            <w:bottom w:val="none" w:sz="0" w:space="0" w:color="auto"/>
            <w:right w:val="none" w:sz="0" w:space="0" w:color="auto"/>
          </w:divBdr>
        </w:div>
        <w:div w:id="1755317649">
          <w:marLeft w:val="0"/>
          <w:marRight w:val="0"/>
          <w:marTop w:val="120"/>
          <w:marBottom w:val="0"/>
          <w:divBdr>
            <w:top w:val="none" w:sz="0" w:space="0" w:color="auto"/>
            <w:left w:val="none" w:sz="0" w:space="0" w:color="auto"/>
            <w:bottom w:val="none" w:sz="0" w:space="0" w:color="auto"/>
            <w:right w:val="none" w:sz="0" w:space="0" w:color="auto"/>
          </w:divBdr>
        </w:div>
        <w:div w:id="2038042852">
          <w:marLeft w:val="0"/>
          <w:marRight w:val="0"/>
          <w:marTop w:val="120"/>
          <w:marBottom w:val="0"/>
          <w:divBdr>
            <w:top w:val="none" w:sz="0" w:space="0" w:color="auto"/>
            <w:left w:val="none" w:sz="0" w:space="0" w:color="auto"/>
            <w:bottom w:val="none" w:sz="0" w:space="0" w:color="auto"/>
            <w:right w:val="none" w:sz="0" w:space="0" w:color="auto"/>
          </w:divBdr>
        </w:div>
        <w:div w:id="2060472597">
          <w:marLeft w:val="0"/>
          <w:marRight w:val="0"/>
          <w:marTop w:val="120"/>
          <w:marBottom w:val="0"/>
          <w:divBdr>
            <w:top w:val="none" w:sz="0" w:space="0" w:color="auto"/>
            <w:left w:val="none" w:sz="0" w:space="0" w:color="auto"/>
            <w:bottom w:val="none" w:sz="0" w:space="0" w:color="auto"/>
            <w:right w:val="none" w:sz="0" w:space="0" w:color="auto"/>
          </w:divBdr>
        </w:div>
      </w:divsChild>
    </w:div>
    <w:div w:id="611672173">
      <w:bodyDiv w:val="1"/>
      <w:marLeft w:val="0"/>
      <w:marRight w:val="0"/>
      <w:marTop w:val="0"/>
      <w:marBottom w:val="0"/>
      <w:divBdr>
        <w:top w:val="none" w:sz="0" w:space="0" w:color="auto"/>
        <w:left w:val="none" w:sz="0" w:space="0" w:color="auto"/>
        <w:bottom w:val="none" w:sz="0" w:space="0" w:color="auto"/>
        <w:right w:val="none" w:sz="0" w:space="0" w:color="auto"/>
      </w:divBdr>
      <w:divsChild>
        <w:div w:id="744304762">
          <w:marLeft w:val="0"/>
          <w:marRight w:val="0"/>
          <w:marTop w:val="120"/>
          <w:marBottom w:val="0"/>
          <w:divBdr>
            <w:top w:val="none" w:sz="0" w:space="0" w:color="auto"/>
            <w:left w:val="none" w:sz="0" w:space="0" w:color="auto"/>
            <w:bottom w:val="none" w:sz="0" w:space="0" w:color="auto"/>
            <w:right w:val="none" w:sz="0" w:space="0" w:color="auto"/>
          </w:divBdr>
        </w:div>
        <w:div w:id="994606305">
          <w:marLeft w:val="0"/>
          <w:marRight w:val="0"/>
          <w:marTop w:val="120"/>
          <w:marBottom w:val="0"/>
          <w:divBdr>
            <w:top w:val="none" w:sz="0" w:space="0" w:color="auto"/>
            <w:left w:val="none" w:sz="0" w:space="0" w:color="auto"/>
            <w:bottom w:val="none" w:sz="0" w:space="0" w:color="auto"/>
            <w:right w:val="none" w:sz="0" w:space="0" w:color="auto"/>
          </w:divBdr>
        </w:div>
        <w:div w:id="1176533710">
          <w:marLeft w:val="0"/>
          <w:marRight w:val="0"/>
          <w:marTop w:val="120"/>
          <w:marBottom w:val="0"/>
          <w:divBdr>
            <w:top w:val="none" w:sz="0" w:space="0" w:color="auto"/>
            <w:left w:val="none" w:sz="0" w:space="0" w:color="auto"/>
            <w:bottom w:val="none" w:sz="0" w:space="0" w:color="auto"/>
            <w:right w:val="none" w:sz="0" w:space="0" w:color="auto"/>
          </w:divBdr>
        </w:div>
        <w:div w:id="1204096380">
          <w:marLeft w:val="0"/>
          <w:marRight w:val="0"/>
          <w:marTop w:val="120"/>
          <w:marBottom w:val="0"/>
          <w:divBdr>
            <w:top w:val="none" w:sz="0" w:space="0" w:color="auto"/>
            <w:left w:val="none" w:sz="0" w:space="0" w:color="auto"/>
            <w:bottom w:val="none" w:sz="0" w:space="0" w:color="auto"/>
            <w:right w:val="none" w:sz="0" w:space="0" w:color="auto"/>
          </w:divBdr>
        </w:div>
        <w:div w:id="1356271102">
          <w:marLeft w:val="0"/>
          <w:marRight w:val="0"/>
          <w:marTop w:val="120"/>
          <w:marBottom w:val="0"/>
          <w:divBdr>
            <w:top w:val="none" w:sz="0" w:space="0" w:color="auto"/>
            <w:left w:val="none" w:sz="0" w:space="0" w:color="auto"/>
            <w:bottom w:val="none" w:sz="0" w:space="0" w:color="auto"/>
            <w:right w:val="none" w:sz="0" w:space="0" w:color="auto"/>
          </w:divBdr>
        </w:div>
        <w:div w:id="1756434374">
          <w:marLeft w:val="0"/>
          <w:marRight w:val="0"/>
          <w:marTop w:val="120"/>
          <w:marBottom w:val="0"/>
          <w:divBdr>
            <w:top w:val="none" w:sz="0" w:space="0" w:color="auto"/>
            <w:left w:val="none" w:sz="0" w:space="0" w:color="auto"/>
            <w:bottom w:val="none" w:sz="0" w:space="0" w:color="auto"/>
            <w:right w:val="none" w:sz="0" w:space="0" w:color="auto"/>
          </w:divBdr>
        </w:div>
        <w:div w:id="1756705483">
          <w:marLeft w:val="0"/>
          <w:marRight w:val="0"/>
          <w:marTop w:val="120"/>
          <w:marBottom w:val="0"/>
          <w:divBdr>
            <w:top w:val="none" w:sz="0" w:space="0" w:color="auto"/>
            <w:left w:val="none" w:sz="0" w:space="0" w:color="auto"/>
            <w:bottom w:val="none" w:sz="0" w:space="0" w:color="auto"/>
            <w:right w:val="none" w:sz="0" w:space="0" w:color="auto"/>
          </w:divBdr>
        </w:div>
        <w:div w:id="1847742688">
          <w:marLeft w:val="0"/>
          <w:marRight w:val="0"/>
          <w:marTop w:val="120"/>
          <w:marBottom w:val="0"/>
          <w:divBdr>
            <w:top w:val="none" w:sz="0" w:space="0" w:color="auto"/>
            <w:left w:val="none" w:sz="0" w:space="0" w:color="auto"/>
            <w:bottom w:val="none" w:sz="0" w:space="0" w:color="auto"/>
            <w:right w:val="none" w:sz="0" w:space="0" w:color="auto"/>
          </w:divBdr>
        </w:div>
      </w:divsChild>
    </w:div>
    <w:div w:id="635111783">
      <w:bodyDiv w:val="1"/>
      <w:marLeft w:val="0"/>
      <w:marRight w:val="0"/>
      <w:marTop w:val="0"/>
      <w:marBottom w:val="0"/>
      <w:divBdr>
        <w:top w:val="none" w:sz="0" w:space="0" w:color="auto"/>
        <w:left w:val="none" w:sz="0" w:space="0" w:color="auto"/>
        <w:bottom w:val="none" w:sz="0" w:space="0" w:color="auto"/>
        <w:right w:val="none" w:sz="0" w:space="0" w:color="auto"/>
      </w:divBdr>
    </w:div>
    <w:div w:id="696126239">
      <w:bodyDiv w:val="1"/>
      <w:marLeft w:val="0"/>
      <w:marRight w:val="0"/>
      <w:marTop w:val="0"/>
      <w:marBottom w:val="0"/>
      <w:divBdr>
        <w:top w:val="none" w:sz="0" w:space="0" w:color="auto"/>
        <w:left w:val="none" w:sz="0" w:space="0" w:color="auto"/>
        <w:bottom w:val="none" w:sz="0" w:space="0" w:color="auto"/>
        <w:right w:val="none" w:sz="0" w:space="0" w:color="auto"/>
      </w:divBdr>
      <w:divsChild>
        <w:div w:id="7801874">
          <w:marLeft w:val="0"/>
          <w:marRight w:val="0"/>
          <w:marTop w:val="120"/>
          <w:marBottom w:val="0"/>
          <w:divBdr>
            <w:top w:val="none" w:sz="0" w:space="0" w:color="auto"/>
            <w:left w:val="none" w:sz="0" w:space="0" w:color="auto"/>
            <w:bottom w:val="none" w:sz="0" w:space="0" w:color="auto"/>
            <w:right w:val="none" w:sz="0" w:space="0" w:color="auto"/>
          </w:divBdr>
        </w:div>
        <w:div w:id="317154714">
          <w:marLeft w:val="0"/>
          <w:marRight w:val="0"/>
          <w:marTop w:val="120"/>
          <w:marBottom w:val="0"/>
          <w:divBdr>
            <w:top w:val="none" w:sz="0" w:space="0" w:color="auto"/>
            <w:left w:val="none" w:sz="0" w:space="0" w:color="auto"/>
            <w:bottom w:val="none" w:sz="0" w:space="0" w:color="auto"/>
            <w:right w:val="none" w:sz="0" w:space="0" w:color="auto"/>
          </w:divBdr>
        </w:div>
        <w:div w:id="334960681">
          <w:marLeft w:val="0"/>
          <w:marRight w:val="0"/>
          <w:marTop w:val="120"/>
          <w:marBottom w:val="0"/>
          <w:divBdr>
            <w:top w:val="none" w:sz="0" w:space="0" w:color="auto"/>
            <w:left w:val="none" w:sz="0" w:space="0" w:color="auto"/>
            <w:bottom w:val="none" w:sz="0" w:space="0" w:color="auto"/>
            <w:right w:val="none" w:sz="0" w:space="0" w:color="auto"/>
          </w:divBdr>
        </w:div>
        <w:div w:id="1247348227">
          <w:marLeft w:val="0"/>
          <w:marRight w:val="0"/>
          <w:marTop w:val="0"/>
          <w:marBottom w:val="192"/>
          <w:divBdr>
            <w:top w:val="none" w:sz="0" w:space="0" w:color="auto"/>
            <w:left w:val="none" w:sz="0" w:space="0" w:color="auto"/>
            <w:bottom w:val="none" w:sz="0" w:space="0" w:color="auto"/>
            <w:right w:val="none" w:sz="0" w:space="0" w:color="auto"/>
          </w:divBdr>
          <w:divsChild>
            <w:div w:id="323361472">
              <w:marLeft w:val="0"/>
              <w:marRight w:val="0"/>
              <w:marTop w:val="120"/>
              <w:marBottom w:val="0"/>
              <w:divBdr>
                <w:top w:val="none" w:sz="0" w:space="0" w:color="auto"/>
                <w:left w:val="none" w:sz="0" w:space="0" w:color="auto"/>
                <w:bottom w:val="none" w:sz="0" w:space="0" w:color="auto"/>
                <w:right w:val="none" w:sz="0" w:space="0" w:color="auto"/>
              </w:divBdr>
            </w:div>
          </w:divsChild>
        </w:div>
        <w:div w:id="1334911275">
          <w:marLeft w:val="0"/>
          <w:marRight w:val="0"/>
          <w:marTop w:val="120"/>
          <w:marBottom w:val="0"/>
          <w:divBdr>
            <w:top w:val="none" w:sz="0" w:space="0" w:color="auto"/>
            <w:left w:val="none" w:sz="0" w:space="0" w:color="auto"/>
            <w:bottom w:val="none" w:sz="0" w:space="0" w:color="auto"/>
            <w:right w:val="none" w:sz="0" w:space="0" w:color="auto"/>
          </w:divBdr>
        </w:div>
        <w:div w:id="1807045208">
          <w:marLeft w:val="0"/>
          <w:marRight w:val="0"/>
          <w:marTop w:val="120"/>
          <w:marBottom w:val="0"/>
          <w:divBdr>
            <w:top w:val="none" w:sz="0" w:space="0" w:color="auto"/>
            <w:left w:val="none" w:sz="0" w:space="0" w:color="auto"/>
            <w:bottom w:val="none" w:sz="0" w:space="0" w:color="auto"/>
            <w:right w:val="none" w:sz="0" w:space="0" w:color="auto"/>
          </w:divBdr>
        </w:div>
        <w:div w:id="1886603932">
          <w:marLeft w:val="0"/>
          <w:marRight w:val="0"/>
          <w:marTop w:val="120"/>
          <w:marBottom w:val="0"/>
          <w:divBdr>
            <w:top w:val="none" w:sz="0" w:space="0" w:color="auto"/>
            <w:left w:val="none" w:sz="0" w:space="0" w:color="auto"/>
            <w:bottom w:val="none" w:sz="0" w:space="0" w:color="auto"/>
            <w:right w:val="none" w:sz="0" w:space="0" w:color="auto"/>
          </w:divBdr>
        </w:div>
        <w:div w:id="1893037568">
          <w:marLeft w:val="0"/>
          <w:marRight w:val="0"/>
          <w:marTop w:val="120"/>
          <w:marBottom w:val="0"/>
          <w:divBdr>
            <w:top w:val="none" w:sz="0" w:space="0" w:color="auto"/>
            <w:left w:val="none" w:sz="0" w:space="0" w:color="auto"/>
            <w:bottom w:val="none" w:sz="0" w:space="0" w:color="auto"/>
            <w:right w:val="none" w:sz="0" w:space="0" w:color="auto"/>
          </w:divBdr>
        </w:div>
      </w:divsChild>
    </w:div>
    <w:div w:id="697899527">
      <w:bodyDiv w:val="1"/>
      <w:marLeft w:val="0"/>
      <w:marRight w:val="0"/>
      <w:marTop w:val="0"/>
      <w:marBottom w:val="0"/>
      <w:divBdr>
        <w:top w:val="none" w:sz="0" w:space="0" w:color="auto"/>
        <w:left w:val="none" w:sz="0" w:space="0" w:color="auto"/>
        <w:bottom w:val="none" w:sz="0" w:space="0" w:color="auto"/>
        <w:right w:val="none" w:sz="0" w:space="0" w:color="auto"/>
      </w:divBdr>
      <w:divsChild>
        <w:div w:id="93601063">
          <w:marLeft w:val="0"/>
          <w:marRight w:val="0"/>
          <w:marTop w:val="0"/>
          <w:marBottom w:val="200"/>
          <w:divBdr>
            <w:top w:val="threeDEmboss" w:sz="24" w:space="1" w:color="17365D" w:themeColor="text2" w:themeShade="BF"/>
            <w:left w:val="threeDEmboss" w:sz="24" w:space="4" w:color="17365D" w:themeColor="text2" w:themeShade="BF"/>
            <w:bottom w:val="threeDEmboss" w:sz="24" w:space="31" w:color="17365D" w:themeColor="text2" w:themeShade="BF"/>
            <w:right w:val="threeDEmboss" w:sz="24" w:space="4" w:color="17365D" w:themeColor="text2" w:themeShade="BF"/>
          </w:divBdr>
        </w:div>
      </w:divsChild>
    </w:div>
    <w:div w:id="904952237">
      <w:bodyDiv w:val="1"/>
      <w:marLeft w:val="0"/>
      <w:marRight w:val="0"/>
      <w:marTop w:val="0"/>
      <w:marBottom w:val="0"/>
      <w:divBdr>
        <w:top w:val="none" w:sz="0" w:space="0" w:color="auto"/>
        <w:left w:val="none" w:sz="0" w:space="0" w:color="auto"/>
        <w:bottom w:val="none" w:sz="0" w:space="0" w:color="auto"/>
        <w:right w:val="none" w:sz="0" w:space="0" w:color="auto"/>
      </w:divBdr>
      <w:divsChild>
        <w:div w:id="270013042">
          <w:marLeft w:val="0"/>
          <w:marRight w:val="0"/>
          <w:marTop w:val="120"/>
          <w:marBottom w:val="0"/>
          <w:divBdr>
            <w:top w:val="none" w:sz="0" w:space="0" w:color="auto"/>
            <w:left w:val="none" w:sz="0" w:space="0" w:color="auto"/>
            <w:bottom w:val="none" w:sz="0" w:space="0" w:color="auto"/>
            <w:right w:val="none" w:sz="0" w:space="0" w:color="auto"/>
          </w:divBdr>
        </w:div>
        <w:div w:id="752821172">
          <w:marLeft w:val="0"/>
          <w:marRight w:val="0"/>
          <w:marTop w:val="120"/>
          <w:marBottom w:val="0"/>
          <w:divBdr>
            <w:top w:val="none" w:sz="0" w:space="0" w:color="auto"/>
            <w:left w:val="none" w:sz="0" w:space="0" w:color="auto"/>
            <w:bottom w:val="none" w:sz="0" w:space="0" w:color="auto"/>
            <w:right w:val="none" w:sz="0" w:space="0" w:color="auto"/>
          </w:divBdr>
        </w:div>
        <w:div w:id="1402484796">
          <w:marLeft w:val="0"/>
          <w:marRight w:val="0"/>
          <w:marTop w:val="120"/>
          <w:marBottom w:val="0"/>
          <w:divBdr>
            <w:top w:val="none" w:sz="0" w:space="0" w:color="auto"/>
            <w:left w:val="none" w:sz="0" w:space="0" w:color="auto"/>
            <w:bottom w:val="none" w:sz="0" w:space="0" w:color="auto"/>
            <w:right w:val="none" w:sz="0" w:space="0" w:color="auto"/>
          </w:divBdr>
        </w:div>
        <w:div w:id="2036497544">
          <w:marLeft w:val="0"/>
          <w:marRight w:val="0"/>
          <w:marTop w:val="120"/>
          <w:marBottom w:val="0"/>
          <w:divBdr>
            <w:top w:val="none" w:sz="0" w:space="0" w:color="auto"/>
            <w:left w:val="none" w:sz="0" w:space="0" w:color="auto"/>
            <w:bottom w:val="none" w:sz="0" w:space="0" w:color="auto"/>
            <w:right w:val="none" w:sz="0" w:space="0" w:color="auto"/>
          </w:divBdr>
        </w:div>
      </w:divsChild>
    </w:div>
    <w:div w:id="905648931">
      <w:bodyDiv w:val="1"/>
      <w:marLeft w:val="0"/>
      <w:marRight w:val="0"/>
      <w:marTop w:val="0"/>
      <w:marBottom w:val="0"/>
      <w:divBdr>
        <w:top w:val="none" w:sz="0" w:space="0" w:color="auto"/>
        <w:left w:val="none" w:sz="0" w:space="0" w:color="auto"/>
        <w:bottom w:val="none" w:sz="0" w:space="0" w:color="auto"/>
        <w:right w:val="none" w:sz="0" w:space="0" w:color="auto"/>
      </w:divBdr>
      <w:divsChild>
        <w:div w:id="38434705">
          <w:marLeft w:val="0"/>
          <w:marRight w:val="0"/>
          <w:marTop w:val="120"/>
          <w:marBottom w:val="0"/>
          <w:divBdr>
            <w:top w:val="none" w:sz="0" w:space="0" w:color="auto"/>
            <w:left w:val="none" w:sz="0" w:space="0" w:color="auto"/>
            <w:bottom w:val="none" w:sz="0" w:space="0" w:color="auto"/>
            <w:right w:val="none" w:sz="0" w:space="0" w:color="auto"/>
          </w:divBdr>
        </w:div>
        <w:div w:id="286543251">
          <w:marLeft w:val="0"/>
          <w:marRight w:val="0"/>
          <w:marTop w:val="120"/>
          <w:marBottom w:val="0"/>
          <w:divBdr>
            <w:top w:val="none" w:sz="0" w:space="0" w:color="auto"/>
            <w:left w:val="none" w:sz="0" w:space="0" w:color="auto"/>
            <w:bottom w:val="none" w:sz="0" w:space="0" w:color="auto"/>
            <w:right w:val="none" w:sz="0" w:space="0" w:color="auto"/>
          </w:divBdr>
        </w:div>
        <w:div w:id="442959754">
          <w:marLeft w:val="0"/>
          <w:marRight w:val="0"/>
          <w:marTop w:val="120"/>
          <w:marBottom w:val="0"/>
          <w:divBdr>
            <w:top w:val="none" w:sz="0" w:space="0" w:color="auto"/>
            <w:left w:val="none" w:sz="0" w:space="0" w:color="auto"/>
            <w:bottom w:val="none" w:sz="0" w:space="0" w:color="auto"/>
            <w:right w:val="none" w:sz="0" w:space="0" w:color="auto"/>
          </w:divBdr>
        </w:div>
        <w:div w:id="451098286">
          <w:marLeft w:val="0"/>
          <w:marRight w:val="0"/>
          <w:marTop w:val="120"/>
          <w:marBottom w:val="0"/>
          <w:divBdr>
            <w:top w:val="none" w:sz="0" w:space="0" w:color="auto"/>
            <w:left w:val="none" w:sz="0" w:space="0" w:color="auto"/>
            <w:bottom w:val="none" w:sz="0" w:space="0" w:color="auto"/>
            <w:right w:val="none" w:sz="0" w:space="0" w:color="auto"/>
          </w:divBdr>
        </w:div>
        <w:div w:id="548301242">
          <w:marLeft w:val="0"/>
          <w:marRight w:val="0"/>
          <w:marTop w:val="120"/>
          <w:marBottom w:val="0"/>
          <w:divBdr>
            <w:top w:val="none" w:sz="0" w:space="0" w:color="auto"/>
            <w:left w:val="none" w:sz="0" w:space="0" w:color="auto"/>
            <w:bottom w:val="none" w:sz="0" w:space="0" w:color="auto"/>
            <w:right w:val="none" w:sz="0" w:space="0" w:color="auto"/>
          </w:divBdr>
        </w:div>
        <w:div w:id="690566164">
          <w:marLeft w:val="0"/>
          <w:marRight w:val="0"/>
          <w:marTop w:val="120"/>
          <w:marBottom w:val="0"/>
          <w:divBdr>
            <w:top w:val="none" w:sz="0" w:space="0" w:color="auto"/>
            <w:left w:val="none" w:sz="0" w:space="0" w:color="auto"/>
            <w:bottom w:val="none" w:sz="0" w:space="0" w:color="auto"/>
            <w:right w:val="none" w:sz="0" w:space="0" w:color="auto"/>
          </w:divBdr>
        </w:div>
        <w:div w:id="874542150">
          <w:marLeft w:val="0"/>
          <w:marRight w:val="0"/>
          <w:marTop w:val="120"/>
          <w:marBottom w:val="0"/>
          <w:divBdr>
            <w:top w:val="none" w:sz="0" w:space="0" w:color="auto"/>
            <w:left w:val="none" w:sz="0" w:space="0" w:color="auto"/>
            <w:bottom w:val="none" w:sz="0" w:space="0" w:color="auto"/>
            <w:right w:val="none" w:sz="0" w:space="0" w:color="auto"/>
          </w:divBdr>
        </w:div>
        <w:div w:id="1085414599">
          <w:marLeft w:val="0"/>
          <w:marRight w:val="0"/>
          <w:marTop w:val="120"/>
          <w:marBottom w:val="0"/>
          <w:divBdr>
            <w:top w:val="none" w:sz="0" w:space="0" w:color="auto"/>
            <w:left w:val="none" w:sz="0" w:space="0" w:color="auto"/>
            <w:bottom w:val="none" w:sz="0" w:space="0" w:color="auto"/>
            <w:right w:val="none" w:sz="0" w:space="0" w:color="auto"/>
          </w:divBdr>
        </w:div>
        <w:div w:id="1092896779">
          <w:marLeft w:val="0"/>
          <w:marRight w:val="0"/>
          <w:marTop w:val="120"/>
          <w:marBottom w:val="0"/>
          <w:divBdr>
            <w:top w:val="none" w:sz="0" w:space="0" w:color="auto"/>
            <w:left w:val="none" w:sz="0" w:space="0" w:color="auto"/>
            <w:bottom w:val="none" w:sz="0" w:space="0" w:color="auto"/>
            <w:right w:val="none" w:sz="0" w:space="0" w:color="auto"/>
          </w:divBdr>
        </w:div>
        <w:div w:id="1659916738">
          <w:marLeft w:val="0"/>
          <w:marRight w:val="0"/>
          <w:marTop w:val="120"/>
          <w:marBottom w:val="0"/>
          <w:divBdr>
            <w:top w:val="none" w:sz="0" w:space="0" w:color="auto"/>
            <w:left w:val="none" w:sz="0" w:space="0" w:color="auto"/>
            <w:bottom w:val="none" w:sz="0" w:space="0" w:color="auto"/>
            <w:right w:val="none" w:sz="0" w:space="0" w:color="auto"/>
          </w:divBdr>
        </w:div>
      </w:divsChild>
    </w:div>
    <w:div w:id="912738128">
      <w:bodyDiv w:val="1"/>
      <w:marLeft w:val="0"/>
      <w:marRight w:val="0"/>
      <w:marTop w:val="0"/>
      <w:marBottom w:val="0"/>
      <w:divBdr>
        <w:top w:val="none" w:sz="0" w:space="0" w:color="auto"/>
        <w:left w:val="none" w:sz="0" w:space="0" w:color="auto"/>
        <w:bottom w:val="none" w:sz="0" w:space="0" w:color="auto"/>
        <w:right w:val="none" w:sz="0" w:space="0" w:color="auto"/>
      </w:divBdr>
      <w:divsChild>
        <w:div w:id="213002719">
          <w:marLeft w:val="0"/>
          <w:marRight w:val="0"/>
          <w:marTop w:val="120"/>
          <w:marBottom w:val="0"/>
          <w:divBdr>
            <w:top w:val="none" w:sz="0" w:space="0" w:color="auto"/>
            <w:left w:val="none" w:sz="0" w:space="0" w:color="auto"/>
            <w:bottom w:val="none" w:sz="0" w:space="0" w:color="auto"/>
            <w:right w:val="none" w:sz="0" w:space="0" w:color="auto"/>
          </w:divBdr>
        </w:div>
        <w:div w:id="932782918">
          <w:marLeft w:val="0"/>
          <w:marRight w:val="0"/>
          <w:marTop w:val="120"/>
          <w:marBottom w:val="0"/>
          <w:divBdr>
            <w:top w:val="none" w:sz="0" w:space="0" w:color="auto"/>
            <w:left w:val="none" w:sz="0" w:space="0" w:color="auto"/>
            <w:bottom w:val="none" w:sz="0" w:space="0" w:color="auto"/>
            <w:right w:val="none" w:sz="0" w:space="0" w:color="auto"/>
          </w:divBdr>
        </w:div>
        <w:div w:id="1884176822">
          <w:marLeft w:val="0"/>
          <w:marRight w:val="0"/>
          <w:marTop w:val="120"/>
          <w:marBottom w:val="0"/>
          <w:divBdr>
            <w:top w:val="none" w:sz="0" w:space="0" w:color="auto"/>
            <w:left w:val="none" w:sz="0" w:space="0" w:color="auto"/>
            <w:bottom w:val="none" w:sz="0" w:space="0" w:color="auto"/>
            <w:right w:val="none" w:sz="0" w:space="0" w:color="auto"/>
          </w:divBdr>
        </w:div>
        <w:div w:id="2008903047">
          <w:marLeft w:val="0"/>
          <w:marRight w:val="0"/>
          <w:marTop w:val="120"/>
          <w:marBottom w:val="0"/>
          <w:divBdr>
            <w:top w:val="none" w:sz="0" w:space="0" w:color="auto"/>
            <w:left w:val="none" w:sz="0" w:space="0" w:color="auto"/>
            <w:bottom w:val="none" w:sz="0" w:space="0" w:color="auto"/>
            <w:right w:val="none" w:sz="0" w:space="0" w:color="auto"/>
          </w:divBdr>
        </w:div>
        <w:div w:id="2029216452">
          <w:marLeft w:val="0"/>
          <w:marRight w:val="0"/>
          <w:marTop w:val="120"/>
          <w:marBottom w:val="0"/>
          <w:divBdr>
            <w:top w:val="none" w:sz="0" w:space="0" w:color="auto"/>
            <w:left w:val="none" w:sz="0" w:space="0" w:color="auto"/>
            <w:bottom w:val="none" w:sz="0" w:space="0" w:color="auto"/>
            <w:right w:val="none" w:sz="0" w:space="0" w:color="auto"/>
          </w:divBdr>
        </w:div>
        <w:div w:id="2060855000">
          <w:marLeft w:val="0"/>
          <w:marRight w:val="0"/>
          <w:marTop w:val="120"/>
          <w:marBottom w:val="0"/>
          <w:divBdr>
            <w:top w:val="none" w:sz="0" w:space="0" w:color="auto"/>
            <w:left w:val="none" w:sz="0" w:space="0" w:color="auto"/>
            <w:bottom w:val="none" w:sz="0" w:space="0" w:color="auto"/>
            <w:right w:val="none" w:sz="0" w:space="0" w:color="auto"/>
          </w:divBdr>
        </w:div>
      </w:divsChild>
    </w:div>
    <w:div w:id="924845672">
      <w:bodyDiv w:val="1"/>
      <w:marLeft w:val="0"/>
      <w:marRight w:val="0"/>
      <w:marTop w:val="0"/>
      <w:marBottom w:val="0"/>
      <w:divBdr>
        <w:top w:val="none" w:sz="0" w:space="0" w:color="auto"/>
        <w:left w:val="none" w:sz="0" w:space="0" w:color="auto"/>
        <w:bottom w:val="none" w:sz="0" w:space="0" w:color="auto"/>
        <w:right w:val="none" w:sz="0" w:space="0" w:color="auto"/>
      </w:divBdr>
    </w:div>
    <w:div w:id="971401624">
      <w:bodyDiv w:val="1"/>
      <w:marLeft w:val="0"/>
      <w:marRight w:val="0"/>
      <w:marTop w:val="0"/>
      <w:marBottom w:val="0"/>
      <w:divBdr>
        <w:top w:val="none" w:sz="0" w:space="0" w:color="auto"/>
        <w:left w:val="none" w:sz="0" w:space="0" w:color="auto"/>
        <w:bottom w:val="none" w:sz="0" w:space="0" w:color="auto"/>
        <w:right w:val="none" w:sz="0" w:space="0" w:color="auto"/>
      </w:divBdr>
      <w:divsChild>
        <w:div w:id="399597816">
          <w:marLeft w:val="0"/>
          <w:marRight w:val="0"/>
          <w:marTop w:val="120"/>
          <w:marBottom w:val="0"/>
          <w:divBdr>
            <w:top w:val="none" w:sz="0" w:space="0" w:color="auto"/>
            <w:left w:val="none" w:sz="0" w:space="0" w:color="auto"/>
            <w:bottom w:val="none" w:sz="0" w:space="0" w:color="auto"/>
            <w:right w:val="none" w:sz="0" w:space="0" w:color="auto"/>
          </w:divBdr>
        </w:div>
        <w:div w:id="996962214">
          <w:marLeft w:val="0"/>
          <w:marRight w:val="0"/>
          <w:marTop w:val="120"/>
          <w:marBottom w:val="0"/>
          <w:divBdr>
            <w:top w:val="none" w:sz="0" w:space="0" w:color="auto"/>
            <w:left w:val="none" w:sz="0" w:space="0" w:color="auto"/>
            <w:bottom w:val="none" w:sz="0" w:space="0" w:color="auto"/>
            <w:right w:val="none" w:sz="0" w:space="0" w:color="auto"/>
          </w:divBdr>
        </w:div>
        <w:div w:id="1247224604">
          <w:marLeft w:val="0"/>
          <w:marRight w:val="0"/>
          <w:marTop w:val="120"/>
          <w:marBottom w:val="0"/>
          <w:divBdr>
            <w:top w:val="none" w:sz="0" w:space="0" w:color="auto"/>
            <w:left w:val="none" w:sz="0" w:space="0" w:color="auto"/>
            <w:bottom w:val="none" w:sz="0" w:space="0" w:color="auto"/>
            <w:right w:val="none" w:sz="0" w:space="0" w:color="auto"/>
          </w:divBdr>
        </w:div>
        <w:div w:id="1836148163">
          <w:marLeft w:val="0"/>
          <w:marRight w:val="0"/>
          <w:marTop w:val="120"/>
          <w:marBottom w:val="0"/>
          <w:divBdr>
            <w:top w:val="none" w:sz="0" w:space="0" w:color="auto"/>
            <w:left w:val="none" w:sz="0" w:space="0" w:color="auto"/>
            <w:bottom w:val="none" w:sz="0" w:space="0" w:color="auto"/>
            <w:right w:val="none" w:sz="0" w:space="0" w:color="auto"/>
          </w:divBdr>
        </w:div>
        <w:div w:id="2063752941">
          <w:marLeft w:val="0"/>
          <w:marRight w:val="0"/>
          <w:marTop w:val="120"/>
          <w:marBottom w:val="0"/>
          <w:divBdr>
            <w:top w:val="none" w:sz="0" w:space="0" w:color="auto"/>
            <w:left w:val="none" w:sz="0" w:space="0" w:color="auto"/>
            <w:bottom w:val="none" w:sz="0" w:space="0" w:color="auto"/>
            <w:right w:val="none" w:sz="0" w:space="0" w:color="auto"/>
          </w:divBdr>
        </w:div>
      </w:divsChild>
    </w:div>
    <w:div w:id="976228859">
      <w:bodyDiv w:val="1"/>
      <w:marLeft w:val="0"/>
      <w:marRight w:val="0"/>
      <w:marTop w:val="0"/>
      <w:marBottom w:val="0"/>
      <w:divBdr>
        <w:top w:val="none" w:sz="0" w:space="0" w:color="auto"/>
        <w:left w:val="none" w:sz="0" w:space="0" w:color="auto"/>
        <w:bottom w:val="none" w:sz="0" w:space="0" w:color="auto"/>
        <w:right w:val="none" w:sz="0" w:space="0" w:color="auto"/>
      </w:divBdr>
    </w:div>
    <w:div w:id="1031807754">
      <w:bodyDiv w:val="1"/>
      <w:marLeft w:val="0"/>
      <w:marRight w:val="0"/>
      <w:marTop w:val="0"/>
      <w:marBottom w:val="0"/>
      <w:divBdr>
        <w:top w:val="none" w:sz="0" w:space="0" w:color="auto"/>
        <w:left w:val="none" w:sz="0" w:space="0" w:color="auto"/>
        <w:bottom w:val="none" w:sz="0" w:space="0" w:color="auto"/>
        <w:right w:val="none" w:sz="0" w:space="0" w:color="auto"/>
      </w:divBdr>
      <w:divsChild>
        <w:div w:id="383456619">
          <w:marLeft w:val="0"/>
          <w:marRight w:val="0"/>
          <w:marTop w:val="0"/>
          <w:marBottom w:val="192"/>
          <w:divBdr>
            <w:top w:val="none" w:sz="0" w:space="0" w:color="auto"/>
            <w:left w:val="none" w:sz="0" w:space="0" w:color="auto"/>
            <w:bottom w:val="none" w:sz="0" w:space="0" w:color="auto"/>
            <w:right w:val="none" w:sz="0" w:space="0" w:color="auto"/>
          </w:divBdr>
          <w:divsChild>
            <w:div w:id="1829008192">
              <w:marLeft w:val="0"/>
              <w:marRight w:val="0"/>
              <w:marTop w:val="120"/>
              <w:marBottom w:val="0"/>
              <w:divBdr>
                <w:top w:val="none" w:sz="0" w:space="0" w:color="auto"/>
                <w:left w:val="none" w:sz="0" w:space="0" w:color="auto"/>
                <w:bottom w:val="none" w:sz="0" w:space="0" w:color="auto"/>
                <w:right w:val="none" w:sz="0" w:space="0" w:color="auto"/>
              </w:divBdr>
            </w:div>
          </w:divsChild>
        </w:div>
        <w:div w:id="438453631">
          <w:marLeft w:val="0"/>
          <w:marRight w:val="0"/>
          <w:marTop w:val="120"/>
          <w:marBottom w:val="0"/>
          <w:divBdr>
            <w:top w:val="none" w:sz="0" w:space="0" w:color="auto"/>
            <w:left w:val="none" w:sz="0" w:space="0" w:color="auto"/>
            <w:bottom w:val="none" w:sz="0" w:space="0" w:color="auto"/>
            <w:right w:val="none" w:sz="0" w:space="0" w:color="auto"/>
          </w:divBdr>
        </w:div>
        <w:div w:id="719717103">
          <w:marLeft w:val="0"/>
          <w:marRight w:val="0"/>
          <w:marTop w:val="120"/>
          <w:marBottom w:val="0"/>
          <w:divBdr>
            <w:top w:val="none" w:sz="0" w:space="0" w:color="auto"/>
            <w:left w:val="none" w:sz="0" w:space="0" w:color="auto"/>
            <w:bottom w:val="none" w:sz="0" w:space="0" w:color="auto"/>
            <w:right w:val="none" w:sz="0" w:space="0" w:color="auto"/>
          </w:divBdr>
        </w:div>
        <w:div w:id="962931204">
          <w:marLeft w:val="0"/>
          <w:marRight w:val="0"/>
          <w:marTop w:val="120"/>
          <w:marBottom w:val="0"/>
          <w:divBdr>
            <w:top w:val="none" w:sz="0" w:space="0" w:color="auto"/>
            <w:left w:val="none" w:sz="0" w:space="0" w:color="auto"/>
            <w:bottom w:val="none" w:sz="0" w:space="0" w:color="auto"/>
            <w:right w:val="none" w:sz="0" w:space="0" w:color="auto"/>
          </w:divBdr>
        </w:div>
        <w:div w:id="1240558834">
          <w:marLeft w:val="0"/>
          <w:marRight w:val="0"/>
          <w:marTop w:val="120"/>
          <w:marBottom w:val="0"/>
          <w:divBdr>
            <w:top w:val="none" w:sz="0" w:space="0" w:color="auto"/>
            <w:left w:val="none" w:sz="0" w:space="0" w:color="auto"/>
            <w:bottom w:val="none" w:sz="0" w:space="0" w:color="auto"/>
            <w:right w:val="none" w:sz="0" w:space="0" w:color="auto"/>
          </w:divBdr>
        </w:div>
        <w:div w:id="1452169188">
          <w:marLeft w:val="0"/>
          <w:marRight w:val="0"/>
          <w:marTop w:val="120"/>
          <w:marBottom w:val="0"/>
          <w:divBdr>
            <w:top w:val="none" w:sz="0" w:space="0" w:color="auto"/>
            <w:left w:val="none" w:sz="0" w:space="0" w:color="auto"/>
            <w:bottom w:val="none" w:sz="0" w:space="0" w:color="auto"/>
            <w:right w:val="none" w:sz="0" w:space="0" w:color="auto"/>
          </w:divBdr>
        </w:div>
        <w:div w:id="1585457274">
          <w:marLeft w:val="0"/>
          <w:marRight w:val="0"/>
          <w:marTop w:val="120"/>
          <w:marBottom w:val="0"/>
          <w:divBdr>
            <w:top w:val="none" w:sz="0" w:space="0" w:color="auto"/>
            <w:left w:val="none" w:sz="0" w:space="0" w:color="auto"/>
            <w:bottom w:val="none" w:sz="0" w:space="0" w:color="auto"/>
            <w:right w:val="none" w:sz="0" w:space="0" w:color="auto"/>
          </w:divBdr>
        </w:div>
        <w:div w:id="1809665692">
          <w:marLeft w:val="0"/>
          <w:marRight w:val="0"/>
          <w:marTop w:val="120"/>
          <w:marBottom w:val="0"/>
          <w:divBdr>
            <w:top w:val="none" w:sz="0" w:space="0" w:color="auto"/>
            <w:left w:val="none" w:sz="0" w:space="0" w:color="auto"/>
            <w:bottom w:val="none" w:sz="0" w:space="0" w:color="auto"/>
            <w:right w:val="none" w:sz="0" w:space="0" w:color="auto"/>
          </w:divBdr>
        </w:div>
      </w:divsChild>
    </w:div>
    <w:div w:id="1073041944">
      <w:bodyDiv w:val="1"/>
      <w:marLeft w:val="0"/>
      <w:marRight w:val="0"/>
      <w:marTop w:val="0"/>
      <w:marBottom w:val="0"/>
      <w:divBdr>
        <w:top w:val="none" w:sz="0" w:space="0" w:color="auto"/>
        <w:left w:val="none" w:sz="0" w:space="0" w:color="auto"/>
        <w:bottom w:val="none" w:sz="0" w:space="0" w:color="auto"/>
        <w:right w:val="none" w:sz="0" w:space="0" w:color="auto"/>
      </w:divBdr>
      <w:divsChild>
        <w:div w:id="249702641">
          <w:marLeft w:val="0"/>
          <w:marRight w:val="0"/>
          <w:marTop w:val="120"/>
          <w:marBottom w:val="0"/>
          <w:divBdr>
            <w:top w:val="none" w:sz="0" w:space="0" w:color="auto"/>
            <w:left w:val="none" w:sz="0" w:space="0" w:color="auto"/>
            <w:bottom w:val="none" w:sz="0" w:space="0" w:color="auto"/>
            <w:right w:val="none" w:sz="0" w:space="0" w:color="auto"/>
          </w:divBdr>
        </w:div>
        <w:div w:id="843789948">
          <w:marLeft w:val="0"/>
          <w:marRight w:val="0"/>
          <w:marTop w:val="120"/>
          <w:marBottom w:val="0"/>
          <w:divBdr>
            <w:top w:val="none" w:sz="0" w:space="0" w:color="auto"/>
            <w:left w:val="none" w:sz="0" w:space="0" w:color="auto"/>
            <w:bottom w:val="none" w:sz="0" w:space="0" w:color="auto"/>
            <w:right w:val="none" w:sz="0" w:space="0" w:color="auto"/>
          </w:divBdr>
        </w:div>
        <w:div w:id="1204488791">
          <w:marLeft w:val="0"/>
          <w:marRight w:val="0"/>
          <w:marTop w:val="120"/>
          <w:marBottom w:val="0"/>
          <w:divBdr>
            <w:top w:val="none" w:sz="0" w:space="0" w:color="auto"/>
            <w:left w:val="none" w:sz="0" w:space="0" w:color="auto"/>
            <w:bottom w:val="none" w:sz="0" w:space="0" w:color="auto"/>
            <w:right w:val="none" w:sz="0" w:space="0" w:color="auto"/>
          </w:divBdr>
        </w:div>
      </w:divsChild>
    </w:div>
    <w:div w:id="1105222967">
      <w:bodyDiv w:val="1"/>
      <w:marLeft w:val="0"/>
      <w:marRight w:val="0"/>
      <w:marTop w:val="0"/>
      <w:marBottom w:val="0"/>
      <w:divBdr>
        <w:top w:val="none" w:sz="0" w:space="0" w:color="auto"/>
        <w:left w:val="none" w:sz="0" w:space="0" w:color="auto"/>
        <w:bottom w:val="none" w:sz="0" w:space="0" w:color="auto"/>
        <w:right w:val="none" w:sz="0" w:space="0" w:color="auto"/>
      </w:divBdr>
      <w:divsChild>
        <w:div w:id="1920023494">
          <w:marLeft w:val="0"/>
          <w:marRight w:val="0"/>
          <w:marTop w:val="0"/>
          <w:marBottom w:val="200"/>
          <w:divBdr>
            <w:top w:val="threeDEmboss" w:sz="24" w:space="1" w:color="17365D" w:themeColor="text2" w:themeShade="BF"/>
            <w:left w:val="threeDEmboss" w:sz="24" w:space="4" w:color="17365D" w:themeColor="text2" w:themeShade="BF"/>
            <w:bottom w:val="threeDEmboss" w:sz="24" w:space="31" w:color="17365D" w:themeColor="text2" w:themeShade="BF"/>
            <w:right w:val="threeDEmboss" w:sz="24" w:space="4" w:color="17365D" w:themeColor="text2" w:themeShade="BF"/>
          </w:divBdr>
        </w:div>
      </w:divsChild>
    </w:div>
    <w:div w:id="1113747941">
      <w:bodyDiv w:val="1"/>
      <w:marLeft w:val="0"/>
      <w:marRight w:val="0"/>
      <w:marTop w:val="0"/>
      <w:marBottom w:val="0"/>
      <w:divBdr>
        <w:top w:val="none" w:sz="0" w:space="0" w:color="auto"/>
        <w:left w:val="none" w:sz="0" w:space="0" w:color="auto"/>
        <w:bottom w:val="none" w:sz="0" w:space="0" w:color="auto"/>
        <w:right w:val="none" w:sz="0" w:space="0" w:color="auto"/>
      </w:divBdr>
      <w:divsChild>
        <w:div w:id="278462941">
          <w:marLeft w:val="0"/>
          <w:marRight w:val="0"/>
          <w:marTop w:val="120"/>
          <w:marBottom w:val="0"/>
          <w:divBdr>
            <w:top w:val="none" w:sz="0" w:space="0" w:color="auto"/>
            <w:left w:val="none" w:sz="0" w:space="0" w:color="auto"/>
            <w:bottom w:val="none" w:sz="0" w:space="0" w:color="auto"/>
            <w:right w:val="none" w:sz="0" w:space="0" w:color="auto"/>
          </w:divBdr>
        </w:div>
        <w:div w:id="363016447">
          <w:marLeft w:val="0"/>
          <w:marRight w:val="0"/>
          <w:marTop w:val="120"/>
          <w:marBottom w:val="0"/>
          <w:divBdr>
            <w:top w:val="none" w:sz="0" w:space="0" w:color="auto"/>
            <w:left w:val="none" w:sz="0" w:space="0" w:color="auto"/>
            <w:bottom w:val="none" w:sz="0" w:space="0" w:color="auto"/>
            <w:right w:val="none" w:sz="0" w:space="0" w:color="auto"/>
          </w:divBdr>
        </w:div>
        <w:div w:id="640308352">
          <w:marLeft w:val="0"/>
          <w:marRight w:val="0"/>
          <w:marTop w:val="0"/>
          <w:marBottom w:val="192"/>
          <w:divBdr>
            <w:top w:val="none" w:sz="0" w:space="0" w:color="auto"/>
            <w:left w:val="none" w:sz="0" w:space="0" w:color="auto"/>
            <w:bottom w:val="none" w:sz="0" w:space="0" w:color="auto"/>
            <w:right w:val="none" w:sz="0" w:space="0" w:color="auto"/>
          </w:divBdr>
        </w:div>
        <w:div w:id="986470700">
          <w:marLeft w:val="0"/>
          <w:marRight w:val="0"/>
          <w:marTop w:val="120"/>
          <w:marBottom w:val="0"/>
          <w:divBdr>
            <w:top w:val="none" w:sz="0" w:space="0" w:color="auto"/>
            <w:left w:val="none" w:sz="0" w:space="0" w:color="auto"/>
            <w:bottom w:val="none" w:sz="0" w:space="0" w:color="auto"/>
            <w:right w:val="none" w:sz="0" w:space="0" w:color="auto"/>
          </w:divBdr>
        </w:div>
        <w:div w:id="1142429486">
          <w:marLeft w:val="0"/>
          <w:marRight w:val="0"/>
          <w:marTop w:val="120"/>
          <w:marBottom w:val="0"/>
          <w:divBdr>
            <w:top w:val="none" w:sz="0" w:space="0" w:color="auto"/>
            <w:left w:val="none" w:sz="0" w:space="0" w:color="auto"/>
            <w:bottom w:val="none" w:sz="0" w:space="0" w:color="auto"/>
            <w:right w:val="none" w:sz="0" w:space="0" w:color="auto"/>
          </w:divBdr>
        </w:div>
        <w:div w:id="1886259555">
          <w:marLeft w:val="0"/>
          <w:marRight w:val="0"/>
          <w:marTop w:val="120"/>
          <w:marBottom w:val="0"/>
          <w:divBdr>
            <w:top w:val="none" w:sz="0" w:space="0" w:color="auto"/>
            <w:left w:val="none" w:sz="0" w:space="0" w:color="auto"/>
            <w:bottom w:val="none" w:sz="0" w:space="0" w:color="auto"/>
            <w:right w:val="none" w:sz="0" w:space="0" w:color="auto"/>
          </w:divBdr>
        </w:div>
        <w:div w:id="2040272904">
          <w:marLeft w:val="0"/>
          <w:marRight w:val="0"/>
          <w:marTop w:val="120"/>
          <w:marBottom w:val="0"/>
          <w:divBdr>
            <w:top w:val="none" w:sz="0" w:space="0" w:color="auto"/>
            <w:left w:val="none" w:sz="0" w:space="0" w:color="auto"/>
            <w:bottom w:val="none" w:sz="0" w:space="0" w:color="auto"/>
            <w:right w:val="none" w:sz="0" w:space="0" w:color="auto"/>
          </w:divBdr>
        </w:div>
      </w:divsChild>
    </w:div>
    <w:div w:id="1175342557">
      <w:bodyDiv w:val="1"/>
      <w:marLeft w:val="0"/>
      <w:marRight w:val="0"/>
      <w:marTop w:val="0"/>
      <w:marBottom w:val="0"/>
      <w:divBdr>
        <w:top w:val="none" w:sz="0" w:space="0" w:color="auto"/>
        <w:left w:val="none" w:sz="0" w:space="0" w:color="auto"/>
        <w:bottom w:val="none" w:sz="0" w:space="0" w:color="auto"/>
        <w:right w:val="none" w:sz="0" w:space="0" w:color="auto"/>
      </w:divBdr>
      <w:divsChild>
        <w:div w:id="718751391">
          <w:marLeft w:val="0"/>
          <w:marRight w:val="0"/>
          <w:marTop w:val="120"/>
          <w:marBottom w:val="0"/>
          <w:divBdr>
            <w:top w:val="none" w:sz="0" w:space="0" w:color="auto"/>
            <w:left w:val="none" w:sz="0" w:space="0" w:color="auto"/>
            <w:bottom w:val="none" w:sz="0" w:space="0" w:color="auto"/>
            <w:right w:val="none" w:sz="0" w:space="0" w:color="auto"/>
          </w:divBdr>
        </w:div>
        <w:div w:id="764230793">
          <w:marLeft w:val="0"/>
          <w:marRight w:val="0"/>
          <w:marTop w:val="120"/>
          <w:marBottom w:val="0"/>
          <w:divBdr>
            <w:top w:val="none" w:sz="0" w:space="0" w:color="auto"/>
            <w:left w:val="none" w:sz="0" w:space="0" w:color="auto"/>
            <w:bottom w:val="none" w:sz="0" w:space="0" w:color="auto"/>
            <w:right w:val="none" w:sz="0" w:space="0" w:color="auto"/>
          </w:divBdr>
        </w:div>
        <w:div w:id="1548646373">
          <w:marLeft w:val="0"/>
          <w:marRight w:val="0"/>
          <w:marTop w:val="120"/>
          <w:marBottom w:val="0"/>
          <w:divBdr>
            <w:top w:val="none" w:sz="0" w:space="0" w:color="auto"/>
            <w:left w:val="none" w:sz="0" w:space="0" w:color="auto"/>
            <w:bottom w:val="none" w:sz="0" w:space="0" w:color="auto"/>
            <w:right w:val="none" w:sz="0" w:space="0" w:color="auto"/>
          </w:divBdr>
        </w:div>
        <w:div w:id="1646592625">
          <w:marLeft w:val="0"/>
          <w:marRight w:val="0"/>
          <w:marTop w:val="120"/>
          <w:marBottom w:val="0"/>
          <w:divBdr>
            <w:top w:val="none" w:sz="0" w:space="0" w:color="auto"/>
            <w:left w:val="none" w:sz="0" w:space="0" w:color="auto"/>
            <w:bottom w:val="none" w:sz="0" w:space="0" w:color="auto"/>
            <w:right w:val="none" w:sz="0" w:space="0" w:color="auto"/>
          </w:divBdr>
        </w:div>
      </w:divsChild>
    </w:div>
    <w:div w:id="1203059840">
      <w:bodyDiv w:val="1"/>
      <w:marLeft w:val="0"/>
      <w:marRight w:val="0"/>
      <w:marTop w:val="0"/>
      <w:marBottom w:val="0"/>
      <w:divBdr>
        <w:top w:val="none" w:sz="0" w:space="0" w:color="auto"/>
        <w:left w:val="none" w:sz="0" w:space="0" w:color="auto"/>
        <w:bottom w:val="none" w:sz="0" w:space="0" w:color="auto"/>
        <w:right w:val="none" w:sz="0" w:space="0" w:color="auto"/>
      </w:divBdr>
      <w:divsChild>
        <w:div w:id="73480965">
          <w:marLeft w:val="0"/>
          <w:marRight w:val="0"/>
          <w:marTop w:val="120"/>
          <w:marBottom w:val="0"/>
          <w:divBdr>
            <w:top w:val="none" w:sz="0" w:space="0" w:color="auto"/>
            <w:left w:val="none" w:sz="0" w:space="0" w:color="auto"/>
            <w:bottom w:val="none" w:sz="0" w:space="0" w:color="auto"/>
            <w:right w:val="none" w:sz="0" w:space="0" w:color="auto"/>
          </w:divBdr>
        </w:div>
        <w:div w:id="365180827">
          <w:marLeft w:val="0"/>
          <w:marRight w:val="0"/>
          <w:marTop w:val="120"/>
          <w:marBottom w:val="0"/>
          <w:divBdr>
            <w:top w:val="none" w:sz="0" w:space="0" w:color="auto"/>
            <w:left w:val="none" w:sz="0" w:space="0" w:color="auto"/>
            <w:bottom w:val="none" w:sz="0" w:space="0" w:color="auto"/>
            <w:right w:val="none" w:sz="0" w:space="0" w:color="auto"/>
          </w:divBdr>
        </w:div>
        <w:div w:id="508567212">
          <w:marLeft w:val="0"/>
          <w:marRight w:val="0"/>
          <w:marTop w:val="120"/>
          <w:marBottom w:val="0"/>
          <w:divBdr>
            <w:top w:val="none" w:sz="0" w:space="0" w:color="auto"/>
            <w:left w:val="none" w:sz="0" w:space="0" w:color="auto"/>
            <w:bottom w:val="none" w:sz="0" w:space="0" w:color="auto"/>
            <w:right w:val="none" w:sz="0" w:space="0" w:color="auto"/>
          </w:divBdr>
        </w:div>
        <w:div w:id="529418237">
          <w:marLeft w:val="0"/>
          <w:marRight w:val="0"/>
          <w:marTop w:val="120"/>
          <w:marBottom w:val="0"/>
          <w:divBdr>
            <w:top w:val="none" w:sz="0" w:space="0" w:color="auto"/>
            <w:left w:val="none" w:sz="0" w:space="0" w:color="auto"/>
            <w:bottom w:val="none" w:sz="0" w:space="0" w:color="auto"/>
            <w:right w:val="none" w:sz="0" w:space="0" w:color="auto"/>
          </w:divBdr>
        </w:div>
        <w:div w:id="536159837">
          <w:marLeft w:val="0"/>
          <w:marRight w:val="0"/>
          <w:marTop w:val="120"/>
          <w:marBottom w:val="0"/>
          <w:divBdr>
            <w:top w:val="none" w:sz="0" w:space="0" w:color="auto"/>
            <w:left w:val="none" w:sz="0" w:space="0" w:color="auto"/>
            <w:bottom w:val="none" w:sz="0" w:space="0" w:color="auto"/>
            <w:right w:val="none" w:sz="0" w:space="0" w:color="auto"/>
          </w:divBdr>
        </w:div>
        <w:div w:id="921991729">
          <w:marLeft w:val="0"/>
          <w:marRight w:val="0"/>
          <w:marTop w:val="120"/>
          <w:marBottom w:val="0"/>
          <w:divBdr>
            <w:top w:val="none" w:sz="0" w:space="0" w:color="auto"/>
            <w:left w:val="none" w:sz="0" w:space="0" w:color="auto"/>
            <w:bottom w:val="none" w:sz="0" w:space="0" w:color="auto"/>
            <w:right w:val="none" w:sz="0" w:space="0" w:color="auto"/>
          </w:divBdr>
        </w:div>
        <w:div w:id="1017806256">
          <w:marLeft w:val="0"/>
          <w:marRight w:val="0"/>
          <w:marTop w:val="120"/>
          <w:marBottom w:val="0"/>
          <w:divBdr>
            <w:top w:val="none" w:sz="0" w:space="0" w:color="auto"/>
            <w:left w:val="none" w:sz="0" w:space="0" w:color="auto"/>
            <w:bottom w:val="none" w:sz="0" w:space="0" w:color="auto"/>
            <w:right w:val="none" w:sz="0" w:space="0" w:color="auto"/>
          </w:divBdr>
        </w:div>
        <w:div w:id="1137644721">
          <w:marLeft w:val="0"/>
          <w:marRight w:val="0"/>
          <w:marTop w:val="120"/>
          <w:marBottom w:val="0"/>
          <w:divBdr>
            <w:top w:val="none" w:sz="0" w:space="0" w:color="auto"/>
            <w:left w:val="none" w:sz="0" w:space="0" w:color="auto"/>
            <w:bottom w:val="none" w:sz="0" w:space="0" w:color="auto"/>
            <w:right w:val="none" w:sz="0" w:space="0" w:color="auto"/>
          </w:divBdr>
        </w:div>
        <w:div w:id="1164784604">
          <w:marLeft w:val="0"/>
          <w:marRight w:val="0"/>
          <w:marTop w:val="120"/>
          <w:marBottom w:val="0"/>
          <w:divBdr>
            <w:top w:val="none" w:sz="0" w:space="0" w:color="auto"/>
            <w:left w:val="none" w:sz="0" w:space="0" w:color="auto"/>
            <w:bottom w:val="none" w:sz="0" w:space="0" w:color="auto"/>
            <w:right w:val="none" w:sz="0" w:space="0" w:color="auto"/>
          </w:divBdr>
        </w:div>
        <w:div w:id="1228808733">
          <w:marLeft w:val="0"/>
          <w:marRight w:val="0"/>
          <w:marTop w:val="120"/>
          <w:marBottom w:val="0"/>
          <w:divBdr>
            <w:top w:val="none" w:sz="0" w:space="0" w:color="auto"/>
            <w:left w:val="none" w:sz="0" w:space="0" w:color="auto"/>
            <w:bottom w:val="none" w:sz="0" w:space="0" w:color="auto"/>
            <w:right w:val="none" w:sz="0" w:space="0" w:color="auto"/>
          </w:divBdr>
        </w:div>
        <w:div w:id="1243375330">
          <w:marLeft w:val="0"/>
          <w:marRight w:val="0"/>
          <w:marTop w:val="120"/>
          <w:marBottom w:val="0"/>
          <w:divBdr>
            <w:top w:val="none" w:sz="0" w:space="0" w:color="auto"/>
            <w:left w:val="none" w:sz="0" w:space="0" w:color="auto"/>
            <w:bottom w:val="none" w:sz="0" w:space="0" w:color="auto"/>
            <w:right w:val="none" w:sz="0" w:space="0" w:color="auto"/>
          </w:divBdr>
        </w:div>
        <w:div w:id="1321882956">
          <w:marLeft w:val="0"/>
          <w:marRight w:val="0"/>
          <w:marTop w:val="120"/>
          <w:marBottom w:val="0"/>
          <w:divBdr>
            <w:top w:val="none" w:sz="0" w:space="0" w:color="auto"/>
            <w:left w:val="none" w:sz="0" w:space="0" w:color="auto"/>
            <w:bottom w:val="none" w:sz="0" w:space="0" w:color="auto"/>
            <w:right w:val="none" w:sz="0" w:space="0" w:color="auto"/>
          </w:divBdr>
        </w:div>
        <w:div w:id="1322006838">
          <w:marLeft w:val="0"/>
          <w:marRight w:val="0"/>
          <w:marTop w:val="120"/>
          <w:marBottom w:val="0"/>
          <w:divBdr>
            <w:top w:val="none" w:sz="0" w:space="0" w:color="auto"/>
            <w:left w:val="none" w:sz="0" w:space="0" w:color="auto"/>
            <w:bottom w:val="none" w:sz="0" w:space="0" w:color="auto"/>
            <w:right w:val="none" w:sz="0" w:space="0" w:color="auto"/>
          </w:divBdr>
        </w:div>
        <w:div w:id="1444766122">
          <w:marLeft w:val="0"/>
          <w:marRight w:val="0"/>
          <w:marTop w:val="120"/>
          <w:marBottom w:val="0"/>
          <w:divBdr>
            <w:top w:val="none" w:sz="0" w:space="0" w:color="auto"/>
            <w:left w:val="none" w:sz="0" w:space="0" w:color="auto"/>
            <w:bottom w:val="none" w:sz="0" w:space="0" w:color="auto"/>
            <w:right w:val="none" w:sz="0" w:space="0" w:color="auto"/>
          </w:divBdr>
        </w:div>
        <w:div w:id="1745300146">
          <w:marLeft w:val="0"/>
          <w:marRight w:val="0"/>
          <w:marTop w:val="120"/>
          <w:marBottom w:val="0"/>
          <w:divBdr>
            <w:top w:val="none" w:sz="0" w:space="0" w:color="auto"/>
            <w:left w:val="none" w:sz="0" w:space="0" w:color="auto"/>
            <w:bottom w:val="none" w:sz="0" w:space="0" w:color="auto"/>
            <w:right w:val="none" w:sz="0" w:space="0" w:color="auto"/>
          </w:divBdr>
        </w:div>
        <w:div w:id="1755590648">
          <w:marLeft w:val="0"/>
          <w:marRight w:val="0"/>
          <w:marTop w:val="120"/>
          <w:marBottom w:val="0"/>
          <w:divBdr>
            <w:top w:val="none" w:sz="0" w:space="0" w:color="auto"/>
            <w:left w:val="none" w:sz="0" w:space="0" w:color="auto"/>
            <w:bottom w:val="none" w:sz="0" w:space="0" w:color="auto"/>
            <w:right w:val="none" w:sz="0" w:space="0" w:color="auto"/>
          </w:divBdr>
        </w:div>
        <w:div w:id="1870605416">
          <w:marLeft w:val="0"/>
          <w:marRight w:val="0"/>
          <w:marTop w:val="120"/>
          <w:marBottom w:val="0"/>
          <w:divBdr>
            <w:top w:val="none" w:sz="0" w:space="0" w:color="auto"/>
            <w:left w:val="none" w:sz="0" w:space="0" w:color="auto"/>
            <w:bottom w:val="none" w:sz="0" w:space="0" w:color="auto"/>
            <w:right w:val="none" w:sz="0" w:space="0" w:color="auto"/>
          </w:divBdr>
        </w:div>
        <w:div w:id="1950165379">
          <w:marLeft w:val="0"/>
          <w:marRight w:val="0"/>
          <w:marTop w:val="120"/>
          <w:marBottom w:val="0"/>
          <w:divBdr>
            <w:top w:val="none" w:sz="0" w:space="0" w:color="auto"/>
            <w:left w:val="none" w:sz="0" w:space="0" w:color="auto"/>
            <w:bottom w:val="none" w:sz="0" w:space="0" w:color="auto"/>
            <w:right w:val="none" w:sz="0" w:space="0" w:color="auto"/>
          </w:divBdr>
        </w:div>
        <w:div w:id="2083289607">
          <w:marLeft w:val="0"/>
          <w:marRight w:val="0"/>
          <w:marTop w:val="120"/>
          <w:marBottom w:val="0"/>
          <w:divBdr>
            <w:top w:val="none" w:sz="0" w:space="0" w:color="auto"/>
            <w:left w:val="none" w:sz="0" w:space="0" w:color="auto"/>
            <w:bottom w:val="none" w:sz="0" w:space="0" w:color="auto"/>
            <w:right w:val="none" w:sz="0" w:space="0" w:color="auto"/>
          </w:divBdr>
        </w:div>
        <w:div w:id="2118677492">
          <w:marLeft w:val="0"/>
          <w:marRight w:val="0"/>
          <w:marTop w:val="120"/>
          <w:marBottom w:val="0"/>
          <w:divBdr>
            <w:top w:val="none" w:sz="0" w:space="0" w:color="auto"/>
            <w:left w:val="none" w:sz="0" w:space="0" w:color="auto"/>
            <w:bottom w:val="none" w:sz="0" w:space="0" w:color="auto"/>
            <w:right w:val="none" w:sz="0" w:space="0" w:color="auto"/>
          </w:divBdr>
        </w:div>
      </w:divsChild>
    </w:div>
    <w:div w:id="1250432004">
      <w:bodyDiv w:val="1"/>
      <w:marLeft w:val="0"/>
      <w:marRight w:val="0"/>
      <w:marTop w:val="0"/>
      <w:marBottom w:val="0"/>
      <w:divBdr>
        <w:top w:val="none" w:sz="0" w:space="0" w:color="auto"/>
        <w:left w:val="none" w:sz="0" w:space="0" w:color="auto"/>
        <w:bottom w:val="none" w:sz="0" w:space="0" w:color="auto"/>
        <w:right w:val="none" w:sz="0" w:space="0" w:color="auto"/>
      </w:divBdr>
      <w:divsChild>
        <w:div w:id="81027674">
          <w:marLeft w:val="0"/>
          <w:marRight w:val="0"/>
          <w:marTop w:val="120"/>
          <w:marBottom w:val="0"/>
          <w:divBdr>
            <w:top w:val="none" w:sz="0" w:space="0" w:color="auto"/>
            <w:left w:val="none" w:sz="0" w:space="0" w:color="auto"/>
            <w:bottom w:val="none" w:sz="0" w:space="0" w:color="auto"/>
            <w:right w:val="none" w:sz="0" w:space="0" w:color="auto"/>
          </w:divBdr>
        </w:div>
        <w:div w:id="210382426">
          <w:marLeft w:val="0"/>
          <w:marRight w:val="0"/>
          <w:marTop w:val="120"/>
          <w:marBottom w:val="0"/>
          <w:divBdr>
            <w:top w:val="none" w:sz="0" w:space="0" w:color="auto"/>
            <w:left w:val="none" w:sz="0" w:space="0" w:color="auto"/>
            <w:bottom w:val="none" w:sz="0" w:space="0" w:color="auto"/>
            <w:right w:val="none" w:sz="0" w:space="0" w:color="auto"/>
          </w:divBdr>
        </w:div>
        <w:div w:id="635991581">
          <w:marLeft w:val="0"/>
          <w:marRight w:val="0"/>
          <w:marTop w:val="120"/>
          <w:marBottom w:val="0"/>
          <w:divBdr>
            <w:top w:val="none" w:sz="0" w:space="0" w:color="auto"/>
            <w:left w:val="none" w:sz="0" w:space="0" w:color="auto"/>
            <w:bottom w:val="none" w:sz="0" w:space="0" w:color="auto"/>
            <w:right w:val="none" w:sz="0" w:space="0" w:color="auto"/>
          </w:divBdr>
        </w:div>
        <w:div w:id="666978355">
          <w:marLeft w:val="0"/>
          <w:marRight w:val="0"/>
          <w:marTop w:val="120"/>
          <w:marBottom w:val="0"/>
          <w:divBdr>
            <w:top w:val="none" w:sz="0" w:space="0" w:color="auto"/>
            <w:left w:val="none" w:sz="0" w:space="0" w:color="auto"/>
            <w:bottom w:val="none" w:sz="0" w:space="0" w:color="auto"/>
            <w:right w:val="none" w:sz="0" w:space="0" w:color="auto"/>
          </w:divBdr>
        </w:div>
        <w:div w:id="824592108">
          <w:marLeft w:val="0"/>
          <w:marRight w:val="0"/>
          <w:marTop w:val="120"/>
          <w:marBottom w:val="0"/>
          <w:divBdr>
            <w:top w:val="none" w:sz="0" w:space="0" w:color="auto"/>
            <w:left w:val="none" w:sz="0" w:space="0" w:color="auto"/>
            <w:bottom w:val="none" w:sz="0" w:space="0" w:color="auto"/>
            <w:right w:val="none" w:sz="0" w:space="0" w:color="auto"/>
          </w:divBdr>
        </w:div>
        <w:div w:id="895118802">
          <w:marLeft w:val="0"/>
          <w:marRight w:val="0"/>
          <w:marTop w:val="120"/>
          <w:marBottom w:val="0"/>
          <w:divBdr>
            <w:top w:val="none" w:sz="0" w:space="0" w:color="auto"/>
            <w:left w:val="none" w:sz="0" w:space="0" w:color="auto"/>
            <w:bottom w:val="none" w:sz="0" w:space="0" w:color="auto"/>
            <w:right w:val="none" w:sz="0" w:space="0" w:color="auto"/>
          </w:divBdr>
        </w:div>
        <w:div w:id="1253853349">
          <w:marLeft w:val="0"/>
          <w:marRight w:val="0"/>
          <w:marTop w:val="120"/>
          <w:marBottom w:val="0"/>
          <w:divBdr>
            <w:top w:val="none" w:sz="0" w:space="0" w:color="auto"/>
            <w:left w:val="none" w:sz="0" w:space="0" w:color="auto"/>
            <w:bottom w:val="none" w:sz="0" w:space="0" w:color="auto"/>
            <w:right w:val="none" w:sz="0" w:space="0" w:color="auto"/>
          </w:divBdr>
        </w:div>
        <w:div w:id="1587691119">
          <w:marLeft w:val="0"/>
          <w:marRight w:val="0"/>
          <w:marTop w:val="120"/>
          <w:marBottom w:val="0"/>
          <w:divBdr>
            <w:top w:val="none" w:sz="0" w:space="0" w:color="auto"/>
            <w:left w:val="none" w:sz="0" w:space="0" w:color="auto"/>
            <w:bottom w:val="none" w:sz="0" w:space="0" w:color="auto"/>
            <w:right w:val="none" w:sz="0" w:space="0" w:color="auto"/>
          </w:divBdr>
        </w:div>
        <w:div w:id="1588032942">
          <w:marLeft w:val="0"/>
          <w:marRight w:val="0"/>
          <w:marTop w:val="120"/>
          <w:marBottom w:val="0"/>
          <w:divBdr>
            <w:top w:val="none" w:sz="0" w:space="0" w:color="auto"/>
            <w:left w:val="none" w:sz="0" w:space="0" w:color="auto"/>
            <w:bottom w:val="none" w:sz="0" w:space="0" w:color="auto"/>
            <w:right w:val="none" w:sz="0" w:space="0" w:color="auto"/>
          </w:divBdr>
        </w:div>
        <w:div w:id="1779907561">
          <w:marLeft w:val="0"/>
          <w:marRight w:val="0"/>
          <w:marTop w:val="120"/>
          <w:marBottom w:val="0"/>
          <w:divBdr>
            <w:top w:val="none" w:sz="0" w:space="0" w:color="auto"/>
            <w:left w:val="none" w:sz="0" w:space="0" w:color="auto"/>
            <w:bottom w:val="none" w:sz="0" w:space="0" w:color="auto"/>
            <w:right w:val="none" w:sz="0" w:space="0" w:color="auto"/>
          </w:divBdr>
        </w:div>
      </w:divsChild>
    </w:div>
    <w:div w:id="1282495238">
      <w:bodyDiv w:val="1"/>
      <w:marLeft w:val="0"/>
      <w:marRight w:val="0"/>
      <w:marTop w:val="0"/>
      <w:marBottom w:val="0"/>
      <w:divBdr>
        <w:top w:val="none" w:sz="0" w:space="0" w:color="auto"/>
        <w:left w:val="none" w:sz="0" w:space="0" w:color="auto"/>
        <w:bottom w:val="none" w:sz="0" w:space="0" w:color="auto"/>
        <w:right w:val="none" w:sz="0" w:space="0" w:color="auto"/>
      </w:divBdr>
      <w:divsChild>
        <w:div w:id="53893089">
          <w:marLeft w:val="0"/>
          <w:marRight w:val="0"/>
          <w:marTop w:val="120"/>
          <w:marBottom w:val="0"/>
          <w:divBdr>
            <w:top w:val="none" w:sz="0" w:space="0" w:color="auto"/>
            <w:left w:val="none" w:sz="0" w:space="0" w:color="auto"/>
            <w:bottom w:val="none" w:sz="0" w:space="0" w:color="auto"/>
            <w:right w:val="none" w:sz="0" w:space="0" w:color="auto"/>
          </w:divBdr>
        </w:div>
        <w:div w:id="82728701">
          <w:marLeft w:val="0"/>
          <w:marRight w:val="0"/>
          <w:marTop w:val="120"/>
          <w:marBottom w:val="0"/>
          <w:divBdr>
            <w:top w:val="none" w:sz="0" w:space="0" w:color="auto"/>
            <w:left w:val="none" w:sz="0" w:space="0" w:color="auto"/>
            <w:bottom w:val="none" w:sz="0" w:space="0" w:color="auto"/>
            <w:right w:val="none" w:sz="0" w:space="0" w:color="auto"/>
          </w:divBdr>
        </w:div>
        <w:div w:id="146558035">
          <w:marLeft w:val="0"/>
          <w:marRight w:val="0"/>
          <w:marTop w:val="120"/>
          <w:marBottom w:val="0"/>
          <w:divBdr>
            <w:top w:val="none" w:sz="0" w:space="0" w:color="auto"/>
            <w:left w:val="none" w:sz="0" w:space="0" w:color="auto"/>
            <w:bottom w:val="none" w:sz="0" w:space="0" w:color="auto"/>
            <w:right w:val="none" w:sz="0" w:space="0" w:color="auto"/>
          </w:divBdr>
        </w:div>
        <w:div w:id="261382163">
          <w:marLeft w:val="0"/>
          <w:marRight w:val="0"/>
          <w:marTop w:val="120"/>
          <w:marBottom w:val="0"/>
          <w:divBdr>
            <w:top w:val="none" w:sz="0" w:space="0" w:color="auto"/>
            <w:left w:val="none" w:sz="0" w:space="0" w:color="auto"/>
            <w:bottom w:val="none" w:sz="0" w:space="0" w:color="auto"/>
            <w:right w:val="none" w:sz="0" w:space="0" w:color="auto"/>
          </w:divBdr>
        </w:div>
        <w:div w:id="266548360">
          <w:marLeft w:val="0"/>
          <w:marRight w:val="0"/>
          <w:marTop w:val="120"/>
          <w:marBottom w:val="0"/>
          <w:divBdr>
            <w:top w:val="none" w:sz="0" w:space="0" w:color="auto"/>
            <w:left w:val="none" w:sz="0" w:space="0" w:color="auto"/>
            <w:bottom w:val="none" w:sz="0" w:space="0" w:color="auto"/>
            <w:right w:val="none" w:sz="0" w:space="0" w:color="auto"/>
          </w:divBdr>
        </w:div>
        <w:div w:id="270205418">
          <w:marLeft w:val="0"/>
          <w:marRight w:val="0"/>
          <w:marTop w:val="120"/>
          <w:marBottom w:val="0"/>
          <w:divBdr>
            <w:top w:val="none" w:sz="0" w:space="0" w:color="auto"/>
            <w:left w:val="none" w:sz="0" w:space="0" w:color="auto"/>
            <w:bottom w:val="none" w:sz="0" w:space="0" w:color="auto"/>
            <w:right w:val="none" w:sz="0" w:space="0" w:color="auto"/>
          </w:divBdr>
        </w:div>
        <w:div w:id="409738667">
          <w:marLeft w:val="0"/>
          <w:marRight w:val="0"/>
          <w:marTop w:val="120"/>
          <w:marBottom w:val="0"/>
          <w:divBdr>
            <w:top w:val="none" w:sz="0" w:space="0" w:color="auto"/>
            <w:left w:val="none" w:sz="0" w:space="0" w:color="auto"/>
            <w:bottom w:val="none" w:sz="0" w:space="0" w:color="auto"/>
            <w:right w:val="none" w:sz="0" w:space="0" w:color="auto"/>
          </w:divBdr>
        </w:div>
        <w:div w:id="586961332">
          <w:marLeft w:val="0"/>
          <w:marRight w:val="0"/>
          <w:marTop w:val="120"/>
          <w:marBottom w:val="0"/>
          <w:divBdr>
            <w:top w:val="none" w:sz="0" w:space="0" w:color="auto"/>
            <w:left w:val="none" w:sz="0" w:space="0" w:color="auto"/>
            <w:bottom w:val="none" w:sz="0" w:space="0" w:color="auto"/>
            <w:right w:val="none" w:sz="0" w:space="0" w:color="auto"/>
          </w:divBdr>
        </w:div>
        <w:div w:id="596865154">
          <w:marLeft w:val="0"/>
          <w:marRight w:val="0"/>
          <w:marTop w:val="120"/>
          <w:marBottom w:val="0"/>
          <w:divBdr>
            <w:top w:val="none" w:sz="0" w:space="0" w:color="auto"/>
            <w:left w:val="none" w:sz="0" w:space="0" w:color="auto"/>
            <w:bottom w:val="none" w:sz="0" w:space="0" w:color="auto"/>
            <w:right w:val="none" w:sz="0" w:space="0" w:color="auto"/>
          </w:divBdr>
        </w:div>
        <w:div w:id="642930423">
          <w:marLeft w:val="0"/>
          <w:marRight w:val="0"/>
          <w:marTop w:val="120"/>
          <w:marBottom w:val="0"/>
          <w:divBdr>
            <w:top w:val="none" w:sz="0" w:space="0" w:color="auto"/>
            <w:left w:val="none" w:sz="0" w:space="0" w:color="auto"/>
            <w:bottom w:val="none" w:sz="0" w:space="0" w:color="auto"/>
            <w:right w:val="none" w:sz="0" w:space="0" w:color="auto"/>
          </w:divBdr>
        </w:div>
        <w:div w:id="666979144">
          <w:marLeft w:val="0"/>
          <w:marRight w:val="0"/>
          <w:marTop w:val="120"/>
          <w:marBottom w:val="0"/>
          <w:divBdr>
            <w:top w:val="none" w:sz="0" w:space="0" w:color="auto"/>
            <w:left w:val="none" w:sz="0" w:space="0" w:color="auto"/>
            <w:bottom w:val="none" w:sz="0" w:space="0" w:color="auto"/>
            <w:right w:val="none" w:sz="0" w:space="0" w:color="auto"/>
          </w:divBdr>
        </w:div>
        <w:div w:id="763460243">
          <w:marLeft w:val="0"/>
          <w:marRight w:val="0"/>
          <w:marTop w:val="120"/>
          <w:marBottom w:val="0"/>
          <w:divBdr>
            <w:top w:val="none" w:sz="0" w:space="0" w:color="auto"/>
            <w:left w:val="none" w:sz="0" w:space="0" w:color="auto"/>
            <w:bottom w:val="none" w:sz="0" w:space="0" w:color="auto"/>
            <w:right w:val="none" w:sz="0" w:space="0" w:color="auto"/>
          </w:divBdr>
        </w:div>
        <w:div w:id="795566130">
          <w:marLeft w:val="0"/>
          <w:marRight w:val="0"/>
          <w:marTop w:val="120"/>
          <w:marBottom w:val="0"/>
          <w:divBdr>
            <w:top w:val="none" w:sz="0" w:space="0" w:color="auto"/>
            <w:left w:val="none" w:sz="0" w:space="0" w:color="auto"/>
            <w:bottom w:val="none" w:sz="0" w:space="0" w:color="auto"/>
            <w:right w:val="none" w:sz="0" w:space="0" w:color="auto"/>
          </w:divBdr>
        </w:div>
        <w:div w:id="800196458">
          <w:marLeft w:val="0"/>
          <w:marRight w:val="0"/>
          <w:marTop w:val="120"/>
          <w:marBottom w:val="96"/>
          <w:divBdr>
            <w:top w:val="none" w:sz="0" w:space="0" w:color="auto"/>
            <w:left w:val="single" w:sz="24" w:space="0" w:color="CED3F1"/>
            <w:bottom w:val="none" w:sz="0" w:space="0" w:color="auto"/>
            <w:right w:val="none" w:sz="0" w:space="0" w:color="auto"/>
          </w:divBdr>
        </w:div>
        <w:div w:id="831025871">
          <w:marLeft w:val="0"/>
          <w:marRight w:val="0"/>
          <w:marTop w:val="120"/>
          <w:marBottom w:val="0"/>
          <w:divBdr>
            <w:top w:val="none" w:sz="0" w:space="0" w:color="auto"/>
            <w:left w:val="none" w:sz="0" w:space="0" w:color="auto"/>
            <w:bottom w:val="none" w:sz="0" w:space="0" w:color="auto"/>
            <w:right w:val="none" w:sz="0" w:space="0" w:color="auto"/>
          </w:divBdr>
        </w:div>
        <w:div w:id="889268848">
          <w:marLeft w:val="0"/>
          <w:marRight w:val="0"/>
          <w:marTop w:val="120"/>
          <w:marBottom w:val="0"/>
          <w:divBdr>
            <w:top w:val="none" w:sz="0" w:space="0" w:color="auto"/>
            <w:left w:val="none" w:sz="0" w:space="0" w:color="auto"/>
            <w:bottom w:val="none" w:sz="0" w:space="0" w:color="auto"/>
            <w:right w:val="none" w:sz="0" w:space="0" w:color="auto"/>
          </w:divBdr>
        </w:div>
        <w:div w:id="945967126">
          <w:marLeft w:val="0"/>
          <w:marRight w:val="0"/>
          <w:marTop w:val="120"/>
          <w:marBottom w:val="0"/>
          <w:divBdr>
            <w:top w:val="none" w:sz="0" w:space="0" w:color="auto"/>
            <w:left w:val="none" w:sz="0" w:space="0" w:color="auto"/>
            <w:bottom w:val="none" w:sz="0" w:space="0" w:color="auto"/>
            <w:right w:val="none" w:sz="0" w:space="0" w:color="auto"/>
          </w:divBdr>
        </w:div>
        <w:div w:id="963653752">
          <w:marLeft w:val="0"/>
          <w:marRight w:val="0"/>
          <w:marTop w:val="120"/>
          <w:marBottom w:val="0"/>
          <w:divBdr>
            <w:top w:val="none" w:sz="0" w:space="0" w:color="auto"/>
            <w:left w:val="none" w:sz="0" w:space="0" w:color="auto"/>
            <w:bottom w:val="none" w:sz="0" w:space="0" w:color="auto"/>
            <w:right w:val="none" w:sz="0" w:space="0" w:color="auto"/>
          </w:divBdr>
        </w:div>
        <w:div w:id="1013067204">
          <w:marLeft w:val="0"/>
          <w:marRight w:val="0"/>
          <w:marTop w:val="120"/>
          <w:marBottom w:val="0"/>
          <w:divBdr>
            <w:top w:val="none" w:sz="0" w:space="0" w:color="auto"/>
            <w:left w:val="none" w:sz="0" w:space="0" w:color="auto"/>
            <w:bottom w:val="none" w:sz="0" w:space="0" w:color="auto"/>
            <w:right w:val="none" w:sz="0" w:space="0" w:color="auto"/>
          </w:divBdr>
        </w:div>
        <w:div w:id="1202940549">
          <w:marLeft w:val="0"/>
          <w:marRight w:val="0"/>
          <w:marTop w:val="120"/>
          <w:marBottom w:val="0"/>
          <w:divBdr>
            <w:top w:val="none" w:sz="0" w:space="0" w:color="auto"/>
            <w:left w:val="none" w:sz="0" w:space="0" w:color="auto"/>
            <w:bottom w:val="none" w:sz="0" w:space="0" w:color="auto"/>
            <w:right w:val="none" w:sz="0" w:space="0" w:color="auto"/>
          </w:divBdr>
        </w:div>
        <w:div w:id="1243367120">
          <w:marLeft w:val="0"/>
          <w:marRight w:val="0"/>
          <w:marTop w:val="120"/>
          <w:marBottom w:val="0"/>
          <w:divBdr>
            <w:top w:val="none" w:sz="0" w:space="0" w:color="auto"/>
            <w:left w:val="none" w:sz="0" w:space="0" w:color="auto"/>
            <w:bottom w:val="none" w:sz="0" w:space="0" w:color="auto"/>
            <w:right w:val="none" w:sz="0" w:space="0" w:color="auto"/>
          </w:divBdr>
        </w:div>
        <w:div w:id="1302688492">
          <w:marLeft w:val="0"/>
          <w:marRight w:val="0"/>
          <w:marTop w:val="120"/>
          <w:marBottom w:val="0"/>
          <w:divBdr>
            <w:top w:val="none" w:sz="0" w:space="0" w:color="auto"/>
            <w:left w:val="none" w:sz="0" w:space="0" w:color="auto"/>
            <w:bottom w:val="none" w:sz="0" w:space="0" w:color="auto"/>
            <w:right w:val="none" w:sz="0" w:space="0" w:color="auto"/>
          </w:divBdr>
        </w:div>
        <w:div w:id="1304458210">
          <w:marLeft w:val="0"/>
          <w:marRight w:val="0"/>
          <w:marTop w:val="120"/>
          <w:marBottom w:val="0"/>
          <w:divBdr>
            <w:top w:val="none" w:sz="0" w:space="0" w:color="auto"/>
            <w:left w:val="none" w:sz="0" w:space="0" w:color="auto"/>
            <w:bottom w:val="none" w:sz="0" w:space="0" w:color="auto"/>
            <w:right w:val="none" w:sz="0" w:space="0" w:color="auto"/>
          </w:divBdr>
        </w:div>
        <w:div w:id="1312637564">
          <w:marLeft w:val="0"/>
          <w:marRight w:val="0"/>
          <w:marTop w:val="120"/>
          <w:marBottom w:val="0"/>
          <w:divBdr>
            <w:top w:val="none" w:sz="0" w:space="0" w:color="auto"/>
            <w:left w:val="none" w:sz="0" w:space="0" w:color="auto"/>
            <w:bottom w:val="none" w:sz="0" w:space="0" w:color="auto"/>
            <w:right w:val="none" w:sz="0" w:space="0" w:color="auto"/>
          </w:divBdr>
        </w:div>
        <w:div w:id="1355303667">
          <w:marLeft w:val="0"/>
          <w:marRight w:val="0"/>
          <w:marTop w:val="120"/>
          <w:marBottom w:val="0"/>
          <w:divBdr>
            <w:top w:val="none" w:sz="0" w:space="0" w:color="auto"/>
            <w:left w:val="none" w:sz="0" w:space="0" w:color="auto"/>
            <w:bottom w:val="none" w:sz="0" w:space="0" w:color="auto"/>
            <w:right w:val="none" w:sz="0" w:space="0" w:color="auto"/>
          </w:divBdr>
        </w:div>
        <w:div w:id="1414401366">
          <w:marLeft w:val="0"/>
          <w:marRight w:val="0"/>
          <w:marTop w:val="120"/>
          <w:marBottom w:val="0"/>
          <w:divBdr>
            <w:top w:val="none" w:sz="0" w:space="0" w:color="auto"/>
            <w:left w:val="none" w:sz="0" w:space="0" w:color="auto"/>
            <w:bottom w:val="none" w:sz="0" w:space="0" w:color="auto"/>
            <w:right w:val="none" w:sz="0" w:space="0" w:color="auto"/>
          </w:divBdr>
        </w:div>
        <w:div w:id="1484278279">
          <w:marLeft w:val="0"/>
          <w:marRight w:val="0"/>
          <w:marTop w:val="120"/>
          <w:marBottom w:val="0"/>
          <w:divBdr>
            <w:top w:val="none" w:sz="0" w:space="0" w:color="auto"/>
            <w:left w:val="none" w:sz="0" w:space="0" w:color="auto"/>
            <w:bottom w:val="none" w:sz="0" w:space="0" w:color="auto"/>
            <w:right w:val="none" w:sz="0" w:space="0" w:color="auto"/>
          </w:divBdr>
        </w:div>
        <w:div w:id="1601530036">
          <w:marLeft w:val="0"/>
          <w:marRight w:val="0"/>
          <w:marTop w:val="120"/>
          <w:marBottom w:val="0"/>
          <w:divBdr>
            <w:top w:val="none" w:sz="0" w:space="0" w:color="auto"/>
            <w:left w:val="none" w:sz="0" w:space="0" w:color="auto"/>
            <w:bottom w:val="none" w:sz="0" w:space="0" w:color="auto"/>
            <w:right w:val="none" w:sz="0" w:space="0" w:color="auto"/>
          </w:divBdr>
        </w:div>
        <w:div w:id="1619676900">
          <w:marLeft w:val="0"/>
          <w:marRight w:val="0"/>
          <w:marTop w:val="120"/>
          <w:marBottom w:val="0"/>
          <w:divBdr>
            <w:top w:val="none" w:sz="0" w:space="0" w:color="auto"/>
            <w:left w:val="none" w:sz="0" w:space="0" w:color="auto"/>
            <w:bottom w:val="none" w:sz="0" w:space="0" w:color="auto"/>
            <w:right w:val="none" w:sz="0" w:space="0" w:color="auto"/>
          </w:divBdr>
        </w:div>
        <w:div w:id="1632830018">
          <w:marLeft w:val="0"/>
          <w:marRight w:val="0"/>
          <w:marTop w:val="0"/>
          <w:marBottom w:val="192"/>
          <w:divBdr>
            <w:top w:val="none" w:sz="0" w:space="0" w:color="auto"/>
            <w:left w:val="none" w:sz="0" w:space="0" w:color="auto"/>
            <w:bottom w:val="none" w:sz="0" w:space="0" w:color="auto"/>
            <w:right w:val="none" w:sz="0" w:space="0" w:color="auto"/>
          </w:divBdr>
        </w:div>
        <w:div w:id="1705981886">
          <w:marLeft w:val="0"/>
          <w:marRight w:val="0"/>
          <w:marTop w:val="120"/>
          <w:marBottom w:val="0"/>
          <w:divBdr>
            <w:top w:val="none" w:sz="0" w:space="0" w:color="auto"/>
            <w:left w:val="none" w:sz="0" w:space="0" w:color="auto"/>
            <w:bottom w:val="none" w:sz="0" w:space="0" w:color="auto"/>
            <w:right w:val="none" w:sz="0" w:space="0" w:color="auto"/>
          </w:divBdr>
        </w:div>
        <w:div w:id="1737968095">
          <w:marLeft w:val="0"/>
          <w:marRight w:val="0"/>
          <w:marTop w:val="0"/>
          <w:marBottom w:val="192"/>
          <w:divBdr>
            <w:top w:val="none" w:sz="0" w:space="0" w:color="auto"/>
            <w:left w:val="none" w:sz="0" w:space="0" w:color="auto"/>
            <w:bottom w:val="none" w:sz="0" w:space="0" w:color="auto"/>
            <w:right w:val="none" w:sz="0" w:space="0" w:color="auto"/>
          </w:divBdr>
          <w:divsChild>
            <w:div w:id="2144883951">
              <w:marLeft w:val="0"/>
              <w:marRight w:val="0"/>
              <w:marTop w:val="120"/>
              <w:marBottom w:val="0"/>
              <w:divBdr>
                <w:top w:val="none" w:sz="0" w:space="0" w:color="auto"/>
                <w:left w:val="none" w:sz="0" w:space="0" w:color="auto"/>
                <w:bottom w:val="none" w:sz="0" w:space="0" w:color="auto"/>
                <w:right w:val="none" w:sz="0" w:space="0" w:color="auto"/>
              </w:divBdr>
            </w:div>
          </w:divsChild>
        </w:div>
        <w:div w:id="1800999399">
          <w:marLeft w:val="0"/>
          <w:marRight w:val="0"/>
          <w:marTop w:val="120"/>
          <w:marBottom w:val="0"/>
          <w:divBdr>
            <w:top w:val="none" w:sz="0" w:space="0" w:color="auto"/>
            <w:left w:val="none" w:sz="0" w:space="0" w:color="auto"/>
            <w:bottom w:val="none" w:sz="0" w:space="0" w:color="auto"/>
            <w:right w:val="none" w:sz="0" w:space="0" w:color="auto"/>
          </w:divBdr>
        </w:div>
        <w:div w:id="1801537538">
          <w:marLeft w:val="0"/>
          <w:marRight w:val="0"/>
          <w:marTop w:val="120"/>
          <w:marBottom w:val="0"/>
          <w:divBdr>
            <w:top w:val="none" w:sz="0" w:space="0" w:color="auto"/>
            <w:left w:val="none" w:sz="0" w:space="0" w:color="auto"/>
            <w:bottom w:val="none" w:sz="0" w:space="0" w:color="auto"/>
            <w:right w:val="none" w:sz="0" w:space="0" w:color="auto"/>
          </w:divBdr>
        </w:div>
        <w:div w:id="1822694324">
          <w:marLeft w:val="0"/>
          <w:marRight w:val="0"/>
          <w:marTop w:val="120"/>
          <w:marBottom w:val="0"/>
          <w:divBdr>
            <w:top w:val="none" w:sz="0" w:space="0" w:color="auto"/>
            <w:left w:val="none" w:sz="0" w:space="0" w:color="auto"/>
            <w:bottom w:val="none" w:sz="0" w:space="0" w:color="auto"/>
            <w:right w:val="none" w:sz="0" w:space="0" w:color="auto"/>
          </w:divBdr>
        </w:div>
        <w:div w:id="1922519747">
          <w:marLeft w:val="0"/>
          <w:marRight w:val="0"/>
          <w:marTop w:val="120"/>
          <w:marBottom w:val="0"/>
          <w:divBdr>
            <w:top w:val="none" w:sz="0" w:space="0" w:color="auto"/>
            <w:left w:val="none" w:sz="0" w:space="0" w:color="auto"/>
            <w:bottom w:val="none" w:sz="0" w:space="0" w:color="auto"/>
            <w:right w:val="none" w:sz="0" w:space="0" w:color="auto"/>
          </w:divBdr>
        </w:div>
        <w:div w:id="2011448994">
          <w:marLeft w:val="0"/>
          <w:marRight w:val="0"/>
          <w:marTop w:val="120"/>
          <w:marBottom w:val="0"/>
          <w:divBdr>
            <w:top w:val="none" w:sz="0" w:space="0" w:color="auto"/>
            <w:left w:val="none" w:sz="0" w:space="0" w:color="auto"/>
            <w:bottom w:val="none" w:sz="0" w:space="0" w:color="auto"/>
            <w:right w:val="none" w:sz="0" w:space="0" w:color="auto"/>
          </w:divBdr>
        </w:div>
        <w:div w:id="2033532947">
          <w:marLeft w:val="0"/>
          <w:marRight w:val="0"/>
          <w:marTop w:val="120"/>
          <w:marBottom w:val="0"/>
          <w:divBdr>
            <w:top w:val="none" w:sz="0" w:space="0" w:color="auto"/>
            <w:left w:val="none" w:sz="0" w:space="0" w:color="auto"/>
            <w:bottom w:val="none" w:sz="0" w:space="0" w:color="auto"/>
            <w:right w:val="none" w:sz="0" w:space="0" w:color="auto"/>
          </w:divBdr>
        </w:div>
        <w:div w:id="2142992574">
          <w:marLeft w:val="0"/>
          <w:marRight w:val="0"/>
          <w:marTop w:val="120"/>
          <w:marBottom w:val="0"/>
          <w:divBdr>
            <w:top w:val="none" w:sz="0" w:space="0" w:color="auto"/>
            <w:left w:val="none" w:sz="0" w:space="0" w:color="auto"/>
            <w:bottom w:val="none" w:sz="0" w:space="0" w:color="auto"/>
            <w:right w:val="none" w:sz="0" w:space="0" w:color="auto"/>
          </w:divBdr>
        </w:div>
      </w:divsChild>
    </w:div>
    <w:div w:id="1408378980">
      <w:bodyDiv w:val="1"/>
      <w:marLeft w:val="0"/>
      <w:marRight w:val="0"/>
      <w:marTop w:val="0"/>
      <w:marBottom w:val="0"/>
      <w:divBdr>
        <w:top w:val="none" w:sz="0" w:space="0" w:color="auto"/>
        <w:left w:val="none" w:sz="0" w:space="0" w:color="auto"/>
        <w:bottom w:val="none" w:sz="0" w:space="0" w:color="auto"/>
        <w:right w:val="none" w:sz="0" w:space="0" w:color="auto"/>
      </w:divBdr>
    </w:div>
    <w:div w:id="1409841011">
      <w:bodyDiv w:val="1"/>
      <w:marLeft w:val="0"/>
      <w:marRight w:val="0"/>
      <w:marTop w:val="0"/>
      <w:marBottom w:val="0"/>
      <w:divBdr>
        <w:top w:val="none" w:sz="0" w:space="0" w:color="auto"/>
        <w:left w:val="none" w:sz="0" w:space="0" w:color="auto"/>
        <w:bottom w:val="none" w:sz="0" w:space="0" w:color="auto"/>
        <w:right w:val="none" w:sz="0" w:space="0" w:color="auto"/>
      </w:divBdr>
      <w:divsChild>
        <w:div w:id="127482146">
          <w:marLeft w:val="0"/>
          <w:marRight w:val="0"/>
          <w:marTop w:val="120"/>
          <w:marBottom w:val="0"/>
          <w:divBdr>
            <w:top w:val="none" w:sz="0" w:space="0" w:color="auto"/>
            <w:left w:val="none" w:sz="0" w:space="0" w:color="auto"/>
            <w:bottom w:val="none" w:sz="0" w:space="0" w:color="auto"/>
            <w:right w:val="none" w:sz="0" w:space="0" w:color="auto"/>
          </w:divBdr>
        </w:div>
        <w:div w:id="1029524342">
          <w:marLeft w:val="0"/>
          <w:marRight w:val="0"/>
          <w:marTop w:val="120"/>
          <w:marBottom w:val="0"/>
          <w:divBdr>
            <w:top w:val="none" w:sz="0" w:space="0" w:color="auto"/>
            <w:left w:val="none" w:sz="0" w:space="0" w:color="auto"/>
            <w:bottom w:val="none" w:sz="0" w:space="0" w:color="auto"/>
            <w:right w:val="none" w:sz="0" w:space="0" w:color="auto"/>
          </w:divBdr>
        </w:div>
        <w:div w:id="1200313739">
          <w:marLeft w:val="0"/>
          <w:marRight w:val="0"/>
          <w:marTop w:val="0"/>
          <w:marBottom w:val="192"/>
          <w:divBdr>
            <w:top w:val="none" w:sz="0" w:space="0" w:color="auto"/>
            <w:left w:val="none" w:sz="0" w:space="0" w:color="auto"/>
            <w:bottom w:val="none" w:sz="0" w:space="0" w:color="auto"/>
            <w:right w:val="none" w:sz="0" w:space="0" w:color="auto"/>
          </w:divBdr>
          <w:divsChild>
            <w:div w:id="685717203">
              <w:marLeft w:val="0"/>
              <w:marRight w:val="0"/>
              <w:marTop w:val="120"/>
              <w:marBottom w:val="0"/>
              <w:divBdr>
                <w:top w:val="none" w:sz="0" w:space="0" w:color="auto"/>
                <w:left w:val="none" w:sz="0" w:space="0" w:color="auto"/>
                <w:bottom w:val="none" w:sz="0" w:space="0" w:color="auto"/>
                <w:right w:val="none" w:sz="0" w:space="0" w:color="auto"/>
              </w:divBdr>
            </w:div>
          </w:divsChild>
        </w:div>
        <w:div w:id="1249197168">
          <w:marLeft w:val="0"/>
          <w:marRight w:val="0"/>
          <w:marTop w:val="120"/>
          <w:marBottom w:val="0"/>
          <w:divBdr>
            <w:top w:val="none" w:sz="0" w:space="0" w:color="auto"/>
            <w:left w:val="none" w:sz="0" w:space="0" w:color="auto"/>
            <w:bottom w:val="none" w:sz="0" w:space="0" w:color="auto"/>
            <w:right w:val="none" w:sz="0" w:space="0" w:color="auto"/>
          </w:divBdr>
        </w:div>
        <w:div w:id="1469778630">
          <w:marLeft w:val="0"/>
          <w:marRight w:val="0"/>
          <w:marTop w:val="120"/>
          <w:marBottom w:val="0"/>
          <w:divBdr>
            <w:top w:val="none" w:sz="0" w:space="0" w:color="auto"/>
            <w:left w:val="none" w:sz="0" w:space="0" w:color="auto"/>
            <w:bottom w:val="none" w:sz="0" w:space="0" w:color="auto"/>
            <w:right w:val="none" w:sz="0" w:space="0" w:color="auto"/>
          </w:divBdr>
        </w:div>
        <w:div w:id="1498964130">
          <w:marLeft w:val="0"/>
          <w:marRight w:val="0"/>
          <w:marTop w:val="120"/>
          <w:marBottom w:val="0"/>
          <w:divBdr>
            <w:top w:val="none" w:sz="0" w:space="0" w:color="auto"/>
            <w:left w:val="none" w:sz="0" w:space="0" w:color="auto"/>
            <w:bottom w:val="none" w:sz="0" w:space="0" w:color="auto"/>
            <w:right w:val="none" w:sz="0" w:space="0" w:color="auto"/>
          </w:divBdr>
        </w:div>
        <w:div w:id="1515732535">
          <w:marLeft w:val="0"/>
          <w:marRight w:val="0"/>
          <w:marTop w:val="120"/>
          <w:marBottom w:val="0"/>
          <w:divBdr>
            <w:top w:val="none" w:sz="0" w:space="0" w:color="auto"/>
            <w:left w:val="none" w:sz="0" w:space="0" w:color="auto"/>
            <w:bottom w:val="none" w:sz="0" w:space="0" w:color="auto"/>
            <w:right w:val="none" w:sz="0" w:space="0" w:color="auto"/>
          </w:divBdr>
        </w:div>
        <w:div w:id="1676031485">
          <w:marLeft w:val="0"/>
          <w:marRight w:val="0"/>
          <w:marTop w:val="120"/>
          <w:marBottom w:val="0"/>
          <w:divBdr>
            <w:top w:val="none" w:sz="0" w:space="0" w:color="auto"/>
            <w:left w:val="none" w:sz="0" w:space="0" w:color="auto"/>
            <w:bottom w:val="none" w:sz="0" w:space="0" w:color="auto"/>
            <w:right w:val="none" w:sz="0" w:space="0" w:color="auto"/>
          </w:divBdr>
        </w:div>
      </w:divsChild>
    </w:div>
    <w:div w:id="1482305710">
      <w:bodyDiv w:val="1"/>
      <w:marLeft w:val="0"/>
      <w:marRight w:val="0"/>
      <w:marTop w:val="0"/>
      <w:marBottom w:val="0"/>
      <w:divBdr>
        <w:top w:val="none" w:sz="0" w:space="0" w:color="auto"/>
        <w:left w:val="none" w:sz="0" w:space="0" w:color="auto"/>
        <w:bottom w:val="none" w:sz="0" w:space="0" w:color="auto"/>
        <w:right w:val="none" w:sz="0" w:space="0" w:color="auto"/>
      </w:divBdr>
      <w:divsChild>
        <w:div w:id="887180426">
          <w:marLeft w:val="0"/>
          <w:marRight w:val="0"/>
          <w:marTop w:val="120"/>
          <w:marBottom w:val="0"/>
          <w:divBdr>
            <w:top w:val="none" w:sz="0" w:space="0" w:color="auto"/>
            <w:left w:val="none" w:sz="0" w:space="0" w:color="auto"/>
            <w:bottom w:val="none" w:sz="0" w:space="0" w:color="auto"/>
            <w:right w:val="none" w:sz="0" w:space="0" w:color="auto"/>
          </w:divBdr>
        </w:div>
        <w:div w:id="1658655150">
          <w:marLeft w:val="0"/>
          <w:marRight w:val="0"/>
          <w:marTop w:val="120"/>
          <w:marBottom w:val="0"/>
          <w:divBdr>
            <w:top w:val="none" w:sz="0" w:space="0" w:color="auto"/>
            <w:left w:val="none" w:sz="0" w:space="0" w:color="auto"/>
            <w:bottom w:val="none" w:sz="0" w:space="0" w:color="auto"/>
            <w:right w:val="none" w:sz="0" w:space="0" w:color="auto"/>
          </w:divBdr>
        </w:div>
        <w:div w:id="1683974530">
          <w:marLeft w:val="0"/>
          <w:marRight w:val="0"/>
          <w:marTop w:val="120"/>
          <w:marBottom w:val="0"/>
          <w:divBdr>
            <w:top w:val="none" w:sz="0" w:space="0" w:color="auto"/>
            <w:left w:val="none" w:sz="0" w:space="0" w:color="auto"/>
            <w:bottom w:val="none" w:sz="0" w:space="0" w:color="auto"/>
            <w:right w:val="none" w:sz="0" w:space="0" w:color="auto"/>
          </w:divBdr>
        </w:div>
      </w:divsChild>
    </w:div>
    <w:div w:id="1499348971">
      <w:bodyDiv w:val="1"/>
      <w:marLeft w:val="0"/>
      <w:marRight w:val="0"/>
      <w:marTop w:val="0"/>
      <w:marBottom w:val="0"/>
      <w:divBdr>
        <w:top w:val="none" w:sz="0" w:space="0" w:color="auto"/>
        <w:left w:val="none" w:sz="0" w:space="0" w:color="auto"/>
        <w:bottom w:val="none" w:sz="0" w:space="0" w:color="auto"/>
        <w:right w:val="none" w:sz="0" w:space="0" w:color="auto"/>
      </w:divBdr>
      <w:divsChild>
        <w:div w:id="22555493">
          <w:marLeft w:val="0"/>
          <w:marRight w:val="0"/>
          <w:marTop w:val="120"/>
          <w:marBottom w:val="0"/>
          <w:divBdr>
            <w:top w:val="none" w:sz="0" w:space="0" w:color="auto"/>
            <w:left w:val="none" w:sz="0" w:space="0" w:color="auto"/>
            <w:bottom w:val="none" w:sz="0" w:space="0" w:color="auto"/>
            <w:right w:val="none" w:sz="0" w:space="0" w:color="auto"/>
          </w:divBdr>
        </w:div>
        <w:div w:id="249584993">
          <w:marLeft w:val="0"/>
          <w:marRight w:val="0"/>
          <w:marTop w:val="120"/>
          <w:marBottom w:val="0"/>
          <w:divBdr>
            <w:top w:val="none" w:sz="0" w:space="0" w:color="auto"/>
            <w:left w:val="none" w:sz="0" w:space="0" w:color="auto"/>
            <w:bottom w:val="none" w:sz="0" w:space="0" w:color="auto"/>
            <w:right w:val="none" w:sz="0" w:space="0" w:color="auto"/>
          </w:divBdr>
        </w:div>
        <w:div w:id="1302685313">
          <w:marLeft w:val="0"/>
          <w:marRight w:val="0"/>
          <w:marTop w:val="120"/>
          <w:marBottom w:val="0"/>
          <w:divBdr>
            <w:top w:val="none" w:sz="0" w:space="0" w:color="auto"/>
            <w:left w:val="none" w:sz="0" w:space="0" w:color="auto"/>
            <w:bottom w:val="none" w:sz="0" w:space="0" w:color="auto"/>
            <w:right w:val="none" w:sz="0" w:space="0" w:color="auto"/>
          </w:divBdr>
        </w:div>
        <w:div w:id="1664357509">
          <w:marLeft w:val="0"/>
          <w:marRight w:val="0"/>
          <w:marTop w:val="120"/>
          <w:marBottom w:val="0"/>
          <w:divBdr>
            <w:top w:val="none" w:sz="0" w:space="0" w:color="auto"/>
            <w:left w:val="none" w:sz="0" w:space="0" w:color="auto"/>
            <w:bottom w:val="none" w:sz="0" w:space="0" w:color="auto"/>
            <w:right w:val="none" w:sz="0" w:space="0" w:color="auto"/>
          </w:divBdr>
        </w:div>
      </w:divsChild>
    </w:div>
    <w:div w:id="1622297096">
      <w:bodyDiv w:val="1"/>
      <w:marLeft w:val="0"/>
      <w:marRight w:val="0"/>
      <w:marTop w:val="0"/>
      <w:marBottom w:val="0"/>
      <w:divBdr>
        <w:top w:val="none" w:sz="0" w:space="0" w:color="auto"/>
        <w:left w:val="none" w:sz="0" w:space="0" w:color="auto"/>
        <w:bottom w:val="none" w:sz="0" w:space="0" w:color="auto"/>
        <w:right w:val="none" w:sz="0" w:space="0" w:color="auto"/>
      </w:divBdr>
      <w:divsChild>
        <w:div w:id="69473044">
          <w:marLeft w:val="0"/>
          <w:marRight w:val="0"/>
          <w:marTop w:val="120"/>
          <w:marBottom w:val="0"/>
          <w:divBdr>
            <w:top w:val="none" w:sz="0" w:space="0" w:color="auto"/>
            <w:left w:val="none" w:sz="0" w:space="0" w:color="auto"/>
            <w:bottom w:val="none" w:sz="0" w:space="0" w:color="auto"/>
            <w:right w:val="none" w:sz="0" w:space="0" w:color="auto"/>
          </w:divBdr>
        </w:div>
        <w:div w:id="1017777913">
          <w:marLeft w:val="0"/>
          <w:marRight w:val="0"/>
          <w:marTop w:val="120"/>
          <w:marBottom w:val="0"/>
          <w:divBdr>
            <w:top w:val="none" w:sz="0" w:space="0" w:color="auto"/>
            <w:left w:val="none" w:sz="0" w:space="0" w:color="auto"/>
            <w:bottom w:val="none" w:sz="0" w:space="0" w:color="auto"/>
            <w:right w:val="none" w:sz="0" w:space="0" w:color="auto"/>
          </w:divBdr>
        </w:div>
      </w:divsChild>
    </w:div>
    <w:div w:id="1711345333">
      <w:bodyDiv w:val="1"/>
      <w:marLeft w:val="0"/>
      <w:marRight w:val="0"/>
      <w:marTop w:val="0"/>
      <w:marBottom w:val="0"/>
      <w:divBdr>
        <w:top w:val="none" w:sz="0" w:space="0" w:color="auto"/>
        <w:left w:val="none" w:sz="0" w:space="0" w:color="auto"/>
        <w:bottom w:val="none" w:sz="0" w:space="0" w:color="auto"/>
        <w:right w:val="none" w:sz="0" w:space="0" w:color="auto"/>
      </w:divBdr>
    </w:div>
    <w:div w:id="1718505834">
      <w:bodyDiv w:val="1"/>
      <w:marLeft w:val="0"/>
      <w:marRight w:val="0"/>
      <w:marTop w:val="0"/>
      <w:marBottom w:val="0"/>
      <w:divBdr>
        <w:top w:val="none" w:sz="0" w:space="0" w:color="auto"/>
        <w:left w:val="none" w:sz="0" w:space="0" w:color="auto"/>
        <w:bottom w:val="none" w:sz="0" w:space="0" w:color="auto"/>
        <w:right w:val="none" w:sz="0" w:space="0" w:color="auto"/>
      </w:divBdr>
      <w:divsChild>
        <w:div w:id="28189881">
          <w:marLeft w:val="0"/>
          <w:marRight w:val="0"/>
          <w:marTop w:val="120"/>
          <w:marBottom w:val="0"/>
          <w:divBdr>
            <w:top w:val="none" w:sz="0" w:space="0" w:color="auto"/>
            <w:left w:val="none" w:sz="0" w:space="0" w:color="auto"/>
            <w:bottom w:val="none" w:sz="0" w:space="0" w:color="auto"/>
            <w:right w:val="none" w:sz="0" w:space="0" w:color="auto"/>
          </w:divBdr>
        </w:div>
        <w:div w:id="98330445">
          <w:marLeft w:val="0"/>
          <w:marRight w:val="0"/>
          <w:marTop w:val="120"/>
          <w:marBottom w:val="0"/>
          <w:divBdr>
            <w:top w:val="none" w:sz="0" w:space="0" w:color="auto"/>
            <w:left w:val="none" w:sz="0" w:space="0" w:color="auto"/>
            <w:bottom w:val="none" w:sz="0" w:space="0" w:color="auto"/>
            <w:right w:val="none" w:sz="0" w:space="0" w:color="auto"/>
          </w:divBdr>
        </w:div>
        <w:div w:id="155614923">
          <w:marLeft w:val="0"/>
          <w:marRight w:val="0"/>
          <w:marTop w:val="120"/>
          <w:marBottom w:val="0"/>
          <w:divBdr>
            <w:top w:val="none" w:sz="0" w:space="0" w:color="auto"/>
            <w:left w:val="none" w:sz="0" w:space="0" w:color="auto"/>
            <w:bottom w:val="none" w:sz="0" w:space="0" w:color="auto"/>
            <w:right w:val="none" w:sz="0" w:space="0" w:color="auto"/>
          </w:divBdr>
        </w:div>
        <w:div w:id="163936729">
          <w:marLeft w:val="0"/>
          <w:marRight w:val="0"/>
          <w:marTop w:val="120"/>
          <w:marBottom w:val="0"/>
          <w:divBdr>
            <w:top w:val="none" w:sz="0" w:space="0" w:color="auto"/>
            <w:left w:val="none" w:sz="0" w:space="0" w:color="auto"/>
            <w:bottom w:val="none" w:sz="0" w:space="0" w:color="auto"/>
            <w:right w:val="none" w:sz="0" w:space="0" w:color="auto"/>
          </w:divBdr>
        </w:div>
        <w:div w:id="261883022">
          <w:marLeft w:val="0"/>
          <w:marRight w:val="0"/>
          <w:marTop w:val="120"/>
          <w:marBottom w:val="0"/>
          <w:divBdr>
            <w:top w:val="none" w:sz="0" w:space="0" w:color="auto"/>
            <w:left w:val="none" w:sz="0" w:space="0" w:color="auto"/>
            <w:bottom w:val="none" w:sz="0" w:space="0" w:color="auto"/>
            <w:right w:val="none" w:sz="0" w:space="0" w:color="auto"/>
          </w:divBdr>
        </w:div>
        <w:div w:id="279654783">
          <w:marLeft w:val="0"/>
          <w:marRight w:val="0"/>
          <w:marTop w:val="120"/>
          <w:marBottom w:val="0"/>
          <w:divBdr>
            <w:top w:val="none" w:sz="0" w:space="0" w:color="auto"/>
            <w:left w:val="none" w:sz="0" w:space="0" w:color="auto"/>
            <w:bottom w:val="none" w:sz="0" w:space="0" w:color="auto"/>
            <w:right w:val="none" w:sz="0" w:space="0" w:color="auto"/>
          </w:divBdr>
        </w:div>
        <w:div w:id="282737046">
          <w:marLeft w:val="0"/>
          <w:marRight w:val="0"/>
          <w:marTop w:val="120"/>
          <w:marBottom w:val="0"/>
          <w:divBdr>
            <w:top w:val="none" w:sz="0" w:space="0" w:color="auto"/>
            <w:left w:val="none" w:sz="0" w:space="0" w:color="auto"/>
            <w:bottom w:val="none" w:sz="0" w:space="0" w:color="auto"/>
            <w:right w:val="none" w:sz="0" w:space="0" w:color="auto"/>
          </w:divBdr>
        </w:div>
        <w:div w:id="402528330">
          <w:marLeft w:val="0"/>
          <w:marRight w:val="0"/>
          <w:marTop w:val="120"/>
          <w:marBottom w:val="0"/>
          <w:divBdr>
            <w:top w:val="none" w:sz="0" w:space="0" w:color="auto"/>
            <w:left w:val="none" w:sz="0" w:space="0" w:color="auto"/>
            <w:bottom w:val="none" w:sz="0" w:space="0" w:color="auto"/>
            <w:right w:val="none" w:sz="0" w:space="0" w:color="auto"/>
          </w:divBdr>
        </w:div>
        <w:div w:id="423304745">
          <w:marLeft w:val="0"/>
          <w:marRight w:val="0"/>
          <w:marTop w:val="120"/>
          <w:marBottom w:val="0"/>
          <w:divBdr>
            <w:top w:val="none" w:sz="0" w:space="0" w:color="auto"/>
            <w:left w:val="none" w:sz="0" w:space="0" w:color="auto"/>
            <w:bottom w:val="none" w:sz="0" w:space="0" w:color="auto"/>
            <w:right w:val="none" w:sz="0" w:space="0" w:color="auto"/>
          </w:divBdr>
        </w:div>
        <w:div w:id="466974855">
          <w:marLeft w:val="0"/>
          <w:marRight w:val="0"/>
          <w:marTop w:val="120"/>
          <w:marBottom w:val="0"/>
          <w:divBdr>
            <w:top w:val="none" w:sz="0" w:space="0" w:color="auto"/>
            <w:left w:val="none" w:sz="0" w:space="0" w:color="auto"/>
            <w:bottom w:val="none" w:sz="0" w:space="0" w:color="auto"/>
            <w:right w:val="none" w:sz="0" w:space="0" w:color="auto"/>
          </w:divBdr>
        </w:div>
        <w:div w:id="492834883">
          <w:marLeft w:val="0"/>
          <w:marRight w:val="0"/>
          <w:marTop w:val="120"/>
          <w:marBottom w:val="0"/>
          <w:divBdr>
            <w:top w:val="none" w:sz="0" w:space="0" w:color="auto"/>
            <w:left w:val="none" w:sz="0" w:space="0" w:color="auto"/>
            <w:bottom w:val="none" w:sz="0" w:space="0" w:color="auto"/>
            <w:right w:val="none" w:sz="0" w:space="0" w:color="auto"/>
          </w:divBdr>
        </w:div>
        <w:div w:id="507331187">
          <w:marLeft w:val="0"/>
          <w:marRight w:val="0"/>
          <w:marTop w:val="120"/>
          <w:marBottom w:val="0"/>
          <w:divBdr>
            <w:top w:val="none" w:sz="0" w:space="0" w:color="auto"/>
            <w:left w:val="none" w:sz="0" w:space="0" w:color="auto"/>
            <w:bottom w:val="none" w:sz="0" w:space="0" w:color="auto"/>
            <w:right w:val="none" w:sz="0" w:space="0" w:color="auto"/>
          </w:divBdr>
        </w:div>
        <w:div w:id="528376824">
          <w:marLeft w:val="0"/>
          <w:marRight w:val="0"/>
          <w:marTop w:val="120"/>
          <w:marBottom w:val="0"/>
          <w:divBdr>
            <w:top w:val="none" w:sz="0" w:space="0" w:color="auto"/>
            <w:left w:val="none" w:sz="0" w:space="0" w:color="auto"/>
            <w:bottom w:val="none" w:sz="0" w:space="0" w:color="auto"/>
            <w:right w:val="none" w:sz="0" w:space="0" w:color="auto"/>
          </w:divBdr>
        </w:div>
        <w:div w:id="812871823">
          <w:marLeft w:val="0"/>
          <w:marRight w:val="0"/>
          <w:marTop w:val="120"/>
          <w:marBottom w:val="0"/>
          <w:divBdr>
            <w:top w:val="none" w:sz="0" w:space="0" w:color="auto"/>
            <w:left w:val="none" w:sz="0" w:space="0" w:color="auto"/>
            <w:bottom w:val="none" w:sz="0" w:space="0" w:color="auto"/>
            <w:right w:val="none" w:sz="0" w:space="0" w:color="auto"/>
          </w:divBdr>
        </w:div>
        <w:div w:id="1069691276">
          <w:marLeft w:val="0"/>
          <w:marRight w:val="0"/>
          <w:marTop w:val="120"/>
          <w:marBottom w:val="0"/>
          <w:divBdr>
            <w:top w:val="none" w:sz="0" w:space="0" w:color="auto"/>
            <w:left w:val="none" w:sz="0" w:space="0" w:color="auto"/>
            <w:bottom w:val="none" w:sz="0" w:space="0" w:color="auto"/>
            <w:right w:val="none" w:sz="0" w:space="0" w:color="auto"/>
          </w:divBdr>
        </w:div>
        <w:div w:id="1139957972">
          <w:marLeft w:val="0"/>
          <w:marRight w:val="0"/>
          <w:marTop w:val="120"/>
          <w:marBottom w:val="0"/>
          <w:divBdr>
            <w:top w:val="none" w:sz="0" w:space="0" w:color="auto"/>
            <w:left w:val="none" w:sz="0" w:space="0" w:color="auto"/>
            <w:bottom w:val="none" w:sz="0" w:space="0" w:color="auto"/>
            <w:right w:val="none" w:sz="0" w:space="0" w:color="auto"/>
          </w:divBdr>
        </w:div>
        <w:div w:id="1144084677">
          <w:marLeft w:val="0"/>
          <w:marRight w:val="0"/>
          <w:marTop w:val="120"/>
          <w:marBottom w:val="0"/>
          <w:divBdr>
            <w:top w:val="none" w:sz="0" w:space="0" w:color="auto"/>
            <w:left w:val="none" w:sz="0" w:space="0" w:color="auto"/>
            <w:bottom w:val="none" w:sz="0" w:space="0" w:color="auto"/>
            <w:right w:val="none" w:sz="0" w:space="0" w:color="auto"/>
          </w:divBdr>
        </w:div>
        <w:div w:id="1212577535">
          <w:marLeft w:val="0"/>
          <w:marRight w:val="0"/>
          <w:marTop w:val="120"/>
          <w:marBottom w:val="0"/>
          <w:divBdr>
            <w:top w:val="none" w:sz="0" w:space="0" w:color="auto"/>
            <w:left w:val="none" w:sz="0" w:space="0" w:color="auto"/>
            <w:bottom w:val="none" w:sz="0" w:space="0" w:color="auto"/>
            <w:right w:val="none" w:sz="0" w:space="0" w:color="auto"/>
          </w:divBdr>
        </w:div>
        <w:div w:id="1259099843">
          <w:marLeft w:val="0"/>
          <w:marRight w:val="0"/>
          <w:marTop w:val="120"/>
          <w:marBottom w:val="0"/>
          <w:divBdr>
            <w:top w:val="none" w:sz="0" w:space="0" w:color="auto"/>
            <w:left w:val="none" w:sz="0" w:space="0" w:color="auto"/>
            <w:bottom w:val="none" w:sz="0" w:space="0" w:color="auto"/>
            <w:right w:val="none" w:sz="0" w:space="0" w:color="auto"/>
          </w:divBdr>
        </w:div>
        <w:div w:id="1386249271">
          <w:marLeft w:val="0"/>
          <w:marRight w:val="0"/>
          <w:marTop w:val="120"/>
          <w:marBottom w:val="0"/>
          <w:divBdr>
            <w:top w:val="none" w:sz="0" w:space="0" w:color="auto"/>
            <w:left w:val="none" w:sz="0" w:space="0" w:color="auto"/>
            <w:bottom w:val="none" w:sz="0" w:space="0" w:color="auto"/>
            <w:right w:val="none" w:sz="0" w:space="0" w:color="auto"/>
          </w:divBdr>
        </w:div>
        <w:div w:id="1487934935">
          <w:marLeft w:val="0"/>
          <w:marRight w:val="0"/>
          <w:marTop w:val="120"/>
          <w:marBottom w:val="0"/>
          <w:divBdr>
            <w:top w:val="none" w:sz="0" w:space="0" w:color="auto"/>
            <w:left w:val="none" w:sz="0" w:space="0" w:color="auto"/>
            <w:bottom w:val="none" w:sz="0" w:space="0" w:color="auto"/>
            <w:right w:val="none" w:sz="0" w:space="0" w:color="auto"/>
          </w:divBdr>
        </w:div>
        <w:div w:id="1494024593">
          <w:marLeft w:val="0"/>
          <w:marRight w:val="0"/>
          <w:marTop w:val="120"/>
          <w:marBottom w:val="0"/>
          <w:divBdr>
            <w:top w:val="none" w:sz="0" w:space="0" w:color="auto"/>
            <w:left w:val="none" w:sz="0" w:space="0" w:color="auto"/>
            <w:bottom w:val="none" w:sz="0" w:space="0" w:color="auto"/>
            <w:right w:val="none" w:sz="0" w:space="0" w:color="auto"/>
          </w:divBdr>
        </w:div>
        <w:div w:id="1580167332">
          <w:marLeft w:val="0"/>
          <w:marRight w:val="0"/>
          <w:marTop w:val="120"/>
          <w:marBottom w:val="0"/>
          <w:divBdr>
            <w:top w:val="none" w:sz="0" w:space="0" w:color="auto"/>
            <w:left w:val="none" w:sz="0" w:space="0" w:color="auto"/>
            <w:bottom w:val="none" w:sz="0" w:space="0" w:color="auto"/>
            <w:right w:val="none" w:sz="0" w:space="0" w:color="auto"/>
          </w:divBdr>
        </w:div>
        <w:div w:id="1608544370">
          <w:marLeft w:val="0"/>
          <w:marRight w:val="0"/>
          <w:marTop w:val="120"/>
          <w:marBottom w:val="0"/>
          <w:divBdr>
            <w:top w:val="none" w:sz="0" w:space="0" w:color="auto"/>
            <w:left w:val="none" w:sz="0" w:space="0" w:color="auto"/>
            <w:bottom w:val="none" w:sz="0" w:space="0" w:color="auto"/>
            <w:right w:val="none" w:sz="0" w:space="0" w:color="auto"/>
          </w:divBdr>
        </w:div>
        <w:div w:id="1717583315">
          <w:marLeft w:val="0"/>
          <w:marRight w:val="0"/>
          <w:marTop w:val="120"/>
          <w:marBottom w:val="0"/>
          <w:divBdr>
            <w:top w:val="none" w:sz="0" w:space="0" w:color="auto"/>
            <w:left w:val="none" w:sz="0" w:space="0" w:color="auto"/>
            <w:bottom w:val="none" w:sz="0" w:space="0" w:color="auto"/>
            <w:right w:val="none" w:sz="0" w:space="0" w:color="auto"/>
          </w:divBdr>
        </w:div>
        <w:div w:id="1728914562">
          <w:marLeft w:val="0"/>
          <w:marRight w:val="0"/>
          <w:marTop w:val="120"/>
          <w:marBottom w:val="0"/>
          <w:divBdr>
            <w:top w:val="none" w:sz="0" w:space="0" w:color="auto"/>
            <w:left w:val="none" w:sz="0" w:space="0" w:color="auto"/>
            <w:bottom w:val="none" w:sz="0" w:space="0" w:color="auto"/>
            <w:right w:val="none" w:sz="0" w:space="0" w:color="auto"/>
          </w:divBdr>
        </w:div>
        <w:div w:id="1734352151">
          <w:marLeft w:val="0"/>
          <w:marRight w:val="0"/>
          <w:marTop w:val="120"/>
          <w:marBottom w:val="0"/>
          <w:divBdr>
            <w:top w:val="none" w:sz="0" w:space="0" w:color="auto"/>
            <w:left w:val="none" w:sz="0" w:space="0" w:color="auto"/>
            <w:bottom w:val="none" w:sz="0" w:space="0" w:color="auto"/>
            <w:right w:val="none" w:sz="0" w:space="0" w:color="auto"/>
          </w:divBdr>
        </w:div>
        <w:div w:id="1776825564">
          <w:marLeft w:val="0"/>
          <w:marRight w:val="0"/>
          <w:marTop w:val="120"/>
          <w:marBottom w:val="0"/>
          <w:divBdr>
            <w:top w:val="none" w:sz="0" w:space="0" w:color="auto"/>
            <w:left w:val="none" w:sz="0" w:space="0" w:color="auto"/>
            <w:bottom w:val="none" w:sz="0" w:space="0" w:color="auto"/>
            <w:right w:val="none" w:sz="0" w:space="0" w:color="auto"/>
          </w:divBdr>
        </w:div>
        <w:div w:id="1780300607">
          <w:marLeft w:val="0"/>
          <w:marRight w:val="0"/>
          <w:marTop w:val="120"/>
          <w:marBottom w:val="0"/>
          <w:divBdr>
            <w:top w:val="none" w:sz="0" w:space="0" w:color="auto"/>
            <w:left w:val="none" w:sz="0" w:space="0" w:color="auto"/>
            <w:bottom w:val="none" w:sz="0" w:space="0" w:color="auto"/>
            <w:right w:val="none" w:sz="0" w:space="0" w:color="auto"/>
          </w:divBdr>
        </w:div>
        <w:div w:id="1873110537">
          <w:marLeft w:val="0"/>
          <w:marRight w:val="0"/>
          <w:marTop w:val="120"/>
          <w:marBottom w:val="0"/>
          <w:divBdr>
            <w:top w:val="none" w:sz="0" w:space="0" w:color="auto"/>
            <w:left w:val="none" w:sz="0" w:space="0" w:color="auto"/>
            <w:bottom w:val="none" w:sz="0" w:space="0" w:color="auto"/>
            <w:right w:val="none" w:sz="0" w:space="0" w:color="auto"/>
          </w:divBdr>
        </w:div>
        <w:div w:id="1955364326">
          <w:marLeft w:val="0"/>
          <w:marRight w:val="0"/>
          <w:marTop w:val="120"/>
          <w:marBottom w:val="0"/>
          <w:divBdr>
            <w:top w:val="none" w:sz="0" w:space="0" w:color="auto"/>
            <w:left w:val="none" w:sz="0" w:space="0" w:color="auto"/>
            <w:bottom w:val="none" w:sz="0" w:space="0" w:color="auto"/>
            <w:right w:val="none" w:sz="0" w:space="0" w:color="auto"/>
          </w:divBdr>
        </w:div>
        <w:div w:id="2116629985">
          <w:marLeft w:val="0"/>
          <w:marRight w:val="0"/>
          <w:marTop w:val="120"/>
          <w:marBottom w:val="0"/>
          <w:divBdr>
            <w:top w:val="none" w:sz="0" w:space="0" w:color="auto"/>
            <w:left w:val="none" w:sz="0" w:space="0" w:color="auto"/>
            <w:bottom w:val="none" w:sz="0" w:space="0" w:color="auto"/>
            <w:right w:val="none" w:sz="0" w:space="0" w:color="auto"/>
          </w:divBdr>
        </w:div>
      </w:divsChild>
    </w:div>
    <w:div w:id="1724599447">
      <w:bodyDiv w:val="1"/>
      <w:marLeft w:val="0"/>
      <w:marRight w:val="0"/>
      <w:marTop w:val="0"/>
      <w:marBottom w:val="0"/>
      <w:divBdr>
        <w:top w:val="none" w:sz="0" w:space="0" w:color="auto"/>
        <w:left w:val="none" w:sz="0" w:space="0" w:color="auto"/>
        <w:bottom w:val="none" w:sz="0" w:space="0" w:color="auto"/>
        <w:right w:val="none" w:sz="0" w:space="0" w:color="auto"/>
      </w:divBdr>
    </w:div>
    <w:div w:id="1737705060">
      <w:bodyDiv w:val="1"/>
      <w:marLeft w:val="0"/>
      <w:marRight w:val="0"/>
      <w:marTop w:val="0"/>
      <w:marBottom w:val="0"/>
      <w:divBdr>
        <w:top w:val="none" w:sz="0" w:space="0" w:color="auto"/>
        <w:left w:val="none" w:sz="0" w:space="0" w:color="auto"/>
        <w:bottom w:val="none" w:sz="0" w:space="0" w:color="auto"/>
        <w:right w:val="none" w:sz="0" w:space="0" w:color="auto"/>
      </w:divBdr>
      <w:divsChild>
        <w:div w:id="68625843">
          <w:marLeft w:val="0"/>
          <w:marRight w:val="0"/>
          <w:marTop w:val="120"/>
          <w:marBottom w:val="0"/>
          <w:divBdr>
            <w:top w:val="none" w:sz="0" w:space="0" w:color="auto"/>
            <w:left w:val="none" w:sz="0" w:space="0" w:color="auto"/>
            <w:bottom w:val="none" w:sz="0" w:space="0" w:color="auto"/>
            <w:right w:val="none" w:sz="0" w:space="0" w:color="auto"/>
          </w:divBdr>
        </w:div>
        <w:div w:id="93135874">
          <w:marLeft w:val="0"/>
          <w:marRight w:val="0"/>
          <w:marTop w:val="120"/>
          <w:marBottom w:val="0"/>
          <w:divBdr>
            <w:top w:val="none" w:sz="0" w:space="0" w:color="auto"/>
            <w:left w:val="none" w:sz="0" w:space="0" w:color="auto"/>
            <w:bottom w:val="none" w:sz="0" w:space="0" w:color="auto"/>
            <w:right w:val="none" w:sz="0" w:space="0" w:color="auto"/>
          </w:divBdr>
        </w:div>
        <w:div w:id="183983814">
          <w:marLeft w:val="0"/>
          <w:marRight w:val="0"/>
          <w:marTop w:val="120"/>
          <w:marBottom w:val="0"/>
          <w:divBdr>
            <w:top w:val="none" w:sz="0" w:space="0" w:color="auto"/>
            <w:left w:val="none" w:sz="0" w:space="0" w:color="auto"/>
            <w:bottom w:val="none" w:sz="0" w:space="0" w:color="auto"/>
            <w:right w:val="none" w:sz="0" w:space="0" w:color="auto"/>
          </w:divBdr>
        </w:div>
        <w:div w:id="193269358">
          <w:marLeft w:val="0"/>
          <w:marRight w:val="0"/>
          <w:marTop w:val="120"/>
          <w:marBottom w:val="0"/>
          <w:divBdr>
            <w:top w:val="none" w:sz="0" w:space="0" w:color="auto"/>
            <w:left w:val="none" w:sz="0" w:space="0" w:color="auto"/>
            <w:bottom w:val="none" w:sz="0" w:space="0" w:color="auto"/>
            <w:right w:val="none" w:sz="0" w:space="0" w:color="auto"/>
          </w:divBdr>
        </w:div>
        <w:div w:id="196624309">
          <w:marLeft w:val="0"/>
          <w:marRight w:val="0"/>
          <w:marTop w:val="120"/>
          <w:marBottom w:val="0"/>
          <w:divBdr>
            <w:top w:val="none" w:sz="0" w:space="0" w:color="auto"/>
            <w:left w:val="none" w:sz="0" w:space="0" w:color="auto"/>
            <w:bottom w:val="none" w:sz="0" w:space="0" w:color="auto"/>
            <w:right w:val="none" w:sz="0" w:space="0" w:color="auto"/>
          </w:divBdr>
        </w:div>
        <w:div w:id="425813119">
          <w:marLeft w:val="0"/>
          <w:marRight w:val="0"/>
          <w:marTop w:val="120"/>
          <w:marBottom w:val="0"/>
          <w:divBdr>
            <w:top w:val="none" w:sz="0" w:space="0" w:color="auto"/>
            <w:left w:val="none" w:sz="0" w:space="0" w:color="auto"/>
            <w:bottom w:val="none" w:sz="0" w:space="0" w:color="auto"/>
            <w:right w:val="none" w:sz="0" w:space="0" w:color="auto"/>
          </w:divBdr>
        </w:div>
        <w:div w:id="635792902">
          <w:marLeft w:val="0"/>
          <w:marRight w:val="0"/>
          <w:marTop w:val="120"/>
          <w:marBottom w:val="0"/>
          <w:divBdr>
            <w:top w:val="none" w:sz="0" w:space="0" w:color="auto"/>
            <w:left w:val="none" w:sz="0" w:space="0" w:color="auto"/>
            <w:bottom w:val="none" w:sz="0" w:space="0" w:color="auto"/>
            <w:right w:val="none" w:sz="0" w:space="0" w:color="auto"/>
          </w:divBdr>
        </w:div>
        <w:div w:id="1393692339">
          <w:marLeft w:val="0"/>
          <w:marRight w:val="0"/>
          <w:marTop w:val="120"/>
          <w:marBottom w:val="0"/>
          <w:divBdr>
            <w:top w:val="none" w:sz="0" w:space="0" w:color="auto"/>
            <w:left w:val="none" w:sz="0" w:space="0" w:color="auto"/>
            <w:bottom w:val="none" w:sz="0" w:space="0" w:color="auto"/>
            <w:right w:val="none" w:sz="0" w:space="0" w:color="auto"/>
          </w:divBdr>
        </w:div>
        <w:div w:id="1670324327">
          <w:marLeft w:val="0"/>
          <w:marRight w:val="0"/>
          <w:marTop w:val="120"/>
          <w:marBottom w:val="0"/>
          <w:divBdr>
            <w:top w:val="none" w:sz="0" w:space="0" w:color="auto"/>
            <w:left w:val="none" w:sz="0" w:space="0" w:color="auto"/>
            <w:bottom w:val="none" w:sz="0" w:space="0" w:color="auto"/>
            <w:right w:val="none" w:sz="0" w:space="0" w:color="auto"/>
          </w:divBdr>
        </w:div>
        <w:div w:id="1844315666">
          <w:marLeft w:val="0"/>
          <w:marRight w:val="0"/>
          <w:marTop w:val="120"/>
          <w:marBottom w:val="0"/>
          <w:divBdr>
            <w:top w:val="none" w:sz="0" w:space="0" w:color="auto"/>
            <w:left w:val="none" w:sz="0" w:space="0" w:color="auto"/>
            <w:bottom w:val="none" w:sz="0" w:space="0" w:color="auto"/>
            <w:right w:val="none" w:sz="0" w:space="0" w:color="auto"/>
          </w:divBdr>
        </w:div>
        <w:div w:id="1908761267">
          <w:marLeft w:val="0"/>
          <w:marRight w:val="0"/>
          <w:marTop w:val="120"/>
          <w:marBottom w:val="0"/>
          <w:divBdr>
            <w:top w:val="none" w:sz="0" w:space="0" w:color="auto"/>
            <w:left w:val="none" w:sz="0" w:space="0" w:color="auto"/>
            <w:bottom w:val="none" w:sz="0" w:space="0" w:color="auto"/>
            <w:right w:val="none" w:sz="0" w:space="0" w:color="auto"/>
          </w:divBdr>
        </w:div>
        <w:div w:id="1916160875">
          <w:marLeft w:val="0"/>
          <w:marRight w:val="0"/>
          <w:marTop w:val="120"/>
          <w:marBottom w:val="0"/>
          <w:divBdr>
            <w:top w:val="none" w:sz="0" w:space="0" w:color="auto"/>
            <w:left w:val="none" w:sz="0" w:space="0" w:color="auto"/>
            <w:bottom w:val="none" w:sz="0" w:space="0" w:color="auto"/>
            <w:right w:val="none" w:sz="0" w:space="0" w:color="auto"/>
          </w:divBdr>
        </w:div>
        <w:div w:id="2013335983">
          <w:marLeft w:val="0"/>
          <w:marRight w:val="0"/>
          <w:marTop w:val="120"/>
          <w:marBottom w:val="0"/>
          <w:divBdr>
            <w:top w:val="none" w:sz="0" w:space="0" w:color="auto"/>
            <w:left w:val="none" w:sz="0" w:space="0" w:color="auto"/>
            <w:bottom w:val="none" w:sz="0" w:space="0" w:color="auto"/>
            <w:right w:val="none" w:sz="0" w:space="0" w:color="auto"/>
          </w:divBdr>
        </w:div>
      </w:divsChild>
    </w:div>
    <w:div w:id="1757245444">
      <w:bodyDiv w:val="1"/>
      <w:marLeft w:val="0"/>
      <w:marRight w:val="0"/>
      <w:marTop w:val="0"/>
      <w:marBottom w:val="0"/>
      <w:divBdr>
        <w:top w:val="none" w:sz="0" w:space="0" w:color="auto"/>
        <w:left w:val="none" w:sz="0" w:space="0" w:color="auto"/>
        <w:bottom w:val="none" w:sz="0" w:space="0" w:color="auto"/>
        <w:right w:val="none" w:sz="0" w:space="0" w:color="auto"/>
      </w:divBdr>
      <w:divsChild>
        <w:div w:id="434905513">
          <w:marLeft w:val="0"/>
          <w:marRight w:val="0"/>
          <w:marTop w:val="120"/>
          <w:marBottom w:val="0"/>
          <w:divBdr>
            <w:top w:val="none" w:sz="0" w:space="0" w:color="auto"/>
            <w:left w:val="none" w:sz="0" w:space="0" w:color="auto"/>
            <w:bottom w:val="none" w:sz="0" w:space="0" w:color="auto"/>
            <w:right w:val="none" w:sz="0" w:space="0" w:color="auto"/>
          </w:divBdr>
        </w:div>
        <w:div w:id="706955965">
          <w:marLeft w:val="0"/>
          <w:marRight w:val="0"/>
          <w:marTop w:val="120"/>
          <w:marBottom w:val="0"/>
          <w:divBdr>
            <w:top w:val="none" w:sz="0" w:space="0" w:color="auto"/>
            <w:left w:val="none" w:sz="0" w:space="0" w:color="auto"/>
            <w:bottom w:val="none" w:sz="0" w:space="0" w:color="auto"/>
            <w:right w:val="none" w:sz="0" w:space="0" w:color="auto"/>
          </w:divBdr>
        </w:div>
        <w:div w:id="1147667115">
          <w:marLeft w:val="0"/>
          <w:marRight w:val="0"/>
          <w:marTop w:val="120"/>
          <w:marBottom w:val="0"/>
          <w:divBdr>
            <w:top w:val="none" w:sz="0" w:space="0" w:color="auto"/>
            <w:left w:val="none" w:sz="0" w:space="0" w:color="auto"/>
            <w:bottom w:val="none" w:sz="0" w:space="0" w:color="auto"/>
            <w:right w:val="none" w:sz="0" w:space="0" w:color="auto"/>
          </w:divBdr>
        </w:div>
        <w:div w:id="1520390581">
          <w:marLeft w:val="0"/>
          <w:marRight w:val="0"/>
          <w:marTop w:val="120"/>
          <w:marBottom w:val="0"/>
          <w:divBdr>
            <w:top w:val="none" w:sz="0" w:space="0" w:color="auto"/>
            <w:left w:val="none" w:sz="0" w:space="0" w:color="auto"/>
            <w:bottom w:val="none" w:sz="0" w:space="0" w:color="auto"/>
            <w:right w:val="none" w:sz="0" w:space="0" w:color="auto"/>
          </w:divBdr>
        </w:div>
        <w:div w:id="1597472632">
          <w:marLeft w:val="0"/>
          <w:marRight w:val="0"/>
          <w:marTop w:val="120"/>
          <w:marBottom w:val="0"/>
          <w:divBdr>
            <w:top w:val="none" w:sz="0" w:space="0" w:color="auto"/>
            <w:left w:val="none" w:sz="0" w:space="0" w:color="auto"/>
            <w:bottom w:val="none" w:sz="0" w:space="0" w:color="auto"/>
            <w:right w:val="none" w:sz="0" w:space="0" w:color="auto"/>
          </w:divBdr>
        </w:div>
        <w:div w:id="2028169764">
          <w:marLeft w:val="0"/>
          <w:marRight w:val="0"/>
          <w:marTop w:val="120"/>
          <w:marBottom w:val="0"/>
          <w:divBdr>
            <w:top w:val="none" w:sz="0" w:space="0" w:color="auto"/>
            <w:left w:val="none" w:sz="0" w:space="0" w:color="auto"/>
            <w:bottom w:val="none" w:sz="0" w:space="0" w:color="auto"/>
            <w:right w:val="none" w:sz="0" w:space="0" w:color="auto"/>
          </w:divBdr>
        </w:div>
      </w:divsChild>
    </w:div>
    <w:div w:id="1789817977">
      <w:bodyDiv w:val="1"/>
      <w:marLeft w:val="0"/>
      <w:marRight w:val="0"/>
      <w:marTop w:val="0"/>
      <w:marBottom w:val="0"/>
      <w:divBdr>
        <w:top w:val="none" w:sz="0" w:space="0" w:color="auto"/>
        <w:left w:val="none" w:sz="0" w:space="0" w:color="auto"/>
        <w:bottom w:val="none" w:sz="0" w:space="0" w:color="auto"/>
        <w:right w:val="none" w:sz="0" w:space="0" w:color="auto"/>
      </w:divBdr>
      <w:divsChild>
        <w:div w:id="603928559">
          <w:marLeft w:val="0"/>
          <w:marRight w:val="0"/>
          <w:marTop w:val="120"/>
          <w:marBottom w:val="0"/>
          <w:divBdr>
            <w:top w:val="none" w:sz="0" w:space="0" w:color="auto"/>
            <w:left w:val="none" w:sz="0" w:space="0" w:color="auto"/>
            <w:bottom w:val="none" w:sz="0" w:space="0" w:color="auto"/>
            <w:right w:val="none" w:sz="0" w:space="0" w:color="auto"/>
          </w:divBdr>
        </w:div>
        <w:div w:id="1001733198">
          <w:marLeft w:val="0"/>
          <w:marRight w:val="0"/>
          <w:marTop w:val="120"/>
          <w:marBottom w:val="0"/>
          <w:divBdr>
            <w:top w:val="none" w:sz="0" w:space="0" w:color="auto"/>
            <w:left w:val="none" w:sz="0" w:space="0" w:color="auto"/>
            <w:bottom w:val="none" w:sz="0" w:space="0" w:color="auto"/>
            <w:right w:val="none" w:sz="0" w:space="0" w:color="auto"/>
          </w:divBdr>
        </w:div>
        <w:div w:id="1909683867">
          <w:marLeft w:val="0"/>
          <w:marRight w:val="0"/>
          <w:marTop w:val="120"/>
          <w:marBottom w:val="0"/>
          <w:divBdr>
            <w:top w:val="none" w:sz="0" w:space="0" w:color="auto"/>
            <w:left w:val="none" w:sz="0" w:space="0" w:color="auto"/>
            <w:bottom w:val="none" w:sz="0" w:space="0" w:color="auto"/>
            <w:right w:val="none" w:sz="0" w:space="0" w:color="auto"/>
          </w:divBdr>
        </w:div>
      </w:divsChild>
    </w:div>
    <w:div w:id="1851603604">
      <w:bodyDiv w:val="1"/>
      <w:marLeft w:val="0"/>
      <w:marRight w:val="0"/>
      <w:marTop w:val="0"/>
      <w:marBottom w:val="0"/>
      <w:divBdr>
        <w:top w:val="none" w:sz="0" w:space="0" w:color="auto"/>
        <w:left w:val="none" w:sz="0" w:space="0" w:color="auto"/>
        <w:bottom w:val="none" w:sz="0" w:space="0" w:color="auto"/>
        <w:right w:val="none" w:sz="0" w:space="0" w:color="auto"/>
      </w:divBdr>
    </w:div>
    <w:div w:id="1889106554">
      <w:bodyDiv w:val="1"/>
      <w:marLeft w:val="0"/>
      <w:marRight w:val="0"/>
      <w:marTop w:val="0"/>
      <w:marBottom w:val="0"/>
      <w:divBdr>
        <w:top w:val="none" w:sz="0" w:space="0" w:color="auto"/>
        <w:left w:val="none" w:sz="0" w:space="0" w:color="auto"/>
        <w:bottom w:val="none" w:sz="0" w:space="0" w:color="auto"/>
        <w:right w:val="none" w:sz="0" w:space="0" w:color="auto"/>
      </w:divBdr>
      <w:divsChild>
        <w:div w:id="36591227">
          <w:marLeft w:val="0"/>
          <w:marRight w:val="0"/>
          <w:marTop w:val="120"/>
          <w:marBottom w:val="0"/>
          <w:divBdr>
            <w:top w:val="none" w:sz="0" w:space="0" w:color="auto"/>
            <w:left w:val="none" w:sz="0" w:space="0" w:color="auto"/>
            <w:bottom w:val="none" w:sz="0" w:space="0" w:color="auto"/>
            <w:right w:val="none" w:sz="0" w:space="0" w:color="auto"/>
          </w:divBdr>
        </w:div>
        <w:div w:id="293099771">
          <w:marLeft w:val="0"/>
          <w:marRight w:val="0"/>
          <w:marTop w:val="120"/>
          <w:marBottom w:val="0"/>
          <w:divBdr>
            <w:top w:val="none" w:sz="0" w:space="0" w:color="auto"/>
            <w:left w:val="none" w:sz="0" w:space="0" w:color="auto"/>
            <w:bottom w:val="none" w:sz="0" w:space="0" w:color="auto"/>
            <w:right w:val="none" w:sz="0" w:space="0" w:color="auto"/>
          </w:divBdr>
        </w:div>
        <w:div w:id="305203097">
          <w:marLeft w:val="0"/>
          <w:marRight w:val="0"/>
          <w:marTop w:val="120"/>
          <w:marBottom w:val="0"/>
          <w:divBdr>
            <w:top w:val="none" w:sz="0" w:space="0" w:color="auto"/>
            <w:left w:val="none" w:sz="0" w:space="0" w:color="auto"/>
            <w:bottom w:val="none" w:sz="0" w:space="0" w:color="auto"/>
            <w:right w:val="none" w:sz="0" w:space="0" w:color="auto"/>
          </w:divBdr>
        </w:div>
        <w:div w:id="368530190">
          <w:marLeft w:val="0"/>
          <w:marRight w:val="0"/>
          <w:marTop w:val="120"/>
          <w:marBottom w:val="0"/>
          <w:divBdr>
            <w:top w:val="none" w:sz="0" w:space="0" w:color="auto"/>
            <w:left w:val="none" w:sz="0" w:space="0" w:color="auto"/>
            <w:bottom w:val="none" w:sz="0" w:space="0" w:color="auto"/>
            <w:right w:val="none" w:sz="0" w:space="0" w:color="auto"/>
          </w:divBdr>
        </w:div>
        <w:div w:id="401679770">
          <w:marLeft w:val="0"/>
          <w:marRight w:val="0"/>
          <w:marTop w:val="120"/>
          <w:marBottom w:val="0"/>
          <w:divBdr>
            <w:top w:val="none" w:sz="0" w:space="0" w:color="auto"/>
            <w:left w:val="none" w:sz="0" w:space="0" w:color="auto"/>
            <w:bottom w:val="none" w:sz="0" w:space="0" w:color="auto"/>
            <w:right w:val="none" w:sz="0" w:space="0" w:color="auto"/>
          </w:divBdr>
        </w:div>
        <w:div w:id="460265448">
          <w:marLeft w:val="0"/>
          <w:marRight w:val="0"/>
          <w:marTop w:val="120"/>
          <w:marBottom w:val="0"/>
          <w:divBdr>
            <w:top w:val="none" w:sz="0" w:space="0" w:color="auto"/>
            <w:left w:val="none" w:sz="0" w:space="0" w:color="auto"/>
            <w:bottom w:val="none" w:sz="0" w:space="0" w:color="auto"/>
            <w:right w:val="none" w:sz="0" w:space="0" w:color="auto"/>
          </w:divBdr>
        </w:div>
        <w:div w:id="462356914">
          <w:marLeft w:val="0"/>
          <w:marRight w:val="0"/>
          <w:marTop w:val="120"/>
          <w:marBottom w:val="0"/>
          <w:divBdr>
            <w:top w:val="none" w:sz="0" w:space="0" w:color="auto"/>
            <w:left w:val="none" w:sz="0" w:space="0" w:color="auto"/>
            <w:bottom w:val="none" w:sz="0" w:space="0" w:color="auto"/>
            <w:right w:val="none" w:sz="0" w:space="0" w:color="auto"/>
          </w:divBdr>
        </w:div>
        <w:div w:id="504980497">
          <w:marLeft w:val="0"/>
          <w:marRight w:val="0"/>
          <w:marTop w:val="120"/>
          <w:marBottom w:val="0"/>
          <w:divBdr>
            <w:top w:val="none" w:sz="0" w:space="0" w:color="auto"/>
            <w:left w:val="none" w:sz="0" w:space="0" w:color="auto"/>
            <w:bottom w:val="none" w:sz="0" w:space="0" w:color="auto"/>
            <w:right w:val="none" w:sz="0" w:space="0" w:color="auto"/>
          </w:divBdr>
        </w:div>
        <w:div w:id="596449852">
          <w:marLeft w:val="0"/>
          <w:marRight w:val="0"/>
          <w:marTop w:val="120"/>
          <w:marBottom w:val="0"/>
          <w:divBdr>
            <w:top w:val="none" w:sz="0" w:space="0" w:color="auto"/>
            <w:left w:val="none" w:sz="0" w:space="0" w:color="auto"/>
            <w:bottom w:val="none" w:sz="0" w:space="0" w:color="auto"/>
            <w:right w:val="none" w:sz="0" w:space="0" w:color="auto"/>
          </w:divBdr>
        </w:div>
        <w:div w:id="758060554">
          <w:marLeft w:val="0"/>
          <w:marRight w:val="0"/>
          <w:marTop w:val="120"/>
          <w:marBottom w:val="0"/>
          <w:divBdr>
            <w:top w:val="none" w:sz="0" w:space="0" w:color="auto"/>
            <w:left w:val="none" w:sz="0" w:space="0" w:color="auto"/>
            <w:bottom w:val="none" w:sz="0" w:space="0" w:color="auto"/>
            <w:right w:val="none" w:sz="0" w:space="0" w:color="auto"/>
          </w:divBdr>
        </w:div>
        <w:div w:id="830679615">
          <w:marLeft w:val="0"/>
          <w:marRight w:val="0"/>
          <w:marTop w:val="0"/>
          <w:marBottom w:val="192"/>
          <w:divBdr>
            <w:top w:val="none" w:sz="0" w:space="0" w:color="auto"/>
            <w:left w:val="none" w:sz="0" w:space="0" w:color="auto"/>
            <w:bottom w:val="none" w:sz="0" w:space="0" w:color="auto"/>
            <w:right w:val="none" w:sz="0" w:space="0" w:color="auto"/>
          </w:divBdr>
        </w:div>
        <w:div w:id="1025207676">
          <w:marLeft w:val="0"/>
          <w:marRight w:val="0"/>
          <w:marTop w:val="120"/>
          <w:marBottom w:val="0"/>
          <w:divBdr>
            <w:top w:val="none" w:sz="0" w:space="0" w:color="auto"/>
            <w:left w:val="none" w:sz="0" w:space="0" w:color="auto"/>
            <w:bottom w:val="none" w:sz="0" w:space="0" w:color="auto"/>
            <w:right w:val="none" w:sz="0" w:space="0" w:color="auto"/>
          </w:divBdr>
        </w:div>
        <w:div w:id="1054810119">
          <w:marLeft w:val="0"/>
          <w:marRight w:val="0"/>
          <w:marTop w:val="120"/>
          <w:marBottom w:val="0"/>
          <w:divBdr>
            <w:top w:val="none" w:sz="0" w:space="0" w:color="auto"/>
            <w:left w:val="none" w:sz="0" w:space="0" w:color="auto"/>
            <w:bottom w:val="none" w:sz="0" w:space="0" w:color="auto"/>
            <w:right w:val="none" w:sz="0" w:space="0" w:color="auto"/>
          </w:divBdr>
        </w:div>
        <w:div w:id="1190219784">
          <w:marLeft w:val="0"/>
          <w:marRight w:val="0"/>
          <w:marTop w:val="120"/>
          <w:marBottom w:val="0"/>
          <w:divBdr>
            <w:top w:val="none" w:sz="0" w:space="0" w:color="auto"/>
            <w:left w:val="none" w:sz="0" w:space="0" w:color="auto"/>
            <w:bottom w:val="none" w:sz="0" w:space="0" w:color="auto"/>
            <w:right w:val="none" w:sz="0" w:space="0" w:color="auto"/>
          </w:divBdr>
        </w:div>
        <w:div w:id="1359042256">
          <w:marLeft w:val="0"/>
          <w:marRight w:val="0"/>
          <w:marTop w:val="120"/>
          <w:marBottom w:val="0"/>
          <w:divBdr>
            <w:top w:val="none" w:sz="0" w:space="0" w:color="auto"/>
            <w:left w:val="none" w:sz="0" w:space="0" w:color="auto"/>
            <w:bottom w:val="none" w:sz="0" w:space="0" w:color="auto"/>
            <w:right w:val="none" w:sz="0" w:space="0" w:color="auto"/>
          </w:divBdr>
        </w:div>
        <w:div w:id="1395080654">
          <w:marLeft w:val="0"/>
          <w:marRight w:val="0"/>
          <w:marTop w:val="0"/>
          <w:marBottom w:val="192"/>
          <w:divBdr>
            <w:top w:val="none" w:sz="0" w:space="0" w:color="auto"/>
            <w:left w:val="none" w:sz="0" w:space="0" w:color="auto"/>
            <w:bottom w:val="none" w:sz="0" w:space="0" w:color="auto"/>
            <w:right w:val="none" w:sz="0" w:space="0" w:color="auto"/>
          </w:divBdr>
        </w:div>
        <w:div w:id="1397819735">
          <w:marLeft w:val="0"/>
          <w:marRight w:val="0"/>
          <w:marTop w:val="120"/>
          <w:marBottom w:val="0"/>
          <w:divBdr>
            <w:top w:val="none" w:sz="0" w:space="0" w:color="auto"/>
            <w:left w:val="none" w:sz="0" w:space="0" w:color="auto"/>
            <w:bottom w:val="none" w:sz="0" w:space="0" w:color="auto"/>
            <w:right w:val="none" w:sz="0" w:space="0" w:color="auto"/>
          </w:divBdr>
        </w:div>
        <w:div w:id="1444375908">
          <w:marLeft w:val="0"/>
          <w:marRight w:val="0"/>
          <w:marTop w:val="120"/>
          <w:marBottom w:val="0"/>
          <w:divBdr>
            <w:top w:val="none" w:sz="0" w:space="0" w:color="auto"/>
            <w:left w:val="none" w:sz="0" w:space="0" w:color="auto"/>
            <w:bottom w:val="none" w:sz="0" w:space="0" w:color="auto"/>
            <w:right w:val="none" w:sz="0" w:space="0" w:color="auto"/>
          </w:divBdr>
        </w:div>
        <w:div w:id="1467965539">
          <w:marLeft w:val="0"/>
          <w:marRight w:val="0"/>
          <w:marTop w:val="120"/>
          <w:marBottom w:val="0"/>
          <w:divBdr>
            <w:top w:val="none" w:sz="0" w:space="0" w:color="auto"/>
            <w:left w:val="none" w:sz="0" w:space="0" w:color="auto"/>
            <w:bottom w:val="none" w:sz="0" w:space="0" w:color="auto"/>
            <w:right w:val="none" w:sz="0" w:space="0" w:color="auto"/>
          </w:divBdr>
        </w:div>
        <w:div w:id="1518231631">
          <w:marLeft w:val="0"/>
          <w:marRight w:val="0"/>
          <w:marTop w:val="120"/>
          <w:marBottom w:val="96"/>
          <w:divBdr>
            <w:top w:val="none" w:sz="0" w:space="0" w:color="auto"/>
            <w:left w:val="single" w:sz="24" w:space="0" w:color="CED3F1"/>
            <w:bottom w:val="none" w:sz="0" w:space="0" w:color="auto"/>
            <w:right w:val="none" w:sz="0" w:space="0" w:color="auto"/>
          </w:divBdr>
        </w:div>
        <w:div w:id="1556546276">
          <w:marLeft w:val="0"/>
          <w:marRight w:val="0"/>
          <w:marTop w:val="120"/>
          <w:marBottom w:val="0"/>
          <w:divBdr>
            <w:top w:val="none" w:sz="0" w:space="0" w:color="auto"/>
            <w:left w:val="none" w:sz="0" w:space="0" w:color="auto"/>
            <w:bottom w:val="none" w:sz="0" w:space="0" w:color="auto"/>
            <w:right w:val="none" w:sz="0" w:space="0" w:color="auto"/>
          </w:divBdr>
        </w:div>
        <w:div w:id="1579559025">
          <w:marLeft w:val="0"/>
          <w:marRight w:val="0"/>
          <w:marTop w:val="120"/>
          <w:marBottom w:val="0"/>
          <w:divBdr>
            <w:top w:val="none" w:sz="0" w:space="0" w:color="auto"/>
            <w:left w:val="none" w:sz="0" w:space="0" w:color="auto"/>
            <w:bottom w:val="none" w:sz="0" w:space="0" w:color="auto"/>
            <w:right w:val="none" w:sz="0" w:space="0" w:color="auto"/>
          </w:divBdr>
        </w:div>
        <w:div w:id="1668509105">
          <w:marLeft w:val="0"/>
          <w:marRight w:val="0"/>
          <w:marTop w:val="120"/>
          <w:marBottom w:val="0"/>
          <w:divBdr>
            <w:top w:val="none" w:sz="0" w:space="0" w:color="auto"/>
            <w:left w:val="none" w:sz="0" w:space="0" w:color="auto"/>
            <w:bottom w:val="none" w:sz="0" w:space="0" w:color="auto"/>
            <w:right w:val="none" w:sz="0" w:space="0" w:color="auto"/>
          </w:divBdr>
        </w:div>
        <w:div w:id="1676346070">
          <w:marLeft w:val="0"/>
          <w:marRight w:val="0"/>
          <w:marTop w:val="120"/>
          <w:marBottom w:val="0"/>
          <w:divBdr>
            <w:top w:val="none" w:sz="0" w:space="0" w:color="auto"/>
            <w:left w:val="none" w:sz="0" w:space="0" w:color="auto"/>
            <w:bottom w:val="none" w:sz="0" w:space="0" w:color="auto"/>
            <w:right w:val="none" w:sz="0" w:space="0" w:color="auto"/>
          </w:divBdr>
        </w:div>
        <w:div w:id="1812477044">
          <w:marLeft w:val="0"/>
          <w:marRight w:val="0"/>
          <w:marTop w:val="120"/>
          <w:marBottom w:val="0"/>
          <w:divBdr>
            <w:top w:val="none" w:sz="0" w:space="0" w:color="auto"/>
            <w:left w:val="none" w:sz="0" w:space="0" w:color="auto"/>
            <w:bottom w:val="none" w:sz="0" w:space="0" w:color="auto"/>
            <w:right w:val="none" w:sz="0" w:space="0" w:color="auto"/>
          </w:divBdr>
        </w:div>
        <w:div w:id="1922567736">
          <w:marLeft w:val="0"/>
          <w:marRight w:val="0"/>
          <w:marTop w:val="120"/>
          <w:marBottom w:val="0"/>
          <w:divBdr>
            <w:top w:val="none" w:sz="0" w:space="0" w:color="auto"/>
            <w:left w:val="none" w:sz="0" w:space="0" w:color="auto"/>
            <w:bottom w:val="none" w:sz="0" w:space="0" w:color="auto"/>
            <w:right w:val="none" w:sz="0" w:space="0" w:color="auto"/>
          </w:divBdr>
        </w:div>
        <w:div w:id="1972128877">
          <w:marLeft w:val="0"/>
          <w:marRight w:val="0"/>
          <w:marTop w:val="120"/>
          <w:marBottom w:val="0"/>
          <w:divBdr>
            <w:top w:val="none" w:sz="0" w:space="0" w:color="auto"/>
            <w:left w:val="none" w:sz="0" w:space="0" w:color="auto"/>
            <w:bottom w:val="none" w:sz="0" w:space="0" w:color="auto"/>
            <w:right w:val="none" w:sz="0" w:space="0" w:color="auto"/>
          </w:divBdr>
        </w:div>
        <w:div w:id="2110998858">
          <w:marLeft w:val="0"/>
          <w:marRight w:val="0"/>
          <w:marTop w:val="120"/>
          <w:marBottom w:val="0"/>
          <w:divBdr>
            <w:top w:val="none" w:sz="0" w:space="0" w:color="auto"/>
            <w:left w:val="none" w:sz="0" w:space="0" w:color="auto"/>
            <w:bottom w:val="none" w:sz="0" w:space="0" w:color="auto"/>
            <w:right w:val="none" w:sz="0" w:space="0" w:color="auto"/>
          </w:divBdr>
        </w:div>
      </w:divsChild>
    </w:div>
    <w:div w:id="1896158768">
      <w:bodyDiv w:val="1"/>
      <w:marLeft w:val="0"/>
      <w:marRight w:val="0"/>
      <w:marTop w:val="0"/>
      <w:marBottom w:val="0"/>
      <w:divBdr>
        <w:top w:val="none" w:sz="0" w:space="0" w:color="auto"/>
        <w:left w:val="none" w:sz="0" w:space="0" w:color="auto"/>
        <w:bottom w:val="none" w:sz="0" w:space="0" w:color="auto"/>
        <w:right w:val="none" w:sz="0" w:space="0" w:color="auto"/>
      </w:divBdr>
      <w:divsChild>
        <w:div w:id="826942926">
          <w:marLeft w:val="0"/>
          <w:marRight w:val="0"/>
          <w:marTop w:val="120"/>
          <w:marBottom w:val="0"/>
          <w:divBdr>
            <w:top w:val="none" w:sz="0" w:space="0" w:color="auto"/>
            <w:left w:val="none" w:sz="0" w:space="0" w:color="auto"/>
            <w:bottom w:val="none" w:sz="0" w:space="0" w:color="auto"/>
            <w:right w:val="none" w:sz="0" w:space="0" w:color="auto"/>
          </w:divBdr>
        </w:div>
        <w:div w:id="1614824674">
          <w:marLeft w:val="0"/>
          <w:marRight w:val="0"/>
          <w:marTop w:val="120"/>
          <w:marBottom w:val="0"/>
          <w:divBdr>
            <w:top w:val="none" w:sz="0" w:space="0" w:color="auto"/>
            <w:left w:val="none" w:sz="0" w:space="0" w:color="auto"/>
            <w:bottom w:val="none" w:sz="0" w:space="0" w:color="auto"/>
            <w:right w:val="none" w:sz="0" w:space="0" w:color="auto"/>
          </w:divBdr>
        </w:div>
      </w:divsChild>
    </w:div>
    <w:div w:id="1904439137">
      <w:bodyDiv w:val="1"/>
      <w:marLeft w:val="0"/>
      <w:marRight w:val="0"/>
      <w:marTop w:val="0"/>
      <w:marBottom w:val="0"/>
      <w:divBdr>
        <w:top w:val="none" w:sz="0" w:space="0" w:color="auto"/>
        <w:left w:val="none" w:sz="0" w:space="0" w:color="auto"/>
        <w:bottom w:val="none" w:sz="0" w:space="0" w:color="auto"/>
        <w:right w:val="none" w:sz="0" w:space="0" w:color="auto"/>
      </w:divBdr>
      <w:divsChild>
        <w:div w:id="563957448">
          <w:marLeft w:val="0"/>
          <w:marRight w:val="0"/>
          <w:marTop w:val="120"/>
          <w:marBottom w:val="0"/>
          <w:divBdr>
            <w:top w:val="none" w:sz="0" w:space="0" w:color="auto"/>
            <w:left w:val="none" w:sz="0" w:space="0" w:color="auto"/>
            <w:bottom w:val="none" w:sz="0" w:space="0" w:color="auto"/>
            <w:right w:val="none" w:sz="0" w:space="0" w:color="auto"/>
          </w:divBdr>
        </w:div>
        <w:div w:id="746149991">
          <w:marLeft w:val="0"/>
          <w:marRight w:val="0"/>
          <w:marTop w:val="120"/>
          <w:marBottom w:val="0"/>
          <w:divBdr>
            <w:top w:val="none" w:sz="0" w:space="0" w:color="auto"/>
            <w:left w:val="none" w:sz="0" w:space="0" w:color="auto"/>
            <w:bottom w:val="none" w:sz="0" w:space="0" w:color="auto"/>
            <w:right w:val="none" w:sz="0" w:space="0" w:color="auto"/>
          </w:divBdr>
        </w:div>
        <w:div w:id="795411711">
          <w:marLeft w:val="0"/>
          <w:marRight w:val="0"/>
          <w:marTop w:val="120"/>
          <w:marBottom w:val="0"/>
          <w:divBdr>
            <w:top w:val="none" w:sz="0" w:space="0" w:color="auto"/>
            <w:left w:val="none" w:sz="0" w:space="0" w:color="auto"/>
            <w:bottom w:val="none" w:sz="0" w:space="0" w:color="auto"/>
            <w:right w:val="none" w:sz="0" w:space="0" w:color="auto"/>
          </w:divBdr>
        </w:div>
        <w:div w:id="937561477">
          <w:marLeft w:val="0"/>
          <w:marRight w:val="0"/>
          <w:marTop w:val="120"/>
          <w:marBottom w:val="0"/>
          <w:divBdr>
            <w:top w:val="none" w:sz="0" w:space="0" w:color="auto"/>
            <w:left w:val="none" w:sz="0" w:space="0" w:color="auto"/>
            <w:bottom w:val="none" w:sz="0" w:space="0" w:color="auto"/>
            <w:right w:val="none" w:sz="0" w:space="0" w:color="auto"/>
          </w:divBdr>
        </w:div>
        <w:div w:id="939336966">
          <w:marLeft w:val="0"/>
          <w:marRight w:val="0"/>
          <w:marTop w:val="120"/>
          <w:marBottom w:val="0"/>
          <w:divBdr>
            <w:top w:val="none" w:sz="0" w:space="0" w:color="auto"/>
            <w:left w:val="none" w:sz="0" w:space="0" w:color="auto"/>
            <w:bottom w:val="none" w:sz="0" w:space="0" w:color="auto"/>
            <w:right w:val="none" w:sz="0" w:space="0" w:color="auto"/>
          </w:divBdr>
        </w:div>
        <w:div w:id="1942106113">
          <w:marLeft w:val="0"/>
          <w:marRight w:val="0"/>
          <w:marTop w:val="120"/>
          <w:marBottom w:val="0"/>
          <w:divBdr>
            <w:top w:val="none" w:sz="0" w:space="0" w:color="auto"/>
            <w:left w:val="none" w:sz="0" w:space="0" w:color="auto"/>
            <w:bottom w:val="none" w:sz="0" w:space="0" w:color="auto"/>
            <w:right w:val="none" w:sz="0" w:space="0" w:color="auto"/>
          </w:divBdr>
        </w:div>
        <w:div w:id="2028092197">
          <w:marLeft w:val="0"/>
          <w:marRight w:val="0"/>
          <w:marTop w:val="120"/>
          <w:marBottom w:val="0"/>
          <w:divBdr>
            <w:top w:val="none" w:sz="0" w:space="0" w:color="auto"/>
            <w:left w:val="none" w:sz="0" w:space="0" w:color="auto"/>
            <w:bottom w:val="none" w:sz="0" w:space="0" w:color="auto"/>
            <w:right w:val="none" w:sz="0" w:space="0" w:color="auto"/>
          </w:divBdr>
        </w:div>
      </w:divsChild>
    </w:div>
    <w:div w:id="1987004813">
      <w:bodyDiv w:val="1"/>
      <w:marLeft w:val="0"/>
      <w:marRight w:val="0"/>
      <w:marTop w:val="0"/>
      <w:marBottom w:val="0"/>
      <w:divBdr>
        <w:top w:val="none" w:sz="0" w:space="0" w:color="auto"/>
        <w:left w:val="none" w:sz="0" w:space="0" w:color="auto"/>
        <w:bottom w:val="none" w:sz="0" w:space="0" w:color="auto"/>
        <w:right w:val="none" w:sz="0" w:space="0" w:color="auto"/>
      </w:divBdr>
      <w:divsChild>
        <w:div w:id="52429550">
          <w:marLeft w:val="0"/>
          <w:marRight w:val="0"/>
          <w:marTop w:val="120"/>
          <w:marBottom w:val="0"/>
          <w:divBdr>
            <w:top w:val="none" w:sz="0" w:space="0" w:color="auto"/>
            <w:left w:val="none" w:sz="0" w:space="0" w:color="auto"/>
            <w:bottom w:val="none" w:sz="0" w:space="0" w:color="auto"/>
            <w:right w:val="none" w:sz="0" w:space="0" w:color="auto"/>
          </w:divBdr>
        </w:div>
        <w:div w:id="119804879">
          <w:marLeft w:val="0"/>
          <w:marRight w:val="0"/>
          <w:marTop w:val="120"/>
          <w:marBottom w:val="0"/>
          <w:divBdr>
            <w:top w:val="none" w:sz="0" w:space="0" w:color="auto"/>
            <w:left w:val="none" w:sz="0" w:space="0" w:color="auto"/>
            <w:bottom w:val="none" w:sz="0" w:space="0" w:color="auto"/>
            <w:right w:val="none" w:sz="0" w:space="0" w:color="auto"/>
          </w:divBdr>
        </w:div>
        <w:div w:id="598607088">
          <w:marLeft w:val="0"/>
          <w:marRight w:val="0"/>
          <w:marTop w:val="120"/>
          <w:marBottom w:val="0"/>
          <w:divBdr>
            <w:top w:val="none" w:sz="0" w:space="0" w:color="auto"/>
            <w:left w:val="none" w:sz="0" w:space="0" w:color="auto"/>
            <w:bottom w:val="none" w:sz="0" w:space="0" w:color="auto"/>
            <w:right w:val="none" w:sz="0" w:space="0" w:color="auto"/>
          </w:divBdr>
        </w:div>
        <w:div w:id="1088426602">
          <w:marLeft w:val="0"/>
          <w:marRight w:val="0"/>
          <w:marTop w:val="120"/>
          <w:marBottom w:val="0"/>
          <w:divBdr>
            <w:top w:val="none" w:sz="0" w:space="0" w:color="auto"/>
            <w:left w:val="none" w:sz="0" w:space="0" w:color="auto"/>
            <w:bottom w:val="none" w:sz="0" w:space="0" w:color="auto"/>
            <w:right w:val="none" w:sz="0" w:space="0" w:color="auto"/>
          </w:divBdr>
        </w:div>
        <w:div w:id="1593927032">
          <w:marLeft w:val="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andia.ru/text/category/zakoni_v_rossii/" TargetMode="External"/><Relationship Id="rId18" Type="http://schemas.openxmlformats.org/officeDocument/2006/relationships/hyperlink" Target="file:///G:\&#1053;&#1077;&#1084;&#1077;&#1094;&#1082;&#1080;&#1081;%20&#1088;&#1072;&#1081;&#1086;&#1085;\&#1056;&#1072;&#1073;&#1086;&#1095;&#1072;&#1103;%20&#1055;&#1047;&#1047;%20&#1053;&#1077;&#1084;&#1077;&#1094;&#1082;&#1080;&#1081;%20&#1088;&#1072;&#1081;&#1086;&#1085;\&#1064;&#1091;&#1084;&#1072;&#1085;&#1086;&#1074;&#1089;&#1082;&#1080;&#1081;%20&#1089;&#1089;\&#1054;&#1090;&#1095;&#1077;&#1090;\&#1055;&#1047;&#1047;%20&#1052;&#1054;%20&#1064;&#1091;&#1084;&#1072;&#1085;&#1086;&#1074;&#1089;&#1082;&#1080;&#1081;%20&#1089;&#1077;&#1083;&#1100;&#1089;&#1086;&#1074;&#1077;&#1090;.doc" TargetMode="Externa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hyperlink" Target="http://www.pandia.ru/text/category/organi_mestnogo_samoupravleniya/" TargetMode="External"/><Relationship Id="rId17" Type="http://schemas.openxmlformats.org/officeDocument/2006/relationships/hyperlink" Target="file:///G:\&#1053;&#1077;&#1084;&#1077;&#1094;&#1082;&#1080;&#1081;%20&#1088;&#1072;&#1081;&#1086;&#1085;\&#1056;&#1072;&#1073;&#1086;&#1095;&#1072;&#1103;%20&#1055;&#1047;&#1047;%20&#1053;&#1077;&#1084;&#1077;&#1094;&#1082;&#1080;&#1081;%20&#1088;&#1072;&#1081;&#1086;&#1085;\&#1064;&#1091;&#1084;&#1072;&#1085;&#1086;&#1074;&#1089;&#1082;&#1080;&#1081;%20&#1089;&#1089;\&#1054;&#1090;&#1095;&#1077;&#1090;\&#1055;&#1047;&#1047;%20&#1052;&#1054;%20&#1064;&#1091;&#1084;&#1072;&#1085;&#1086;&#1074;&#1089;&#1082;&#1080;&#1081;%20&#1089;&#1077;&#1083;&#1100;&#1089;&#1086;&#1074;&#1077;&#1090;.doc"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G:\&#1053;&#1077;&#1084;&#1077;&#1094;&#1082;&#1080;&#1081;%20&#1088;&#1072;&#1081;&#1086;&#1085;\&#1056;&#1072;&#1073;&#1086;&#1095;&#1072;&#1103;%20&#1055;&#1047;&#1047;%20&#1053;&#1077;&#1084;&#1077;&#1094;&#1082;&#1080;&#1081;%20&#1088;&#1072;&#1081;&#1086;&#1085;\&#1064;&#1091;&#1084;&#1072;&#1085;&#1086;&#1074;&#1089;&#1082;&#1080;&#1081;%20&#1089;&#1089;\&#1054;&#1090;&#1095;&#1077;&#1090;\&#1055;&#1047;&#1047;%20&#1052;&#1054;%20&#1064;&#1091;&#1084;&#1072;&#1085;&#1086;&#1074;&#1089;&#1082;&#1080;&#1081;%20&#1089;&#1077;&#1083;&#1100;&#1089;&#1086;&#1074;&#1077;&#1090;.doc"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sultant.ru/document/cons_doc_LAW_200754/"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G:\&#1053;&#1077;&#1084;&#1077;&#1094;&#1082;&#1080;&#1081;%20&#1088;&#1072;&#1081;&#1086;&#1085;\&#1056;&#1072;&#1073;&#1086;&#1095;&#1072;&#1103;%20&#1055;&#1047;&#1047;%20&#1053;&#1077;&#1084;&#1077;&#1094;&#1082;&#1080;&#1081;%20&#1088;&#1072;&#1081;&#1086;&#1085;\&#1064;&#1091;&#1084;&#1072;&#1085;&#1086;&#1074;&#1089;&#1082;&#1080;&#1081;%20&#1089;&#1089;\&#1054;&#1090;&#1095;&#1077;&#1090;\&#1055;&#1047;&#1047;%20&#1052;&#1054;%20&#1064;&#1091;&#1084;&#1072;&#1085;&#1086;&#1074;&#1089;&#1082;&#1080;&#1081;%20&#1089;&#1077;&#1083;&#1100;&#1089;&#1086;&#1074;&#1077;&#1090;.doc" TargetMode="External"/><Relationship Id="rId23" Type="http://schemas.openxmlformats.org/officeDocument/2006/relationships/image" Target="media/image6.jpeg"/><Relationship Id="rId10" Type="http://schemas.openxmlformats.org/officeDocument/2006/relationships/footer" Target="footer1.xml"/><Relationship Id="rId19"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onsultant.ru/document/cons_doc_LAW_301011/f111b9e03a38b2b3937951a4e8401a29754eeb8d/" TargetMode="External"/><Relationship Id="rId22"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9E7A28-992C-450D-8083-CEDACFEAA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82</Pages>
  <Words>35692</Words>
  <Characters>203445</Characters>
  <Application>Microsoft Office Word</Application>
  <DocSecurity>0</DocSecurity>
  <Lines>1695</Lines>
  <Paragraphs>477</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238660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Ивченко Константин Алексеевич</cp:lastModifiedBy>
  <cp:revision>21</cp:revision>
  <cp:lastPrinted>2016-10-18T16:33:00Z</cp:lastPrinted>
  <dcterms:created xsi:type="dcterms:W3CDTF">2020-04-22T06:46:00Z</dcterms:created>
  <dcterms:modified xsi:type="dcterms:W3CDTF">2024-06-18T07:37:00Z</dcterms:modified>
</cp:coreProperties>
</file>