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F4" w:rsidRDefault="00A115FF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5400040</wp:posOffset>
            </wp:positionH>
            <wp:positionV relativeFrom="page">
              <wp:posOffset>0</wp:posOffset>
            </wp:positionV>
            <wp:extent cx="2893695" cy="25209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666750" cy="742950"/>
            <wp:effectExtent l="0" t="0" r="0" b="0"/>
            <wp:docPr id="2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6F4" w:rsidRDefault="005F16F4">
      <w:pPr>
        <w:jc w:val="center"/>
        <w:rPr>
          <w:b/>
          <w:sz w:val="20"/>
          <w:szCs w:val="20"/>
        </w:rPr>
      </w:pPr>
    </w:p>
    <w:p w:rsidR="005F16F4" w:rsidRDefault="00A115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ЧЕРЕПАНОВСКОГО РАЙОНА</w:t>
      </w:r>
    </w:p>
    <w:p w:rsidR="005F16F4" w:rsidRDefault="00A115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5F16F4" w:rsidRDefault="005F16F4">
      <w:pPr>
        <w:jc w:val="center"/>
        <w:rPr>
          <w:b/>
          <w:sz w:val="28"/>
          <w:szCs w:val="28"/>
        </w:rPr>
      </w:pPr>
    </w:p>
    <w:p w:rsidR="005F16F4" w:rsidRDefault="00A115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F16F4" w:rsidRDefault="005F16F4">
      <w:pPr>
        <w:jc w:val="center"/>
        <w:rPr>
          <w:b/>
          <w:sz w:val="27"/>
          <w:szCs w:val="27"/>
        </w:rPr>
      </w:pPr>
    </w:p>
    <w:p w:rsidR="005F16F4" w:rsidRDefault="00A115F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от 26.09.2024 № 829 </w:t>
      </w:r>
    </w:p>
    <w:p w:rsidR="005F16F4" w:rsidRDefault="005F16F4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5F16F4" w:rsidRDefault="00A115FF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>
        <w:rPr>
          <w:rFonts w:ascii="Times New Roman" w:hAnsi="Times New Roman" w:cs="Times New Roman"/>
          <w:b w:val="0"/>
          <w:sz w:val="27"/>
          <w:szCs w:val="27"/>
        </w:rPr>
        <w:t>Об утверждении Положения о комиссии по проведению открытого конкурса на право осуществления перевозок по нерегулируемым тарифам</w:t>
      </w:r>
      <w:proofErr w:type="gramEnd"/>
      <w:r>
        <w:rPr>
          <w:rFonts w:ascii="Times New Roman" w:hAnsi="Times New Roman" w:cs="Times New Roman"/>
          <w:b w:val="0"/>
          <w:sz w:val="27"/>
          <w:szCs w:val="27"/>
        </w:rPr>
        <w:t xml:space="preserve"> по муниципальным маршрутам </w:t>
      </w:r>
      <w:r>
        <w:rPr>
          <w:rFonts w:ascii="Times New Roman" w:hAnsi="Times New Roman" w:cs="Times New Roman"/>
          <w:b w:val="0"/>
          <w:sz w:val="27"/>
          <w:szCs w:val="27"/>
        </w:rPr>
        <w:t>регулярных перевозок в границах Черепановского района Новосибирской области</w:t>
      </w:r>
    </w:p>
    <w:p w:rsidR="005F16F4" w:rsidRDefault="005F16F4">
      <w:pPr>
        <w:rPr>
          <w:sz w:val="27"/>
          <w:szCs w:val="27"/>
        </w:rPr>
      </w:pPr>
    </w:p>
    <w:p w:rsidR="005F16F4" w:rsidRDefault="00A115F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В соответствии с Федеральными законами от 06.10.2003 </w:t>
      </w:r>
      <w:hyperlink r:id="rId8">
        <w:r>
          <w:rPr>
            <w:rFonts w:ascii="Times New Roman" w:hAnsi="Times New Roman" w:cs="Times New Roman"/>
            <w:sz w:val="27"/>
            <w:szCs w:val="27"/>
          </w:rPr>
          <w:t>№ 131-ФЗ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«Об общих принципах организации местного самоуправления в Российской Федерации», от 13.07.2015 </w:t>
      </w:r>
      <w:hyperlink r:id="rId9">
        <w:r>
          <w:rPr>
            <w:rFonts w:ascii="Times New Roman" w:hAnsi="Times New Roman" w:cs="Times New Roman"/>
            <w:sz w:val="27"/>
            <w:szCs w:val="27"/>
          </w:rPr>
          <w:t>№</w:t>
        </w:r>
      </w:hyperlink>
      <w:r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</w:p>
    <w:p w:rsidR="005F16F4" w:rsidRDefault="00A115F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</w:t>
      </w:r>
      <w:r>
        <w:rPr>
          <w:rFonts w:ascii="Times New Roman" w:hAnsi="Times New Roman" w:cs="Times New Roman"/>
          <w:sz w:val="27"/>
          <w:szCs w:val="27"/>
        </w:rPr>
        <w:t>ТАНОВЛЯЮ:</w:t>
      </w:r>
    </w:p>
    <w:p w:rsidR="005F16F4" w:rsidRDefault="00A115F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Утвердить </w:t>
      </w:r>
      <w:hyperlink w:anchor="P31">
        <w:r>
          <w:rPr>
            <w:rFonts w:ascii="Times New Roman" w:hAnsi="Times New Roman" w:cs="Times New Roman"/>
            <w:sz w:val="27"/>
            <w:szCs w:val="27"/>
          </w:rPr>
          <w:t>Положение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</w:rPr>
        <w:t>о комиссии по проведению открытого конкурса на право осуществления перевозок по нерегулируемым тарифам по муниципальным маршрутам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регулярных перевозок в границах Черепановского района Новосибирской</w:t>
      </w:r>
      <w:r>
        <w:rPr>
          <w:rFonts w:ascii="Times New Roman" w:hAnsi="Times New Roman" w:cs="Times New Roman"/>
          <w:sz w:val="27"/>
          <w:szCs w:val="27"/>
        </w:rPr>
        <w:t xml:space="preserve"> области согласно приложению № 1 к настоящему постановлению.</w:t>
      </w:r>
    </w:p>
    <w:p w:rsidR="005F16F4" w:rsidRDefault="00A115F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Утвердить состав комиссии </w:t>
      </w:r>
      <w:proofErr w:type="gramStart"/>
      <w:r>
        <w:rPr>
          <w:rFonts w:ascii="Times New Roman" w:hAnsi="Times New Roman" w:cs="Times New Roman"/>
          <w:sz w:val="27"/>
          <w:szCs w:val="27"/>
        </w:rPr>
        <w:t>по проведению открытого конкурса на право осуществления перевозок по нерегулируемым тарифам по муниципальным маршрутам регулярных перевозок в границах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Черепановского </w:t>
      </w:r>
      <w:r>
        <w:rPr>
          <w:rFonts w:ascii="Times New Roman" w:hAnsi="Times New Roman" w:cs="Times New Roman"/>
          <w:sz w:val="27"/>
          <w:szCs w:val="27"/>
        </w:rPr>
        <w:t xml:space="preserve">района Новосибирской области согласно приложению № 2 к настоящему постановлению. </w:t>
      </w:r>
    </w:p>
    <w:p w:rsidR="005F16F4" w:rsidRDefault="00A115F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Начальнику информационного отдела опубликовать настоящее постановление на официальном сайте администрации Черепановского района Новосибирской области.</w:t>
      </w:r>
    </w:p>
    <w:p w:rsidR="005F16F4" w:rsidRDefault="00A115F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Признать утративш</w:t>
      </w:r>
      <w:r>
        <w:rPr>
          <w:rFonts w:ascii="Times New Roman" w:hAnsi="Times New Roman" w:cs="Times New Roman"/>
          <w:sz w:val="27"/>
          <w:szCs w:val="27"/>
        </w:rPr>
        <w:t>ими силу постановление администрации Черепановского района Новосибирской области от 07.11.2019 № 782 «Об утверждении Положения о комиссии по проведению открытого конкурса на право осуществления перевозок по нерегулируемым тарифам по муниципальным маршрутам</w:t>
      </w:r>
      <w:r>
        <w:rPr>
          <w:rFonts w:ascii="Times New Roman" w:hAnsi="Times New Roman" w:cs="Times New Roman"/>
          <w:sz w:val="27"/>
          <w:szCs w:val="27"/>
        </w:rPr>
        <w:t xml:space="preserve"> регулярных перевозок в границах Черепановского района Новосибирской области».</w:t>
      </w:r>
    </w:p>
    <w:p w:rsidR="005F16F4" w:rsidRDefault="00A115F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5.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исполнением постановления возложить на заместителя Главы администрации Черепановского района по экономике Н.А. </w:t>
      </w:r>
      <w:proofErr w:type="spellStart"/>
      <w:r>
        <w:rPr>
          <w:rFonts w:ascii="Times New Roman" w:hAnsi="Times New Roman" w:cs="Times New Roman"/>
          <w:sz w:val="27"/>
          <w:szCs w:val="27"/>
        </w:rPr>
        <w:t>Буховец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</w:p>
    <w:p w:rsidR="005F16F4" w:rsidRDefault="005F16F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F16F4" w:rsidRDefault="005F16F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F16F4" w:rsidRDefault="00A115F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 Черепановского района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</w:t>
      </w:r>
      <w:r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Н. Овсянников</w:t>
      </w:r>
    </w:p>
    <w:p w:rsidR="005F16F4" w:rsidRDefault="005F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F4" w:rsidRDefault="005F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F4" w:rsidRDefault="00A115FF">
      <w:pPr>
        <w:pStyle w:val="ConsPlusNormal"/>
        <w:jc w:val="both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Т.С.Щукина</w:t>
      </w:r>
      <w:proofErr w:type="spellEnd"/>
    </w:p>
    <w:p w:rsidR="005F16F4" w:rsidRDefault="00A115FF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22445</w:t>
      </w:r>
    </w:p>
    <w:tbl>
      <w:tblPr>
        <w:tblStyle w:val="a9"/>
        <w:tblW w:w="10137" w:type="dxa"/>
        <w:tblLayout w:type="fixed"/>
        <w:tblLook w:val="04A0" w:firstRow="1" w:lastRow="0" w:firstColumn="1" w:lastColumn="0" w:noHBand="0" w:noVBand="1"/>
      </w:tblPr>
      <w:tblGrid>
        <w:gridCol w:w="4927"/>
        <w:gridCol w:w="5210"/>
      </w:tblGrid>
      <w:tr w:rsidR="005F16F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F16F4" w:rsidRDefault="00A115F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w:lastRenderedPageBreak/>
              <w:drawing>
                <wp:inline distT="0" distB="0" distL="0" distR="0" wp14:anchorId="7916F2B5" wp14:editId="006A058A">
                  <wp:extent cx="2901142" cy="1371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142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5F16F4" w:rsidRDefault="00A115F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</w:p>
          <w:p w:rsidR="005F16F4" w:rsidRDefault="00A115F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 Черепановского района № 829 от 26.09.2024</w:t>
            </w:r>
          </w:p>
        </w:tc>
      </w:tr>
    </w:tbl>
    <w:p w:rsidR="005F16F4" w:rsidRDefault="005F16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F16F4" w:rsidRDefault="005F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F4" w:rsidRDefault="00A115FF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31"/>
      <w:bookmarkEnd w:id="0"/>
      <w:r>
        <w:rPr>
          <w:rFonts w:ascii="Times New Roman" w:hAnsi="Times New Roman" w:cs="Times New Roman"/>
          <w:sz w:val="27"/>
          <w:szCs w:val="27"/>
        </w:rPr>
        <w:t xml:space="preserve">ПОЛОЖЕНИЕ </w:t>
      </w:r>
    </w:p>
    <w:p w:rsidR="005F16F4" w:rsidRDefault="00A115FF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>
        <w:rPr>
          <w:rFonts w:ascii="Times New Roman" w:hAnsi="Times New Roman" w:cs="Times New Roman"/>
          <w:b w:val="0"/>
          <w:sz w:val="27"/>
          <w:szCs w:val="27"/>
        </w:rPr>
        <w:t>о комиссии по проведению открытого конкурса на право осуществления перевозок по нерегулируемым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тарифам по муниципальным маршрутам</w:t>
      </w:r>
      <w:proofErr w:type="gramEnd"/>
      <w:r>
        <w:rPr>
          <w:rFonts w:ascii="Times New Roman" w:hAnsi="Times New Roman" w:cs="Times New Roman"/>
          <w:b w:val="0"/>
          <w:sz w:val="27"/>
          <w:szCs w:val="27"/>
        </w:rPr>
        <w:t xml:space="preserve"> регулярных перевозок в границах Черепановского района Новосибирской области</w:t>
      </w:r>
    </w:p>
    <w:p w:rsidR="005F16F4" w:rsidRDefault="005F16F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F16F4" w:rsidRDefault="00A115FF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Общие положения</w:t>
      </w:r>
    </w:p>
    <w:p w:rsidR="005F16F4" w:rsidRDefault="00A115F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1.1. </w:t>
      </w:r>
      <w:proofErr w:type="gramStart"/>
      <w:r>
        <w:rPr>
          <w:rFonts w:ascii="Times New Roman" w:hAnsi="Times New Roman" w:cs="Times New Roman"/>
          <w:sz w:val="27"/>
          <w:szCs w:val="27"/>
        </w:rPr>
        <w:t>Положение о комиссии по проведению открытого конкурса на право осуществления перевозок по нерегулируемым тарифам по муници</w:t>
      </w:r>
      <w:r>
        <w:rPr>
          <w:rFonts w:ascii="Times New Roman" w:hAnsi="Times New Roman" w:cs="Times New Roman"/>
          <w:sz w:val="27"/>
          <w:szCs w:val="27"/>
        </w:rPr>
        <w:t xml:space="preserve">пальным маршрутам регулярных перевозок в границах Черепановского района (далее - Положение) разработано в соответствии с Федеральными законами от 06.10.2003 </w:t>
      </w:r>
      <w:hyperlink r:id="rId11">
        <w:r>
          <w:rPr>
            <w:rFonts w:ascii="Times New Roman" w:hAnsi="Times New Roman" w:cs="Times New Roman"/>
            <w:sz w:val="27"/>
            <w:szCs w:val="27"/>
          </w:rPr>
          <w:t>№ 131-ФЗ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«Об общих принципах организации местного самоуправления в Российской Федерации», от 13.07.2015 </w:t>
      </w:r>
      <w:hyperlink r:id="rId12">
        <w:r>
          <w:rPr>
            <w:rFonts w:ascii="Times New Roman" w:hAnsi="Times New Roman" w:cs="Times New Roman"/>
            <w:sz w:val="27"/>
            <w:szCs w:val="27"/>
          </w:rPr>
          <w:t>№ 220-ФЗ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 Российской Федерации и о внесении изменений в отдельные законодательные акты Р</w:t>
      </w:r>
      <w:r>
        <w:rPr>
          <w:rFonts w:ascii="Times New Roman" w:hAnsi="Times New Roman" w:cs="Times New Roman"/>
          <w:sz w:val="27"/>
          <w:szCs w:val="27"/>
        </w:rPr>
        <w:t>оссийской Федерации».</w:t>
      </w:r>
    </w:p>
    <w:p w:rsidR="005F16F4" w:rsidRDefault="00A115F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1.2. Положение определяет основные задачи, функции, права и организацию работы комиссии по проведению открытого конкурса на право осуществления перевозок по нерегулируемым тарифам по муниципальным маршрутам регулярных перевозок в гран</w:t>
      </w:r>
      <w:r>
        <w:rPr>
          <w:rFonts w:ascii="Times New Roman" w:hAnsi="Times New Roman" w:cs="Times New Roman"/>
          <w:sz w:val="27"/>
          <w:szCs w:val="27"/>
        </w:rPr>
        <w:t>ицах Черепановского района (далее - комиссия).</w:t>
      </w:r>
    </w:p>
    <w:p w:rsidR="005F16F4" w:rsidRDefault="00A115F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1.3. Комиссия является постоянно действующим коллегиальным органом, созданным в целях проведения открытых конкурсов на право осуществления перевозок по нерегулируемым тарифам по муниципальным маршрутам регуляр</w:t>
      </w:r>
      <w:r>
        <w:rPr>
          <w:rFonts w:ascii="Times New Roman" w:hAnsi="Times New Roman" w:cs="Times New Roman"/>
          <w:sz w:val="27"/>
          <w:szCs w:val="27"/>
        </w:rPr>
        <w:t>ных перевозок в границах Черепановского района (далее - открытый конкурс).</w:t>
      </w:r>
    </w:p>
    <w:p w:rsidR="005F16F4" w:rsidRDefault="00A115F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1.4. Комиссия в своей деятельности руководствуется </w:t>
      </w:r>
      <w:hyperlink r:id="rId13">
        <w:r>
          <w:rPr>
            <w:rFonts w:ascii="Times New Roman" w:hAnsi="Times New Roman" w:cs="Times New Roman"/>
            <w:sz w:val="27"/>
            <w:szCs w:val="27"/>
          </w:rPr>
          <w:t>Конституцией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hyperlink r:id="rId14">
        <w:r>
          <w:rPr>
            <w:rFonts w:ascii="Times New Roman" w:hAnsi="Times New Roman" w:cs="Times New Roman"/>
            <w:sz w:val="27"/>
            <w:szCs w:val="27"/>
          </w:rPr>
          <w:t>Уставом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администрации Черепановского района Новосибирской области, Положением, иными муниципальными правовыми актами Черепановского района.</w:t>
      </w:r>
    </w:p>
    <w:p w:rsidR="005F16F4" w:rsidRDefault="005F16F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F16F4" w:rsidRDefault="00A115FF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Основные задачи и </w:t>
      </w:r>
      <w:r>
        <w:rPr>
          <w:rFonts w:ascii="Times New Roman" w:hAnsi="Times New Roman" w:cs="Times New Roman"/>
          <w:sz w:val="27"/>
          <w:szCs w:val="27"/>
        </w:rPr>
        <w:t>функции комиссии</w:t>
      </w:r>
    </w:p>
    <w:p w:rsidR="005F16F4" w:rsidRDefault="00A115F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2.1. Проведение открытого конкурса в целях отбора юридических лиц, индивидуальных предпринимателей, обеспечивающих лучшие условия перевозки пассажиров и багажа по муниципальным маршрутам регулярных перевозок в границах Черепановского район</w:t>
      </w:r>
      <w:r>
        <w:rPr>
          <w:rFonts w:ascii="Times New Roman" w:hAnsi="Times New Roman" w:cs="Times New Roman"/>
          <w:sz w:val="27"/>
          <w:szCs w:val="27"/>
        </w:rPr>
        <w:t>а, для удовлетворения потребностей населения в безопасных и своевременных перевозках.</w:t>
      </w:r>
    </w:p>
    <w:p w:rsidR="005F16F4" w:rsidRDefault="00A115F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2.2. Принятие решения об итогах открытого конкурса.</w:t>
      </w:r>
    </w:p>
    <w:p w:rsidR="005F16F4" w:rsidRDefault="00A115F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2.3. Выполнение иных задач и функций, связанных с проведением открытых конкурсов, в пределах компетенции комиссии в со</w:t>
      </w:r>
      <w:r>
        <w:rPr>
          <w:rFonts w:ascii="Times New Roman" w:hAnsi="Times New Roman" w:cs="Times New Roman"/>
          <w:sz w:val="27"/>
          <w:szCs w:val="27"/>
        </w:rPr>
        <w:t xml:space="preserve">ответствии с законодательством, </w:t>
      </w:r>
      <w:r>
        <w:rPr>
          <w:rFonts w:ascii="Times New Roman" w:hAnsi="Times New Roman" w:cs="Times New Roman"/>
          <w:sz w:val="27"/>
          <w:szCs w:val="27"/>
        </w:rPr>
        <w:lastRenderedPageBreak/>
        <w:t>муниципальными правовыми актами Черепановского района.</w:t>
      </w:r>
    </w:p>
    <w:p w:rsidR="005F16F4" w:rsidRDefault="005F16F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F16F4" w:rsidRDefault="00A115FF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Права комиссии</w:t>
      </w:r>
    </w:p>
    <w:p w:rsidR="005F16F4" w:rsidRDefault="00A115F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3.1. Запрашивать и получать от органов государственной власти, государственных органов, органов местного самоуправления, муниципальных органов, </w:t>
      </w:r>
      <w:r>
        <w:rPr>
          <w:rFonts w:ascii="Times New Roman" w:hAnsi="Times New Roman" w:cs="Times New Roman"/>
          <w:sz w:val="27"/>
          <w:szCs w:val="27"/>
        </w:rPr>
        <w:t>структурных подразделений администрации Черепановского района, организаций независимо от организационно-правовой формы документы и информацию, необходимые для реализации возложенных на комиссию задач и функций.</w:t>
      </w:r>
    </w:p>
    <w:p w:rsidR="005F16F4" w:rsidRDefault="00A115F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3.2. Привлекать к работе комиссии организации</w:t>
      </w:r>
      <w:r>
        <w:rPr>
          <w:rFonts w:ascii="Times New Roman" w:hAnsi="Times New Roman" w:cs="Times New Roman"/>
          <w:sz w:val="27"/>
          <w:szCs w:val="27"/>
        </w:rPr>
        <w:t xml:space="preserve"> и отдельных специалистов для проведения экспертиз.</w:t>
      </w:r>
    </w:p>
    <w:p w:rsidR="005F16F4" w:rsidRDefault="00A115F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3.3. Осуществлять иные права, необходимые для выполнения задач и функций комиссии, в соответствии с законодательством, муниципальными правовыми актами Черепановского района.</w:t>
      </w:r>
    </w:p>
    <w:p w:rsidR="005F16F4" w:rsidRDefault="005F16F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F16F4" w:rsidRDefault="00A115FF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Организация работы комисси</w:t>
      </w:r>
      <w:r>
        <w:rPr>
          <w:rFonts w:ascii="Times New Roman" w:hAnsi="Times New Roman" w:cs="Times New Roman"/>
          <w:sz w:val="27"/>
          <w:szCs w:val="27"/>
        </w:rPr>
        <w:t>и</w:t>
      </w:r>
    </w:p>
    <w:p w:rsidR="005F16F4" w:rsidRDefault="00A115F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4.1. Создание комиссии и утверждение ее состава осуществляется постановлением администрации Черепановского района. Комиссия формируется в количестве не менее семи человек, включая председателя комиссии, заместителей председателя комиссии и секретаря. Пре</w:t>
      </w:r>
      <w:r>
        <w:rPr>
          <w:rFonts w:ascii="Times New Roman" w:hAnsi="Times New Roman" w:cs="Times New Roman"/>
          <w:sz w:val="27"/>
          <w:szCs w:val="27"/>
        </w:rPr>
        <w:t>дседателем комиссии является заместитель Главы администрации Черепановского района по экономике.</w:t>
      </w:r>
    </w:p>
    <w:p w:rsidR="005F16F4" w:rsidRDefault="00A115F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4.2. Комиссию возглавляет председатель, в отсутствие председателя его полномочия исполняет заместитель председателя.</w:t>
      </w:r>
    </w:p>
    <w:p w:rsidR="005F16F4" w:rsidRDefault="00A115F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4.3. Комиссия осуществляет свою деятельнос</w:t>
      </w:r>
      <w:r>
        <w:rPr>
          <w:rFonts w:ascii="Times New Roman" w:hAnsi="Times New Roman" w:cs="Times New Roman"/>
          <w:sz w:val="27"/>
          <w:szCs w:val="27"/>
        </w:rPr>
        <w:t>ть в форме заседаний.</w:t>
      </w:r>
    </w:p>
    <w:p w:rsidR="005F16F4" w:rsidRDefault="00A115F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4.4. Заседание комиссии считается правомочным, если на нем присутствует более половины от числа членов комиссии с обязательным присутствием председателя комиссии или заместителя председателя комиссии.</w:t>
      </w:r>
    </w:p>
    <w:p w:rsidR="005F16F4" w:rsidRDefault="00A115F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4.5. Решения комиссии принимаются</w:t>
      </w:r>
      <w:r>
        <w:rPr>
          <w:rFonts w:ascii="Times New Roman" w:hAnsi="Times New Roman" w:cs="Times New Roman"/>
          <w:sz w:val="27"/>
          <w:szCs w:val="27"/>
        </w:rPr>
        <w:t xml:space="preserve"> путем открытого голосования простым большинством голосов членов комиссии, присутствующих на заседании, и заносятся в протокол. В случае равенства голосов решающим является голос председательствующего на заседании комиссии.</w:t>
      </w:r>
    </w:p>
    <w:p w:rsidR="005F16F4" w:rsidRDefault="00A115F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4.6. По итогам заседания комисси</w:t>
      </w:r>
      <w:r>
        <w:rPr>
          <w:rFonts w:ascii="Times New Roman" w:hAnsi="Times New Roman" w:cs="Times New Roman"/>
          <w:sz w:val="27"/>
          <w:szCs w:val="27"/>
        </w:rPr>
        <w:t>и оформляется протокол, который подписывается всеми присутствующими на заседании членами комиссии в день его проведения.</w:t>
      </w:r>
    </w:p>
    <w:p w:rsidR="005F16F4" w:rsidRDefault="00A115F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4.7. Председатель комиссии:</w:t>
      </w:r>
    </w:p>
    <w:p w:rsidR="005F16F4" w:rsidRDefault="00A115F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осуществляет руководство работой комиссии;</w:t>
      </w:r>
    </w:p>
    <w:p w:rsidR="005F16F4" w:rsidRDefault="00A115F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планирует работу комиссии;</w:t>
      </w:r>
    </w:p>
    <w:p w:rsidR="005F16F4" w:rsidRDefault="00A115F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утверждает повестку дня заседания ком</w:t>
      </w:r>
      <w:r>
        <w:rPr>
          <w:rFonts w:ascii="Times New Roman" w:hAnsi="Times New Roman" w:cs="Times New Roman"/>
          <w:sz w:val="27"/>
          <w:szCs w:val="27"/>
        </w:rPr>
        <w:t>иссии и председательствует на заседаниях комиссии;</w:t>
      </w:r>
    </w:p>
    <w:p w:rsidR="005F16F4" w:rsidRDefault="00A115F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осуществляет иные полномочия в целях реализации основных задач и функций комиссии.</w:t>
      </w:r>
    </w:p>
    <w:p w:rsidR="005F16F4" w:rsidRDefault="00A115F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4.8. Секретарь комиссии:</w:t>
      </w:r>
    </w:p>
    <w:p w:rsidR="005F16F4" w:rsidRDefault="00A115F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предоставляет заявителю конкурсную документацию, измененную конкурсную документацию на бумажном н</w:t>
      </w:r>
      <w:r>
        <w:rPr>
          <w:rFonts w:ascii="Times New Roman" w:hAnsi="Times New Roman" w:cs="Times New Roman"/>
          <w:sz w:val="27"/>
          <w:szCs w:val="27"/>
        </w:rPr>
        <w:t>осителе;</w:t>
      </w:r>
    </w:p>
    <w:p w:rsidR="005F16F4" w:rsidRDefault="00A115F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извещает членов комиссии о времени и месте проведения заседания комиссии, повестке дня заседания комиссии;</w:t>
      </w:r>
    </w:p>
    <w:p w:rsidR="005F16F4" w:rsidRDefault="00A115F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осуществляет прием и регистрацию заявок, изменений в заявки, заявлений об отзыве заявок и обеспечивает их хранение;</w:t>
      </w:r>
    </w:p>
    <w:p w:rsidR="005F16F4" w:rsidRDefault="00A115F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осуществляет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недопущением повреждения конвертов с заявками, изменениями заявок, заявлениями об отзыве заявок до момента их вскрытия;</w:t>
      </w:r>
    </w:p>
    <w:p w:rsidR="005F16F4" w:rsidRDefault="00A115F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оформляет протоколы вскрытия конвертов с заявками, рассмотрения заявок, об итогах открытого конкурса и организует их размещение их на о</w:t>
      </w:r>
      <w:r>
        <w:rPr>
          <w:rFonts w:ascii="Times New Roman" w:hAnsi="Times New Roman" w:cs="Times New Roman"/>
          <w:sz w:val="27"/>
          <w:szCs w:val="27"/>
        </w:rPr>
        <w:t>фициальном сайте администрации Черепановского района в информационно-телекоммуникационной сети «Интернет»;</w:t>
      </w:r>
    </w:p>
    <w:p w:rsidR="005F16F4" w:rsidRDefault="00A115F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направляет запросы, предусмотренные действующим законодательством;</w:t>
      </w:r>
    </w:p>
    <w:p w:rsidR="005F16F4" w:rsidRDefault="00A115F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проверяет документы, удостоверяющие личность участников открытого конкурса и прави</w:t>
      </w:r>
      <w:r>
        <w:rPr>
          <w:rFonts w:ascii="Times New Roman" w:hAnsi="Times New Roman" w:cs="Times New Roman"/>
          <w:sz w:val="27"/>
          <w:szCs w:val="27"/>
        </w:rPr>
        <w:t>льность оформления доверенностей представителей участников открытого конкурса, изъявивших желание присутствовать на заседании комиссии при вскрытии конвертов с заявками;</w:t>
      </w:r>
    </w:p>
    <w:p w:rsidR="005F16F4" w:rsidRDefault="00A115F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осуществляет иные организационные функции, необходимые для обеспечения работы комиссии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F16F4" w:rsidRDefault="00A115F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случае отсутствия секретаря на заседании комиссии председатель либо исполняющий его обязанности заместитель председателя возлагает на одного из членов комиссии обязанности секретаря.</w:t>
      </w:r>
    </w:p>
    <w:p w:rsidR="005F16F4" w:rsidRDefault="005F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F4" w:rsidRDefault="005F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F4" w:rsidRDefault="005F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F4" w:rsidRDefault="005F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F4" w:rsidRDefault="005F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F4" w:rsidRDefault="005F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F4" w:rsidRDefault="005F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F4" w:rsidRDefault="005F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F4" w:rsidRDefault="005F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F4" w:rsidRDefault="005F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F4" w:rsidRDefault="005F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F4" w:rsidRDefault="005F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F4" w:rsidRDefault="005F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F4" w:rsidRDefault="005F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F4" w:rsidRDefault="005F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F4" w:rsidRDefault="005F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F4" w:rsidRDefault="005F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F4" w:rsidRDefault="005F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F4" w:rsidRDefault="005F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F4" w:rsidRDefault="005F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F4" w:rsidRDefault="005F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F4" w:rsidRDefault="005F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F4" w:rsidRDefault="005F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F4" w:rsidRDefault="005F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F4" w:rsidRDefault="005F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F4" w:rsidRDefault="005F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F4" w:rsidRDefault="005F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F4" w:rsidRDefault="005F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F4" w:rsidRDefault="005F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137" w:type="dxa"/>
        <w:tblLayout w:type="fixed"/>
        <w:tblLook w:val="04A0" w:firstRow="1" w:lastRow="0" w:firstColumn="1" w:lastColumn="0" w:noHBand="0" w:noVBand="1"/>
      </w:tblPr>
      <w:tblGrid>
        <w:gridCol w:w="4927"/>
        <w:gridCol w:w="5210"/>
      </w:tblGrid>
      <w:tr w:rsidR="005F16F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F16F4" w:rsidRDefault="005F16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5F16F4" w:rsidRDefault="005F16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16F4" w:rsidRDefault="005F16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16F4" w:rsidRDefault="005F16F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GoBack"/>
            <w:bookmarkEnd w:id="1"/>
          </w:p>
          <w:p w:rsidR="005F16F4" w:rsidRDefault="00A115F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№ 2</w:t>
            </w:r>
          </w:p>
          <w:p w:rsidR="005F16F4" w:rsidRDefault="00A115F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Черепановского района № 829 от 26.09.2024</w:t>
            </w:r>
          </w:p>
        </w:tc>
      </w:tr>
    </w:tbl>
    <w:p w:rsidR="005F16F4" w:rsidRDefault="005F16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16F4" w:rsidRDefault="005F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F4" w:rsidRDefault="00A115F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:rsidR="005F16F4" w:rsidRDefault="00A115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открытого конкурса на право осуществления перевозок по нерегулируемым тарифам по муниципальным маршрутам регулярных </w:t>
      </w:r>
    </w:p>
    <w:p w:rsidR="005F16F4" w:rsidRDefault="00A115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перевозок в границах Черепановского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F16F4" w:rsidRDefault="005F16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16F4" w:rsidRDefault="00A11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- заместитель Главы администрации Черепановского района по экономике; </w:t>
      </w:r>
    </w:p>
    <w:p w:rsidR="005F16F4" w:rsidRDefault="00A11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 - заместитель Главы администрации Черепановского района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транспорту, связи, энергетике и </w:t>
      </w:r>
      <w:r>
        <w:rPr>
          <w:rFonts w:ascii="Times New Roman" w:hAnsi="Times New Roman" w:cs="Times New Roman"/>
          <w:sz w:val="28"/>
          <w:szCs w:val="28"/>
        </w:rPr>
        <w:t>жилищно-коммунальному хозяйству;</w:t>
      </w:r>
    </w:p>
    <w:p w:rsidR="005F16F4" w:rsidRDefault="00A11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- начальник управления экономического развития и торговли  администрации Черепановского района;</w:t>
      </w:r>
    </w:p>
    <w:p w:rsidR="005F16F4" w:rsidRDefault="00A11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F16F4" w:rsidRDefault="00A11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строительства администрации Черепановского района; </w:t>
      </w:r>
    </w:p>
    <w:p w:rsidR="005F16F4" w:rsidRDefault="00A11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</w:t>
      </w:r>
      <w:r>
        <w:rPr>
          <w:rFonts w:ascii="Times New Roman" w:hAnsi="Times New Roman" w:cs="Times New Roman"/>
          <w:sz w:val="28"/>
          <w:szCs w:val="28"/>
        </w:rPr>
        <w:t xml:space="preserve"> отдела администрации Черепановского района;</w:t>
      </w:r>
    </w:p>
    <w:p w:rsidR="005F16F4" w:rsidRDefault="00A11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муниципального заказа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Черепановского района;</w:t>
      </w:r>
    </w:p>
    <w:p w:rsidR="005F16F4" w:rsidRDefault="00A11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труда администрации Черепановского района. </w:t>
      </w:r>
    </w:p>
    <w:p w:rsidR="005F16F4" w:rsidRDefault="005F1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F16F4">
      <w:pgSz w:w="11906" w:h="16838"/>
      <w:pgMar w:top="1134" w:right="567" w:bottom="56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DDC"/>
    <w:multiLevelType w:val="multilevel"/>
    <w:tmpl w:val="B32C4B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EFB685C"/>
    <w:multiLevelType w:val="multilevel"/>
    <w:tmpl w:val="C32605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F4"/>
    <w:rsid w:val="005F16F4"/>
    <w:rsid w:val="00A1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74CAC"/>
    <w:rPr>
      <w:rFonts w:ascii="Segoe UI" w:eastAsia="Times New Roman" w:hAnsi="Segoe UI" w:cs="Segoe UI"/>
      <w:sz w:val="18"/>
      <w:szCs w:val="18"/>
      <w:lang w:eastAsia="ru-RU"/>
    </w:rPr>
  </w:style>
  <w:style w:type="character" w:styleId="a4">
    <w:name w:val="Hyper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E859AF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E859AF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E859AF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674CAC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6D4F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74CAC"/>
    <w:rPr>
      <w:rFonts w:ascii="Segoe UI" w:eastAsia="Times New Roman" w:hAnsi="Segoe UI" w:cs="Segoe UI"/>
      <w:sz w:val="18"/>
      <w:szCs w:val="18"/>
      <w:lang w:eastAsia="ru-RU"/>
    </w:rPr>
  </w:style>
  <w:style w:type="character" w:styleId="a4">
    <w:name w:val="Hyper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E859AF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E859AF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E859AF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674CAC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6D4F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BDE393DAEA21EC816717298FDA64C864306BC98761972E85456EDF8243E3A089D37BDC8C3ECB590911AD4A6BDCk5M" TargetMode="External"/><Relationship Id="rId13" Type="http://schemas.openxmlformats.org/officeDocument/2006/relationships/hyperlink" Target="consultantplus://offline/ref=AFBDE393DAEA21EC816717298FDA64C8653B6CCE8B30C02CD41060DA8A13B9B08D9A2ED0923ED4460A0FAED4k3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consultantplus://offline/ref=AFBDE393DAEA21EC816717298FDA64C8653B6CCA8165972E85456EDF8243E3A089D37BDC8C3ECB590911AD4A6BDCk5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FBDE393DAEA21EC816717298FDA64C864306BC98761972E85456EDF8243E3A089D37BDC8C3ECB590911AD4A6BDCk5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BDE393DAEA21EC816717298FDA64C8653B6CCA8165972E85456EDF8243E3A089D37BDC8C3ECB590911AD4A6BDCk5M" TargetMode="External"/><Relationship Id="rId14" Type="http://schemas.openxmlformats.org/officeDocument/2006/relationships/hyperlink" Target="consultantplus://offline/ref=AFBDE393DAEA21EC8167173F8CB63AC16E3835C681649D79D8156888DD13E5F5DB932585DD7B8055080EB14B6BD271A264D5k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 Константин Николаевич</dc:creator>
  <cp:lastModifiedBy>Щукина Татьяна Сергеевна1</cp:lastModifiedBy>
  <cp:revision>2</cp:revision>
  <cp:lastPrinted>2019-11-11T11:28:00Z</cp:lastPrinted>
  <dcterms:created xsi:type="dcterms:W3CDTF">2024-10-01T10:42:00Z</dcterms:created>
  <dcterms:modified xsi:type="dcterms:W3CDTF">2024-10-01T10:42:00Z</dcterms:modified>
  <dc:language>ru-RU</dc:language>
</cp:coreProperties>
</file>