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75" w:rsidRDefault="001B4BE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B0D4D8C" wp14:editId="4864EEAB">
            <wp:extent cx="666750" cy="742950"/>
            <wp:effectExtent l="0" t="0" r="0" b="0"/>
            <wp:docPr id="4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775" w:rsidRDefault="00D61775">
      <w:pPr>
        <w:jc w:val="center"/>
        <w:rPr>
          <w:b/>
          <w:sz w:val="20"/>
          <w:szCs w:val="20"/>
        </w:rPr>
      </w:pPr>
    </w:p>
    <w:p w:rsidR="00D61775" w:rsidRDefault="001B4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D61775" w:rsidRDefault="001B4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61775" w:rsidRDefault="00D61775">
      <w:pPr>
        <w:jc w:val="center"/>
        <w:rPr>
          <w:b/>
          <w:sz w:val="28"/>
          <w:szCs w:val="28"/>
        </w:rPr>
      </w:pPr>
    </w:p>
    <w:p w:rsidR="00D61775" w:rsidRDefault="001B4B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61775" w:rsidRDefault="00D61775">
      <w:pPr>
        <w:jc w:val="center"/>
        <w:rPr>
          <w:b/>
          <w:sz w:val="28"/>
          <w:szCs w:val="28"/>
        </w:rPr>
      </w:pPr>
    </w:p>
    <w:p w:rsidR="00D61775" w:rsidRDefault="00C473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38D0">
        <w:rPr>
          <w:sz w:val="28"/>
          <w:szCs w:val="28"/>
        </w:rPr>
        <w:t>17</w:t>
      </w:r>
      <w:r>
        <w:rPr>
          <w:sz w:val="28"/>
          <w:szCs w:val="28"/>
        </w:rPr>
        <w:t>.12</w:t>
      </w:r>
      <w:r w:rsidR="001B4BEC">
        <w:rPr>
          <w:sz w:val="28"/>
          <w:szCs w:val="28"/>
        </w:rPr>
        <w:t xml:space="preserve">.2024 № </w:t>
      </w:r>
      <w:r w:rsidR="00D138D0">
        <w:rPr>
          <w:sz w:val="28"/>
          <w:szCs w:val="28"/>
        </w:rPr>
        <w:t>1146</w:t>
      </w:r>
    </w:p>
    <w:p w:rsidR="00C47320" w:rsidRDefault="00C47320">
      <w:pPr>
        <w:jc w:val="center"/>
        <w:rPr>
          <w:sz w:val="28"/>
          <w:szCs w:val="28"/>
        </w:rPr>
      </w:pPr>
    </w:p>
    <w:p w:rsidR="00D61775" w:rsidRDefault="00C473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732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карты </w:t>
      </w:r>
      <w:proofErr w:type="spellStart"/>
      <w:r w:rsidRPr="00C47320">
        <w:rPr>
          <w:rFonts w:ascii="Times New Roman" w:hAnsi="Times New Roman" w:cs="Times New Roman"/>
          <w:b w:val="0"/>
          <w:sz w:val="28"/>
          <w:szCs w:val="28"/>
        </w:rPr>
        <w:t>комплаенс</w:t>
      </w:r>
      <w:proofErr w:type="spellEnd"/>
      <w:r w:rsidRPr="00C47320">
        <w:rPr>
          <w:rFonts w:ascii="Times New Roman" w:hAnsi="Times New Roman" w:cs="Times New Roman"/>
          <w:b w:val="0"/>
          <w:sz w:val="28"/>
          <w:szCs w:val="28"/>
        </w:rPr>
        <w:t>-рисков нарушений антимонопольного законодательства администрации</w:t>
      </w:r>
      <w:r w:rsidR="001B4BEC">
        <w:rPr>
          <w:rFonts w:ascii="Times New Roman" w:hAnsi="Times New Roman" w:cs="Times New Roman"/>
          <w:b w:val="0"/>
          <w:sz w:val="28"/>
          <w:szCs w:val="28"/>
        </w:rPr>
        <w:t xml:space="preserve"> Черепановского района Новосибирской области</w:t>
      </w:r>
    </w:p>
    <w:p w:rsidR="00D61775" w:rsidRDefault="00D6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775" w:rsidRDefault="00C47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320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1B4BEC">
        <w:rPr>
          <w:rFonts w:ascii="Times New Roman" w:hAnsi="Times New Roman" w:cs="Times New Roman"/>
          <w:sz w:val="28"/>
          <w:szCs w:val="28"/>
        </w:rPr>
        <w:t>, постановлением администрации Черепановского района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1B4B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1B4B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B4B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426</w:t>
      </w:r>
      <w:r w:rsidR="001B4BEC">
        <w:rPr>
          <w:rFonts w:ascii="Times New Roman" w:hAnsi="Times New Roman" w:cs="Times New Roman"/>
          <w:sz w:val="28"/>
          <w:szCs w:val="28"/>
        </w:rPr>
        <w:t xml:space="preserve"> «</w:t>
      </w:r>
      <w:r w:rsidRPr="00C47320">
        <w:rPr>
          <w:rFonts w:ascii="Times New Roman" w:hAnsi="Times New Roman" w:cs="Times New Roman"/>
          <w:sz w:val="28"/>
          <w:szCs w:val="28"/>
        </w:rPr>
        <w:t>Об утверждении Положения о внутреннем контроле соблюдения требований антимонопольного законодательства в администрации Черепановского района Новосибирской области</w:t>
      </w:r>
      <w:r w:rsidR="001B4BE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1775" w:rsidRDefault="001B4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7320" w:rsidRPr="00C47320">
        <w:rPr>
          <w:sz w:val="28"/>
          <w:szCs w:val="28"/>
        </w:rPr>
        <w:t xml:space="preserve">Утвердить карту </w:t>
      </w:r>
      <w:proofErr w:type="spellStart"/>
      <w:r w:rsidR="00C47320" w:rsidRPr="00C47320">
        <w:rPr>
          <w:sz w:val="28"/>
          <w:szCs w:val="28"/>
        </w:rPr>
        <w:t>комплаенс</w:t>
      </w:r>
      <w:proofErr w:type="spellEnd"/>
      <w:r w:rsidR="00C47320">
        <w:rPr>
          <w:sz w:val="28"/>
          <w:szCs w:val="28"/>
        </w:rPr>
        <w:t xml:space="preserve"> </w:t>
      </w:r>
      <w:r w:rsidR="00C47320" w:rsidRPr="00C47320">
        <w:rPr>
          <w:sz w:val="28"/>
          <w:szCs w:val="28"/>
        </w:rPr>
        <w:t>-</w:t>
      </w:r>
      <w:r w:rsidR="00C47320">
        <w:rPr>
          <w:sz w:val="28"/>
          <w:szCs w:val="28"/>
        </w:rPr>
        <w:t xml:space="preserve"> </w:t>
      </w:r>
      <w:r w:rsidR="00C47320" w:rsidRPr="00C47320">
        <w:rPr>
          <w:sz w:val="28"/>
          <w:szCs w:val="28"/>
        </w:rPr>
        <w:t>рисков нарушений антимонопольного законодательства администрации</w:t>
      </w:r>
      <w:r w:rsidR="00C47320" w:rsidRPr="00C47320">
        <w:t xml:space="preserve"> </w:t>
      </w:r>
      <w:r w:rsidR="00C47320" w:rsidRPr="00C47320">
        <w:rPr>
          <w:sz w:val="28"/>
          <w:szCs w:val="28"/>
        </w:rPr>
        <w:t>Черепановского района Новосибирской области</w:t>
      </w:r>
      <w:r w:rsidR="000730A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D61775" w:rsidRDefault="001B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Начальнику информационного отдела администрации Черепановского района опубликовать настоящее постановление на официальном сайте администрации Черепановского района.</w:t>
      </w:r>
    </w:p>
    <w:p w:rsidR="00D61775" w:rsidRDefault="001B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Черепановского района по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Н.А.Буховец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1775" w:rsidRDefault="00D61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75" w:rsidRDefault="00D61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75" w:rsidRDefault="00D61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Черепановского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С.Н.Овсянников</w:t>
      </w:r>
      <w:proofErr w:type="spellEnd"/>
    </w:p>
    <w:p w:rsidR="00D61775" w:rsidRDefault="00D61775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28"/>
        </w:rPr>
      </w:pPr>
    </w:p>
    <w:p w:rsidR="00D61775" w:rsidRDefault="00D61775">
      <w:pPr>
        <w:pStyle w:val="ConsPlusNormal"/>
        <w:jc w:val="both"/>
        <w:rPr>
          <w:noProof/>
        </w:rPr>
      </w:pPr>
    </w:p>
    <w:p w:rsidR="00C47320" w:rsidRDefault="00C47320">
      <w:pPr>
        <w:pStyle w:val="ConsPlusNormal"/>
        <w:jc w:val="both"/>
        <w:rPr>
          <w:noProof/>
        </w:rPr>
      </w:pPr>
    </w:p>
    <w:p w:rsidR="00C47320" w:rsidRDefault="00C47320">
      <w:pPr>
        <w:pStyle w:val="ConsPlusNormal"/>
        <w:jc w:val="both"/>
        <w:rPr>
          <w:noProof/>
        </w:rPr>
      </w:pPr>
    </w:p>
    <w:p w:rsidR="00C47320" w:rsidRDefault="00C47320">
      <w:pPr>
        <w:pStyle w:val="ConsPlusNormal"/>
        <w:jc w:val="both"/>
        <w:rPr>
          <w:noProof/>
        </w:rPr>
      </w:pPr>
    </w:p>
    <w:p w:rsidR="00C47320" w:rsidRDefault="00C47320">
      <w:pPr>
        <w:pStyle w:val="ConsPlusNormal"/>
        <w:jc w:val="both"/>
        <w:rPr>
          <w:noProof/>
        </w:rPr>
      </w:pPr>
    </w:p>
    <w:p w:rsidR="00D61775" w:rsidRDefault="00D617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1775" w:rsidRDefault="00D617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1775" w:rsidRDefault="00D617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1775" w:rsidRDefault="00D617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Т.С. Щукина</w:t>
      </w: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22445</w:t>
      </w:r>
    </w:p>
    <w:p w:rsidR="005724C9" w:rsidRDefault="005724C9">
      <w:pPr>
        <w:pStyle w:val="ConsPlusNormal"/>
        <w:jc w:val="both"/>
        <w:rPr>
          <w:rFonts w:ascii="Times New Roman" w:hAnsi="Times New Roman" w:cs="Times New Roman"/>
          <w:sz w:val="20"/>
        </w:rPr>
        <w:sectPr w:rsidR="005724C9">
          <w:pgSz w:w="11906" w:h="16838"/>
          <w:pgMar w:top="1134" w:right="424" w:bottom="993" w:left="1418" w:header="0" w:footer="3" w:gutter="0"/>
          <w:cols w:space="720"/>
          <w:formProt w:val="0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175"/>
        <w:gridCol w:w="5176"/>
      </w:tblGrid>
      <w:tr w:rsidR="00D138D0" w:rsidTr="00D87F9E">
        <w:tc>
          <w:tcPr>
            <w:tcW w:w="5175" w:type="dxa"/>
          </w:tcPr>
          <w:p w:rsidR="00D138D0" w:rsidRDefault="00D138D0" w:rsidP="00D87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D138D0" w:rsidRDefault="00D138D0" w:rsidP="00D87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D138D0" w:rsidRPr="000869F5" w:rsidRDefault="00D138D0" w:rsidP="00D87F9E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9F5">
              <w:rPr>
                <w:rFonts w:ascii="Times New Roman" w:hAnsi="Times New Roman" w:cs="Times New Roman"/>
                <w:sz w:val="25"/>
                <w:szCs w:val="25"/>
              </w:rPr>
              <w:t xml:space="preserve">Приложение </w:t>
            </w:r>
          </w:p>
          <w:p w:rsidR="00D138D0" w:rsidRPr="000869F5" w:rsidRDefault="00D138D0" w:rsidP="00D87F9E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9F5">
              <w:rPr>
                <w:rFonts w:ascii="Times New Roman" w:hAnsi="Times New Roman" w:cs="Times New Roman"/>
                <w:sz w:val="25"/>
                <w:szCs w:val="25"/>
              </w:rPr>
              <w:t>к постановлению администрации</w:t>
            </w:r>
          </w:p>
          <w:p w:rsidR="00D138D0" w:rsidRDefault="00D138D0" w:rsidP="00D87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9F5">
              <w:rPr>
                <w:rFonts w:ascii="Times New Roman" w:hAnsi="Times New Roman" w:cs="Times New Roman"/>
                <w:sz w:val="25"/>
                <w:szCs w:val="25"/>
              </w:rPr>
              <w:t>Черепановского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869F5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17.12.2024 </w:t>
            </w:r>
            <w:r w:rsidRPr="000869F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1146</w:t>
            </w:r>
          </w:p>
        </w:tc>
      </w:tr>
    </w:tbl>
    <w:p w:rsidR="000730A1" w:rsidRDefault="000730A1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4868" w:rsidRDefault="000730A1" w:rsidP="000730A1">
      <w:pPr>
        <w:suppressAutoHyphens w:val="0"/>
        <w:jc w:val="center"/>
        <w:rPr>
          <w:sz w:val="28"/>
          <w:szCs w:val="28"/>
        </w:rPr>
      </w:pPr>
      <w:r w:rsidRPr="000730A1">
        <w:rPr>
          <w:sz w:val="28"/>
          <w:szCs w:val="28"/>
        </w:rPr>
        <w:t xml:space="preserve">Карта </w:t>
      </w:r>
      <w:proofErr w:type="spellStart"/>
      <w:r w:rsidRPr="000730A1">
        <w:rPr>
          <w:sz w:val="28"/>
          <w:szCs w:val="28"/>
        </w:rPr>
        <w:t>комплаенс</w:t>
      </w:r>
      <w:proofErr w:type="spellEnd"/>
      <w:r w:rsidRPr="000730A1">
        <w:rPr>
          <w:sz w:val="28"/>
          <w:szCs w:val="28"/>
        </w:rPr>
        <w:t xml:space="preserve">-рисков </w:t>
      </w:r>
    </w:p>
    <w:p w:rsidR="000730A1" w:rsidRDefault="000730A1" w:rsidP="000730A1">
      <w:pPr>
        <w:suppressAutoHyphens w:val="0"/>
        <w:jc w:val="center"/>
        <w:rPr>
          <w:sz w:val="28"/>
          <w:szCs w:val="28"/>
        </w:rPr>
      </w:pPr>
      <w:r w:rsidRPr="000730A1">
        <w:rPr>
          <w:sz w:val="28"/>
          <w:szCs w:val="28"/>
        </w:rPr>
        <w:t>нарушений антимонопольного законодательства</w:t>
      </w:r>
      <w:r w:rsidR="00790FF7">
        <w:rPr>
          <w:sz w:val="28"/>
          <w:szCs w:val="28"/>
        </w:rPr>
        <w:t xml:space="preserve"> </w:t>
      </w:r>
      <w:r w:rsidRPr="000730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Черепановского</w:t>
      </w:r>
      <w:r w:rsidRPr="000730A1">
        <w:rPr>
          <w:sz w:val="28"/>
          <w:szCs w:val="28"/>
        </w:rPr>
        <w:t xml:space="preserve"> района Новосибирской области </w:t>
      </w:r>
    </w:p>
    <w:p w:rsidR="000730A1" w:rsidRPr="000730A1" w:rsidRDefault="000730A1" w:rsidP="000730A1">
      <w:pPr>
        <w:suppressAutoHyphens w:val="0"/>
        <w:jc w:val="center"/>
        <w:rPr>
          <w:sz w:val="28"/>
          <w:szCs w:val="28"/>
        </w:rPr>
      </w:pPr>
    </w:p>
    <w:tbl>
      <w:tblPr>
        <w:tblW w:w="15340" w:type="dxa"/>
        <w:jc w:val="center"/>
        <w:tblInd w:w="-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05"/>
        <w:gridCol w:w="5104"/>
        <w:gridCol w:w="3554"/>
        <w:gridCol w:w="2158"/>
        <w:gridCol w:w="1463"/>
      </w:tblGrid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center"/>
            </w:pPr>
            <w:r w:rsidRPr="000730A1">
              <w:t>№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center"/>
            </w:pPr>
            <w:r w:rsidRPr="000730A1">
              <w:t>Возможные риски</w:t>
            </w: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center"/>
            </w:pPr>
            <w:r w:rsidRPr="000730A1">
              <w:t>Описание рисков</w:t>
            </w: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center"/>
            </w:pPr>
            <w:r w:rsidRPr="000730A1">
              <w:t>Причины возникновения рисков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center"/>
            </w:pPr>
            <w:r w:rsidRPr="000730A1">
              <w:t>Мероприятия по минимизации и устранению ри</w:t>
            </w:r>
            <w:r w:rsidRPr="000730A1">
              <w:t>с</w:t>
            </w:r>
            <w:r w:rsidRPr="000730A1">
              <w:t>ков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center"/>
            </w:pPr>
            <w:r w:rsidRPr="000730A1">
              <w:t>Уровень риска</w:t>
            </w:r>
          </w:p>
        </w:tc>
      </w:tr>
      <w:tr w:rsidR="000730A1" w:rsidRPr="000730A1" w:rsidTr="00790FF7">
        <w:trPr>
          <w:trHeight w:val="331"/>
          <w:jc w:val="center"/>
        </w:trPr>
        <w:tc>
          <w:tcPr>
            <w:tcW w:w="15340" w:type="dxa"/>
            <w:gridSpan w:val="6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both"/>
              <w:rPr>
                <w:b/>
              </w:rPr>
            </w:pPr>
            <w:r w:rsidRPr="000730A1">
              <w:t>1. Нарушения антимонопольного законодательства о контрактной системе в сфере закупок</w:t>
            </w: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1.1.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both"/>
            </w:pPr>
            <w:r w:rsidRPr="000730A1">
              <w:rPr>
                <w:color w:val="333333"/>
                <w:shd w:val="clear" w:color="auto" w:fill="FFFFFF"/>
              </w:rPr>
              <w:t>Н</w:t>
            </w:r>
            <w:r w:rsidRPr="000730A1">
              <w:rPr>
                <w:bCs/>
                <w:color w:val="333333"/>
                <w:shd w:val="clear" w:color="auto" w:fill="FFFFFF"/>
              </w:rPr>
              <w:t>арушение</w:t>
            </w:r>
            <w:r w:rsidRPr="000730A1">
              <w:rPr>
                <w:color w:val="333333"/>
                <w:shd w:val="clear" w:color="auto" w:fill="FFFFFF"/>
              </w:rPr>
              <w:t> норм ст. 33 Закона № 44</w:t>
            </w:r>
            <w:r w:rsidR="00D138D0">
              <w:rPr>
                <w:color w:val="333333"/>
                <w:shd w:val="clear" w:color="auto" w:fill="FFFFFF"/>
              </w:rPr>
              <w:t>-</w:t>
            </w:r>
            <w:r w:rsidRPr="000730A1">
              <w:rPr>
                <w:color w:val="333333"/>
                <w:shd w:val="clear" w:color="auto" w:fill="FFFFFF"/>
              </w:rPr>
              <w:t>ФЗ «О контрактной системе в сфере зак</w:t>
            </w:r>
            <w:r w:rsidRPr="000730A1">
              <w:rPr>
                <w:color w:val="333333"/>
                <w:shd w:val="clear" w:color="auto" w:fill="FFFFFF"/>
              </w:rPr>
              <w:t>у</w:t>
            </w:r>
            <w:r w:rsidRPr="000730A1">
              <w:rPr>
                <w:color w:val="333333"/>
                <w:shd w:val="clear" w:color="auto" w:fill="FFFFFF"/>
              </w:rPr>
              <w:t>пок товаров, работ, услуг для обеспеч</w:t>
            </w:r>
            <w:r w:rsidRPr="000730A1">
              <w:rPr>
                <w:color w:val="333333"/>
                <w:shd w:val="clear" w:color="auto" w:fill="FFFFFF"/>
              </w:rPr>
              <w:t>е</w:t>
            </w:r>
            <w:r w:rsidRPr="000730A1">
              <w:rPr>
                <w:color w:val="333333"/>
                <w:shd w:val="clear" w:color="auto" w:fill="FFFFFF"/>
              </w:rPr>
              <w:t>ния государственных и муниципальных нужд»</w:t>
            </w: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Нарушения, связанные с несоблюд</w:t>
            </w:r>
            <w:r w:rsidRPr="000730A1">
              <w:t>е</w:t>
            </w:r>
            <w:r w:rsidRPr="000730A1">
              <w:t>нием правил описания объекта закупки, согла</w:t>
            </w:r>
            <w:r w:rsidRPr="000730A1">
              <w:t>с</w:t>
            </w:r>
            <w:r w:rsidRPr="000730A1">
              <w:t>но которой документация о закупке должна содержать п</w:t>
            </w:r>
            <w:r w:rsidRPr="000730A1">
              <w:t>о</w:t>
            </w:r>
            <w:r w:rsidRPr="000730A1">
              <w:t>казатели, позволяющие определить соответствие закупаемых т</w:t>
            </w:r>
            <w:r w:rsidRPr="000730A1">
              <w:t>о</w:t>
            </w:r>
            <w:r w:rsidRPr="000730A1">
              <w:t>вара, работы, услуги установленным з</w:t>
            </w:r>
            <w:r w:rsidRPr="000730A1">
              <w:t>а</w:t>
            </w:r>
            <w:r w:rsidRPr="000730A1">
              <w:t xml:space="preserve">казчиком требованиям. </w:t>
            </w:r>
            <w:r w:rsidRPr="000730A1">
              <w:rPr>
                <w:bCs/>
              </w:rPr>
              <w:t>При этом указ</w:t>
            </w:r>
            <w:r w:rsidRPr="000730A1">
              <w:rPr>
                <w:bCs/>
              </w:rPr>
              <w:t>ы</w:t>
            </w:r>
            <w:r w:rsidRPr="000730A1">
              <w:rPr>
                <w:bCs/>
              </w:rPr>
              <w:t>ваются максимальные и (или) минимал</w:t>
            </w:r>
            <w:r w:rsidRPr="000730A1">
              <w:rPr>
                <w:bCs/>
              </w:rPr>
              <w:t>ь</w:t>
            </w:r>
            <w:r w:rsidRPr="000730A1">
              <w:rPr>
                <w:bCs/>
              </w:rPr>
              <w:t>ные значения таких показателей, а также значения показателей, кот</w:t>
            </w:r>
            <w:r w:rsidRPr="000730A1">
              <w:rPr>
                <w:bCs/>
              </w:rPr>
              <w:t>о</w:t>
            </w:r>
            <w:r w:rsidRPr="000730A1">
              <w:rPr>
                <w:bCs/>
              </w:rPr>
              <w:t>рые не могут изменяться</w:t>
            </w: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0730A1">
              <w:t>Недостаточный уровень знаний и</w:t>
            </w:r>
            <w:r w:rsidRPr="000730A1">
              <w:t>с</w:t>
            </w:r>
            <w:r w:rsidRPr="000730A1">
              <w:t>полнителей, недооценка</w:t>
            </w:r>
            <w:r w:rsidR="00D138D0">
              <w:t xml:space="preserve"> </w:t>
            </w:r>
            <w:r w:rsidRPr="000730A1">
              <w:t xml:space="preserve">важности и </w:t>
            </w:r>
            <w:r w:rsidR="00D138D0">
              <w:t xml:space="preserve">значимости </w:t>
            </w:r>
            <w:r w:rsidRPr="000730A1">
              <w:t>безусловного</w:t>
            </w:r>
            <w:r w:rsidR="00D138D0">
              <w:t xml:space="preserve"> </w:t>
            </w:r>
            <w:r w:rsidRPr="000730A1">
              <w:t>выполнения всех</w:t>
            </w:r>
            <w:r w:rsidR="00D138D0">
              <w:t xml:space="preserve"> процедур </w:t>
            </w:r>
            <w:r w:rsidRPr="000730A1">
              <w:t>для</w:t>
            </w:r>
            <w:r w:rsidR="00D138D0">
              <w:t xml:space="preserve"> </w:t>
            </w:r>
            <w:r w:rsidRPr="000730A1">
              <w:t>соблюдения</w:t>
            </w:r>
            <w:r w:rsidR="00D138D0">
              <w:t xml:space="preserve"> </w:t>
            </w:r>
            <w:r w:rsidRPr="000730A1">
              <w:t>прав</w:t>
            </w:r>
            <w:r w:rsidR="00D138D0">
              <w:t xml:space="preserve"> </w:t>
            </w:r>
            <w:r w:rsidRPr="000730A1">
              <w:t>участников заку</w:t>
            </w:r>
            <w:r w:rsidR="00D138D0">
              <w:t xml:space="preserve">почной деятельности, недооценка </w:t>
            </w:r>
            <w:r w:rsidRPr="000730A1">
              <w:t>возросшего объема</w:t>
            </w:r>
            <w:r w:rsidR="00D138D0">
              <w:t xml:space="preserve"> </w:t>
            </w:r>
            <w:r w:rsidRPr="000730A1">
              <w:t>работы</w:t>
            </w:r>
            <w:r w:rsidR="00D138D0">
              <w:t xml:space="preserve"> </w:t>
            </w:r>
            <w:r w:rsidRPr="000730A1">
              <w:t>заказчиков и их коми</w:t>
            </w:r>
            <w:r w:rsidRPr="000730A1">
              <w:t>с</w:t>
            </w:r>
            <w:r w:rsidRPr="000730A1">
              <w:t>сий</w:t>
            </w:r>
            <w:r w:rsidR="00D138D0">
              <w:t xml:space="preserve"> </w:t>
            </w:r>
            <w:r w:rsidRPr="000730A1">
              <w:t>по осуществлению</w:t>
            </w:r>
            <w:r w:rsidR="00D138D0">
              <w:t xml:space="preserve"> </w:t>
            </w:r>
            <w:r w:rsidRPr="000730A1">
              <w:t>всех закупо</w:t>
            </w:r>
            <w:r w:rsidRPr="000730A1">
              <w:t>ч</w:t>
            </w:r>
            <w:r w:rsidRPr="000730A1">
              <w:t>ных процедур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Систематическое повышение квалификации с</w:t>
            </w:r>
            <w:r w:rsidRPr="000730A1">
              <w:t>о</w:t>
            </w:r>
            <w:r w:rsidRPr="000730A1">
              <w:t xml:space="preserve">трудников 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Высокий</w:t>
            </w: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1.2.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both"/>
            </w:pPr>
            <w:r w:rsidRPr="000730A1">
              <w:rPr>
                <w:color w:val="333333"/>
                <w:shd w:val="clear" w:color="auto" w:fill="FFFFFF"/>
              </w:rPr>
              <w:t>Н</w:t>
            </w:r>
            <w:r w:rsidRPr="000730A1">
              <w:rPr>
                <w:bCs/>
                <w:color w:val="333333"/>
                <w:shd w:val="clear" w:color="auto" w:fill="FFFFFF"/>
              </w:rPr>
              <w:t>арушение</w:t>
            </w:r>
            <w:r w:rsidR="00D138D0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0730A1">
              <w:rPr>
                <w:color w:val="333333"/>
                <w:shd w:val="clear" w:color="auto" w:fill="FFFFFF"/>
              </w:rPr>
              <w:t>норм ч.1 ст. 31 Федерального закона № 44</w:t>
            </w:r>
            <w:r w:rsidR="00D138D0">
              <w:rPr>
                <w:color w:val="333333"/>
                <w:shd w:val="clear" w:color="auto" w:fill="FFFFFF"/>
              </w:rPr>
              <w:t>-</w:t>
            </w:r>
            <w:r w:rsidRPr="000730A1">
              <w:rPr>
                <w:color w:val="333333"/>
                <w:shd w:val="clear" w:color="auto" w:fill="FFFFFF"/>
              </w:rPr>
              <w:t>ФЗ «О контрактной системе в сфере закупок т</w:t>
            </w:r>
            <w:r w:rsidRPr="000730A1">
              <w:rPr>
                <w:color w:val="333333"/>
                <w:shd w:val="clear" w:color="auto" w:fill="FFFFFF"/>
              </w:rPr>
              <w:t>о</w:t>
            </w:r>
            <w:r w:rsidRPr="000730A1">
              <w:rPr>
                <w:color w:val="333333"/>
                <w:shd w:val="clear" w:color="auto" w:fill="FFFFFF"/>
              </w:rPr>
              <w:t>варов, работ, услуг для обеспечения государственных и муниципальных нужд»</w:t>
            </w: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Не установление заказчиком треб</w:t>
            </w:r>
            <w:r w:rsidRPr="000730A1">
              <w:t>о</w:t>
            </w:r>
            <w:r w:rsidRPr="000730A1">
              <w:t>ваний к участникам закупки на соответствие требованиям, установле</w:t>
            </w:r>
            <w:r w:rsidRPr="000730A1">
              <w:t>н</w:t>
            </w:r>
            <w:r w:rsidRPr="000730A1">
              <w:t>ным в соответствии с законодательством Российской Федер</w:t>
            </w:r>
            <w:r w:rsidRPr="000730A1">
              <w:t>а</w:t>
            </w:r>
            <w:r w:rsidRPr="000730A1">
              <w:t>ции к лицам, осуществляющим поставку товара, выполнение работы, оказание услуги, являющихся объектом заку</w:t>
            </w:r>
            <w:r w:rsidRPr="000730A1">
              <w:t>п</w:t>
            </w:r>
            <w:r w:rsidRPr="000730A1">
              <w:t>ки (ч. 1 статьи 31 Закона о контрак</w:t>
            </w:r>
            <w:r w:rsidRPr="000730A1">
              <w:t>т</w:t>
            </w:r>
            <w:r w:rsidRPr="000730A1">
              <w:t>ной системе) (наличие лицензии)</w:t>
            </w: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D138D0">
            <w:pPr>
              <w:widowControl w:val="0"/>
              <w:tabs>
                <w:tab w:val="left" w:pos="851"/>
              </w:tabs>
              <w:suppressAutoHyphens w:val="0"/>
              <w:jc w:val="both"/>
              <w:outlineLvl w:val="1"/>
              <w:rPr>
                <w:rFonts w:eastAsia="Calibri"/>
                <w:lang w:eastAsia="en-US"/>
              </w:rPr>
            </w:pPr>
            <w:r w:rsidRPr="000730A1">
              <w:t>Недостаточный уровень знаний и</w:t>
            </w:r>
            <w:r w:rsidRPr="000730A1">
              <w:t>с</w:t>
            </w:r>
            <w:r w:rsidRPr="000730A1">
              <w:t>полнителей, недооценка</w:t>
            </w:r>
            <w:r w:rsidR="00D138D0">
              <w:t xml:space="preserve"> </w:t>
            </w:r>
            <w:r w:rsidRPr="000730A1">
              <w:t>важности и значимости</w:t>
            </w:r>
            <w:r w:rsidR="00D138D0">
              <w:t xml:space="preserve"> </w:t>
            </w:r>
            <w:r w:rsidRPr="000730A1">
              <w:t>безусловного</w:t>
            </w:r>
            <w:r w:rsidR="00D138D0">
              <w:t xml:space="preserve"> </w:t>
            </w:r>
            <w:r w:rsidRPr="000730A1">
              <w:t>выполнения всех</w:t>
            </w:r>
            <w:r w:rsidR="00D138D0">
              <w:t xml:space="preserve"> </w:t>
            </w:r>
            <w:r w:rsidRPr="000730A1">
              <w:t>процедур</w:t>
            </w:r>
            <w:r w:rsidR="00D138D0">
              <w:t xml:space="preserve"> </w:t>
            </w:r>
            <w:r w:rsidRPr="000730A1">
              <w:t>для</w:t>
            </w:r>
            <w:r w:rsidR="00D138D0">
              <w:t xml:space="preserve"> </w:t>
            </w:r>
            <w:r w:rsidRPr="000730A1">
              <w:t>соблюдения</w:t>
            </w:r>
            <w:r w:rsidR="00D138D0">
              <w:t xml:space="preserve"> </w:t>
            </w:r>
            <w:r w:rsidRPr="000730A1">
              <w:t>прав</w:t>
            </w:r>
            <w:r w:rsidR="00D138D0">
              <w:t xml:space="preserve"> </w:t>
            </w:r>
            <w:r w:rsidRPr="000730A1">
              <w:t>участников закупочной деятельности, недооценка</w:t>
            </w:r>
            <w:r w:rsidR="00D138D0">
              <w:t xml:space="preserve"> </w:t>
            </w:r>
            <w:r w:rsidRPr="000730A1">
              <w:t>возросшего объема</w:t>
            </w:r>
            <w:r w:rsidR="00D138D0">
              <w:t xml:space="preserve"> </w:t>
            </w:r>
            <w:r w:rsidRPr="000730A1">
              <w:t>работы</w:t>
            </w:r>
            <w:r w:rsidR="00D138D0">
              <w:t xml:space="preserve"> </w:t>
            </w:r>
            <w:r w:rsidRPr="000730A1">
              <w:t>заказчиков и их коми</w:t>
            </w:r>
            <w:r w:rsidRPr="000730A1">
              <w:t>с</w:t>
            </w:r>
            <w:r w:rsidRPr="000730A1">
              <w:t>сий</w:t>
            </w:r>
            <w:r w:rsidR="00D138D0">
              <w:t xml:space="preserve"> </w:t>
            </w:r>
            <w:r w:rsidRPr="000730A1">
              <w:t>по</w:t>
            </w:r>
            <w:r w:rsidR="00D138D0">
              <w:t xml:space="preserve"> осуществлению </w:t>
            </w:r>
            <w:r w:rsidRPr="000730A1">
              <w:t>всех закупо</w:t>
            </w:r>
            <w:r w:rsidRPr="000730A1">
              <w:t>ч</w:t>
            </w:r>
            <w:r w:rsidRPr="000730A1">
              <w:t>ных процедур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Систематическое повышение квалификации с</w:t>
            </w:r>
            <w:r w:rsidRPr="000730A1">
              <w:t>о</w:t>
            </w:r>
            <w:r w:rsidRPr="000730A1">
              <w:t xml:space="preserve">трудников 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Высокий</w:t>
            </w: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lastRenderedPageBreak/>
              <w:t>1.3.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rPr>
                <w:color w:val="333333"/>
                <w:shd w:val="clear" w:color="auto" w:fill="FFFFFF"/>
              </w:rPr>
              <w:t>Н</w:t>
            </w:r>
            <w:r w:rsidRPr="000730A1">
              <w:rPr>
                <w:bCs/>
                <w:color w:val="333333"/>
                <w:shd w:val="clear" w:color="auto" w:fill="FFFFFF"/>
              </w:rPr>
              <w:t>арушение</w:t>
            </w:r>
            <w:r w:rsidRPr="000730A1">
              <w:rPr>
                <w:color w:val="333333"/>
                <w:shd w:val="clear" w:color="auto" w:fill="FFFFFF"/>
              </w:rPr>
              <w:t> норм ст.22 ст. 33 Фед</w:t>
            </w:r>
            <w:r w:rsidRPr="000730A1">
              <w:rPr>
                <w:color w:val="333333"/>
                <w:shd w:val="clear" w:color="auto" w:fill="FFFFFF"/>
              </w:rPr>
              <w:t>е</w:t>
            </w:r>
            <w:r w:rsidRPr="000730A1">
              <w:rPr>
                <w:color w:val="333333"/>
                <w:shd w:val="clear" w:color="auto" w:fill="FFFFFF"/>
              </w:rPr>
              <w:t>рального закона № 44</w:t>
            </w:r>
            <w:r w:rsidRPr="000730A1">
              <w:rPr>
                <w:color w:val="333333"/>
                <w:shd w:val="clear" w:color="auto" w:fill="FFFFFF"/>
              </w:rPr>
              <w:noBreakHyphen/>
              <w:t>ФЗ «О контрак</w:t>
            </w:r>
            <w:r w:rsidRPr="000730A1">
              <w:rPr>
                <w:color w:val="333333"/>
                <w:shd w:val="clear" w:color="auto" w:fill="FFFFFF"/>
              </w:rPr>
              <w:t>т</w:t>
            </w:r>
            <w:r w:rsidRPr="000730A1">
              <w:rPr>
                <w:color w:val="333333"/>
                <w:shd w:val="clear" w:color="auto" w:fill="FFFFFF"/>
              </w:rPr>
              <w:t>ной системе в сфере закупок товаров, работ, услуг для обеспечения госуда</w:t>
            </w:r>
            <w:r w:rsidRPr="000730A1">
              <w:rPr>
                <w:color w:val="333333"/>
                <w:shd w:val="clear" w:color="auto" w:fill="FFFFFF"/>
              </w:rPr>
              <w:t>р</w:t>
            </w:r>
            <w:r w:rsidRPr="000730A1">
              <w:rPr>
                <w:color w:val="333333"/>
                <w:shd w:val="clear" w:color="auto" w:fill="FFFFFF"/>
              </w:rPr>
              <w:t>ственных и муниц</w:t>
            </w:r>
            <w:r w:rsidRPr="000730A1">
              <w:rPr>
                <w:color w:val="333333"/>
                <w:shd w:val="clear" w:color="auto" w:fill="FFFFFF"/>
              </w:rPr>
              <w:t>и</w:t>
            </w:r>
            <w:r w:rsidRPr="000730A1">
              <w:rPr>
                <w:color w:val="333333"/>
                <w:shd w:val="clear" w:color="auto" w:fill="FFFFFF"/>
              </w:rPr>
              <w:t>пальных нужд»</w:t>
            </w: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  <w:rPr>
                <w:b/>
              </w:rPr>
            </w:pPr>
            <w:r w:rsidRPr="000730A1">
              <w:rPr>
                <w:bCs/>
              </w:rPr>
              <w:t>Неэффективный анализ рынка зак</w:t>
            </w:r>
            <w:r w:rsidRPr="000730A1">
              <w:rPr>
                <w:bCs/>
              </w:rPr>
              <w:t>у</w:t>
            </w:r>
            <w:r w:rsidRPr="000730A1">
              <w:rPr>
                <w:bCs/>
              </w:rPr>
              <w:t>паемых товаров</w:t>
            </w:r>
            <w:r w:rsidRPr="000730A1">
              <w:rPr>
                <w:b/>
              </w:rPr>
              <w:t xml:space="preserve"> </w:t>
            </w:r>
            <w:r w:rsidRPr="000730A1">
              <w:t>(работ, услуг) либо в его отсу</w:t>
            </w:r>
            <w:r w:rsidRPr="000730A1">
              <w:t>т</w:t>
            </w:r>
            <w:r w:rsidRPr="000730A1">
              <w:t>ствии или</w:t>
            </w:r>
            <w:r w:rsidRPr="000730A1">
              <w:rPr>
                <w:b/>
              </w:rPr>
              <w:t xml:space="preserve"> </w:t>
            </w:r>
            <w:r w:rsidRPr="000730A1">
              <w:rPr>
                <w:bCs/>
              </w:rPr>
              <w:t>неграмотном описании технич</w:t>
            </w:r>
            <w:r w:rsidRPr="000730A1">
              <w:rPr>
                <w:bCs/>
              </w:rPr>
              <w:t>е</w:t>
            </w:r>
            <w:r w:rsidRPr="000730A1">
              <w:rPr>
                <w:bCs/>
              </w:rPr>
              <w:t>ских характеристик и свойств</w:t>
            </w:r>
            <w:r w:rsidRPr="000730A1">
              <w:rPr>
                <w:b/>
              </w:rPr>
              <w:t xml:space="preserve"> </w:t>
            </w:r>
            <w:r w:rsidRPr="000730A1">
              <w:t>необход</w:t>
            </w:r>
            <w:r w:rsidRPr="000730A1">
              <w:t>и</w:t>
            </w:r>
            <w:r w:rsidRPr="000730A1">
              <w:t>мого к поставке товара (использовании товара при выполнении работ или оказ</w:t>
            </w:r>
            <w:r w:rsidRPr="000730A1">
              <w:t>а</w:t>
            </w:r>
            <w:r w:rsidRPr="000730A1">
              <w:t>ния услуг), а также требований к его кач</w:t>
            </w:r>
            <w:r w:rsidRPr="000730A1">
              <w:t>е</w:t>
            </w:r>
            <w:r w:rsidRPr="000730A1">
              <w:t>ству</w:t>
            </w: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D138D0">
            <w:pPr>
              <w:widowControl w:val="0"/>
              <w:tabs>
                <w:tab w:val="left" w:pos="851"/>
              </w:tabs>
              <w:suppressAutoHyphens w:val="0"/>
              <w:jc w:val="both"/>
              <w:outlineLvl w:val="1"/>
              <w:rPr>
                <w:rFonts w:eastAsia="Calibri"/>
                <w:lang w:eastAsia="en-US"/>
              </w:rPr>
            </w:pPr>
            <w:r w:rsidRPr="000730A1">
              <w:t>Недостаточный уровень знаний и</w:t>
            </w:r>
            <w:r w:rsidRPr="000730A1">
              <w:t>с</w:t>
            </w:r>
            <w:r w:rsidRPr="000730A1">
              <w:t>полнителей, недооценка</w:t>
            </w:r>
            <w:r w:rsidR="00D138D0">
              <w:t xml:space="preserve"> </w:t>
            </w:r>
            <w:r w:rsidRPr="000730A1">
              <w:t>важности и значимости</w:t>
            </w:r>
            <w:r w:rsidR="00D138D0">
              <w:t xml:space="preserve"> </w:t>
            </w:r>
            <w:r w:rsidRPr="000730A1">
              <w:t>безусловного</w:t>
            </w:r>
            <w:r w:rsidR="00D138D0">
              <w:t xml:space="preserve"> </w:t>
            </w:r>
            <w:r w:rsidRPr="000730A1">
              <w:t>выполнения всех</w:t>
            </w:r>
            <w:r w:rsidR="00D138D0">
              <w:t xml:space="preserve"> </w:t>
            </w:r>
            <w:r w:rsidRPr="000730A1">
              <w:t>процедур</w:t>
            </w:r>
            <w:r w:rsidR="00D138D0">
              <w:t xml:space="preserve"> </w:t>
            </w:r>
            <w:r w:rsidRPr="000730A1">
              <w:t>для</w:t>
            </w:r>
            <w:r w:rsidR="00D138D0">
              <w:t xml:space="preserve"> </w:t>
            </w:r>
            <w:r w:rsidRPr="000730A1">
              <w:t>соблюдения</w:t>
            </w:r>
            <w:r w:rsidR="00D138D0">
              <w:t xml:space="preserve"> </w:t>
            </w:r>
            <w:r w:rsidRPr="000730A1">
              <w:t>прав</w:t>
            </w:r>
            <w:r w:rsidR="00D138D0">
              <w:t xml:space="preserve"> </w:t>
            </w:r>
            <w:r w:rsidRPr="000730A1">
              <w:t>участников закупочной деятельности, недооценка</w:t>
            </w:r>
            <w:r w:rsidR="00D138D0">
              <w:t xml:space="preserve"> </w:t>
            </w:r>
            <w:r w:rsidRPr="000730A1">
              <w:t>возросшего объема</w:t>
            </w:r>
            <w:r w:rsidR="00D138D0">
              <w:t xml:space="preserve"> </w:t>
            </w:r>
            <w:r w:rsidRPr="000730A1">
              <w:t>работы</w:t>
            </w:r>
            <w:r w:rsidR="00D138D0">
              <w:t xml:space="preserve"> </w:t>
            </w:r>
            <w:r w:rsidRPr="000730A1">
              <w:t>заказчиков и их коми</w:t>
            </w:r>
            <w:r w:rsidRPr="000730A1">
              <w:t>с</w:t>
            </w:r>
            <w:r w:rsidRPr="000730A1">
              <w:t>сий</w:t>
            </w:r>
            <w:r w:rsidR="00D138D0">
              <w:t xml:space="preserve"> </w:t>
            </w:r>
            <w:r w:rsidRPr="000730A1">
              <w:t>по осуществлению</w:t>
            </w:r>
            <w:r w:rsidR="00D138D0">
              <w:t xml:space="preserve"> </w:t>
            </w:r>
            <w:r w:rsidRPr="000730A1">
              <w:t>всех закупо</w:t>
            </w:r>
            <w:r w:rsidRPr="000730A1">
              <w:t>ч</w:t>
            </w:r>
            <w:r w:rsidRPr="000730A1">
              <w:t>ных процедур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Систематическое повышение квалификации с</w:t>
            </w:r>
            <w:r w:rsidRPr="000730A1">
              <w:t>о</w:t>
            </w:r>
            <w:r w:rsidRPr="000730A1">
              <w:t xml:space="preserve">трудников 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Высокий</w:t>
            </w: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1.4.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both"/>
            </w:pPr>
            <w:r w:rsidRPr="000730A1">
              <w:rPr>
                <w:bCs/>
                <w:color w:val="333333"/>
                <w:shd w:val="clear" w:color="auto" w:fill="FFFFFF"/>
              </w:rPr>
              <w:t>Нарушение норм ст.4</w:t>
            </w:r>
            <w:r w:rsidRPr="000730A1">
              <w:rPr>
                <w:color w:val="333333"/>
                <w:shd w:val="clear" w:color="auto" w:fill="FFFFFF"/>
              </w:rPr>
              <w:t>3 ст.48 Фед</w:t>
            </w:r>
            <w:r w:rsidRPr="000730A1">
              <w:rPr>
                <w:color w:val="333333"/>
                <w:shd w:val="clear" w:color="auto" w:fill="FFFFFF"/>
              </w:rPr>
              <w:t>е</w:t>
            </w:r>
            <w:r w:rsidRPr="000730A1">
              <w:rPr>
                <w:color w:val="333333"/>
                <w:shd w:val="clear" w:color="auto" w:fill="FFFFFF"/>
              </w:rPr>
              <w:t>рального закона № 44</w:t>
            </w:r>
            <w:r w:rsidR="00D138D0">
              <w:rPr>
                <w:color w:val="333333"/>
                <w:shd w:val="clear" w:color="auto" w:fill="FFFFFF"/>
              </w:rPr>
              <w:t>-</w:t>
            </w:r>
            <w:r w:rsidRPr="000730A1">
              <w:rPr>
                <w:color w:val="333333"/>
                <w:shd w:val="clear" w:color="auto" w:fill="FFFFFF"/>
              </w:rPr>
              <w:t>ФЗ «О контрак</w:t>
            </w:r>
            <w:r w:rsidRPr="000730A1">
              <w:rPr>
                <w:color w:val="333333"/>
                <w:shd w:val="clear" w:color="auto" w:fill="FFFFFF"/>
              </w:rPr>
              <w:t>т</w:t>
            </w:r>
            <w:r w:rsidRPr="000730A1">
              <w:rPr>
                <w:color w:val="333333"/>
                <w:shd w:val="clear" w:color="auto" w:fill="FFFFFF"/>
              </w:rPr>
              <w:t>ной системе в сфере закупок товаров, работ, услуг для обеспечения госуда</w:t>
            </w:r>
            <w:r w:rsidRPr="000730A1">
              <w:rPr>
                <w:color w:val="333333"/>
                <w:shd w:val="clear" w:color="auto" w:fill="FFFFFF"/>
              </w:rPr>
              <w:t>р</w:t>
            </w:r>
            <w:r w:rsidRPr="000730A1">
              <w:rPr>
                <w:color w:val="333333"/>
                <w:shd w:val="clear" w:color="auto" w:fill="FFFFFF"/>
              </w:rPr>
              <w:t>ственных и муниц</w:t>
            </w:r>
            <w:r w:rsidRPr="000730A1">
              <w:rPr>
                <w:color w:val="333333"/>
                <w:shd w:val="clear" w:color="auto" w:fill="FFFFFF"/>
              </w:rPr>
              <w:t>и</w:t>
            </w:r>
            <w:r w:rsidRPr="000730A1">
              <w:rPr>
                <w:color w:val="333333"/>
                <w:shd w:val="clear" w:color="auto" w:fill="FFFFFF"/>
              </w:rPr>
              <w:t>пальных нужд»</w:t>
            </w: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D138D0">
            <w:pPr>
              <w:suppressAutoHyphens w:val="0"/>
              <w:jc w:val="both"/>
            </w:pPr>
            <w:r w:rsidRPr="000730A1">
              <w:t>Необоснованный допуск к участию в закупке или, напротив, необоснованное о</w:t>
            </w:r>
            <w:r w:rsidRPr="000730A1">
              <w:t>т</w:t>
            </w:r>
            <w:r w:rsidRPr="000730A1">
              <w:t xml:space="preserve">клонение заявки на участие в торгах при рассмотрении заявок участников закупки, в </w:t>
            </w:r>
            <w:proofErr w:type="spellStart"/>
            <w:r w:rsidRPr="000730A1">
              <w:t>т.ч</w:t>
            </w:r>
            <w:proofErr w:type="spellEnd"/>
            <w:r w:rsidRPr="000730A1">
              <w:t>. по основаниям, не предусмотренным де</w:t>
            </w:r>
            <w:r w:rsidRPr="000730A1">
              <w:t>й</w:t>
            </w:r>
            <w:r w:rsidRPr="000730A1">
              <w:t>ствующим законодательством</w:t>
            </w: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790FF7">
            <w:pPr>
              <w:widowControl w:val="0"/>
              <w:tabs>
                <w:tab w:val="left" w:pos="851"/>
              </w:tabs>
              <w:suppressAutoHyphens w:val="0"/>
              <w:jc w:val="both"/>
              <w:outlineLvl w:val="1"/>
              <w:rPr>
                <w:rFonts w:eastAsia="Calibri"/>
                <w:lang w:eastAsia="en-US"/>
              </w:rPr>
            </w:pPr>
            <w:r w:rsidRPr="000730A1">
              <w:t>Недостаточный уровень знаний и</w:t>
            </w:r>
            <w:r w:rsidRPr="000730A1">
              <w:t>с</w:t>
            </w:r>
            <w:r w:rsidRPr="000730A1">
              <w:t>полнителей, недооценка важности и значимости</w:t>
            </w:r>
            <w:r w:rsidR="00D138D0">
              <w:t xml:space="preserve"> </w:t>
            </w:r>
            <w:r w:rsidRPr="000730A1">
              <w:t>безусловного</w:t>
            </w:r>
            <w:r w:rsidR="00D138D0">
              <w:t xml:space="preserve"> </w:t>
            </w:r>
            <w:r w:rsidRPr="000730A1">
              <w:t>выполнения всех</w:t>
            </w:r>
            <w:r w:rsidR="00D138D0">
              <w:t xml:space="preserve"> </w:t>
            </w:r>
            <w:r w:rsidRPr="000730A1">
              <w:t>процедур</w:t>
            </w:r>
            <w:r w:rsidR="00D138D0">
              <w:t xml:space="preserve"> </w:t>
            </w:r>
            <w:r w:rsidRPr="000730A1">
              <w:t>для</w:t>
            </w:r>
            <w:r w:rsidR="00D138D0">
              <w:t xml:space="preserve"> </w:t>
            </w:r>
            <w:r w:rsidRPr="000730A1">
              <w:t>соблюдения</w:t>
            </w:r>
            <w:r w:rsidR="00D138D0">
              <w:t xml:space="preserve"> </w:t>
            </w:r>
            <w:r w:rsidRPr="000730A1">
              <w:t>прав</w:t>
            </w:r>
            <w:r w:rsidR="00D138D0">
              <w:t xml:space="preserve"> </w:t>
            </w:r>
            <w:r w:rsidRPr="000730A1">
              <w:t>участников закупочной деятельности, недооценка</w:t>
            </w:r>
            <w:r w:rsidR="00790FF7">
              <w:t xml:space="preserve"> </w:t>
            </w:r>
            <w:r w:rsidRPr="000730A1">
              <w:t>возросшего объема</w:t>
            </w:r>
            <w:r w:rsidR="00790FF7">
              <w:t xml:space="preserve"> работы </w:t>
            </w:r>
            <w:r w:rsidRPr="000730A1">
              <w:t>заказчиков и их коми</w:t>
            </w:r>
            <w:r w:rsidRPr="000730A1">
              <w:t>с</w:t>
            </w:r>
            <w:r w:rsidRPr="000730A1">
              <w:t>сий</w:t>
            </w:r>
            <w:r w:rsidR="00790FF7">
              <w:t xml:space="preserve"> </w:t>
            </w:r>
            <w:r w:rsidRPr="000730A1">
              <w:t>по осуществлению</w:t>
            </w:r>
            <w:r w:rsidR="00790FF7">
              <w:t xml:space="preserve"> </w:t>
            </w:r>
            <w:r w:rsidRPr="000730A1">
              <w:t>всех закупо</w:t>
            </w:r>
            <w:r w:rsidRPr="000730A1">
              <w:t>ч</w:t>
            </w:r>
            <w:r w:rsidRPr="000730A1">
              <w:t>ных процедур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Систематическое повышение квалификации с</w:t>
            </w:r>
            <w:r w:rsidRPr="000730A1">
              <w:t>о</w:t>
            </w:r>
            <w:r w:rsidRPr="000730A1">
              <w:t xml:space="preserve">трудников 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Высокий</w:t>
            </w: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1.5.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rPr>
                <w:color w:val="333333"/>
                <w:shd w:val="clear" w:color="auto" w:fill="FFFFFF"/>
              </w:rPr>
              <w:t>Нарушение норм Федерального закона от 05.04.2013 № 44-ФЗ «О контрактной системе в сфере закупок товаров, работ, услуг для обеспечения госуда</w:t>
            </w:r>
            <w:r w:rsidRPr="000730A1">
              <w:rPr>
                <w:color w:val="333333"/>
                <w:shd w:val="clear" w:color="auto" w:fill="FFFFFF"/>
              </w:rPr>
              <w:t>р</w:t>
            </w:r>
            <w:r w:rsidRPr="000730A1">
              <w:rPr>
                <w:color w:val="333333"/>
                <w:shd w:val="clear" w:color="auto" w:fill="FFFFFF"/>
              </w:rPr>
              <w:t>ственных и муниц</w:t>
            </w:r>
            <w:r w:rsidRPr="000730A1">
              <w:rPr>
                <w:color w:val="333333"/>
                <w:shd w:val="clear" w:color="auto" w:fill="FFFFFF"/>
              </w:rPr>
              <w:t>и</w:t>
            </w:r>
            <w:r w:rsidRPr="000730A1">
              <w:rPr>
                <w:color w:val="333333"/>
                <w:shd w:val="clear" w:color="auto" w:fill="FFFFFF"/>
              </w:rPr>
              <w:t>пальных нужд»</w:t>
            </w: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Несвоевременное размещение информации, подлежащей опубликов</w:t>
            </w:r>
            <w:r w:rsidRPr="000730A1">
              <w:t>а</w:t>
            </w:r>
            <w:r w:rsidRPr="000730A1">
              <w:t>нию, и (или) ее несвоевременное направление операт</w:t>
            </w:r>
            <w:r w:rsidRPr="000730A1">
              <w:t>о</w:t>
            </w:r>
            <w:r w:rsidRPr="000730A1">
              <w:t>ру электронной площадки. Проблема несвоевреме</w:t>
            </w:r>
            <w:r w:rsidRPr="000730A1">
              <w:t>н</w:t>
            </w:r>
            <w:r w:rsidRPr="000730A1">
              <w:t>ного размещения информации зачастую связана с прекращением де</w:t>
            </w:r>
            <w:r w:rsidRPr="000730A1">
              <w:t>й</w:t>
            </w:r>
            <w:r w:rsidRPr="000730A1">
              <w:t>ствия электронной цифровой подписи л</w:t>
            </w:r>
            <w:r w:rsidRPr="000730A1">
              <w:t>и</w:t>
            </w:r>
            <w:r w:rsidRPr="000730A1">
              <w:t>ца, уполномоченного действовать от им</w:t>
            </w:r>
            <w:r w:rsidRPr="000730A1">
              <w:t>е</w:t>
            </w:r>
            <w:r w:rsidRPr="000730A1">
              <w:t>ни заказчика, сбоями в работе сети зака</w:t>
            </w:r>
            <w:r w:rsidRPr="000730A1">
              <w:t>з</w:t>
            </w:r>
            <w:r w:rsidRPr="000730A1">
              <w:t>чика, что, однако, такие случаи не сним</w:t>
            </w:r>
            <w:r w:rsidRPr="000730A1">
              <w:t>а</w:t>
            </w:r>
            <w:r w:rsidRPr="000730A1">
              <w:t>ют с него обязанности по совершению действий, установленных Законом о контрак</w:t>
            </w:r>
            <w:r w:rsidRPr="000730A1">
              <w:t>т</w:t>
            </w:r>
            <w:r w:rsidRPr="000730A1">
              <w:t>ной системе</w:t>
            </w: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790FF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0730A1">
              <w:t>Недостаточный уровень знаний и</w:t>
            </w:r>
            <w:r w:rsidRPr="000730A1">
              <w:t>с</w:t>
            </w:r>
            <w:r w:rsidRPr="000730A1">
              <w:t xml:space="preserve">полнителей, недооценка важности и </w:t>
            </w:r>
            <w:r w:rsidR="00790FF7">
              <w:t xml:space="preserve">значимости </w:t>
            </w:r>
            <w:r w:rsidRPr="000730A1">
              <w:t>безусловного</w:t>
            </w:r>
            <w:r w:rsidR="00790FF7">
              <w:t xml:space="preserve"> </w:t>
            </w:r>
            <w:r w:rsidRPr="000730A1">
              <w:t>выполнения всех</w:t>
            </w:r>
            <w:r w:rsidR="00790FF7">
              <w:t xml:space="preserve"> </w:t>
            </w:r>
            <w:r w:rsidRPr="000730A1">
              <w:t>процедур</w:t>
            </w:r>
            <w:r w:rsidR="00790FF7">
              <w:t xml:space="preserve"> </w:t>
            </w:r>
            <w:r w:rsidRPr="000730A1">
              <w:t>для</w:t>
            </w:r>
            <w:r w:rsidR="00790FF7">
              <w:t xml:space="preserve"> </w:t>
            </w:r>
            <w:r w:rsidRPr="000730A1">
              <w:t>соблюдения</w:t>
            </w:r>
            <w:r w:rsidR="00790FF7">
              <w:t xml:space="preserve"> </w:t>
            </w:r>
            <w:r w:rsidRPr="000730A1">
              <w:t>прав</w:t>
            </w:r>
            <w:r w:rsidR="00790FF7">
              <w:t xml:space="preserve"> </w:t>
            </w:r>
            <w:r w:rsidRPr="000730A1">
              <w:t>участников закупочной деятельности, недооценка</w:t>
            </w:r>
            <w:r w:rsidR="00790FF7">
              <w:t xml:space="preserve"> </w:t>
            </w:r>
            <w:r w:rsidRPr="000730A1">
              <w:t>возросшего объема</w:t>
            </w:r>
            <w:r w:rsidR="00790FF7">
              <w:t xml:space="preserve"> </w:t>
            </w:r>
            <w:r w:rsidRPr="000730A1">
              <w:t>работы</w:t>
            </w:r>
            <w:r w:rsidR="00790FF7">
              <w:t xml:space="preserve"> </w:t>
            </w:r>
            <w:r w:rsidRPr="000730A1">
              <w:t>заказчиков и их коми</w:t>
            </w:r>
            <w:r w:rsidRPr="000730A1">
              <w:t>с</w:t>
            </w:r>
            <w:r w:rsidRPr="000730A1">
              <w:t>сий</w:t>
            </w:r>
            <w:r w:rsidR="00790FF7">
              <w:t xml:space="preserve"> </w:t>
            </w:r>
            <w:r w:rsidRPr="000730A1">
              <w:t>по осуществлению</w:t>
            </w:r>
            <w:r w:rsidR="00790FF7">
              <w:t xml:space="preserve"> </w:t>
            </w:r>
            <w:r w:rsidRPr="000730A1">
              <w:t>всех закупо</w:t>
            </w:r>
            <w:r w:rsidRPr="000730A1">
              <w:t>ч</w:t>
            </w:r>
            <w:r w:rsidRPr="000730A1">
              <w:t>ных процедур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Систематическое повышение квалификации с</w:t>
            </w:r>
            <w:r w:rsidRPr="000730A1">
              <w:t>о</w:t>
            </w:r>
            <w:r w:rsidRPr="000730A1">
              <w:t xml:space="preserve">трудников 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Высокий</w:t>
            </w:r>
          </w:p>
        </w:tc>
      </w:tr>
      <w:tr w:rsidR="000730A1" w:rsidRPr="000730A1" w:rsidTr="00790FF7">
        <w:trPr>
          <w:trHeight w:val="643"/>
          <w:jc w:val="center"/>
        </w:trPr>
        <w:tc>
          <w:tcPr>
            <w:tcW w:w="15340" w:type="dxa"/>
            <w:gridSpan w:val="6"/>
            <w:shd w:val="clear" w:color="auto" w:fill="auto"/>
          </w:tcPr>
          <w:p w:rsidR="000730A1" w:rsidRPr="000730A1" w:rsidRDefault="000730A1" w:rsidP="00790FF7">
            <w:pPr>
              <w:widowControl w:val="0"/>
              <w:tabs>
                <w:tab w:val="left" w:pos="851"/>
              </w:tabs>
              <w:suppressAutoHyphens w:val="0"/>
              <w:jc w:val="both"/>
              <w:outlineLvl w:val="1"/>
            </w:pPr>
            <w:r w:rsidRPr="000730A1">
              <w:lastRenderedPageBreak/>
              <w:t>2. Нарушения антимонопольного законодательства в принятии муниципальных нормативных правовых актах и (или) осуществление действий (бе</w:t>
            </w:r>
            <w:r w:rsidRPr="000730A1">
              <w:t>з</w:t>
            </w:r>
            <w:r w:rsidRPr="000730A1">
              <w:t>действий), которые приводят или могут привести к недопущению, ограничению, устранению конкуренции</w:t>
            </w: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2.1.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790FF7">
            <w:pPr>
              <w:keepNext/>
              <w:shd w:val="clear" w:color="auto" w:fill="FFFFFF"/>
              <w:suppressAutoHyphens w:val="0"/>
              <w:jc w:val="both"/>
              <w:outlineLvl w:val="0"/>
            </w:pPr>
            <w:r w:rsidRPr="000730A1">
              <w:rPr>
                <w:rFonts w:eastAsia="Calibri"/>
                <w:bCs/>
                <w:lang w:eastAsia="en-US"/>
              </w:rPr>
              <w:t xml:space="preserve">Нарушение ч.1 ст.15 </w:t>
            </w:r>
            <w:r w:rsidRPr="000730A1">
              <w:rPr>
                <w:bCs/>
              </w:rPr>
              <w:t>Федерального закона</w:t>
            </w:r>
            <w:r w:rsidRPr="000730A1">
              <w:rPr>
                <w:rFonts w:eastAsia="Calibri"/>
                <w:bCs/>
                <w:lang w:eastAsia="en-US"/>
              </w:rPr>
              <w:t xml:space="preserve"> от 26.07.2006 № 135</w:t>
            </w:r>
            <w:r w:rsidRPr="000730A1">
              <w:rPr>
                <w:rFonts w:eastAsia="Calibri"/>
                <w:b/>
                <w:bCs/>
                <w:lang w:eastAsia="en-US"/>
              </w:rPr>
              <w:t>-</w:t>
            </w:r>
            <w:r w:rsidRPr="000730A1">
              <w:rPr>
                <w:rFonts w:eastAsia="Calibri"/>
                <w:bCs/>
                <w:lang w:eastAsia="en-US"/>
              </w:rPr>
              <w:t xml:space="preserve">ФЗ </w:t>
            </w:r>
            <w:r w:rsidRPr="000730A1">
              <w:rPr>
                <w:bCs/>
                <w:color w:val="22272F"/>
                <w:kern w:val="36"/>
              </w:rPr>
              <w:t>"О защите ко</w:t>
            </w:r>
            <w:r w:rsidRPr="000730A1">
              <w:rPr>
                <w:bCs/>
                <w:color w:val="22272F"/>
                <w:kern w:val="36"/>
              </w:rPr>
              <w:t>н</w:t>
            </w:r>
            <w:r w:rsidRPr="000730A1">
              <w:rPr>
                <w:bCs/>
                <w:color w:val="22272F"/>
                <w:kern w:val="36"/>
              </w:rPr>
              <w:t>куренции"</w:t>
            </w:r>
          </w:p>
          <w:p w:rsidR="000730A1" w:rsidRPr="000730A1" w:rsidRDefault="000730A1" w:rsidP="000730A1">
            <w:pPr>
              <w:suppressAutoHyphens w:val="0"/>
              <w:jc w:val="both"/>
            </w:pP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0730A1">
            <w:pPr>
              <w:widowControl w:val="0"/>
              <w:tabs>
                <w:tab w:val="left" w:pos="851"/>
              </w:tabs>
              <w:suppressAutoHyphens w:val="0"/>
              <w:jc w:val="both"/>
              <w:outlineLvl w:val="1"/>
              <w:rPr>
                <w:rFonts w:eastAsia="Calibri"/>
                <w:lang w:eastAsia="en-US"/>
              </w:rPr>
            </w:pPr>
            <w:r w:rsidRPr="000730A1">
              <w:rPr>
                <w:rFonts w:eastAsia="Calibri"/>
                <w:lang w:eastAsia="en-US"/>
              </w:rPr>
              <w:t>Наличие в постановлении против</w:t>
            </w:r>
            <w:r w:rsidRPr="000730A1">
              <w:rPr>
                <w:rFonts w:eastAsia="Calibri"/>
                <w:lang w:eastAsia="en-US"/>
              </w:rPr>
              <w:t>о</w:t>
            </w:r>
            <w:r w:rsidRPr="000730A1">
              <w:rPr>
                <w:rFonts w:eastAsia="Calibri"/>
                <w:lang w:eastAsia="en-US"/>
              </w:rPr>
              <w:t>речий, которые могут исключить механизм дов</w:t>
            </w:r>
            <w:r w:rsidRPr="000730A1">
              <w:rPr>
                <w:rFonts w:eastAsia="Calibri"/>
                <w:lang w:eastAsia="en-US"/>
              </w:rPr>
              <w:t>е</w:t>
            </w:r>
            <w:r w:rsidRPr="000730A1">
              <w:rPr>
                <w:rFonts w:eastAsia="Calibri"/>
                <w:lang w:eastAsia="en-US"/>
              </w:rPr>
              <w:t>дения бюджетных средств до организаций различных форм собственности</w:t>
            </w: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rPr>
                <w:rFonts w:eastAsia="Calibri"/>
                <w:lang w:eastAsia="en-US"/>
              </w:rPr>
              <w:t>Подготовка, согласование, утвержд</w:t>
            </w:r>
            <w:r w:rsidRPr="000730A1">
              <w:rPr>
                <w:rFonts w:eastAsia="Calibri"/>
                <w:lang w:eastAsia="en-US"/>
              </w:rPr>
              <w:t>е</w:t>
            </w:r>
            <w:r w:rsidRPr="000730A1">
              <w:rPr>
                <w:rFonts w:eastAsia="Calibri"/>
                <w:lang w:eastAsia="en-US"/>
              </w:rPr>
              <w:t>ние муниципальных нормативных правовых актов с нарушением треб</w:t>
            </w:r>
            <w:r w:rsidRPr="000730A1">
              <w:rPr>
                <w:rFonts w:eastAsia="Calibri"/>
                <w:lang w:eastAsia="en-US"/>
              </w:rPr>
              <w:t>о</w:t>
            </w:r>
            <w:r w:rsidRPr="000730A1">
              <w:rPr>
                <w:rFonts w:eastAsia="Calibri"/>
                <w:lang w:eastAsia="en-US"/>
              </w:rPr>
              <w:t>ваний антимонопольного законод</w:t>
            </w:r>
            <w:r w:rsidRPr="000730A1">
              <w:rPr>
                <w:rFonts w:eastAsia="Calibri"/>
                <w:lang w:eastAsia="en-US"/>
              </w:rPr>
              <w:t>а</w:t>
            </w:r>
            <w:r w:rsidRPr="000730A1">
              <w:rPr>
                <w:rFonts w:eastAsia="Calibri"/>
                <w:lang w:eastAsia="en-US"/>
              </w:rPr>
              <w:t>тельства; недостаточный уровень внутреннего контроля; недостаточный уровень правовой экспертизы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Анализ принятых муниципальных нормативных правовых актов на соответствие тр</w:t>
            </w:r>
            <w:r w:rsidRPr="000730A1">
              <w:t>е</w:t>
            </w:r>
            <w:r w:rsidRPr="000730A1">
              <w:t>бованиям антим</w:t>
            </w:r>
            <w:r w:rsidRPr="000730A1">
              <w:t>о</w:t>
            </w:r>
            <w:r w:rsidRPr="000730A1">
              <w:t>нопольного зак</w:t>
            </w:r>
            <w:r w:rsidRPr="000730A1">
              <w:t>о</w:t>
            </w:r>
            <w:r w:rsidRPr="000730A1">
              <w:t>нодательства, мониторинг измен</w:t>
            </w:r>
            <w:r w:rsidRPr="000730A1">
              <w:t>е</w:t>
            </w:r>
            <w:r w:rsidRPr="000730A1">
              <w:t>ний действующ</w:t>
            </w:r>
            <w:r w:rsidRPr="000730A1">
              <w:t>е</w:t>
            </w:r>
            <w:r w:rsidRPr="000730A1">
              <w:t>го законодател</w:t>
            </w:r>
            <w:r w:rsidRPr="000730A1">
              <w:t>ь</w:t>
            </w:r>
            <w:r w:rsidRPr="000730A1">
              <w:t>ства, анализ допущенных нар</w:t>
            </w:r>
            <w:r w:rsidRPr="000730A1">
              <w:t>у</w:t>
            </w:r>
            <w:r w:rsidRPr="000730A1">
              <w:t>шений, повыш</w:t>
            </w:r>
            <w:r w:rsidRPr="000730A1">
              <w:t>е</w:t>
            </w:r>
            <w:r w:rsidRPr="000730A1">
              <w:t>ние квалификации сотрудников (при необходимости)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Умеренный</w:t>
            </w:r>
          </w:p>
        </w:tc>
      </w:tr>
      <w:tr w:rsidR="000730A1" w:rsidRPr="000730A1" w:rsidTr="00790FF7">
        <w:trPr>
          <w:jc w:val="center"/>
        </w:trPr>
        <w:tc>
          <w:tcPr>
            <w:tcW w:w="15340" w:type="dxa"/>
            <w:gridSpan w:val="6"/>
            <w:shd w:val="clear" w:color="auto" w:fill="auto"/>
          </w:tcPr>
          <w:p w:rsidR="000730A1" w:rsidRPr="000730A1" w:rsidRDefault="000730A1" w:rsidP="00790FF7">
            <w:pPr>
              <w:suppressAutoHyphens w:val="0"/>
              <w:jc w:val="both"/>
            </w:pPr>
            <w:r w:rsidRPr="000730A1">
              <w:t>3. Нарушения антимонопольного законодательства в совмещении функций органов местного самоуправления и функций хозяйствующих суб</w:t>
            </w:r>
            <w:r w:rsidRPr="000730A1">
              <w:t>ъ</w:t>
            </w:r>
            <w:r w:rsidRPr="000730A1">
              <w:t>ектов, а также наделение хозяйствующих субъектов функциями и правами органов местного самоуправления</w:t>
            </w: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3.1.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 xml:space="preserve">Нарушение ч.1, ч.3 ст.15 Федерального закона от 26.07.2006 № 135-ФЗ </w:t>
            </w:r>
            <w:r w:rsidRPr="000730A1">
              <w:rPr>
                <w:color w:val="22272F"/>
                <w:kern w:val="36"/>
              </w:rPr>
              <w:t>"О защите конкуренции"</w:t>
            </w:r>
          </w:p>
        </w:tc>
        <w:tc>
          <w:tcPr>
            <w:tcW w:w="5104" w:type="dxa"/>
            <w:shd w:val="clear" w:color="auto" w:fill="auto"/>
          </w:tcPr>
          <w:p w:rsidR="00FE6B27" w:rsidRPr="000730A1" w:rsidRDefault="000730A1" w:rsidP="00790FF7">
            <w:pPr>
              <w:widowControl w:val="0"/>
              <w:tabs>
                <w:tab w:val="left" w:pos="851"/>
              </w:tabs>
              <w:suppressAutoHyphens w:val="0"/>
              <w:jc w:val="both"/>
              <w:outlineLvl w:val="1"/>
              <w:rPr>
                <w:rFonts w:eastAsia="Calibri"/>
                <w:lang w:eastAsia="en-US"/>
              </w:rPr>
            </w:pPr>
            <w:r w:rsidRPr="000730A1">
              <w:rPr>
                <w:rFonts w:eastAsia="Calibri"/>
                <w:lang w:eastAsia="en-US"/>
              </w:rPr>
              <w:t>Наличие действий (бездействий) о</w:t>
            </w:r>
            <w:r w:rsidRPr="000730A1">
              <w:rPr>
                <w:rFonts w:eastAsia="Calibri"/>
                <w:lang w:eastAsia="en-US"/>
              </w:rPr>
              <w:t>р</w:t>
            </w:r>
            <w:r w:rsidRPr="000730A1">
              <w:rPr>
                <w:rFonts w:eastAsia="Calibri"/>
                <w:lang w:eastAsia="en-US"/>
              </w:rPr>
              <w:t>гана местного самоуправления, которые соде</w:t>
            </w:r>
            <w:r w:rsidRPr="000730A1">
              <w:rPr>
                <w:rFonts w:eastAsia="Calibri"/>
                <w:lang w:eastAsia="en-US"/>
              </w:rPr>
              <w:t>р</w:t>
            </w:r>
            <w:r w:rsidRPr="000730A1">
              <w:rPr>
                <w:rFonts w:eastAsia="Calibri"/>
                <w:lang w:eastAsia="en-US"/>
              </w:rPr>
              <w:t>жат признаки нарушения антимонопол</w:t>
            </w:r>
            <w:r w:rsidRPr="000730A1">
              <w:rPr>
                <w:rFonts w:eastAsia="Calibri"/>
                <w:lang w:eastAsia="en-US"/>
              </w:rPr>
              <w:t>ь</w:t>
            </w:r>
            <w:r w:rsidRPr="000730A1">
              <w:rPr>
                <w:rFonts w:eastAsia="Calibri"/>
                <w:lang w:eastAsia="en-US"/>
              </w:rPr>
              <w:t>ного законодательства, которые дают пр</w:t>
            </w:r>
            <w:r w:rsidRPr="000730A1">
              <w:rPr>
                <w:rFonts w:eastAsia="Calibri"/>
                <w:lang w:eastAsia="en-US"/>
              </w:rPr>
              <w:t>е</w:t>
            </w:r>
            <w:r w:rsidRPr="000730A1">
              <w:rPr>
                <w:rFonts w:eastAsia="Calibri"/>
                <w:lang w:eastAsia="en-US"/>
              </w:rPr>
              <w:t>имущественные условия деятельности участнику рынка, что может привести к созд</w:t>
            </w:r>
            <w:r w:rsidRPr="000730A1">
              <w:rPr>
                <w:rFonts w:eastAsia="Calibri"/>
                <w:lang w:eastAsia="en-US"/>
              </w:rPr>
              <w:t>а</w:t>
            </w:r>
            <w:r w:rsidRPr="000730A1">
              <w:rPr>
                <w:rFonts w:eastAsia="Calibri"/>
                <w:lang w:eastAsia="en-US"/>
              </w:rPr>
              <w:t>нию другим участникам препятствий при осуществлении хозяйственной де</w:t>
            </w:r>
            <w:r w:rsidRPr="000730A1">
              <w:rPr>
                <w:rFonts w:eastAsia="Calibri"/>
                <w:lang w:eastAsia="en-US"/>
              </w:rPr>
              <w:t>я</w:t>
            </w:r>
            <w:r w:rsidRPr="000730A1">
              <w:rPr>
                <w:rFonts w:eastAsia="Calibri"/>
                <w:lang w:eastAsia="en-US"/>
              </w:rPr>
              <w:t>тельности на данном рынке</w:t>
            </w: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rPr>
                <w:rFonts w:eastAsia="Calibri"/>
                <w:lang w:eastAsia="en-US"/>
              </w:rPr>
              <w:t>Отсутствие у должностных лиц дост</w:t>
            </w:r>
            <w:r w:rsidRPr="000730A1">
              <w:rPr>
                <w:rFonts w:eastAsia="Calibri"/>
                <w:lang w:eastAsia="en-US"/>
              </w:rPr>
              <w:t>а</w:t>
            </w:r>
            <w:r w:rsidRPr="000730A1">
              <w:rPr>
                <w:rFonts w:eastAsia="Calibri"/>
                <w:lang w:eastAsia="en-US"/>
              </w:rPr>
              <w:t>точного уровня знаний, требований и (или) неверное толкование норм зак</w:t>
            </w:r>
            <w:r w:rsidRPr="000730A1">
              <w:rPr>
                <w:rFonts w:eastAsia="Calibri"/>
                <w:lang w:eastAsia="en-US"/>
              </w:rPr>
              <w:t>о</w:t>
            </w:r>
            <w:r w:rsidRPr="000730A1">
              <w:rPr>
                <w:rFonts w:eastAsia="Calibri"/>
                <w:lang w:eastAsia="en-US"/>
              </w:rPr>
              <w:t>нодательства; личная заинтересова</w:t>
            </w:r>
            <w:r w:rsidRPr="000730A1">
              <w:rPr>
                <w:rFonts w:eastAsia="Calibri"/>
                <w:lang w:eastAsia="en-US"/>
              </w:rPr>
              <w:t>н</w:t>
            </w:r>
            <w:r w:rsidRPr="000730A1">
              <w:rPr>
                <w:rFonts w:eastAsia="Calibri"/>
                <w:lang w:eastAsia="en-US"/>
              </w:rPr>
              <w:t>ность; недостаточная степень или о</w:t>
            </w:r>
            <w:r w:rsidRPr="000730A1">
              <w:rPr>
                <w:rFonts w:eastAsia="Calibri"/>
                <w:lang w:eastAsia="en-US"/>
              </w:rPr>
              <w:t>т</w:t>
            </w:r>
            <w:r w:rsidRPr="000730A1">
              <w:rPr>
                <w:rFonts w:eastAsia="Calibri"/>
                <w:lang w:eastAsia="en-US"/>
              </w:rPr>
              <w:t xml:space="preserve">сутствие внутреннего контроля 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Повышение уро</w:t>
            </w:r>
            <w:r w:rsidRPr="000730A1">
              <w:t>в</w:t>
            </w:r>
            <w:r w:rsidRPr="000730A1">
              <w:t>ня системы вну</w:t>
            </w:r>
            <w:r w:rsidRPr="000730A1">
              <w:t>т</w:t>
            </w:r>
            <w:r w:rsidRPr="000730A1">
              <w:t>реннего контроля, повышение квалификации с</w:t>
            </w:r>
            <w:r w:rsidRPr="000730A1">
              <w:t>о</w:t>
            </w:r>
            <w:r w:rsidRPr="000730A1">
              <w:t>трудников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Низкий</w:t>
            </w:r>
          </w:p>
        </w:tc>
      </w:tr>
      <w:tr w:rsidR="000730A1" w:rsidRPr="000730A1" w:rsidTr="00790FF7">
        <w:trPr>
          <w:jc w:val="center"/>
        </w:trPr>
        <w:tc>
          <w:tcPr>
            <w:tcW w:w="15340" w:type="dxa"/>
            <w:gridSpan w:val="6"/>
            <w:shd w:val="clear" w:color="auto" w:fill="auto"/>
          </w:tcPr>
          <w:p w:rsidR="000730A1" w:rsidRPr="000730A1" w:rsidRDefault="000730A1" w:rsidP="000730A1">
            <w:pPr>
              <w:widowControl w:val="0"/>
              <w:tabs>
                <w:tab w:val="left" w:pos="851"/>
              </w:tabs>
              <w:suppressAutoHyphens w:val="0"/>
              <w:jc w:val="both"/>
              <w:outlineLvl w:val="1"/>
              <w:rPr>
                <w:rFonts w:eastAsia="Calibri"/>
                <w:lang w:eastAsia="en-US"/>
              </w:rPr>
            </w:pPr>
            <w:r w:rsidRPr="000730A1">
              <w:t xml:space="preserve">4. </w:t>
            </w:r>
            <w:r w:rsidRPr="000730A1">
              <w:rPr>
                <w:rFonts w:eastAsia="Calibri"/>
                <w:lang w:eastAsia="en-US"/>
              </w:rPr>
              <w:t>Нарушения антимонопольного законодательства при предоставлении муниципальных преференций (в том числе путем предоставления су</w:t>
            </w:r>
            <w:r w:rsidRPr="000730A1">
              <w:rPr>
                <w:rFonts w:eastAsia="Calibri"/>
                <w:lang w:eastAsia="en-US"/>
              </w:rPr>
              <w:t>б</w:t>
            </w:r>
            <w:r w:rsidRPr="000730A1">
              <w:rPr>
                <w:rFonts w:eastAsia="Calibri"/>
                <w:lang w:eastAsia="en-US"/>
              </w:rPr>
              <w:t xml:space="preserve">сидий) </w:t>
            </w: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4.1.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 xml:space="preserve">Нарушение норм </w:t>
            </w:r>
            <w:r w:rsidRPr="000730A1">
              <w:lastRenderedPageBreak/>
              <w:t xml:space="preserve">Федерального закона от 26.07.2006 № 135-ФЗ </w:t>
            </w:r>
            <w:r w:rsidRPr="000730A1">
              <w:rPr>
                <w:color w:val="22272F"/>
                <w:kern w:val="36"/>
              </w:rPr>
              <w:t>"О защите ко</w:t>
            </w:r>
            <w:r w:rsidRPr="000730A1">
              <w:rPr>
                <w:color w:val="22272F"/>
                <w:kern w:val="36"/>
              </w:rPr>
              <w:t>н</w:t>
            </w:r>
            <w:r w:rsidRPr="000730A1">
              <w:rPr>
                <w:color w:val="22272F"/>
                <w:kern w:val="36"/>
              </w:rPr>
              <w:t>куренции"</w:t>
            </w: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0730A1">
            <w:pPr>
              <w:widowControl w:val="0"/>
              <w:tabs>
                <w:tab w:val="left" w:pos="851"/>
              </w:tabs>
              <w:suppressAutoHyphens w:val="0"/>
              <w:jc w:val="both"/>
              <w:outlineLvl w:val="1"/>
              <w:rPr>
                <w:rFonts w:eastAsia="Calibri"/>
                <w:lang w:eastAsia="en-US"/>
              </w:rPr>
            </w:pPr>
            <w:r w:rsidRPr="000730A1">
              <w:rPr>
                <w:rFonts w:eastAsia="Calibri"/>
                <w:lang w:eastAsia="en-US"/>
              </w:rPr>
              <w:lastRenderedPageBreak/>
              <w:t>Нарушения</w:t>
            </w:r>
            <w:r w:rsidR="00790FF7">
              <w:rPr>
                <w:rFonts w:eastAsia="Calibri"/>
                <w:lang w:eastAsia="en-US"/>
              </w:rPr>
              <w:t xml:space="preserve"> </w:t>
            </w:r>
            <w:r w:rsidRPr="000730A1">
              <w:rPr>
                <w:rFonts w:eastAsia="Calibri"/>
                <w:lang w:eastAsia="en-US"/>
              </w:rPr>
              <w:t xml:space="preserve">антимонопольного </w:t>
            </w:r>
            <w:r w:rsidRPr="000730A1">
              <w:rPr>
                <w:rFonts w:eastAsia="Calibri"/>
                <w:lang w:eastAsia="en-US"/>
              </w:rPr>
              <w:lastRenderedPageBreak/>
              <w:t xml:space="preserve">законодательства при предоставлении субсидий </w:t>
            </w:r>
          </w:p>
          <w:p w:rsidR="000730A1" w:rsidRPr="000730A1" w:rsidRDefault="000730A1" w:rsidP="00790FF7">
            <w:pPr>
              <w:suppressAutoHyphens w:val="0"/>
              <w:jc w:val="both"/>
            </w:pPr>
            <w:proofErr w:type="gramStart"/>
            <w:r w:rsidRPr="000730A1">
              <w:rPr>
                <w:rFonts w:eastAsia="Calibri"/>
                <w:lang w:eastAsia="en-US"/>
              </w:rPr>
              <w:t>юридическим лицам (за исключением субсидий государственным (м</w:t>
            </w:r>
            <w:r w:rsidRPr="000730A1">
              <w:rPr>
                <w:rFonts w:eastAsia="Calibri"/>
                <w:lang w:eastAsia="en-US"/>
              </w:rPr>
              <w:t>у</w:t>
            </w:r>
            <w:r w:rsidRPr="000730A1">
              <w:rPr>
                <w:rFonts w:eastAsia="Calibri"/>
                <w:lang w:eastAsia="en-US"/>
              </w:rPr>
              <w:t xml:space="preserve">ниципальным) учреждениям), индивидуальным предпринимателям </w:t>
            </w:r>
            <w:r w:rsidR="00790FF7">
              <w:rPr>
                <w:rFonts w:eastAsia="Calibri"/>
                <w:lang w:eastAsia="en-US"/>
              </w:rPr>
              <w:t>-</w:t>
            </w:r>
            <w:r w:rsidRPr="000730A1">
              <w:rPr>
                <w:rFonts w:eastAsia="Calibri"/>
                <w:lang w:eastAsia="en-US"/>
              </w:rPr>
              <w:t xml:space="preserve"> производителям товаров, р</w:t>
            </w:r>
            <w:r w:rsidRPr="000730A1">
              <w:rPr>
                <w:rFonts w:eastAsia="Calibri"/>
                <w:lang w:eastAsia="en-US"/>
              </w:rPr>
              <w:t>а</w:t>
            </w:r>
            <w:r w:rsidRPr="000730A1">
              <w:rPr>
                <w:rFonts w:eastAsia="Calibri"/>
                <w:lang w:eastAsia="en-US"/>
              </w:rPr>
              <w:t>бот, услуг</w:t>
            </w:r>
            <w:proofErr w:type="gramEnd"/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lastRenderedPageBreak/>
              <w:t xml:space="preserve">Предоставление субсидий с </w:t>
            </w:r>
            <w:r w:rsidRPr="000730A1">
              <w:lastRenderedPageBreak/>
              <w:t>наруш</w:t>
            </w:r>
            <w:r w:rsidRPr="000730A1">
              <w:t>е</w:t>
            </w:r>
            <w:r w:rsidRPr="000730A1">
              <w:t>ниями условий их предоставления, в том числе без проведения конкурсных процедур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lastRenderedPageBreak/>
              <w:t xml:space="preserve">Повышение </w:t>
            </w:r>
            <w:r w:rsidRPr="000730A1">
              <w:lastRenderedPageBreak/>
              <w:t>уро</w:t>
            </w:r>
            <w:r w:rsidRPr="000730A1">
              <w:t>в</w:t>
            </w:r>
            <w:r w:rsidRPr="000730A1">
              <w:t>ня системы вну</w:t>
            </w:r>
            <w:r w:rsidRPr="000730A1">
              <w:t>т</w:t>
            </w:r>
            <w:r w:rsidRPr="000730A1">
              <w:t>реннего контроля, повышение квалификации с</w:t>
            </w:r>
            <w:r w:rsidRPr="000730A1">
              <w:t>о</w:t>
            </w:r>
            <w:r w:rsidRPr="000730A1">
              <w:t>трудников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lastRenderedPageBreak/>
              <w:t>Низкий</w:t>
            </w:r>
          </w:p>
        </w:tc>
      </w:tr>
      <w:tr w:rsidR="000730A1" w:rsidRPr="000730A1" w:rsidTr="00790FF7">
        <w:trPr>
          <w:trHeight w:val="447"/>
          <w:jc w:val="center"/>
        </w:trPr>
        <w:tc>
          <w:tcPr>
            <w:tcW w:w="15340" w:type="dxa"/>
            <w:gridSpan w:val="6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lastRenderedPageBreak/>
              <w:t>5. Нарушения антимонопольного законодательства при заключении договоров в отношении муниципального имущества</w:t>
            </w:r>
          </w:p>
          <w:p w:rsidR="000730A1" w:rsidRPr="000730A1" w:rsidRDefault="000730A1" w:rsidP="000730A1">
            <w:pPr>
              <w:suppressAutoHyphens w:val="0"/>
              <w:jc w:val="both"/>
            </w:pP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5.1.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 xml:space="preserve">Нарушение норм Федерального закона от 26.07.2006 № 135-ФЗ </w:t>
            </w:r>
            <w:r w:rsidRPr="000730A1">
              <w:rPr>
                <w:color w:val="22272F"/>
                <w:kern w:val="36"/>
              </w:rPr>
              <w:t>"О защите ко</w:t>
            </w:r>
            <w:r w:rsidRPr="000730A1">
              <w:rPr>
                <w:color w:val="22272F"/>
                <w:kern w:val="36"/>
              </w:rPr>
              <w:t>н</w:t>
            </w:r>
            <w:r w:rsidRPr="000730A1">
              <w:rPr>
                <w:color w:val="22272F"/>
                <w:kern w:val="36"/>
              </w:rPr>
              <w:t>куренции"</w:t>
            </w: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Нарушения антимонопольного законод</w:t>
            </w:r>
            <w:r w:rsidRPr="000730A1">
              <w:t>а</w:t>
            </w:r>
            <w:r w:rsidRPr="000730A1">
              <w:t>тельства при заключении договоров в о</w:t>
            </w:r>
            <w:r w:rsidRPr="000730A1">
              <w:t>т</w:t>
            </w:r>
            <w:r w:rsidRPr="000730A1">
              <w:t>ношении муниципального имущества</w:t>
            </w:r>
          </w:p>
          <w:p w:rsidR="000730A1" w:rsidRPr="000730A1" w:rsidRDefault="000730A1" w:rsidP="000730A1">
            <w:pPr>
              <w:suppressAutoHyphens w:val="0"/>
              <w:jc w:val="both"/>
            </w:pP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rPr>
                <w:rFonts w:eastAsia="Calibri"/>
                <w:lang w:eastAsia="en-US"/>
              </w:rPr>
              <w:t>Заключение договоров аренды имущ</w:t>
            </w:r>
            <w:r w:rsidRPr="000730A1">
              <w:rPr>
                <w:rFonts w:eastAsia="Calibri"/>
                <w:lang w:eastAsia="en-US"/>
              </w:rPr>
              <w:t>е</w:t>
            </w:r>
            <w:r w:rsidRPr="000730A1">
              <w:rPr>
                <w:rFonts w:eastAsia="Calibri"/>
                <w:lang w:eastAsia="en-US"/>
              </w:rPr>
              <w:t>ства и земельных участков без пров</w:t>
            </w:r>
            <w:r w:rsidRPr="000730A1">
              <w:rPr>
                <w:rFonts w:eastAsia="Calibri"/>
                <w:lang w:eastAsia="en-US"/>
              </w:rPr>
              <w:t>е</w:t>
            </w:r>
            <w:r w:rsidRPr="000730A1">
              <w:rPr>
                <w:rFonts w:eastAsia="Calibri"/>
                <w:lang w:eastAsia="en-US"/>
              </w:rPr>
              <w:t>дения торгов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Правовая экспе</w:t>
            </w:r>
            <w:r w:rsidRPr="000730A1">
              <w:t>р</w:t>
            </w:r>
            <w:r w:rsidRPr="000730A1">
              <w:t xml:space="preserve">тиза договоров  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Низкий</w:t>
            </w:r>
          </w:p>
        </w:tc>
      </w:tr>
      <w:tr w:rsidR="000730A1" w:rsidRPr="000730A1" w:rsidTr="00790FF7">
        <w:trPr>
          <w:jc w:val="center"/>
        </w:trPr>
        <w:tc>
          <w:tcPr>
            <w:tcW w:w="15340" w:type="dxa"/>
            <w:gridSpan w:val="6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6. Нарушение антимонопольного законодательства в сфере наружной рекламы</w:t>
            </w:r>
          </w:p>
        </w:tc>
      </w:tr>
      <w:tr w:rsidR="000730A1" w:rsidRPr="000730A1" w:rsidTr="00790FF7">
        <w:trPr>
          <w:jc w:val="center"/>
        </w:trPr>
        <w:tc>
          <w:tcPr>
            <w:tcW w:w="656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6.1.</w:t>
            </w:r>
          </w:p>
        </w:tc>
        <w:tc>
          <w:tcPr>
            <w:tcW w:w="2405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Нарушение статьи 15 Федерального закона о защите ко</w:t>
            </w:r>
            <w:r w:rsidRPr="000730A1">
              <w:t>н</w:t>
            </w:r>
            <w:r w:rsidRPr="000730A1">
              <w:t>куренции от 26.07.2006 №</w:t>
            </w:r>
            <w:r w:rsidR="00790FF7">
              <w:t xml:space="preserve"> </w:t>
            </w:r>
            <w:r w:rsidRPr="000730A1">
              <w:t>135-ФЗ в сфере наружной рекламы</w:t>
            </w:r>
          </w:p>
        </w:tc>
        <w:tc>
          <w:tcPr>
            <w:tcW w:w="510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Установка и эксплуатация рекламных ко</w:t>
            </w:r>
            <w:r w:rsidRPr="000730A1">
              <w:t>н</w:t>
            </w:r>
            <w:r w:rsidRPr="000730A1">
              <w:t>струкций с разрешениями на установку и эксплуатацию таких конструкций на территории муниц</w:t>
            </w:r>
            <w:r w:rsidRPr="000730A1">
              <w:t>и</w:t>
            </w:r>
            <w:r w:rsidRPr="000730A1">
              <w:t>пального образования, не включенных в Схему размещения рекла</w:t>
            </w:r>
            <w:r w:rsidRPr="000730A1">
              <w:t>м</w:t>
            </w:r>
            <w:r w:rsidRPr="000730A1">
              <w:t>ных конструкций</w:t>
            </w:r>
          </w:p>
        </w:tc>
        <w:tc>
          <w:tcPr>
            <w:tcW w:w="3554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730A1">
              <w:rPr>
                <w:rFonts w:eastAsia="Calibri"/>
                <w:lang w:eastAsia="en-US"/>
              </w:rPr>
              <w:t>Отсутствие у должностных лиц дост</w:t>
            </w:r>
            <w:r w:rsidRPr="000730A1">
              <w:rPr>
                <w:rFonts w:eastAsia="Calibri"/>
                <w:lang w:eastAsia="en-US"/>
              </w:rPr>
              <w:t>а</w:t>
            </w:r>
            <w:r w:rsidRPr="000730A1">
              <w:rPr>
                <w:rFonts w:eastAsia="Calibri"/>
                <w:lang w:eastAsia="en-US"/>
              </w:rPr>
              <w:t>точного уровня знаний, требований и (или)</w:t>
            </w:r>
            <w:r w:rsidR="00A23028">
              <w:rPr>
                <w:rFonts w:eastAsia="Calibri"/>
                <w:lang w:eastAsia="en-US"/>
              </w:rPr>
              <w:t xml:space="preserve"> </w:t>
            </w:r>
            <w:r w:rsidRPr="000730A1">
              <w:rPr>
                <w:rFonts w:eastAsia="Calibri"/>
                <w:lang w:eastAsia="en-US"/>
              </w:rPr>
              <w:t>неверное толкование норм зак</w:t>
            </w:r>
            <w:r w:rsidRPr="000730A1">
              <w:rPr>
                <w:rFonts w:eastAsia="Calibri"/>
                <w:lang w:eastAsia="en-US"/>
              </w:rPr>
              <w:t>о</w:t>
            </w:r>
            <w:r w:rsidRPr="000730A1">
              <w:rPr>
                <w:rFonts w:eastAsia="Calibri"/>
                <w:lang w:eastAsia="en-US"/>
              </w:rPr>
              <w:t>нодательства; личная заинтересова</w:t>
            </w:r>
            <w:r w:rsidRPr="000730A1">
              <w:rPr>
                <w:rFonts w:eastAsia="Calibri"/>
                <w:lang w:eastAsia="en-US"/>
              </w:rPr>
              <w:t>н</w:t>
            </w:r>
            <w:r w:rsidRPr="000730A1">
              <w:rPr>
                <w:rFonts w:eastAsia="Calibri"/>
                <w:lang w:eastAsia="en-US"/>
              </w:rPr>
              <w:t>ность; недостаточная степень или о</w:t>
            </w:r>
            <w:r w:rsidRPr="000730A1">
              <w:rPr>
                <w:rFonts w:eastAsia="Calibri"/>
                <w:lang w:eastAsia="en-US"/>
              </w:rPr>
              <w:t>т</w:t>
            </w:r>
            <w:r w:rsidRPr="000730A1">
              <w:rPr>
                <w:rFonts w:eastAsia="Calibri"/>
                <w:lang w:eastAsia="en-US"/>
              </w:rPr>
              <w:t>сутствие внутреннего контроля</w:t>
            </w:r>
          </w:p>
        </w:tc>
        <w:tc>
          <w:tcPr>
            <w:tcW w:w="2158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Повышение уро</w:t>
            </w:r>
            <w:r w:rsidRPr="000730A1">
              <w:t>в</w:t>
            </w:r>
            <w:r w:rsidRPr="000730A1">
              <w:t>ня системы вну</w:t>
            </w:r>
            <w:r w:rsidRPr="000730A1">
              <w:t>т</w:t>
            </w:r>
            <w:r w:rsidRPr="000730A1">
              <w:t>реннего контроля</w:t>
            </w:r>
          </w:p>
        </w:tc>
        <w:tc>
          <w:tcPr>
            <w:tcW w:w="1463" w:type="dxa"/>
            <w:shd w:val="clear" w:color="auto" w:fill="auto"/>
          </w:tcPr>
          <w:p w:rsidR="000730A1" w:rsidRPr="000730A1" w:rsidRDefault="000730A1" w:rsidP="000730A1">
            <w:pPr>
              <w:suppressAutoHyphens w:val="0"/>
              <w:jc w:val="both"/>
            </w:pPr>
            <w:r w:rsidRPr="000730A1">
              <w:t>Низкий</w:t>
            </w:r>
          </w:p>
        </w:tc>
      </w:tr>
    </w:tbl>
    <w:p w:rsidR="000730A1" w:rsidRPr="000730A1" w:rsidRDefault="000730A1" w:rsidP="00790F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730A1" w:rsidRPr="000730A1" w:rsidSect="00D44868">
      <w:pgSz w:w="16838" w:h="11906" w:orient="landscape"/>
      <w:pgMar w:top="1276" w:right="395" w:bottom="709" w:left="992" w:header="0" w:footer="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14" w:rsidRDefault="006D1414">
      <w:r>
        <w:separator/>
      </w:r>
    </w:p>
  </w:endnote>
  <w:endnote w:type="continuationSeparator" w:id="0">
    <w:p w:rsidR="006D1414" w:rsidRDefault="006D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14" w:rsidRDefault="006D1414">
      <w:r>
        <w:separator/>
      </w:r>
    </w:p>
  </w:footnote>
  <w:footnote w:type="continuationSeparator" w:id="0">
    <w:p w:rsidR="006D1414" w:rsidRDefault="006D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75"/>
    <w:rsid w:val="000730A1"/>
    <w:rsid w:val="001B4BEC"/>
    <w:rsid w:val="005724C9"/>
    <w:rsid w:val="006D1414"/>
    <w:rsid w:val="00790FF7"/>
    <w:rsid w:val="00A23028"/>
    <w:rsid w:val="00BA6EC3"/>
    <w:rsid w:val="00C47320"/>
    <w:rsid w:val="00CB253E"/>
    <w:rsid w:val="00D138D0"/>
    <w:rsid w:val="00D44868"/>
    <w:rsid w:val="00D61775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5C"/>
    <w:rPr>
      <w:sz w:val="24"/>
      <w:szCs w:val="24"/>
    </w:rPr>
  </w:style>
  <w:style w:type="paragraph" w:styleId="1">
    <w:name w:val="heading 1"/>
    <w:basedOn w:val="a"/>
    <w:next w:val="a"/>
    <w:qFormat/>
    <w:rsid w:val="00A60A87"/>
    <w:pPr>
      <w:keepNext/>
      <w:outlineLvl w:val="0"/>
    </w:pPr>
    <w:rPr>
      <w:b/>
    </w:rPr>
  </w:style>
  <w:style w:type="paragraph" w:styleId="3">
    <w:name w:val="heading 3"/>
    <w:basedOn w:val="a"/>
    <w:next w:val="a"/>
    <w:unhideWhenUsed/>
    <w:qFormat/>
    <w:rsid w:val="00C25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733D6"/>
    <w:rPr>
      <w:b/>
      <w:sz w:val="28"/>
    </w:rPr>
  </w:style>
  <w:style w:type="character" w:customStyle="1" w:styleId="a3">
    <w:name w:val="Текст выноски Знак"/>
    <w:basedOn w:val="a0"/>
    <w:uiPriority w:val="99"/>
    <w:semiHidden/>
    <w:qFormat/>
    <w:rsid w:val="00C2595C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qFormat/>
    <w:rsid w:val="00C2595C"/>
    <w:rPr>
      <w:b/>
      <w:bCs/>
      <w:shd w:val="clear" w:color="auto" w:fill="FFFFFF"/>
    </w:rPr>
  </w:style>
  <w:style w:type="character" w:customStyle="1" w:styleId="4">
    <w:name w:val="Основной текст (4)"/>
    <w:basedOn w:val="a0"/>
    <w:qFormat/>
    <w:rsid w:val="00C259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C2595C"/>
    <w:rPr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Не полужирный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31">
    <w:name w:val="Заголовок 3 Знак"/>
    <w:basedOn w:val="a0"/>
    <w:link w:val="30"/>
    <w:qFormat/>
    <w:rsid w:val="00C259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10pt">
    <w:name w:val="Основной текст (2) + 10 pt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2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312pt">
    <w:name w:val="Основной текст (3) + 12 pt"/>
    <w:basedOn w:val="30"/>
    <w:qFormat/>
    <w:rsid w:val="00E0758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qFormat/>
    <w:rsid w:val="00E0758E"/>
    <w:rPr>
      <w:sz w:val="28"/>
      <w:szCs w:val="28"/>
      <w:shd w:val="clear" w:color="auto" w:fill="FFFFFF"/>
    </w:rPr>
  </w:style>
  <w:style w:type="character" w:customStyle="1" w:styleId="22">
    <w:name w:val="Подпись к таблице (2)"/>
    <w:basedOn w:val="21"/>
    <w:link w:val="210"/>
    <w:qFormat/>
    <w:rsid w:val="00E0758E"/>
    <w:rPr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qFormat/>
    <w:rsid w:val="00F56B81"/>
    <w:rPr>
      <w:shd w:val="clear" w:color="auto" w:fill="FFFFFF"/>
    </w:rPr>
  </w:style>
  <w:style w:type="character" w:customStyle="1" w:styleId="13pt">
    <w:name w:val="Колонтитул + 13 pt"/>
    <w:basedOn w:val="a4"/>
    <w:qFormat/>
    <w:rsid w:val="00F56B81"/>
    <w:rPr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qFormat/>
    <w:rsid w:val="00F56B81"/>
    <w:rPr>
      <w:shd w:val="clear" w:color="auto" w:fill="FFFFFF"/>
    </w:rPr>
  </w:style>
  <w:style w:type="character" w:customStyle="1" w:styleId="a5">
    <w:name w:val="Подпись к таблице_"/>
    <w:basedOn w:val="a0"/>
    <w:qFormat/>
    <w:rsid w:val="00F56B81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F56B81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F56B81"/>
    <w:rPr>
      <w:shd w:val="clear" w:color="auto" w:fill="FFFFFF"/>
    </w:rPr>
  </w:style>
  <w:style w:type="character" w:customStyle="1" w:styleId="212pt">
    <w:name w:val="Основной текст (2) + 12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F56B81"/>
    <w:rPr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qFormat/>
    <w:rsid w:val="00F56B81"/>
    <w:rPr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713pt">
    <w:name w:val="Основной текст (7) + 13 pt"/>
    <w:basedOn w:val="7"/>
    <w:qFormat/>
    <w:rsid w:val="00F56B81"/>
    <w:rPr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rbel8pt">
    <w:name w:val="Основной текст (2) + Corbel;8 pt"/>
    <w:basedOn w:val="2"/>
    <w:qFormat/>
    <w:rsid w:val="00F56B81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qFormat/>
    <w:rsid w:val="00F56B8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F56B81"/>
    <w:rPr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95pt1">
    <w:name w:val="Основной текст (2) + 9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TML">
    <w:name w:val="Стандартный HTML Знак"/>
    <w:basedOn w:val="a0"/>
    <w:link w:val="HTML"/>
    <w:qFormat/>
    <w:rsid w:val="00F56B81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uiPriority w:val="99"/>
    <w:qFormat/>
    <w:rsid w:val="00F56B81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F56B81"/>
    <w:rPr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2595C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C2595C"/>
    <w:pPr>
      <w:widowControl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C259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2595C"/>
    <w:rPr>
      <w:rFonts w:ascii="Tahoma" w:hAnsi="Tahoma" w:cs="Tahoma"/>
      <w:sz w:val="16"/>
      <w:szCs w:val="16"/>
    </w:rPr>
  </w:style>
  <w:style w:type="paragraph" w:customStyle="1" w:styleId="32">
    <w:name w:val="Основной текст (3)"/>
    <w:basedOn w:val="a"/>
    <w:qFormat/>
    <w:rsid w:val="00C2595C"/>
    <w:pPr>
      <w:widowControl w:val="0"/>
      <w:shd w:val="clear" w:color="auto" w:fill="FFFFFF"/>
      <w:spacing w:after="180" w:line="0" w:lineRule="atLeast"/>
      <w:jc w:val="center"/>
    </w:pPr>
    <w:rPr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C2595C"/>
    <w:pPr>
      <w:widowControl w:val="0"/>
      <w:shd w:val="clear" w:color="auto" w:fill="FFFFFF"/>
      <w:spacing w:line="154" w:lineRule="exact"/>
    </w:pPr>
    <w:rPr>
      <w:b/>
      <w:bCs/>
      <w:sz w:val="20"/>
      <w:szCs w:val="20"/>
    </w:rPr>
  </w:style>
  <w:style w:type="paragraph" w:styleId="ae">
    <w:name w:val="No Spacing"/>
    <w:uiPriority w:val="1"/>
    <w:qFormat/>
    <w:rsid w:val="00C2595C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211">
    <w:name w:val="Основной текст (2)1"/>
    <w:basedOn w:val="a"/>
    <w:qFormat/>
    <w:rsid w:val="00E0758E"/>
    <w:pPr>
      <w:widowControl w:val="0"/>
      <w:shd w:val="clear" w:color="auto" w:fill="FFFFFF"/>
      <w:spacing w:before="240" w:line="322" w:lineRule="exact"/>
      <w:ind w:hanging="2080"/>
    </w:pPr>
    <w:rPr>
      <w:color w:val="000000"/>
      <w:sz w:val="28"/>
      <w:szCs w:val="28"/>
      <w:lang w:bidi="ru-RU"/>
    </w:rPr>
  </w:style>
  <w:style w:type="paragraph" w:customStyle="1" w:styleId="210">
    <w:name w:val="Подпись к таблице (2)1"/>
    <w:basedOn w:val="a"/>
    <w:link w:val="22"/>
    <w:qFormat/>
    <w:rsid w:val="00E0758E"/>
    <w:pPr>
      <w:widowControl w:val="0"/>
      <w:shd w:val="clear" w:color="auto" w:fill="FFFFFF"/>
      <w:spacing w:line="322" w:lineRule="exact"/>
      <w:ind w:hanging="720"/>
    </w:pPr>
    <w:rPr>
      <w:sz w:val="28"/>
      <w:szCs w:val="28"/>
    </w:rPr>
  </w:style>
  <w:style w:type="paragraph" w:customStyle="1" w:styleId="12">
    <w:name w:val="Колонтитул1"/>
    <w:basedOn w:val="a"/>
    <w:link w:val="11"/>
    <w:qFormat/>
    <w:rsid w:val="00F56B81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41">
    <w:name w:val="Основной текст (4)1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af">
    <w:name w:val="Подпись к таблице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qFormat/>
    <w:rsid w:val="00F56B81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qFormat/>
    <w:rsid w:val="00F56B81"/>
    <w:pPr>
      <w:widowControl w:val="0"/>
      <w:shd w:val="clear" w:color="auto" w:fill="FFFFFF"/>
      <w:spacing w:before="240" w:after="540" w:line="0" w:lineRule="atLeast"/>
      <w:jc w:val="both"/>
    </w:pPr>
    <w:rPr>
      <w:sz w:val="20"/>
      <w:szCs w:val="20"/>
    </w:rPr>
  </w:style>
  <w:style w:type="paragraph" w:customStyle="1" w:styleId="13">
    <w:name w:val="Заголовок №1"/>
    <w:basedOn w:val="a"/>
    <w:qFormat/>
    <w:rsid w:val="00F56B81"/>
    <w:pPr>
      <w:widowControl w:val="0"/>
      <w:shd w:val="clear" w:color="auto" w:fill="FFFFFF"/>
      <w:spacing w:before="240" w:line="0" w:lineRule="atLeast"/>
      <w:jc w:val="both"/>
      <w:outlineLvl w:val="0"/>
    </w:pPr>
    <w:rPr>
      <w:sz w:val="28"/>
      <w:szCs w:val="28"/>
    </w:rPr>
  </w:style>
  <w:style w:type="paragraph" w:customStyle="1" w:styleId="90">
    <w:name w:val="Основной текст (9)"/>
    <w:basedOn w:val="a"/>
    <w:link w:val="9"/>
    <w:qFormat/>
    <w:rsid w:val="00F56B81"/>
    <w:pPr>
      <w:widowControl w:val="0"/>
      <w:shd w:val="clear" w:color="auto" w:fill="FFFFFF"/>
      <w:spacing w:before="240" w:line="230" w:lineRule="exact"/>
      <w:jc w:val="both"/>
    </w:pPr>
    <w:rPr>
      <w:b/>
      <w:bCs/>
      <w:sz w:val="18"/>
      <w:szCs w:val="18"/>
    </w:rPr>
  </w:style>
  <w:style w:type="paragraph" w:styleId="HTML0">
    <w:name w:val="HTML Preformatted"/>
    <w:basedOn w:val="a"/>
    <w:qFormat/>
    <w:rsid w:val="00F5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39"/>
    <w:rsid w:val="00C25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5C"/>
    <w:rPr>
      <w:sz w:val="24"/>
      <w:szCs w:val="24"/>
    </w:rPr>
  </w:style>
  <w:style w:type="paragraph" w:styleId="1">
    <w:name w:val="heading 1"/>
    <w:basedOn w:val="a"/>
    <w:next w:val="a"/>
    <w:qFormat/>
    <w:rsid w:val="00A60A87"/>
    <w:pPr>
      <w:keepNext/>
      <w:outlineLvl w:val="0"/>
    </w:pPr>
    <w:rPr>
      <w:b/>
    </w:rPr>
  </w:style>
  <w:style w:type="paragraph" w:styleId="3">
    <w:name w:val="heading 3"/>
    <w:basedOn w:val="a"/>
    <w:next w:val="a"/>
    <w:unhideWhenUsed/>
    <w:qFormat/>
    <w:rsid w:val="00C25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733D6"/>
    <w:rPr>
      <w:b/>
      <w:sz w:val="28"/>
    </w:rPr>
  </w:style>
  <w:style w:type="character" w:customStyle="1" w:styleId="a3">
    <w:name w:val="Текст выноски Знак"/>
    <w:basedOn w:val="a0"/>
    <w:uiPriority w:val="99"/>
    <w:semiHidden/>
    <w:qFormat/>
    <w:rsid w:val="00C2595C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qFormat/>
    <w:rsid w:val="00C2595C"/>
    <w:rPr>
      <w:b/>
      <w:bCs/>
      <w:shd w:val="clear" w:color="auto" w:fill="FFFFFF"/>
    </w:rPr>
  </w:style>
  <w:style w:type="character" w:customStyle="1" w:styleId="4">
    <w:name w:val="Основной текст (4)"/>
    <w:basedOn w:val="a0"/>
    <w:qFormat/>
    <w:rsid w:val="00C259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C2595C"/>
    <w:rPr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Не полужирный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31">
    <w:name w:val="Заголовок 3 Знак"/>
    <w:basedOn w:val="a0"/>
    <w:link w:val="30"/>
    <w:qFormat/>
    <w:rsid w:val="00C259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10pt">
    <w:name w:val="Основной текст (2) + 10 pt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2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312pt">
    <w:name w:val="Основной текст (3) + 12 pt"/>
    <w:basedOn w:val="30"/>
    <w:qFormat/>
    <w:rsid w:val="00E0758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qFormat/>
    <w:rsid w:val="00E0758E"/>
    <w:rPr>
      <w:sz w:val="28"/>
      <w:szCs w:val="28"/>
      <w:shd w:val="clear" w:color="auto" w:fill="FFFFFF"/>
    </w:rPr>
  </w:style>
  <w:style w:type="character" w:customStyle="1" w:styleId="22">
    <w:name w:val="Подпись к таблице (2)"/>
    <w:basedOn w:val="21"/>
    <w:link w:val="210"/>
    <w:qFormat/>
    <w:rsid w:val="00E0758E"/>
    <w:rPr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qFormat/>
    <w:rsid w:val="00F56B81"/>
    <w:rPr>
      <w:shd w:val="clear" w:color="auto" w:fill="FFFFFF"/>
    </w:rPr>
  </w:style>
  <w:style w:type="character" w:customStyle="1" w:styleId="13pt">
    <w:name w:val="Колонтитул + 13 pt"/>
    <w:basedOn w:val="a4"/>
    <w:qFormat/>
    <w:rsid w:val="00F56B81"/>
    <w:rPr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qFormat/>
    <w:rsid w:val="00F56B81"/>
    <w:rPr>
      <w:shd w:val="clear" w:color="auto" w:fill="FFFFFF"/>
    </w:rPr>
  </w:style>
  <w:style w:type="character" w:customStyle="1" w:styleId="a5">
    <w:name w:val="Подпись к таблице_"/>
    <w:basedOn w:val="a0"/>
    <w:qFormat/>
    <w:rsid w:val="00F56B81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F56B81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F56B81"/>
    <w:rPr>
      <w:shd w:val="clear" w:color="auto" w:fill="FFFFFF"/>
    </w:rPr>
  </w:style>
  <w:style w:type="character" w:customStyle="1" w:styleId="212pt">
    <w:name w:val="Основной текст (2) + 12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F56B81"/>
    <w:rPr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qFormat/>
    <w:rsid w:val="00F56B81"/>
    <w:rPr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713pt">
    <w:name w:val="Основной текст (7) + 13 pt"/>
    <w:basedOn w:val="7"/>
    <w:qFormat/>
    <w:rsid w:val="00F56B81"/>
    <w:rPr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rbel8pt">
    <w:name w:val="Основной текст (2) + Corbel;8 pt"/>
    <w:basedOn w:val="2"/>
    <w:qFormat/>
    <w:rsid w:val="00F56B81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qFormat/>
    <w:rsid w:val="00F56B8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F56B81"/>
    <w:rPr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95pt1">
    <w:name w:val="Основной текст (2) + 9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TML">
    <w:name w:val="Стандартный HTML Знак"/>
    <w:basedOn w:val="a0"/>
    <w:link w:val="HTML"/>
    <w:qFormat/>
    <w:rsid w:val="00F56B81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uiPriority w:val="99"/>
    <w:qFormat/>
    <w:rsid w:val="00F56B81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F56B81"/>
    <w:rPr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2595C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C2595C"/>
    <w:pPr>
      <w:widowControl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C259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2595C"/>
    <w:rPr>
      <w:rFonts w:ascii="Tahoma" w:hAnsi="Tahoma" w:cs="Tahoma"/>
      <w:sz w:val="16"/>
      <w:szCs w:val="16"/>
    </w:rPr>
  </w:style>
  <w:style w:type="paragraph" w:customStyle="1" w:styleId="32">
    <w:name w:val="Основной текст (3)"/>
    <w:basedOn w:val="a"/>
    <w:qFormat/>
    <w:rsid w:val="00C2595C"/>
    <w:pPr>
      <w:widowControl w:val="0"/>
      <w:shd w:val="clear" w:color="auto" w:fill="FFFFFF"/>
      <w:spacing w:after="180" w:line="0" w:lineRule="atLeast"/>
      <w:jc w:val="center"/>
    </w:pPr>
    <w:rPr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C2595C"/>
    <w:pPr>
      <w:widowControl w:val="0"/>
      <w:shd w:val="clear" w:color="auto" w:fill="FFFFFF"/>
      <w:spacing w:line="154" w:lineRule="exact"/>
    </w:pPr>
    <w:rPr>
      <w:b/>
      <w:bCs/>
      <w:sz w:val="20"/>
      <w:szCs w:val="20"/>
    </w:rPr>
  </w:style>
  <w:style w:type="paragraph" w:styleId="ae">
    <w:name w:val="No Spacing"/>
    <w:uiPriority w:val="1"/>
    <w:qFormat/>
    <w:rsid w:val="00C2595C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211">
    <w:name w:val="Основной текст (2)1"/>
    <w:basedOn w:val="a"/>
    <w:qFormat/>
    <w:rsid w:val="00E0758E"/>
    <w:pPr>
      <w:widowControl w:val="0"/>
      <w:shd w:val="clear" w:color="auto" w:fill="FFFFFF"/>
      <w:spacing w:before="240" w:line="322" w:lineRule="exact"/>
      <w:ind w:hanging="2080"/>
    </w:pPr>
    <w:rPr>
      <w:color w:val="000000"/>
      <w:sz w:val="28"/>
      <w:szCs w:val="28"/>
      <w:lang w:bidi="ru-RU"/>
    </w:rPr>
  </w:style>
  <w:style w:type="paragraph" w:customStyle="1" w:styleId="210">
    <w:name w:val="Подпись к таблице (2)1"/>
    <w:basedOn w:val="a"/>
    <w:link w:val="22"/>
    <w:qFormat/>
    <w:rsid w:val="00E0758E"/>
    <w:pPr>
      <w:widowControl w:val="0"/>
      <w:shd w:val="clear" w:color="auto" w:fill="FFFFFF"/>
      <w:spacing w:line="322" w:lineRule="exact"/>
      <w:ind w:hanging="720"/>
    </w:pPr>
    <w:rPr>
      <w:sz w:val="28"/>
      <w:szCs w:val="28"/>
    </w:rPr>
  </w:style>
  <w:style w:type="paragraph" w:customStyle="1" w:styleId="12">
    <w:name w:val="Колонтитул1"/>
    <w:basedOn w:val="a"/>
    <w:link w:val="11"/>
    <w:qFormat/>
    <w:rsid w:val="00F56B81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41">
    <w:name w:val="Основной текст (4)1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af">
    <w:name w:val="Подпись к таблице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qFormat/>
    <w:rsid w:val="00F56B81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qFormat/>
    <w:rsid w:val="00F56B81"/>
    <w:pPr>
      <w:widowControl w:val="0"/>
      <w:shd w:val="clear" w:color="auto" w:fill="FFFFFF"/>
      <w:spacing w:before="240" w:after="540" w:line="0" w:lineRule="atLeast"/>
      <w:jc w:val="both"/>
    </w:pPr>
    <w:rPr>
      <w:sz w:val="20"/>
      <w:szCs w:val="20"/>
    </w:rPr>
  </w:style>
  <w:style w:type="paragraph" w:customStyle="1" w:styleId="13">
    <w:name w:val="Заголовок №1"/>
    <w:basedOn w:val="a"/>
    <w:qFormat/>
    <w:rsid w:val="00F56B81"/>
    <w:pPr>
      <w:widowControl w:val="0"/>
      <w:shd w:val="clear" w:color="auto" w:fill="FFFFFF"/>
      <w:spacing w:before="240" w:line="0" w:lineRule="atLeast"/>
      <w:jc w:val="both"/>
      <w:outlineLvl w:val="0"/>
    </w:pPr>
    <w:rPr>
      <w:sz w:val="28"/>
      <w:szCs w:val="28"/>
    </w:rPr>
  </w:style>
  <w:style w:type="paragraph" w:customStyle="1" w:styleId="90">
    <w:name w:val="Основной текст (9)"/>
    <w:basedOn w:val="a"/>
    <w:link w:val="9"/>
    <w:qFormat/>
    <w:rsid w:val="00F56B81"/>
    <w:pPr>
      <w:widowControl w:val="0"/>
      <w:shd w:val="clear" w:color="auto" w:fill="FFFFFF"/>
      <w:spacing w:before="240" w:line="230" w:lineRule="exact"/>
      <w:jc w:val="both"/>
    </w:pPr>
    <w:rPr>
      <w:b/>
      <w:bCs/>
      <w:sz w:val="18"/>
      <w:szCs w:val="18"/>
    </w:rPr>
  </w:style>
  <w:style w:type="paragraph" w:styleId="HTML0">
    <w:name w:val="HTML Preformatted"/>
    <w:basedOn w:val="a"/>
    <w:qFormat/>
    <w:rsid w:val="00F5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39"/>
    <w:rsid w:val="00C25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6561-38F0-4B1B-894C-3F230A85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</dc:creator>
  <cp:lastModifiedBy>Багрий Мария Афанасьевна</cp:lastModifiedBy>
  <cp:revision>2</cp:revision>
  <cp:lastPrinted>2019-11-29T10:04:00Z</cp:lastPrinted>
  <dcterms:created xsi:type="dcterms:W3CDTF">2024-12-18T03:45:00Z</dcterms:created>
  <dcterms:modified xsi:type="dcterms:W3CDTF">2024-12-18T03:45:00Z</dcterms:modified>
  <dc:language>ru-RU</dc:language>
</cp:coreProperties>
</file>