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11" w:rsidRPr="009D726D" w:rsidRDefault="00BA2011" w:rsidP="005D74EB">
      <w:pPr>
        <w:tabs>
          <w:tab w:val="left" w:pos="9918"/>
        </w:tabs>
        <w:ind w:left="-540" w:right="-185"/>
        <w:jc w:val="center"/>
        <w:rPr>
          <w:b/>
          <w:bCs/>
        </w:rPr>
      </w:pPr>
      <w:r w:rsidRPr="009D726D">
        <w:rPr>
          <w:b/>
          <w:noProof/>
        </w:rPr>
        <w:drawing>
          <wp:inline distT="0" distB="0" distL="0" distR="0">
            <wp:extent cx="666750" cy="752475"/>
            <wp:effectExtent l="0" t="0" r="0" b="9525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011" w:rsidRPr="008B6A9B" w:rsidRDefault="00BA2011" w:rsidP="005D74EB">
      <w:pPr>
        <w:tabs>
          <w:tab w:val="left" w:pos="9918"/>
        </w:tabs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>СОВЕТ ДЕПУТАТОВ ЧЕРЕПАНОВСКОГО РАЙОНА</w:t>
      </w:r>
    </w:p>
    <w:p w:rsidR="00BA2011" w:rsidRPr="008B6A9B" w:rsidRDefault="00BA2011" w:rsidP="005D74EB">
      <w:pPr>
        <w:tabs>
          <w:tab w:val="left" w:pos="9918"/>
        </w:tabs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>НОВОСИБИРСКОЙ ОБЛАСТИ</w:t>
      </w:r>
    </w:p>
    <w:p w:rsidR="00BA2011" w:rsidRPr="008B6A9B" w:rsidRDefault="00BA2011" w:rsidP="005D74EB">
      <w:pPr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>(четвертого созыва)</w:t>
      </w:r>
    </w:p>
    <w:p w:rsidR="00BA2011" w:rsidRPr="008B6A9B" w:rsidRDefault="00BA2011" w:rsidP="005D74EB">
      <w:pPr>
        <w:tabs>
          <w:tab w:val="left" w:pos="4170"/>
        </w:tabs>
        <w:ind w:left="-540" w:right="-185"/>
        <w:jc w:val="center"/>
        <w:rPr>
          <w:sz w:val="28"/>
          <w:szCs w:val="28"/>
        </w:rPr>
      </w:pPr>
    </w:p>
    <w:p w:rsidR="00BA2011" w:rsidRPr="008B6A9B" w:rsidRDefault="00BA2011" w:rsidP="005D74EB">
      <w:pPr>
        <w:ind w:left="-540" w:right="-185"/>
        <w:jc w:val="center"/>
        <w:rPr>
          <w:b/>
          <w:sz w:val="28"/>
          <w:szCs w:val="28"/>
        </w:rPr>
      </w:pPr>
      <w:proofErr w:type="gramStart"/>
      <w:r w:rsidRPr="008B6A9B">
        <w:rPr>
          <w:b/>
          <w:sz w:val="28"/>
          <w:szCs w:val="28"/>
        </w:rPr>
        <w:t>Р</w:t>
      </w:r>
      <w:proofErr w:type="gramEnd"/>
      <w:r w:rsidRPr="008B6A9B">
        <w:rPr>
          <w:b/>
          <w:sz w:val="28"/>
          <w:szCs w:val="28"/>
        </w:rPr>
        <w:t xml:space="preserve"> Е Ш Е Н И Е</w:t>
      </w:r>
    </w:p>
    <w:p w:rsidR="00BA2011" w:rsidRPr="008B6A9B" w:rsidRDefault="00BA2011" w:rsidP="005D74EB">
      <w:pPr>
        <w:ind w:left="-540" w:right="-185"/>
        <w:jc w:val="center"/>
        <w:rPr>
          <w:b/>
          <w:sz w:val="28"/>
          <w:szCs w:val="28"/>
        </w:rPr>
      </w:pPr>
      <w:r w:rsidRPr="008B6A9B">
        <w:rPr>
          <w:b/>
          <w:sz w:val="28"/>
          <w:szCs w:val="28"/>
        </w:rPr>
        <w:t>(</w:t>
      </w:r>
      <w:r w:rsidR="005D74EB">
        <w:rPr>
          <w:b/>
          <w:sz w:val="28"/>
          <w:szCs w:val="28"/>
        </w:rPr>
        <w:t>44</w:t>
      </w:r>
      <w:r w:rsidRPr="008B6A9B">
        <w:rPr>
          <w:b/>
          <w:sz w:val="28"/>
          <w:szCs w:val="28"/>
        </w:rPr>
        <w:t>-ой сессии)</w:t>
      </w:r>
    </w:p>
    <w:p w:rsidR="009D726D" w:rsidRPr="008B6A9B" w:rsidRDefault="009D726D" w:rsidP="005D74EB">
      <w:pPr>
        <w:ind w:left="-540" w:right="-185"/>
        <w:jc w:val="center"/>
        <w:rPr>
          <w:b/>
          <w:sz w:val="28"/>
          <w:szCs w:val="28"/>
        </w:rPr>
      </w:pPr>
    </w:p>
    <w:p w:rsidR="009D726D" w:rsidRPr="008B6A9B" w:rsidRDefault="005D74EB" w:rsidP="005D74EB">
      <w:pPr>
        <w:jc w:val="center"/>
        <w:rPr>
          <w:sz w:val="28"/>
          <w:szCs w:val="28"/>
        </w:rPr>
      </w:pPr>
      <w:r>
        <w:rPr>
          <w:sz w:val="28"/>
          <w:szCs w:val="28"/>
        </w:rPr>
        <w:t>17.04.2025</w:t>
      </w:r>
      <w:r w:rsidR="009D726D" w:rsidRPr="008B6A9B">
        <w:rPr>
          <w:sz w:val="28"/>
          <w:szCs w:val="28"/>
        </w:rPr>
        <w:tab/>
      </w:r>
      <w:r w:rsidR="009D726D" w:rsidRPr="008B6A9B">
        <w:rPr>
          <w:sz w:val="28"/>
          <w:szCs w:val="28"/>
        </w:rPr>
        <w:tab/>
      </w:r>
      <w:r w:rsidR="009D726D" w:rsidRPr="008B6A9B">
        <w:rPr>
          <w:sz w:val="28"/>
          <w:szCs w:val="28"/>
        </w:rPr>
        <w:tab/>
      </w:r>
      <w:r w:rsidR="009D726D" w:rsidRPr="008B6A9B">
        <w:rPr>
          <w:sz w:val="28"/>
          <w:szCs w:val="28"/>
        </w:rPr>
        <w:tab/>
        <w:t xml:space="preserve">   г.</w:t>
      </w:r>
      <w:r>
        <w:rPr>
          <w:sz w:val="28"/>
          <w:szCs w:val="28"/>
        </w:rPr>
        <w:t xml:space="preserve"> </w:t>
      </w:r>
      <w:r w:rsidR="009D726D" w:rsidRPr="008B6A9B">
        <w:rPr>
          <w:sz w:val="28"/>
          <w:szCs w:val="28"/>
        </w:rPr>
        <w:t xml:space="preserve">Черепаново            </w:t>
      </w:r>
      <w:r w:rsidR="009D726D" w:rsidRPr="008B6A9B">
        <w:rPr>
          <w:sz w:val="28"/>
          <w:szCs w:val="28"/>
        </w:rPr>
        <w:tab/>
      </w:r>
      <w:r w:rsidR="009D726D" w:rsidRPr="008B6A9B">
        <w:rPr>
          <w:sz w:val="28"/>
          <w:szCs w:val="28"/>
        </w:rPr>
        <w:tab/>
        <w:t xml:space="preserve">                             </w:t>
      </w:r>
      <w:r w:rsidR="00F63603">
        <w:rPr>
          <w:sz w:val="28"/>
          <w:szCs w:val="28"/>
        </w:rPr>
        <w:t xml:space="preserve">   </w:t>
      </w:r>
      <w:r w:rsidR="009D726D" w:rsidRPr="008B6A9B">
        <w:rPr>
          <w:sz w:val="28"/>
          <w:szCs w:val="28"/>
        </w:rPr>
        <w:t>№</w:t>
      </w:r>
      <w:r w:rsidR="000D3C53">
        <w:rPr>
          <w:sz w:val="28"/>
          <w:szCs w:val="28"/>
        </w:rPr>
        <w:t>5</w:t>
      </w:r>
    </w:p>
    <w:p w:rsidR="00BA2011" w:rsidRPr="008B6A9B" w:rsidRDefault="00BA2011" w:rsidP="005D74EB">
      <w:pPr>
        <w:tabs>
          <w:tab w:val="left" w:pos="8370"/>
        </w:tabs>
        <w:ind w:left="-540" w:right="-185"/>
        <w:jc w:val="center"/>
        <w:rPr>
          <w:sz w:val="28"/>
          <w:szCs w:val="28"/>
        </w:rPr>
      </w:pPr>
    </w:p>
    <w:p w:rsidR="00BA2011" w:rsidRPr="008B6A9B" w:rsidRDefault="00BA2011" w:rsidP="00BA2011">
      <w:pPr>
        <w:jc w:val="center"/>
        <w:rPr>
          <w:sz w:val="28"/>
          <w:szCs w:val="28"/>
        </w:rPr>
      </w:pPr>
      <w:r w:rsidRPr="008B6A9B">
        <w:rPr>
          <w:sz w:val="28"/>
          <w:szCs w:val="28"/>
        </w:rPr>
        <w:t xml:space="preserve">О внесении изменений в Правила землепользования и застройки Бочкаревского сельсовета Черепановского района Новосибирской области, утвержденные решением </w:t>
      </w:r>
      <w:r w:rsidR="008B6A9B" w:rsidRPr="008B6A9B">
        <w:rPr>
          <w:sz w:val="28"/>
          <w:szCs w:val="28"/>
        </w:rPr>
        <w:t>33-е</w:t>
      </w:r>
      <w:r w:rsidRPr="008B6A9B">
        <w:rPr>
          <w:sz w:val="28"/>
          <w:szCs w:val="28"/>
        </w:rPr>
        <w:t>й сесси</w:t>
      </w:r>
      <w:r w:rsidR="00AB454B">
        <w:rPr>
          <w:sz w:val="28"/>
          <w:szCs w:val="28"/>
        </w:rPr>
        <w:t>и</w:t>
      </w:r>
      <w:r w:rsidRPr="008B6A9B">
        <w:rPr>
          <w:sz w:val="28"/>
          <w:szCs w:val="28"/>
        </w:rPr>
        <w:t xml:space="preserve"> Совета депутатов Черепановского района Новосибирской области от </w:t>
      </w:r>
      <w:r w:rsidR="008B6A9B" w:rsidRPr="008B6A9B">
        <w:rPr>
          <w:sz w:val="28"/>
          <w:szCs w:val="28"/>
        </w:rPr>
        <w:t>05.03.</w:t>
      </w:r>
      <w:r w:rsidRPr="008B6A9B">
        <w:rPr>
          <w:sz w:val="28"/>
          <w:szCs w:val="28"/>
        </w:rPr>
        <w:t>20</w:t>
      </w:r>
      <w:r w:rsidR="008B6A9B" w:rsidRPr="008B6A9B">
        <w:rPr>
          <w:sz w:val="28"/>
          <w:szCs w:val="28"/>
        </w:rPr>
        <w:t>24</w:t>
      </w:r>
      <w:r w:rsidRPr="008B6A9B">
        <w:rPr>
          <w:sz w:val="28"/>
          <w:szCs w:val="28"/>
        </w:rPr>
        <w:t xml:space="preserve"> № </w:t>
      </w:r>
      <w:r w:rsidR="008B6A9B" w:rsidRPr="008B6A9B">
        <w:rPr>
          <w:sz w:val="28"/>
          <w:szCs w:val="28"/>
        </w:rPr>
        <w:t>7</w:t>
      </w:r>
    </w:p>
    <w:p w:rsidR="00BA2011" w:rsidRPr="008B6A9B" w:rsidRDefault="00BA2011" w:rsidP="00BA2011">
      <w:pPr>
        <w:jc w:val="center"/>
        <w:rPr>
          <w:b/>
          <w:sz w:val="28"/>
          <w:szCs w:val="28"/>
        </w:rPr>
      </w:pPr>
    </w:p>
    <w:p w:rsidR="00F05BF4" w:rsidRPr="008B6A9B" w:rsidRDefault="00F05BF4" w:rsidP="00F05BF4">
      <w:pPr>
        <w:ind w:firstLine="720"/>
        <w:jc w:val="both"/>
        <w:rPr>
          <w:sz w:val="28"/>
          <w:szCs w:val="28"/>
        </w:rPr>
      </w:pPr>
      <w:r w:rsidRPr="008B6A9B">
        <w:rPr>
          <w:sz w:val="28"/>
          <w:szCs w:val="28"/>
        </w:rPr>
        <w:t xml:space="preserve">Руководствуясь ст. 15 Федерального закона от 06.10.2003 № 131-ФЗ «Об общих принципах организации местного самоуправления в Российской Федерации», ст. 32, 33 Градостроительного кодекса Российской Федерации, Уставом Черепановского района Новосибирской области, Совет депутатов Черепановского района Новосибирской области </w:t>
      </w:r>
    </w:p>
    <w:p w:rsidR="00BA2011" w:rsidRPr="008B6A9B" w:rsidRDefault="00BA2011" w:rsidP="00BA2011">
      <w:pPr>
        <w:jc w:val="both"/>
        <w:rPr>
          <w:sz w:val="28"/>
          <w:szCs w:val="28"/>
        </w:rPr>
      </w:pPr>
      <w:r w:rsidRPr="008B6A9B">
        <w:rPr>
          <w:sz w:val="28"/>
          <w:szCs w:val="28"/>
        </w:rPr>
        <w:t>РЕШИЛ:</w:t>
      </w:r>
    </w:p>
    <w:p w:rsidR="00BA2011" w:rsidRPr="008B6A9B" w:rsidRDefault="006F0A1F" w:rsidP="006F0A1F">
      <w:pPr>
        <w:jc w:val="both"/>
        <w:rPr>
          <w:sz w:val="28"/>
          <w:szCs w:val="28"/>
        </w:rPr>
      </w:pPr>
      <w:r w:rsidRPr="008B6A9B">
        <w:rPr>
          <w:sz w:val="28"/>
          <w:szCs w:val="28"/>
        </w:rPr>
        <w:tab/>
      </w:r>
      <w:r w:rsidR="00BA2011" w:rsidRPr="008B6A9B">
        <w:rPr>
          <w:sz w:val="28"/>
          <w:szCs w:val="28"/>
        </w:rPr>
        <w:t xml:space="preserve">1. В </w:t>
      </w:r>
      <w:r w:rsidR="008B6A9B" w:rsidRPr="008B6A9B">
        <w:rPr>
          <w:sz w:val="28"/>
          <w:szCs w:val="28"/>
        </w:rPr>
        <w:t>Правила землепользования и застройки Бочкаревского сельсовета Черепановского района Новосибирской области, ут</w:t>
      </w:r>
      <w:r w:rsidR="00AB454B">
        <w:rPr>
          <w:sz w:val="28"/>
          <w:szCs w:val="28"/>
        </w:rPr>
        <w:t>вержденные решением 33-ей сессии</w:t>
      </w:r>
      <w:r w:rsidR="008B6A9B" w:rsidRPr="008B6A9B">
        <w:rPr>
          <w:sz w:val="28"/>
          <w:szCs w:val="28"/>
        </w:rPr>
        <w:t xml:space="preserve"> Совета депутатов Черепановского района Новосибирской области от 05.03.2024 № 7</w:t>
      </w:r>
      <w:r w:rsidRPr="008B6A9B">
        <w:rPr>
          <w:sz w:val="28"/>
          <w:szCs w:val="28"/>
        </w:rPr>
        <w:t xml:space="preserve">, </w:t>
      </w:r>
      <w:r w:rsidR="00BA2011" w:rsidRPr="008B6A9B">
        <w:rPr>
          <w:sz w:val="28"/>
          <w:szCs w:val="28"/>
        </w:rPr>
        <w:t xml:space="preserve"> внести следующие изменения:</w:t>
      </w:r>
    </w:p>
    <w:p w:rsidR="008B6A9B" w:rsidRPr="008B6A9B" w:rsidRDefault="00DA3E4A" w:rsidP="008B6A9B">
      <w:pPr>
        <w:spacing w:line="240" w:lineRule="atLeast"/>
        <w:jc w:val="both"/>
        <w:rPr>
          <w:sz w:val="28"/>
          <w:szCs w:val="28"/>
        </w:rPr>
      </w:pPr>
      <w:r w:rsidRPr="008B6A9B">
        <w:rPr>
          <w:sz w:val="28"/>
          <w:szCs w:val="28"/>
        </w:rPr>
        <w:tab/>
        <w:t xml:space="preserve">1.1. статью </w:t>
      </w:r>
      <w:r w:rsidR="008B6A9B" w:rsidRPr="008B6A9B">
        <w:rPr>
          <w:sz w:val="28"/>
          <w:szCs w:val="28"/>
        </w:rPr>
        <w:t>27.1 изложить в редакции</w:t>
      </w:r>
      <w:r w:rsidR="001737FD">
        <w:rPr>
          <w:sz w:val="28"/>
          <w:szCs w:val="28"/>
        </w:rPr>
        <w:t>,</w:t>
      </w:r>
      <w:r w:rsidR="008B6A9B" w:rsidRPr="008B6A9B">
        <w:rPr>
          <w:sz w:val="28"/>
          <w:szCs w:val="28"/>
        </w:rPr>
        <w:t xml:space="preserve"> </w:t>
      </w:r>
      <w:proofErr w:type="gramStart"/>
      <w:r w:rsidR="008B6A9B" w:rsidRPr="008B6A9B">
        <w:rPr>
          <w:sz w:val="28"/>
          <w:szCs w:val="28"/>
        </w:rPr>
        <w:t>согласно приложени</w:t>
      </w:r>
      <w:r w:rsidR="001737FD">
        <w:rPr>
          <w:sz w:val="28"/>
          <w:szCs w:val="28"/>
        </w:rPr>
        <w:t>я</w:t>
      </w:r>
      <w:proofErr w:type="gramEnd"/>
      <w:r w:rsidR="008B6A9B" w:rsidRPr="008B6A9B">
        <w:rPr>
          <w:sz w:val="28"/>
          <w:szCs w:val="28"/>
        </w:rPr>
        <w:t xml:space="preserve"> № 1 к настоящему решению</w:t>
      </w:r>
      <w:r w:rsidR="001737FD">
        <w:rPr>
          <w:sz w:val="28"/>
          <w:szCs w:val="28"/>
        </w:rPr>
        <w:t>.</w:t>
      </w:r>
    </w:p>
    <w:p w:rsidR="00BA2011" w:rsidRPr="008B6A9B" w:rsidRDefault="00AB454B" w:rsidP="00DA3E4A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2011" w:rsidRPr="008B6A9B">
        <w:rPr>
          <w:sz w:val="28"/>
          <w:szCs w:val="28"/>
        </w:rPr>
        <w:t xml:space="preserve">2. Настоящее решение вступает в силу после его </w:t>
      </w:r>
      <w:r w:rsidR="008B6A9B" w:rsidRPr="008B6A9B">
        <w:rPr>
          <w:sz w:val="28"/>
          <w:szCs w:val="28"/>
        </w:rPr>
        <w:t xml:space="preserve">официального </w:t>
      </w:r>
      <w:r w:rsidR="00BA2011" w:rsidRPr="008B6A9B">
        <w:rPr>
          <w:sz w:val="28"/>
          <w:szCs w:val="28"/>
        </w:rPr>
        <w:t>опубликования в Бюллетене органов местного самоуправления Черепановского района.</w:t>
      </w:r>
    </w:p>
    <w:p w:rsidR="008B6A9B" w:rsidRPr="008B6A9B" w:rsidRDefault="008B6A9B" w:rsidP="00DA3E4A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</w:p>
    <w:p w:rsidR="008B6A9B" w:rsidRPr="008B6A9B" w:rsidRDefault="008B6A9B" w:rsidP="00DA3E4A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</w:p>
    <w:p w:rsidR="009D726D" w:rsidRPr="008B6A9B" w:rsidRDefault="009D726D" w:rsidP="009D726D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DA3E4A" w:rsidRPr="008B6A9B" w:rsidTr="008B6A9B">
        <w:tc>
          <w:tcPr>
            <w:tcW w:w="5068" w:type="dxa"/>
          </w:tcPr>
          <w:p w:rsidR="00DA3E4A" w:rsidRPr="008B6A9B" w:rsidRDefault="00DA3E4A" w:rsidP="00D70327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 xml:space="preserve">Глава Черепановского района </w:t>
            </w:r>
          </w:p>
          <w:p w:rsidR="00DA3E4A" w:rsidRPr="008B6A9B" w:rsidRDefault="00DA3E4A" w:rsidP="00D70327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>Новосибирской области</w:t>
            </w:r>
          </w:p>
          <w:p w:rsidR="00DA3E4A" w:rsidRPr="008B6A9B" w:rsidRDefault="00DA3E4A" w:rsidP="00D70327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  <w:p w:rsidR="00DA3E4A" w:rsidRPr="008B6A9B" w:rsidRDefault="00DA3E4A" w:rsidP="00D70327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 xml:space="preserve">             </w:t>
            </w:r>
            <w:r w:rsidR="001737FD">
              <w:rPr>
                <w:sz w:val="28"/>
                <w:szCs w:val="28"/>
              </w:rPr>
              <w:t xml:space="preserve">                    </w:t>
            </w:r>
            <w:r w:rsidRPr="008B6A9B">
              <w:rPr>
                <w:sz w:val="28"/>
                <w:szCs w:val="28"/>
              </w:rPr>
              <w:t xml:space="preserve"> С.Н. Овсянников</w:t>
            </w:r>
          </w:p>
        </w:tc>
        <w:tc>
          <w:tcPr>
            <w:tcW w:w="5069" w:type="dxa"/>
          </w:tcPr>
          <w:p w:rsidR="00DA3E4A" w:rsidRPr="008B6A9B" w:rsidRDefault="00DA3E4A" w:rsidP="005D74EB">
            <w:pPr>
              <w:tabs>
                <w:tab w:val="left" w:pos="1080"/>
              </w:tabs>
              <w:jc w:val="right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 xml:space="preserve">Председатель Совета депутатов Черепановского района </w:t>
            </w:r>
          </w:p>
          <w:p w:rsidR="00DA3E4A" w:rsidRPr="008B6A9B" w:rsidRDefault="00DA3E4A" w:rsidP="005D74EB">
            <w:pPr>
              <w:tabs>
                <w:tab w:val="left" w:pos="1080"/>
              </w:tabs>
              <w:jc w:val="right"/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>Новосибирской области</w:t>
            </w:r>
          </w:p>
          <w:p w:rsidR="00DA3E4A" w:rsidRPr="008B6A9B" w:rsidRDefault="00DA3E4A" w:rsidP="00D70327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8B6A9B">
              <w:rPr>
                <w:sz w:val="28"/>
                <w:szCs w:val="28"/>
              </w:rPr>
              <w:t xml:space="preserve">                     </w:t>
            </w:r>
            <w:r w:rsidR="001737FD">
              <w:rPr>
                <w:sz w:val="28"/>
                <w:szCs w:val="28"/>
              </w:rPr>
              <w:t xml:space="preserve">                          </w:t>
            </w:r>
            <w:r w:rsidR="00F63603">
              <w:rPr>
                <w:sz w:val="28"/>
                <w:szCs w:val="28"/>
              </w:rPr>
              <w:t xml:space="preserve"> </w:t>
            </w:r>
            <w:r w:rsidRPr="008B6A9B">
              <w:rPr>
                <w:sz w:val="28"/>
                <w:szCs w:val="28"/>
              </w:rPr>
              <w:t>В.М. Капич</w:t>
            </w:r>
          </w:p>
        </w:tc>
      </w:tr>
    </w:tbl>
    <w:p w:rsidR="001737FD" w:rsidRDefault="001737FD" w:rsidP="00DA3E4A">
      <w:pPr>
        <w:tabs>
          <w:tab w:val="left" w:pos="1080"/>
          <w:tab w:val="left" w:pos="7230"/>
        </w:tabs>
        <w:jc w:val="both"/>
      </w:pPr>
    </w:p>
    <w:p w:rsidR="001737FD" w:rsidRPr="001737FD" w:rsidRDefault="001737FD" w:rsidP="001737FD"/>
    <w:p w:rsidR="001737FD" w:rsidRDefault="001737FD" w:rsidP="001737FD"/>
    <w:p w:rsidR="001737FD" w:rsidRDefault="001737FD" w:rsidP="001737FD"/>
    <w:p w:rsidR="000975E9" w:rsidRDefault="000975E9" w:rsidP="001737FD"/>
    <w:p w:rsidR="001737FD" w:rsidRDefault="001737FD" w:rsidP="001737FD"/>
    <w:p w:rsidR="001737FD" w:rsidRPr="005D74EB" w:rsidRDefault="001737FD" w:rsidP="005D74EB">
      <w:pPr>
        <w:widowControl w:val="0"/>
        <w:autoSpaceDE w:val="0"/>
        <w:autoSpaceDN w:val="0"/>
        <w:jc w:val="right"/>
      </w:pPr>
      <w:r w:rsidRPr="005D74EB">
        <w:rPr>
          <w:lang w:eastAsia="en-US"/>
        </w:rPr>
        <w:lastRenderedPageBreak/>
        <w:t>Приложение № 1</w:t>
      </w:r>
      <w:r w:rsidRPr="005D74EB">
        <w:t>к решению</w:t>
      </w:r>
      <w:r w:rsidR="005D74EB">
        <w:t xml:space="preserve"> 44 сессии </w:t>
      </w:r>
      <w:r w:rsidRPr="005D74EB">
        <w:t xml:space="preserve"> Совета депутатов</w:t>
      </w:r>
    </w:p>
    <w:p w:rsidR="001737FD" w:rsidRPr="005D74EB" w:rsidRDefault="001737FD" w:rsidP="001737FD">
      <w:pPr>
        <w:jc w:val="right"/>
      </w:pPr>
      <w:r w:rsidRPr="005D74EB">
        <w:t>Черепановского района</w:t>
      </w:r>
      <w:r w:rsidR="005D74EB">
        <w:t xml:space="preserve"> </w:t>
      </w:r>
      <w:r w:rsidRPr="005D74EB">
        <w:t>Новосибирской области</w:t>
      </w:r>
    </w:p>
    <w:p w:rsidR="001737FD" w:rsidRPr="005D74EB" w:rsidRDefault="001737FD" w:rsidP="001737FD">
      <w:pPr>
        <w:ind w:firstLine="5103"/>
        <w:jc w:val="right"/>
      </w:pPr>
      <w:r w:rsidRPr="005D74EB">
        <w:t xml:space="preserve">                 от </w:t>
      </w:r>
      <w:r w:rsidR="005D74EB">
        <w:t>17.04.</w:t>
      </w:r>
      <w:r w:rsidRPr="005D74EB">
        <w:t>2025 №</w:t>
      </w:r>
      <w:r w:rsidR="00F63603">
        <w:t xml:space="preserve"> 5</w:t>
      </w:r>
      <w:bookmarkStart w:id="0" w:name="_GoBack"/>
      <w:bookmarkEnd w:id="0"/>
    </w:p>
    <w:p w:rsidR="001737FD" w:rsidRDefault="001737FD" w:rsidP="001737FD">
      <w:pPr>
        <w:jc w:val="right"/>
      </w:pPr>
    </w:p>
    <w:p w:rsidR="00070669" w:rsidRPr="005D74EB" w:rsidRDefault="00070669" w:rsidP="00070669">
      <w:pPr>
        <w:widowControl w:val="0"/>
        <w:autoSpaceDE w:val="0"/>
        <w:autoSpaceDN w:val="0"/>
        <w:spacing w:before="240" w:after="240"/>
        <w:jc w:val="both"/>
        <w:outlineLvl w:val="3"/>
        <w:rPr>
          <w:b/>
        </w:rPr>
      </w:pPr>
      <w:r w:rsidRPr="005D74EB">
        <w:rPr>
          <w:b/>
        </w:rPr>
        <w:t xml:space="preserve">Статья 27.1. </w:t>
      </w:r>
      <w:proofErr w:type="spellStart"/>
      <w:r w:rsidRPr="005D74EB">
        <w:rPr>
          <w:b/>
        </w:rPr>
        <w:t>нЖ</w:t>
      </w:r>
      <w:proofErr w:type="spellEnd"/>
      <w:r w:rsidRPr="005D74EB">
        <w:rPr>
          <w:b/>
        </w:rPr>
        <w:t>. Жилая зона</w:t>
      </w:r>
    </w:p>
    <w:p w:rsidR="00127412" w:rsidRPr="005D74EB" w:rsidRDefault="00127412" w:rsidP="00127412">
      <w:pPr>
        <w:widowControl w:val="0"/>
        <w:autoSpaceDE w:val="0"/>
        <w:autoSpaceDN w:val="0"/>
        <w:spacing w:before="240" w:after="240"/>
        <w:jc w:val="center"/>
        <w:rPr>
          <w:b/>
        </w:rPr>
      </w:pPr>
      <w:r w:rsidRPr="005D74EB">
        <w:rPr>
          <w:b/>
        </w:rPr>
        <w:t xml:space="preserve">Основные виды разрешённого использования земельных участков зоны </w:t>
      </w:r>
      <w:proofErr w:type="spellStart"/>
      <w:r w:rsidRPr="005D74EB">
        <w:rPr>
          <w:b/>
        </w:rPr>
        <w:t>нЖ</w:t>
      </w:r>
      <w:proofErr w:type="spellEnd"/>
    </w:p>
    <w:tbl>
      <w:tblPr>
        <w:tblW w:w="5059" w:type="pct"/>
        <w:tblInd w:w="-10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"/>
        <w:gridCol w:w="2253"/>
        <w:gridCol w:w="6757"/>
      </w:tblGrid>
      <w:tr w:rsidR="00127412" w:rsidRPr="005D74EB" w:rsidTr="005D74EB">
        <w:trPr>
          <w:trHeight w:val="327"/>
        </w:trPr>
        <w:tc>
          <w:tcPr>
            <w:tcW w:w="521" w:type="pct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smallCaps/>
                <w:bdr w:val="nil"/>
              </w:rPr>
              <w:t>код ври</w:t>
            </w:r>
          </w:p>
        </w:tc>
        <w:tc>
          <w:tcPr>
            <w:tcW w:w="1120" w:type="pct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3359" w:type="pct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127412" w:rsidRPr="005D74EB" w:rsidTr="005D74EB">
        <w:tblPrEx>
          <w:shd w:val="clear" w:color="auto" w:fill="auto"/>
        </w:tblPrEx>
        <w:trPr>
          <w:trHeight w:val="273"/>
        </w:trPr>
        <w:tc>
          <w:tcPr>
            <w:tcW w:w="5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2.1</w:t>
            </w:r>
          </w:p>
        </w:tc>
        <w:tc>
          <w:tcPr>
            <w:tcW w:w="112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Для индивидуального жилищного строительства</w:t>
            </w:r>
          </w:p>
        </w:tc>
        <w:tc>
          <w:tcPr>
            <w:tcW w:w="335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</w:pPr>
            <w:proofErr w:type="gramStart"/>
            <w:r w:rsidRPr="005D74EB"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5D74EB">
              <w:t xml:space="preserve"> размещение гаражей для собственных нужд и хозяйственных построек</w:t>
            </w:r>
          </w:p>
        </w:tc>
      </w:tr>
      <w:tr w:rsidR="00127412" w:rsidRPr="005D74EB" w:rsidTr="005D74EB">
        <w:tblPrEx>
          <w:shd w:val="clear" w:color="auto" w:fill="auto"/>
        </w:tblPrEx>
        <w:trPr>
          <w:trHeight w:val="273"/>
        </w:trPr>
        <w:tc>
          <w:tcPr>
            <w:tcW w:w="5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2.1.1</w:t>
            </w:r>
          </w:p>
        </w:tc>
        <w:tc>
          <w:tcPr>
            <w:tcW w:w="112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Малоэтажная многоквартирная жилая застройка</w:t>
            </w:r>
          </w:p>
        </w:tc>
        <w:tc>
          <w:tcPr>
            <w:tcW w:w="335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</w:pPr>
            <w:proofErr w:type="gramStart"/>
            <w:r w:rsidRPr="005D74EB">
              <w:t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</w:tr>
      <w:tr w:rsidR="00127412" w:rsidRPr="005D74EB" w:rsidTr="005D74EB">
        <w:tblPrEx>
          <w:shd w:val="clear" w:color="auto" w:fill="auto"/>
        </w:tblPrEx>
        <w:trPr>
          <w:trHeight w:val="273"/>
        </w:trPr>
        <w:tc>
          <w:tcPr>
            <w:tcW w:w="5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2.2</w:t>
            </w:r>
          </w:p>
        </w:tc>
        <w:tc>
          <w:tcPr>
            <w:tcW w:w="112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35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</w:pPr>
            <w:r w:rsidRPr="005D74EB">
              <w:t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127412" w:rsidRPr="005D74EB" w:rsidTr="005D74EB">
        <w:tblPrEx>
          <w:shd w:val="clear" w:color="auto" w:fill="auto"/>
        </w:tblPrEx>
        <w:trPr>
          <w:trHeight w:val="273"/>
        </w:trPr>
        <w:tc>
          <w:tcPr>
            <w:tcW w:w="5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2.3</w:t>
            </w:r>
          </w:p>
        </w:tc>
        <w:tc>
          <w:tcPr>
            <w:tcW w:w="112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Блокированная жилая застройка</w:t>
            </w:r>
          </w:p>
        </w:tc>
        <w:tc>
          <w:tcPr>
            <w:tcW w:w="335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D74EB"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5D74EB">
              <w:t xml:space="preserve"> пользования (жилые дома блокированной застройки);</w:t>
            </w:r>
          </w:p>
          <w:p w:rsidR="00127412" w:rsidRPr="005D74EB" w:rsidRDefault="00127412" w:rsidP="00127412">
            <w:pPr>
              <w:widowControl w:val="0"/>
              <w:autoSpaceDE w:val="0"/>
              <w:autoSpaceDN w:val="0"/>
              <w:adjustRightInd w:val="0"/>
              <w:jc w:val="both"/>
            </w:pPr>
            <w:r w:rsidRPr="005D74EB">
              <w:t>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</w:tr>
      <w:tr w:rsidR="00127412" w:rsidRPr="005D74EB" w:rsidTr="005D74EB">
        <w:tblPrEx>
          <w:shd w:val="clear" w:color="auto" w:fill="auto"/>
        </w:tblPrEx>
        <w:trPr>
          <w:trHeight w:val="273"/>
        </w:trPr>
        <w:tc>
          <w:tcPr>
            <w:tcW w:w="5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2.4</w:t>
            </w:r>
          </w:p>
        </w:tc>
        <w:tc>
          <w:tcPr>
            <w:tcW w:w="112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Передвижное </w:t>
            </w:r>
            <w:r w:rsidRPr="005D74EB">
              <w:rPr>
                <w:rFonts w:eastAsia="Helvetica Neue Light"/>
                <w:bdr w:val="nil"/>
              </w:rPr>
              <w:lastRenderedPageBreak/>
              <w:t>жилье</w:t>
            </w:r>
          </w:p>
        </w:tc>
        <w:tc>
          <w:tcPr>
            <w:tcW w:w="335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autoSpaceDE w:val="0"/>
              <w:autoSpaceDN w:val="0"/>
              <w:adjustRightInd w:val="0"/>
              <w:jc w:val="both"/>
            </w:pPr>
            <w:r w:rsidRPr="005D74EB">
              <w:lastRenderedPageBreak/>
              <w:t xml:space="preserve">Размещение сооружений, пригодных к использованию в </w:t>
            </w:r>
            <w:r w:rsidRPr="005D74EB">
              <w:lastRenderedPageBreak/>
              <w:t>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127412" w:rsidRPr="005D74EB" w:rsidTr="005D74EB">
        <w:tblPrEx>
          <w:shd w:val="clear" w:color="auto" w:fill="auto"/>
        </w:tblPrEx>
        <w:trPr>
          <w:trHeight w:val="1819"/>
        </w:trPr>
        <w:tc>
          <w:tcPr>
            <w:tcW w:w="5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Cambria"/>
                <w:bdr w:val="nil"/>
                <w:lang w:eastAsia="en-US"/>
              </w:rPr>
            </w:pPr>
            <w:r w:rsidRPr="005D74EB">
              <w:rPr>
                <w:rFonts w:eastAsia="Helvetica Neue Light"/>
                <w:bdr w:val="nil"/>
              </w:rPr>
              <w:lastRenderedPageBreak/>
              <w:t>3.1.1</w:t>
            </w:r>
          </w:p>
        </w:tc>
        <w:tc>
          <w:tcPr>
            <w:tcW w:w="112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Cambria"/>
                <w:bdr w:val="nil"/>
                <w:lang w:eastAsia="en-US"/>
              </w:rPr>
            </w:pPr>
            <w:r w:rsidRPr="005D74EB">
              <w:rPr>
                <w:rFonts w:eastAsia="Helvetica Neue Light"/>
                <w:bdr w:val="nil"/>
              </w:rPr>
              <w:t>Предоставление коммунальных услуг</w:t>
            </w:r>
          </w:p>
        </w:tc>
        <w:tc>
          <w:tcPr>
            <w:tcW w:w="335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proofErr w:type="gramStart"/>
            <w:r w:rsidRPr="005D74EB">
              <w:rPr>
                <w:rFonts w:eastAsia="Arial Unicode MS"/>
                <w:bdr w:val="nil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</w:tr>
      <w:tr w:rsidR="00127412" w:rsidRPr="005D74EB" w:rsidTr="005D74EB">
        <w:tblPrEx>
          <w:shd w:val="clear" w:color="auto" w:fill="auto"/>
        </w:tblPrEx>
        <w:trPr>
          <w:trHeight w:val="65"/>
        </w:trPr>
        <w:tc>
          <w:tcPr>
            <w:tcW w:w="5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3.2.4</w:t>
            </w:r>
          </w:p>
        </w:tc>
        <w:tc>
          <w:tcPr>
            <w:tcW w:w="112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Общежития</w:t>
            </w:r>
          </w:p>
        </w:tc>
        <w:tc>
          <w:tcPr>
            <w:tcW w:w="335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127412" w:rsidRPr="005D74EB" w:rsidTr="005D74EB">
        <w:tblPrEx>
          <w:shd w:val="clear" w:color="auto" w:fill="auto"/>
        </w:tblPrEx>
        <w:trPr>
          <w:trHeight w:val="91"/>
        </w:trPr>
        <w:tc>
          <w:tcPr>
            <w:tcW w:w="5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5.1.3</w:t>
            </w:r>
          </w:p>
        </w:tc>
        <w:tc>
          <w:tcPr>
            <w:tcW w:w="112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Площадки для занятий спортом</w:t>
            </w:r>
          </w:p>
        </w:tc>
        <w:tc>
          <w:tcPr>
            <w:tcW w:w="335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127412" w:rsidRPr="005D74EB" w:rsidTr="005D74EB">
        <w:tblPrEx>
          <w:shd w:val="clear" w:color="auto" w:fill="auto"/>
        </w:tblPrEx>
        <w:trPr>
          <w:trHeight w:val="193"/>
        </w:trPr>
        <w:tc>
          <w:tcPr>
            <w:tcW w:w="5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12.0</w:t>
            </w:r>
          </w:p>
        </w:tc>
        <w:tc>
          <w:tcPr>
            <w:tcW w:w="112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Земельные участки (территории) общего пользования</w:t>
            </w:r>
          </w:p>
        </w:tc>
        <w:tc>
          <w:tcPr>
            <w:tcW w:w="335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  <w:r w:rsidRPr="005D74EB">
              <w:rPr>
                <w:rFonts w:eastAsia="Arial Unicode MS"/>
                <w:bdr w:val="nil"/>
              </w:rPr>
              <w:br/>
              <w:t>с кодами 12.0.1-12.0.2</w:t>
            </w:r>
          </w:p>
        </w:tc>
      </w:tr>
      <w:tr w:rsidR="00127412" w:rsidRPr="005D74EB" w:rsidTr="005D74EB">
        <w:tblPrEx>
          <w:shd w:val="clear" w:color="auto" w:fill="auto"/>
        </w:tblPrEx>
        <w:trPr>
          <w:trHeight w:val="211"/>
        </w:trPr>
        <w:tc>
          <w:tcPr>
            <w:tcW w:w="521" w:type="pct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12.0.1</w:t>
            </w:r>
          </w:p>
        </w:tc>
        <w:tc>
          <w:tcPr>
            <w:tcW w:w="112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Улично-дорожная сеть</w:t>
            </w:r>
          </w:p>
        </w:tc>
        <w:tc>
          <w:tcPr>
            <w:tcW w:w="335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proofErr w:type="gramStart"/>
            <w:r w:rsidRPr="005D74EB">
              <w:rPr>
                <w:rFonts w:eastAsia="Arial Unicode MS"/>
                <w:bdr w:val="nil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D74EB">
              <w:rPr>
                <w:rFonts w:eastAsia="Arial Unicode MS"/>
                <w:bdr w:val="nil"/>
              </w:rPr>
              <w:t>велотранспортной</w:t>
            </w:r>
            <w:proofErr w:type="spellEnd"/>
            <w:r w:rsidRPr="005D74EB">
              <w:rPr>
                <w:rFonts w:eastAsia="Arial Unicode MS"/>
                <w:bdr w:val="nil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5D74EB">
                <w:rPr>
                  <w:rFonts w:eastAsia="Arial Unicode MS"/>
                  <w:bdr w:val="nil"/>
                </w:rPr>
                <w:t>кодами 2.7.1</w:t>
              </w:r>
            </w:hyperlink>
            <w:r w:rsidRPr="005D74EB">
              <w:rPr>
                <w:rFonts w:eastAsia="Arial Unicode MS"/>
                <w:bdr w:val="nil"/>
              </w:rPr>
              <w:t xml:space="preserve">, </w:t>
            </w:r>
            <w:hyperlink w:anchor="Par382" w:tooltip="4.9" w:history="1">
              <w:r w:rsidRPr="005D74EB">
                <w:rPr>
                  <w:rFonts w:eastAsia="Arial Unicode MS"/>
                  <w:bdr w:val="nil"/>
                </w:rPr>
                <w:t>4.9</w:t>
              </w:r>
            </w:hyperlink>
            <w:r w:rsidRPr="005D74EB">
              <w:rPr>
                <w:rFonts w:eastAsia="Arial Unicode MS"/>
                <w:bdr w:val="nil"/>
              </w:rPr>
              <w:t xml:space="preserve">, </w:t>
            </w:r>
            <w:hyperlink w:anchor="Par567" w:tooltip="7.2.3" w:history="1">
              <w:r w:rsidRPr="005D74EB">
                <w:rPr>
                  <w:rFonts w:eastAsia="Arial Unicode MS"/>
                  <w:bdr w:val="nil"/>
                </w:rPr>
                <w:t>7.2.3</w:t>
              </w:r>
            </w:hyperlink>
            <w:r w:rsidRPr="005D74EB">
              <w:rPr>
                <w:rFonts w:eastAsia="Arial Unicode MS"/>
                <w:bdr w:val="nil"/>
              </w:rPr>
              <w:t>, а также некапитальных сооружений, предназначенных для охраны транспортных средств</w:t>
            </w:r>
            <w:proofErr w:type="gramEnd"/>
          </w:p>
        </w:tc>
      </w:tr>
      <w:tr w:rsidR="00127412" w:rsidRPr="005D74EB" w:rsidTr="005D74EB">
        <w:tblPrEx>
          <w:shd w:val="clear" w:color="auto" w:fill="auto"/>
        </w:tblPrEx>
        <w:trPr>
          <w:trHeight w:val="864"/>
        </w:trPr>
        <w:tc>
          <w:tcPr>
            <w:tcW w:w="521" w:type="pct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12.0.2</w:t>
            </w:r>
          </w:p>
        </w:tc>
        <w:tc>
          <w:tcPr>
            <w:tcW w:w="112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Благоустройство территории</w:t>
            </w:r>
          </w:p>
        </w:tc>
        <w:tc>
          <w:tcPr>
            <w:tcW w:w="335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070669" w:rsidRPr="005D74EB" w:rsidTr="005D74EB">
        <w:tblPrEx>
          <w:shd w:val="clear" w:color="auto" w:fill="auto"/>
        </w:tblPrEx>
        <w:trPr>
          <w:trHeight w:val="864"/>
        </w:trPr>
        <w:tc>
          <w:tcPr>
            <w:tcW w:w="521" w:type="pct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70669" w:rsidRPr="005D74EB" w:rsidRDefault="00070669" w:rsidP="0012741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5.1.2</w:t>
            </w:r>
          </w:p>
        </w:tc>
        <w:tc>
          <w:tcPr>
            <w:tcW w:w="112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70669" w:rsidRPr="005D74EB" w:rsidRDefault="00070669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Обеспечение занятий спортом в помещениях</w:t>
            </w:r>
          </w:p>
        </w:tc>
        <w:tc>
          <w:tcPr>
            <w:tcW w:w="335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669" w:rsidRPr="005D74EB" w:rsidRDefault="00ED1370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070669" w:rsidRPr="005D74EB" w:rsidTr="005D74EB">
        <w:tblPrEx>
          <w:shd w:val="clear" w:color="auto" w:fill="auto"/>
        </w:tblPrEx>
        <w:trPr>
          <w:trHeight w:val="864"/>
        </w:trPr>
        <w:tc>
          <w:tcPr>
            <w:tcW w:w="521" w:type="pct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70669" w:rsidRPr="005D74EB" w:rsidRDefault="00070669" w:rsidP="0012741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13.1</w:t>
            </w:r>
          </w:p>
        </w:tc>
        <w:tc>
          <w:tcPr>
            <w:tcW w:w="112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70669" w:rsidRPr="005D74EB" w:rsidRDefault="00070669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Ведение огородничества</w:t>
            </w:r>
          </w:p>
        </w:tc>
        <w:tc>
          <w:tcPr>
            <w:tcW w:w="335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669" w:rsidRPr="005D74EB" w:rsidRDefault="00ED1370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</w:tbl>
    <w:p w:rsidR="00127412" w:rsidRPr="005D74EB" w:rsidRDefault="00127412" w:rsidP="00127412">
      <w:pPr>
        <w:widowControl w:val="0"/>
        <w:ind w:firstLine="709"/>
        <w:contextualSpacing/>
        <w:jc w:val="center"/>
        <w:rPr>
          <w:rFonts w:eastAsia="Cambria"/>
          <w:b/>
          <w:lang w:eastAsia="en-US"/>
        </w:rPr>
      </w:pPr>
    </w:p>
    <w:p w:rsidR="00127412" w:rsidRPr="005D74EB" w:rsidRDefault="00127412" w:rsidP="00127412">
      <w:pPr>
        <w:widowControl w:val="0"/>
        <w:ind w:firstLine="709"/>
        <w:contextualSpacing/>
        <w:jc w:val="center"/>
        <w:rPr>
          <w:rFonts w:eastAsia="Cambria"/>
          <w:b/>
          <w:lang w:eastAsia="en-US"/>
        </w:rPr>
      </w:pPr>
      <w:r w:rsidRPr="005D74EB">
        <w:rPr>
          <w:rFonts w:eastAsia="Cambria"/>
          <w:b/>
          <w:lang w:eastAsia="en-US"/>
        </w:rPr>
        <w:t xml:space="preserve">Условно-разрешенные виды разрешённого использования земельных участков зоны </w:t>
      </w:r>
      <w:proofErr w:type="spellStart"/>
      <w:r w:rsidRPr="005D74EB">
        <w:rPr>
          <w:rFonts w:eastAsia="Cambria"/>
          <w:b/>
          <w:lang w:eastAsia="en-US"/>
        </w:rPr>
        <w:t>нЖ</w:t>
      </w:r>
      <w:proofErr w:type="spellEnd"/>
    </w:p>
    <w:p w:rsidR="00127412" w:rsidRPr="005D74EB" w:rsidRDefault="00127412" w:rsidP="00127412"/>
    <w:tbl>
      <w:tblPr>
        <w:tblW w:w="5058" w:type="pct"/>
        <w:tblInd w:w="-81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997"/>
        <w:gridCol w:w="6259"/>
      </w:tblGrid>
      <w:tr w:rsidR="00127412" w:rsidRPr="005D74EB" w:rsidTr="001C52CB">
        <w:trPr>
          <w:trHeight w:val="789"/>
        </w:trPr>
        <w:tc>
          <w:tcPr>
            <w:tcW w:w="300" w:type="pct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smallCaps/>
                <w:bdr w:val="nil"/>
              </w:rPr>
              <w:t>код ври</w:t>
            </w:r>
          </w:p>
        </w:tc>
        <w:tc>
          <w:tcPr>
            <w:tcW w:w="1539" w:type="pct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3161" w:type="pct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127412" w:rsidRPr="005D74EB" w:rsidTr="001C52CB">
        <w:tblPrEx>
          <w:shd w:val="clear" w:color="auto" w:fill="auto"/>
        </w:tblPrEx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3.1.2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127412" w:rsidRPr="005D74EB" w:rsidTr="001C52CB">
        <w:tblPrEx>
          <w:shd w:val="clear" w:color="auto" w:fill="auto"/>
        </w:tblPrEx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3.2.2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Оказание социальной помощи населению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proofErr w:type="gramStart"/>
            <w:r w:rsidRPr="005D74EB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</w:tr>
      <w:tr w:rsidR="00127412" w:rsidRPr="005D74EB" w:rsidTr="001C52CB">
        <w:tblPrEx>
          <w:shd w:val="clear" w:color="auto" w:fill="auto"/>
        </w:tblPrEx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3.2.3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Оказание услуг связи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3.3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Бытовое обслуживание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3.4.1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Амбулаторно-поликлиническое обслуживание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лаборатории)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3.5.1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Дошкольное, начальное и среднее общее образование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proofErr w:type="gramStart"/>
            <w:r w:rsidRPr="005D74EB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3.6.1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Объекты культурно-досуговой деятельности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proofErr w:type="gramStart"/>
            <w:r w:rsidRPr="005D74EB">
              <w:rPr>
                <w:rFonts w:eastAsia="Arial Unicode MS"/>
                <w:bdr w:val="nil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3.8.1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Государственное </w:t>
            </w:r>
            <w:r w:rsidRPr="005D74EB">
              <w:rPr>
                <w:rFonts w:eastAsia="Helvetica Neue Light"/>
                <w:bdr w:val="nil"/>
              </w:rPr>
              <w:lastRenderedPageBreak/>
              <w:t>управление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lastRenderedPageBreak/>
              <w:t xml:space="preserve">Размещение зданий, предназначенных для размещения </w:t>
            </w:r>
            <w:r w:rsidRPr="005D74EB">
              <w:rPr>
                <w:rFonts w:eastAsia="Arial Unicode MS"/>
                <w:bdr w:val="nil"/>
              </w:rPr>
              <w:lastRenderedPageBreak/>
              <w:t>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lastRenderedPageBreak/>
              <w:t>3.10.1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Амбулаторное ветеринарное обслуживание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4.4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Магазины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4.5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Банковская и страховая деятельность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4.6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Общественное питание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4.9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Служебные гаражи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90" w:tooltip="3.0" w:history="1">
              <w:r w:rsidRPr="005D74EB">
                <w:rPr>
                  <w:rFonts w:eastAsia="Arial Unicode MS"/>
                  <w:bdr w:val="nil"/>
                </w:rPr>
                <w:t>кодами 3.0</w:t>
              </w:r>
            </w:hyperlink>
            <w:r w:rsidRPr="005D74EB">
              <w:rPr>
                <w:rFonts w:eastAsia="Arial Unicode MS"/>
                <w:bdr w:val="nil"/>
              </w:rPr>
              <w:t xml:space="preserve">, </w:t>
            </w:r>
            <w:hyperlink w:anchor="Par333" w:tooltip="4.0" w:history="1">
              <w:r w:rsidRPr="005D74EB">
                <w:rPr>
                  <w:rFonts w:eastAsia="Arial Unicode MS"/>
                  <w:bdr w:val="nil"/>
                </w:rPr>
                <w:t>4.0</w:t>
              </w:r>
            </w:hyperlink>
            <w:r w:rsidRPr="005D74EB">
              <w:rPr>
                <w:rFonts w:eastAsia="Arial Unicode MS"/>
                <w:bdr w:val="nil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35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4.9.2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Стоянка транспортных средств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5D74EB">
              <w:rPr>
                <w:rFonts w:eastAsia="Helvetica Neue Light"/>
                <w:bdr w:val="nil"/>
              </w:rPr>
              <w:t>мототранспортных</w:t>
            </w:r>
            <w:proofErr w:type="spellEnd"/>
            <w:r w:rsidRPr="005D74EB">
              <w:rPr>
                <w:rFonts w:eastAsia="Helvetica Neue Light"/>
                <w:bdr w:val="nil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35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8.3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Обеспечение внутреннего правопорядка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5D74EB">
              <w:rPr>
                <w:rFonts w:eastAsia="Arial Unicode MS"/>
                <w:bdr w:val="nil"/>
              </w:rPr>
              <w:t>Росгвардии</w:t>
            </w:r>
            <w:proofErr w:type="spellEnd"/>
            <w:r w:rsidRPr="005D74EB">
              <w:rPr>
                <w:rFonts w:eastAsia="Arial Unicode MS"/>
                <w:bdr w:val="nil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35"/>
        </w:trPr>
        <w:tc>
          <w:tcPr>
            <w:tcW w:w="3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9.3</w:t>
            </w:r>
          </w:p>
        </w:tc>
        <w:tc>
          <w:tcPr>
            <w:tcW w:w="153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Историко-культурная деятельность</w:t>
            </w:r>
          </w:p>
        </w:tc>
        <w:tc>
          <w:tcPr>
            <w:tcW w:w="31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kern w:val="1"/>
                <w:bdr w:val="nil"/>
                <w:lang w:bidi="en-US"/>
              </w:rPr>
            </w:pPr>
            <w:r w:rsidRPr="005D74EB">
              <w:rPr>
                <w:kern w:val="1"/>
                <w:bdr w:val="nil"/>
                <w:lang w:bidi="en-US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 объектов археологического наследия, достопримечательных мест, мест бытования исторических промыслов, производств и ремёсел, недействующих военных и гражданских захоронений, хозяйственная деятельность, являющаяся историческим промыслом или ремеслом; </w:t>
            </w:r>
          </w:p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kern w:val="1"/>
                <w:bdr w:val="nil"/>
                <w:lang w:bidi="en-US"/>
              </w:rPr>
              <w:t>хозяйственная деятельность, обеспечивающая познавательный туризм</w:t>
            </w:r>
          </w:p>
        </w:tc>
      </w:tr>
    </w:tbl>
    <w:p w:rsidR="00127412" w:rsidRPr="005D74EB" w:rsidRDefault="00127412" w:rsidP="0012741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Helvetica Neue Light"/>
          <w:b/>
          <w:color w:val="000000"/>
          <w:bdr w:val="nil"/>
        </w:rPr>
      </w:pPr>
    </w:p>
    <w:p w:rsidR="00127412" w:rsidRPr="005D74EB" w:rsidRDefault="00127412" w:rsidP="0012741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Helvetica Neue Light"/>
          <w:bdr w:val="nil"/>
        </w:rPr>
      </w:pPr>
      <w:r w:rsidRPr="005D74EB">
        <w:rPr>
          <w:rFonts w:eastAsia="Helvetica Neue Light"/>
          <w:b/>
          <w:color w:val="000000"/>
          <w:bdr w:val="nil"/>
        </w:rPr>
        <w:t xml:space="preserve">Вспомогательные виды разрешенного использования земельных участков зоны </w:t>
      </w:r>
      <w:proofErr w:type="spellStart"/>
      <w:r w:rsidRPr="005D74EB">
        <w:rPr>
          <w:rFonts w:eastAsia="Helvetica Neue Light"/>
          <w:b/>
          <w:color w:val="000000"/>
          <w:bdr w:val="nil"/>
        </w:rPr>
        <w:t>нЖ</w:t>
      </w:r>
      <w:proofErr w:type="spellEnd"/>
    </w:p>
    <w:p w:rsidR="00127412" w:rsidRPr="005D74EB" w:rsidRDefault="00127412" w:rsidP="0012741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hanging="1698"/>
        <w:rPr>
          <w:rFonts w:eastAsia="Helvetica Neue Light"/>
          <w:bdr w:val="nil"/>
        </w:rPr>
      </w:pPr>
    </w:p>
    <w:tbl>
      <w:tblPr>
        <w:tblStyle w:val="10"/>
        <w:tblW w:w="9923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50"/>
        <w:gridCol w:w="2736"/>
        <w:gridCol w:w="6237"/>
      </w:tblGrid>
      <w:tr w:rsidR="00127412" w:rsidRPr="005D74EB" w:rsidTr="00095BC5">
        <w:tc>
          <w:tcPr>
            <w:tcW w:w="950" w:type="dxa"/>
            <w:shd w:val="clear" w:color="auto" w:fill="D9D9D9" w:themeFill="background1" w:themeFillShade="D9"/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5D74EB">
              <w:rPr>
                <w:rFonts w:eastAsia="Helvetica Neue"/>
                <w:b/>
                <w:bCs/>
                <w:smallCaps/>
                <w:bdr w:val="nil"/>
              </w:rPr>
              <w:t xml:space="preserve">код </w:t>
            </w:r>
          </w:p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smallCaps/>
                <w:bdr w:val="nil"/>
              </w:rPr>
              <w:t>ври</w:t>
            </w:r>
          </w:p>
        </w:tc>
        <w:tc>
          <w:tcPr>
            <w:tcW w:w="2736" w:type="dxa"/>
            <w:shd w:val="clear" w:color="auto" w:fill="D9D9D9" w:themeFill="background1" w:themeFillShade="D9"/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127412" w:rsidRPr="005D74EB" w:rsidTr="00095BC5">
        <w:tc>
          <w:tcPr>
            <w:tcW w:w="950" w:type="dxa"/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lastRenderedPageBreak/>
              <w:t>2.7.1</w:t>
            </w:r>
          </w:p>
        </w:tc>
        <w:tc>
          <w:tcPr>
            <w:tcW w:w="2736" w:type="dxa"/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color w:val="000000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Хранение автотранспорта</w:t>
            </w:r>
          </w:p>
        </w:tc>
        <w:tc>
          <w:tcPr>
            <w:tcW w:w="6237" w:type="dxa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D74EB">
              <w:rPr>
                <w:rFonts w:eastAsia="Helvetica Neue Light"/>
                <w:bdr w:val="nil"/>
              </w:rPr>
              <w:t>машино</w:t>
            </w:r>
            <w:proofErr w:type="spellEnd"/>
            <w:r w:rsidRPr="005D74EB">
              <w:rPr>
                <w:rFonts w:eastAsia="Helvetica Neue Light"/>
                <w:bdr w:val="nil"/>
              </w:rPr>
              <w:t>-места, за исключением гаражей, размещение которых предусмотрено содержанием вида разрешенного использования с кодами 2.7.2, 4.9</w:t>
            </w:r>
          </w:p>
        </w:tc>
      </w:tr>
    </w:tbl>
    <w:p w:rsidR="00127412" w:rsidRPr="005D74EB" w:rsidRDefault="00127412" w:rsidP="0012741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Helvetica Neue Light"/>
          <w:bdr w:val="nil"/>
        </w:rPr>
      </w:pPr>
    </w:p>
    <w:tbl>
      <w:tblPr>
        <w:tblW w:w="5052" w:type="pct"/>
        <w:tblInd w:w="-6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4"/>
        <w:gridCol w:w="3003"/>
        <w:gridCol w:w="3487"/>
      </w:tblGrid>
      <w:tr w:rsidR="00127412" w:rsidRPr="005D74EB" w:rsidTr="001C52CB">
        <w:trPr>
          <w:trHeight w:val="327"/>
        </w:trPr>
        <w:tc>
          <w:tcPr>
            <w:tcW w:w="3264" w:type="pct"/>
            <w:gridSpan w:val="2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bdr w:val="nil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</w:t>
            </w:r>
          </w:p>
        </w:tc>
        <w:tc>
          <w:tcPr>
            <w:tcW w:w="1736" w:type="pct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5D74EB">
              <w:rPr>
                <w:rFonts w:eastAsia="Helvetica Neue"/>
                <w:b/>
                <w:bCs/>
                <w:bdr w:val="nil"/>
              </w:rPr>
              <w:t>Примечания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1177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строительства: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095BC5" w:rsidRPr="005D74EB" w:rsidTr="001C52CB">
        <w:tblPrEx>
          <w:shd w:val="clear" w:color="auto" w:fill="auto"/>
        </w:tblPrEx>
        <w:trPr>
          <w:trHeight w:val="264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95BC5" w:rsidRPr="005D74EB" w:rsidRDefault="00095BC5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для индивидуальных жилых домов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95BC5" w:rsidRPr="005D74EB" w:rsidRDefault="00070669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  <w:vertAlign w:val="superscript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5</w:t>
            </w:r>
            <w:r w:rsidR="00095BC5" w:rsidRPr="005D74EB">
              <w:rPr>
                <w:rFonts w:eastAsia="Helvetica Neue Light"/>
                <w:spacing w:val="-4"/>
                <w:bdr w:val="nil"/>
              </w:rPr>
              <w:t>00-1500 м</w:t>
            </w:r>
            <w:proofErr w:type="gramStart"/>
            <w:r w:rsidR="00095BC5" w:rsidRPr="005D74EB">
              <w:rPr>
                <w:rFonts w:eastAsia="Helvetica Neue Light"/>
                <w:spacing w:val="-4"/>
                <w:bdr w:val="nil"/>
                <w:vertAlign w:val="superscript"/>
              </w:rPr>
              <w:t>2</w:t>
            </w:r>
            <w:proofErr w:type="gramEnd"/>
          </w:p>
        </w:tc>
        <w:tc>
          <w:tcPr>
            <w:tcW w:w="173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95BC5" w:rsidRPr="005D74EB" w:rsidRDefault="00095BC5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</w:p>
        </w:tc>
      </w:tr>
      <w:tr w:rsidR="00095BC5" w:rsidRPr="005D74EB" w:rsidTr="001C52CB">
        <w:tblPrEx>
          <w:shd w:val="clear" w:color="auto" w:fill="auto"/>
        </w:tblPrEx>
        <w:trPr>
          <w:trHeight w:val="131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95BC5" w:rsidRPr="005D74EB" w:rsidRDefault="00095BC5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для ведения личного подсобного хозяйства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95BC5" w:rsidRPr="005D74EB" w:rsidRDefault="00BE0B5C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  <w:vertAlign w:val="superscript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5</w:t>
            </w:r>
            <w:r w:rsidR="00095BC5" w:rsidRPr="005D74EB">
              <w:rPr>
                <w:rFonts w:eastAsia="Helvetica Neue Light"/>
                <w:spacing w:val="-4"/>
                <w:bdr w:val="nil"/>
              </w:rPr>
              <w:t>00-2000 м</w:t>
            </w:r>
            <w:proofErr w:type="gramStart"/>
            <w:r w:rsidR="00095BC5" w:rsidRPr="005D74EB">
              <w:rPr>
                <w:rFonts w:eastAsia="Helvetica Neue Light"/>
                <w:spacing w:val="-4"/>
                <w:bdr w:val="nil"/>
                <w:vertAlign w:val="superscript"/>
              </w:rPr>
              <w:t>2</w:t>
            </w:r>
            <w:proofErr w:type="gramEnd"/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95BC5" w:rsidRPr="005D74EB" w:rsidRDefault="00095BC5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</w:p>
        </w:tc>
      </w:tr>
      <w:tr w:rsidR="00095BC5" w:rsidRPr="005D74EB" w:rsidTr="001C52CB">
        <w:tblPrEx>
          <w:shd w:val="clear" w:color="auto" w:fill="auto"/>
        </w:tblPrEx>
        <w:trPr>
          <w:trHeight w:val="131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95BC5" w:rsidRPr="005D74EB" w:rsidRDefault="00095BC5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Ведение огородничества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95BC5" w:rsidRPr="005D74EB" w:rsidRDefault="00070669" w:rsidP="000706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20-4</w:t>
            </w:r>
            <w:r w:rsidR="00095BC5" w:rsidRPr="005D74EB">
              <w:rPr>
                <w:rFonts w:eastAsia="Helvetica Neue Light"/>
                <w:spacing w:val="-4"/>
                <w:bdr w:val="nil"/>
              </w:rPr>
              <w:t>00 м</w:t>
            </w:r>
            <w:proofErr w:type="gramStart"/>
            <w:r w:rsidR="00095BC5" w:rsidRPr="005D74EB">
              <w:rPr>
                <w:rFonts w:eastAsia="Helvetica Neue Light"/>
                <w:spacing w:val="-4"/>
                <w:bdr w:val="nil"/>
              </w:rPr>
              <w:t>2</w:t>
            </w:r>
            <w:proofErr w:type="gramEnd"/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95BC5" w:rsidRPr="005D74EB" w:rsidRDefault="00095BC5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131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для блокированной жилой застройки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120-450 м</w:t>
            </w:r>
            <w:proofErr w:type="gramStart"/>
            <w:r w:rsidRPr="005D74EB">
              <w:rPr>
                <w:rFonts w:eastAsia="Helvetica Neue Light"/>
                <w:spacing w:val="-4"/>
                <w:bdr w:val="nil"/>
                <w:vertAlign w:val="superscript"/>
              </w:rPr>
              <w:t>2</w:t>
            </w:r>
            <w:proofErr w:type="gramEnd"/>
            <w:r w:rsidRPr="005D74EB">
              <w:rPr>
                <w:rFonts w:eastAsia="Helvetica Neue Light"/>
                <w:spacing w:val="-4"/>
                <w:bdr w:val="nil"/>
                <w:vertAlign w:val="superscript"/>
              </w:rPr>
              <w:t xml:space="preserve"> </w:t>
            </w:r>
            <w:r w:rsidRPr="005D74EB">
              <w:rPr>
                <w:rFonts w:eastAsia="Helvetica Neue Light"/>
                <w:spacing w:val="-4"/>
                <w:bdr w:val="nil"/>
              </w:rPr>
              <w:t>на один блок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131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для других видов разрешенного использования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не подлежат установлению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Предельное количество надземных этажей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4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Предельная высота зданий, строений, сооружений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16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5D74EB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1 м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60%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b/>
                <w:spacing w:val="-4"/>
                <w:bdr w:val="nil"/>
              </w:rPr>
            </w:pPr>
            <w:r w:rsidRPr="005D74EB">
              <w:rPr>
                <w:rFonts w:eastAsia="Helvetica Neue Light"/>
                <w:b/>
                <w:spacing w:val="-4"/>
                <w:bdr w:val="nil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Расстояния от окон жилых помещений</w:t>
            </w:r>
            <w:r w:rsidRPr="005D74EB">
              <w:rPr>
                <w:color w:val="2D2D2D"/>
                <w:spacing w:val="2"/>
                <w:shd w:val="clear" w:color="auto" w:fill="FFFFFF"/>
              </w:rPr>
              <w:t xml:space="preserve"> </w:t>
            </w:r>
            <w:r w:rsidRPr="005D74EB">
              <w:rPr>
                <w:rFonts w:eastAsia="Helvetica Neue Light"/>
                <w:spacing w:val="-4"/>
                <w:bdr w:val="nil"/>
              </w:rPr>
              <w:t xml:space="preserve">(комнат, кухонь и веранд) домов индивидуальной </w:t>
            </w:r>
            <w:r w:rsidRPr="005D74EB">
              <w:rPr>
                <w:rFonts w:eastAsia="Helvetica Neue Light"/>
                <w:spacing w:val="-4"/>
                <w:bdr w:val="nil"/>
              </w:rPr>
              <w:lastRenderedPageBreak/>
              <w:t>застройки до стен домов и хозяйственных построек (сарая, гаража, бани), расположенных на соседних земельных участках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lastRenderedPageBreak/>
              <w:t>не менее 6 м</w:t>
            </w:r>
          </w:p>
        </w:tc>
        <w:tc>
          <w:tcPr>
            <w:tcW w:w="173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п. 7.1 СП 42.13330.2016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lastRenderedPageBreak/>
              <w:t>Расстояние от границ участка должно быть не менее: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04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до стены жилого дома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3 м</w:t>
            </w: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195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r w:rsidRPr="005D74EB">
              <w:rPr>
                <w:spacing w:val="-4"/>
              </w:rPr>
              <w:t>до хозяйственных построек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1 м</w:t>
            </w: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559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Минимальные расстояния между жилыми зданиями: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73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 xml:space="preserve">В условиях реконструкции и в других сложных градостроительных условиях указанные расстояния могут быть сокращены при соблюдении норм инсоляции, освещённости и противопожарных требований, а также СП 42.13330.2016 обеспечении </w:t>
            </w:r>
            <w:proofErr w:type="spellStart"/>
            <w:r w:rsidRPr="005D74EB">
              <w:rPr>
                <w:rFonts w:eastAsia="Helvetica Neue Light"/>
                <w:spacing w:val="-4"/>
                <w:bdr w:val="nil"/>
              </w:rPr>
              <w:t>непросматриваемости</w:t>
            </w:r>
            <w:proofErr w:type="spellEnd"/>
            <w:r w:rsidRPr="005D74EB">
              <w:rPr>
                <w:rFonts w:eastAsia="Helvetica Neue Light"/>
                <w:spacing w:val="-4"/>
                <w:bdr w:val="nil"/>
              </w:rPr>
              <w:t xml:space="preserve"> жилых помещений (комнат и кухонь) из окна в окно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816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для жилых зданий высотой 2-3 этажа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не менее 15 м</w:t>
            </w: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559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между длинными сторонами и торцами этих же зданий с окнами из жилых комнат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не менее 10 м</w:t>
            </w: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559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Расстояние от красных линий улиц для нового возводимого жилого дома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не менее 3 м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СП 30-102-99. В условиях сложившейся застройки допускается размещение объектов по красной линии.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559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 xml:space="preserve">Размер земельных участков гаражей и стоянок на одно </w:t>
            </w:r>
            <w:proofErr w:type="spellStart"/>
            <w:r w:rsidRPr="005D74EB">
              <w:rPr>
                <w:rFonts w:eastAsia="Helvetica Neue Light"/>
                <w:spacing w:val="-4"/>
                <w:bdr w:val="nil"/>
              </w:rPr>
              <w:t>машино</w:t>
            </w:r>
            <w:proofErr w:type="spellEnd"/>
            <w:r w:rsidRPr="005D74EB">
              <w:rPr>
                <w:rFonts w:eastAsia="Helvetica Neue Light"/>
                <w:spacing w:val="-4"/>
                <w:bdr w:val="nil"/>
              </w:rPr>
              <w:t>-место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30 м</w:t>
            </w:r>
            <w:proofErr w:type="gramStart"/>
            <w:r w:rsidRPr="005D74EB">
              <w:rPr>
                <w:rFonts w:eastAsia="Helvetica Neue Light"/>
                <w:spacing w:val="-4"/>
                <w:bdr w:val="nil"/>
                <w:vertAlign w:val="superscript"/>
              </w:rPr>
              <w:t>2</w:t>
            </w:r>
            <w:proofErr w:type="gramEnd"/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п. 11.37 СП 42.13330.2016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Отступ от красных линий: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для школ и детских дошкольных учреждений, размещаемых в отдельных зданиях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не менее </w:t>
            </w:r>
            <w:r w:rsidRPr="005D74EB">
              <w:rPr>
                <w:rFonts w:eastAsia="Helvetica Neue Light"/>
                <w:bdr w:val="nil"/>
                <w:lang w:val="en-US"/>
              </w:rPr>
              <w:t xml:space="preserve">25 </w:t>
            </w:r>
            <w:r w:rsidRPr="005D74EB">
              <w:rPr>
                <w:rFonts w:eastAsia="Helvetica Neue Light"/>
                <w:bdr w:val="nil"/>
              </w:rPr>
              <w:t>м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для школ и детских дошкольных учреждений, размещаемых в реконструируемых кварталах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не менее </w:t>
            </w:r>
            <w:r w:rsidRPr="005D74EB">
              <w:rPr>
                <w:rFonts w:eastAsia="Helvetica Neue Light"/>
                <w:bdr w:val="nil"/>
                <w:lang w:val="en-US"/>
              </w:rPr>
              <w:t xml:space="preserve">15 </w:t>
            </w:r>
            <w:r w:rsidRPr="005D74EB">
              <w:rPr>
                <w:rFonts w:eastAsia="Helvetica Neue Light"/>
                <w:bdr w:val="nil"/>
              </w:rPr>
              <w:t>м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t>Расстояние от окон жилых и общественных зданий: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spacing w:val="-4"/>
              </w:rPr>
              <w:t>п. 7.5 СП 42.13330.2016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t>до детских игровых площадок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color w:val="000000"/>
                <w:spacing w:val="-4"/>
                <w:bdr w:val="nil"/>
              </w:rPr>
              <w:t>не менее 10 м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t>до площадок для отдыха взрослого населения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color w:val="000000"/>
                <w:spacing w:val="-4"/>
                <w:bdr w:val="nil"/>
              </w:rPr>
              <w:t>не менее 8 м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t>до площадок для занятий физкультурой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color w:val="000000"/>
                <w:spacing w:val="-4"/>
                <w:bdr w:val="nil"/>
              </w:rPr>
              <w:t>10-40 м (в зависимости от шумовых характеристик)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t>до площадок</w:t>
            </w:r>
            <w:r w:rsidRPr="005D74EB">
              <w:rPr>
                <w:color w:val="444444"/>
                <w:shd w:val="clear" w:color="auto" w:fill="FFFFFF"/>
              </w:rPr>
              <w:t xml:space="preserve"> </w:t>
            </w:r>
            <w:r w:rsidRPr="005D74EB">
              <w:t>для выгула собак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color w:val="000000"/>
                <w:spacing w:val="-4"/>
                <w:bdr w:val="nil"/>
              </w:rPr>
              <w:t xml:space="preserve">не менее </w:t>
            </w:r>
            <w:r w:rsidRPr="005D74EB">
              <w:rPr>
                <w:rFonts w:eastAsia="Helvetica Neue Light"/>
                <w:color w:val="000000"/>
                <w:bdr w:val="nil"/>
              </w:rPr>
              <w:t>40 м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Максимально допустимая высота ограждений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2,5 м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 xml:space="preserve">Высота ограждения по границе с соседним домовладением может быть увеличена. Вид ограждения и его высота должны быть единообразными, как минимум, на протяжении одного квартала </w:t>
            </w:r>
            <w:r w:rsidRPr="005D74EB">
              <w:rPr>
                <w:rFonts w:eastAsia="Helvetica Neue Light"/>
                <w:spacing w:val="-4"/>
                <w:bdr w:val="nil"/>
              </w:rPr>
              <w:lastRenderedPageBreak/>
              <w:t>с обеих сторон улицы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5D74EB">
              <w:lastRenderedPageBreak/>
              <w:t>Минимальная обеспеченность озеленёнными территориями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color w:val="000000"/>
                <w:bdr w:val="nil"/>
              </w:rPr>
              <w:t>10 м</w:t>
            </w:r>
            <w:proofErr w:type="gramStart"/>
            <w:r w:rsidRPr="005D74EB">
              <w:rPr>
                <w:rFonts w:eastAsia="Helvetica Neue Light"/>
                <w:color w:val="000000"/>
                <w:bdr w:val="nil"/>
                <w:vertAlign w:val="superscript"/>
              </w:rPr>
              <w:t>2</w:t>
            </w:r>
            <w:proofErr w:type="gramEnd"/>
            <w:r w:rsidRPr="005D74EB">
              <w:rPr>
                <w:rFonts w:eastAsia="Helvetica Neue Light"/>
                <w:color w:val="000000"/>
                <w:bdr w:val="nil"/>
              </w:rPr>
              <w:t xml:space="preserve">/чел </w:t>
            </w:r>
          </w:p>
        </w:tc>
        <w:tc>
          <w:tcPr>
            <w:tcW w:w="173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Arial Unicode MS"/>
                <w:spacing w:val="-4"/>
                <w:bdr w:val="nil"/>
              </w:rPr>
            </w:pPr>
            <w:r w:rsidRPr="005D74EB">
              <w:rPr>
                <w:b/>
              </w:rPr>
              <w:t>Нормы парковки:</w:t>
            </w:r>
          </w:p>
        </w:tc>
        <w:tc>
          <w:tcPr>
            <w:tcW w:w="1495" w:type="pct"/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contextualSpacing/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736" w:type="pct"/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Arial Unicode MS"/>
                <w:spacing w:val="-4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419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Предприятия общественного питания периодического спроса (рестораны, кафе)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1 </w:t>
            </w:r>
            <w:proofErr w:type="spellStart"/>
            <w:r w:rsidRPr="005D74EB">
              <w:rPr>
                <w:rFonts w:eastAsia="Helvetica Neue Light"/>
                <w:bdr w:val="nil"/>
              </w:rPr>
              <w:t>машино</w:t>
            </w:r>
            <w:proofErr w:type="spellEnd"/>
            <w:r w:rsidRPr="005D74EB">
              <w:rPr>
                <w:rFonts w:eastAsia="Helvetica Neue Light"/>
                <w:bdr w:val="nil"/>
              </w:rPr>
              <w:t>-место на 4-5 посадочных мест</w:t>
            </w:r>
          </w:p>
        </w:tc>
        <w:tc>
          <w:tcPr>
            <w:tcW w:w="1736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5D74EB">
              <w:rPr>
                <w:rFonts w:eastAsia="Helvetica Neue Light"/>
                <w:spacing w:val="-4"/>
                <w:bdr w:val="nil"/>
              </w:rPr>
              <w:t>СП 42.13330.2016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1 </w:t>
            </w:r>
            <w:proofErr w:type="spellStart"/>
            <w:r w:rsidRPr="005D74EB">
              <w:rPr>
                <w:rFonts w:eastAsia="Helvetica Neue Light"/>
                <w:bdr w:val="nil"/>
              </w:rPr>
              <w:t>машино</w:t>
            </w:r>
            <w:proofErr w:type="spellEnd"/>
            <w:r w:rsidRPr="005D74EB">
              <w:rPr>
                <w:rFonts w:eastAsia="Helvetica Neue Light"/>
                <w:bdr w:val="nil"/>
              </w:rPr>
              <w:t>-место на 30-35 м</w:t>
            </w:r>
            <w:proofErr w:type="gramStart"/>
            <w:r w:rsidRPr="005D74EB">
              <w:rPr>
                <w:rFonts w:eastAsia="Helvetica Neue Light"/>
                <w:bdr w:val="nil"/>
                <w:vertAlign w:val="superscript"/>
              </w:rPr>
              <w:t>2</w:t>
            </w:r>
            <w:proofErr w:type="gramEnd"/>
            <w:r w:rsidRPr="005D74EB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Объекты коммунально-бытового обслуживания: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бани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1 </w:t>
            </w:r>
            <w:proofErr w:type="spellStart"/>
            <w:r w:rsidRPr="005D74EB">
              <w:rPr>
                <w:rFonts w:eastAsia="Helvetica Neue Light"/>
                <w:bdr w:val="nil"/>
              </w:rPr>
              <w:t>машино</w:t>
            </w:r>
            <w:proofErr w:type="spellEnd"/>
            <w:r w:rsidRPr="005D74EB">
              <w:rPr>
                <w:rFonts w:eastAsia="Helvetica Neue Light"/>
                <w:bdr w:val="nil"/>
              </w:rPr>
              <w:t>-место на 5-6 единовременных посетителей</w:t>
            </w: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1 </w:t>
            </w:r>
            <w:proofErr w:type="spellStart"/>
            <w:r w:rsidRPr="005D74EB">
              <w:rPr>
                <w:rFonts w:eastAsia="Helvetica Neue Light"/>
                <w:bdr w:val="nil"/>
              </w:rPr>
              <w:t>машино</w:t>
            </w:r>
            <w:proofErr w:type="spellEnd"/>
            <w:r w:rsidRPr="005D74EB">
              <w:rPr>
                <w:rFonts w:eastAsia="Helvetica Neue Light"/>
                <w:bdr w:val="nil"/>
              </w:rPr>
              <w:t>-место на 10-15 м</w:t>
            </w:r>
            <w:proofErr w:type="gramStart"/>
            <w:r w:rsidRPr="005D74EB">
              <w:rPr>
                <w:rFonts w:eastAsia="Helvetica Neue Light"/>
                <w:bdr w:val="nil"/>
                <w:vertAlign w:val="superscript"/>
              </w:rPr>
              <w:t>2</w:t>
            </w:r>
            <w:proofErr w:type="gramEnd"/>
            <w:r w:rsidRPr="005D74EB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салоны ритуальных услуг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1 </w:t>
            </w:r>
            <w:proofErr w:type="spellStart"/>
            <w:r w:rsidRPr="005D74EB">
              <w:rPr>
                <w:rFonts w:eastAsia="Helvetica Neue Light"/>
                <w:bdr w:val="nil"/>
              </w:rPr>
              <w:t>машино</w:t>
            </w:r>
            <w:proofErr w:type="spellEnd"/>
            <w:r w:rsidRPr="005D74EB">
              <w:rPr>
                <w:rFonts w:eastAsia="Helvetica Neue Light"/>
                <w:bdr w:val="nil"/>
              </w:rPr>
              <w:t>-место на 20-25 м</w:t>
            </w:r>
            <w:proofErr w:type="gramStart"/>
            <w:r w:rsidRPr="005D74EB">
              <w:rPr>
                <w:rFonts w:eastAsia="Helvetica Neue Light"/>
                <w:bdr w:val="nil"/>
                <w:vertAlign w:val="superscript"/>
              </w:rPr>
              <w:t>2</w:t>
            </w:r>
            <w:proofErr w:type="gramEnd"/>
            <w:r w:rsidRPr="005D74EB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176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>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149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5D74EB">
              <w:rPr>
                <w:rFonts w:eastAsia="Helvetica Neue Light"/>
                <w:bdr w:val="nil"/>
              </w:rPr>
              <w:t xml:space="preserve">1 </w:t>
            </w:r>
            <w:proofErr w:type="spellStart"/>
            <w:r w:rsidRPr="005D74EB">
              <w:rPr>
                <w:rFonts w:eastAsia="Helvetica Neue Light"/>
                <w:bdr w:val="nil"/>
              </w:rPr>
              <w:t>машино</w:t>
            </w:r>
            <w:proofErr w:type="spellEnd"/>
            <w:r w:rsidRPr="005D74EB">
              <w:rPr>
                <w:rFonts w:eastAsia="Helvetica Neue Light"/>
                <w:bdr w:val="nil"/>
              </w:rPr>
              <w:t>-место на 1-2 рабочих места приемщика</w:t>
            </w:r>
          </w:p>
        </w:tc>
        <w:tc>
          <w:tcPr>
            <w:tcW w:w="1736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27412" w:rsidRPr="005D74EB" w:rsidRDefault="00127412" w:rsidP="00127412">
            <w:pPr>
              <w:widowControl w:val="0"/>
              <w:autoSpaceDE w:val="0"/>
              <w:autoSpaceDN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 xml:space="preserve">В сельских поселениях и районах усадебной застройки </w:t>
            </w:r>
            <w:proofErr w:type="gramStart"/>
            <w:r w:rsidRPr="005D74EB">
              <w:rPr>
                <w:rFonts w:eastAsia="Arial Unicode MS"/>
                <w:bdr w:val="nil"/>
              </w:rPr>
              <w:t>городов</w:t>
            </w:r>
            <w:proofErr w:type="gramEnd"/>
            <w:r w:rsidRPr="005D74EB">
              <w:rPr>
                <w:rFonts w:eastAsia="Arial Unicode MS"/>
                <w:bdr w:val="nil"/>
              </w:rPr>
              <w:t xml:space="preserve"> 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дома, </w:t>
            </w:r>
            <w:proofErr w:type="gramStart"/>
            <w:r w:rsidRPr="005D74EB">
              <w:rPr>
                <w:rFonts w:eastAsia="Arial Unicode MS"/>
                <w:bdr w:val="nil"/>
              </w:rPr>
              <w:t>м</w:t>
            </w:r>
            <w:proofErr w:type="gramEnd"/>
            <w:r w:rsidRPr="005D74EB">
              <w:rPr>
                <w:rFonts w:eastAsia="Arial Unicode MS"/>
                <w:bdr w:val="nil"/>
              </w:rPr>
              <w:t>, не менее: одиночные или двойные – 10, до восьми блоков – 25, от восьми до 30 блоков – 50. Площадь застройки сблокированных сараев не должна превышать 800 м. Расстояния между группами сараев следует принимать в соответствии с требованиями пожарной безопасности. Расстояние от сараев для скота и птицы до шахтных колодцев должно быть не менее 20 м.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Вспомогательные строения, за исключением гаражей, размещать со стороны улиц не допускается.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Arial Unicode MS"/>
                <w:bdr w:val="nil"/>
              </w:rPr>
            </w:pPr>
            <w:r w:rsidRPr="005D74EB">
              <w:rPr>
                <w:rFonts w:eastAsia="Arial Unicode MS"/>
                <w:bdr w:val="nil"/>
              </w:rPr>
              <w:t>По красной линии допускается размещать жилые здания со встроенными в первые этажи или пристроенными помещениями общественного назначения, а на жилых улицах в условиях реконструкции сложившейся застройки - жилые здания с квартирами в первых этажах.</w:t>
            </w:r>
          </w:p>
        </w:tc>
      </w:tr>
      <w:tr w:rsidR="00127412" w:rsidRPr="005D74EB" w:rsidTr="001C52CB">
        <w:tblPrEx>
          <w:shd w:val="clear" w:color="auto" w:fill="auto"/>
        </w:tblPrEx>
        <w:trPr>
          <w:trHeight w:val="6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27412" w:rsidRPr="005D74EB" w:rsidRDefault="00127412" w:rsidP="001274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Arial Unicode MS"/>
                <w:bdr w:val="nil"/>
              </w:rPr>
            </w:pPr>
            <w:proofErr w:type="gramStart"/>
            <w:r w:rsidRPr="005D74EB">
              <w:rPr>
                <w:rFonts w:eastAsia="Arial Unicode MS"/>
                <w:bdr w:val="nil"/>
              </w:rPr>
              <w:t>Во встроенных или пристроенных к дому помещениях общественного назначения не допускается размещать специальные магазины строительных материалов, магазины с наличием в них взрывоопасных веществ и материалов, а также предприятия бытового обслуживания, в которых применяются легковоспламеняющиеся жидкости (за исключением парикмахерских, мастерских по ремонту часов, обуви и т.д.) – п. 4.10, 4.11 «СП 54.13330.2016.</w:t>
            </w:r>
            <w:proofErr w:type="gramEnd"/>
            <w:r w:rsidRPr="005D74EB">
              <w:rPr>
                <w:rFonts w:eastAsia="Arial Unicode MS"/>
                <w:bdr w:val="nil"/>
              </w:rPr>
              <w:t xml:space="preserve"> Свод правил. Здания жилые многоквартирные. Актуализированная редакция СНиП 31-01-2003».</w:t>
            </w:r>
          </w:p>
        </w:tc>
      </w:tr>
    </w:tbl>
    <w:p w:rsidR="00127412" w:rsidRPr="005D74EB" w:rsidRDefault="00127412" w:rsidP="00127412">
      <w:pPr>
        <w:jc w:val="both"/>
      </w:pPr>
    </w:p>
    <w:sectPr w:rsidR="00127412" w:rsidRPr="005D74EB" w:rsidSect="005D74EB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E67" w:rsidRDefault="007C2E67" w:rsidP="001737FD">
      <w:r>
        <w:separator/>
      </w:r>
    </w:p>
  </w:endnote>
  <w:endnote w:type="continuationSeparator" w:id="0">
    <w:p w:rsidR="007C2E67" w:rsidRDefault="007C2E67" w:rsidP="0017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Helvetica Neue Light">
    <w:altName w:val="Microsoft YaHei"/>
    <w:charset w:val="00"/>
    <w:family w:val="auto"/>
    <w:pitch w:val="variable"/>
    <w:sig w:usb0="00000001" w:usb1="5000205B" w:usb2="00000002" w:usb3="00000000" w:csb0="0000000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E67" w:rsidRDefault="007C2E67" w:rsidP="001737FD">
      <w:r>
        <w:separator/>
      </w:r>
    </w:p>
  </w:footnote>
  <w:footnote w:type="continuationSeparator" w:id="0">
    <w:p w:rsidR="007C2E67" w:rsidRDefault="007C2E67" w:rsidP="00173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011"/>
    <w:rsid w:val="00070669"/>
    <w:rsid w:val="00095BC5"/>
    <w:rsid w:val="000975E9"/>
    <w:rsid w:val="000D3C53"/>
    <w:rsid w:val="00127412"/>
    <w:rsid w:val="00161261"/>
    <w:rsid w:val="001737FD"/>
    <w:rsid w:val="002C23B5"/>
    <w:rsid w:val="002F79BE"/>
    <w:rsid w:val="00321F37"/>
    <w:rsid w:val="003B4042"/>
    <w:rsid w:val="00524AF0"/>
    <w:rsid w:val="005754CC"/>
    <w:rsid w:val="005D74EB"/>
    <w:rsid w:val="005E1E17"/>
    <w:rsid w:val="006F0A1F"/>
    <w:rsid w:val="00772E83"/>
    <w:rsid w:val="007C2E67"/>
    <w:rsid w:val="0080141A"/>
    <w:rsid w:val="008B6A9B"/>
    <w:rsid w:val="00954CA7"/>
    <w:rsid w:val="0099736E"/>
    <w:rsid w:val="009D726D"/>
    <w:rsid w:val="00A27520"/>
    <w:rsid w:val="00AB454B"/>
    <w:rsid w:val="00B26DCF"/>
    <w:rsid w:val="00B407AE"/>
    <w:rsid w:val="00B44B8E"/>
    <w:rsid w:val="00BA2011"/>
    <w:rsid w:val="00BE0B5C"/>
    <w:rsid w:val="00DA3E4A"/>
    <w:rsid w:val="00ED1370"/>
    <w:rsid w:val="00F05BF4"/>
    <w:rsid w:val="00F2545A"/>
    <w:rsid w:val="00F63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A2011"/>
    <w:rPr>
      <w:sz w:val="24"/>
      <w:szCs w:val="24"/>
    </w:rPr>
  </w:style>
  <w:style w:type="paragraph" w:styleId="a4">
    <w:name w:val="Body Text"/>
    <w:basedOn w:val="a"/>
    <w:link w:val="a3"/>
    <w:rsid w:val="00BA2011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A20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A20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26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26D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F2545A"/>
    <w:rPr>
      <w:color w:val="0000FF"/>
      <w:u w:val="single"/>
    </w:rPr>
  </w:style>
  <w:style w:type="table" w:styleId="a8">
    <w:name w:val="Table Grid"/>
    <w:basedOn w:val="a1"/>
    <w:uiPriority w:val="39"/>
    <w:rsid w:val="00DA3E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737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37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737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37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59"/>
    <w:rsid w:val="00127412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2657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Наталья Игорьевна</dc:creator>
  <cp:keywords/>
  <dc:description/>
  <cp:lastModifiedBy>Никишева Елена Ивановна</cp:lastModifiedBy>
  <cp:revision>26</cp:revision>
  <cp:lastPrinted>2025-04-17T08:07:00Z</cp:lastPrinted>
  <dcterms:created xsi:type="dcterms:W3CDTF">2021-06-01T10:33:00Z</dcterms:created>
  <dcterms:modified xsi:type="dcterms:W3CDTF">2025-04-18T06:03:00Z</dcterms:modified>
</cp:coreProperties>
</file>