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DB" w:rsidRPr="00FD7B05" w:rsidRDefault="009743DB" w:rsidP="009743D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7B05">
        <w:rPr>
          <w:rFonts w:ascii="Times New Roman" w:hAnsi="Times New Roman" w:cs="Times New Roman"/>
          <w:b/>
          <w:sz w:val="26"/>
          <w:szCs w:val="26"/>
        </w:rPr>
        <w:t>РЕКОМЕНДАЦИИ</w:t>
      </w:r>
    </w:p>
    <w:p w:rsidR="009743DB" w:rsidRPr="00FD7B05" w:rsidRDefault="009743DB" w:rsidP="009743DB">
      <w:pPr>
        <w:jc w:val="center"/>
        <w:rPr>
          <w:rFonts w:ascii="Times New Roman" w:hAnsi="Times New Roman" w:cs="Times New Roman"/>
          <w:sz w:val="26"/>
          <w:szCs w:val="26"/>
        </w:rPr>
      </w:pPr>
      <w:r w:rsidRPr="00FD7B05">
        <w:rPr>
          <w:rFonts w:ascii="Times New Roman" w:hAnsi="Times New Roman" w:cs="Times New Roman"/>
          <w:sz w:val="26"/>
          <w:szCs w:val="26"/>
        </w:rPr>
        <w:t>пуб</w:t>
      </w:r>
      <w:r>
        <w:rPr>
          <w:rFonts w:ascii="Times New Roman" w:hAnsi="Times New Roman" w:cs="Times New Roman"/>
          <w:sz w:val="26"/>
          <w:szCs w:val="26"/>
        </w:rPr>
        <w:t>личных слушаний, состоявшихся 10.04.2025</w:t>
      </w:r>
      <w:r w:rsidRPr="00FD7B05">
        <w:rPr>
          <w:rFonts w:ascii="Times New Roman" w:hAnsi="Times New Roman" w:cs="Times New Roman"/>
          <w:sz w:val="26"/>
          <w:szCs w:val="26"/>
        </w:rPr>
        <w:t xml:space="preserve">г. по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7B05">
        <w:rPr>
          <w:rFonts w:ascii="Times New Roman" w:hAnsi="Times New Roman" w:cs="Times New Roman"/>
          <w:sz w:val="26"/>
          <w:szCs w:val="26"/>
        </w:rPr>
        <w:t xml:space="preserve"> вопросу:</w:t>
      </w:r>
    </w:p>
    <w:p w:rsidR="009743DB" w:rsidRPr="00FD7B05" w:rsidRDefault="009743DB" w:rsidP="009743DB">
      <w:pPr>
        <w:jc w:val="center"/>
        <w:rPr>
          <w:rFonts w:ascii="Times New Roman" w:hAnsi="Times New Roman" w:cs="Times New Roman"/>
          <w:sz w:val="26"/>
          <w:szCs w:val="26"/>
        </w:rPr>
      </w:pPr>
      <w:r w:rsidRPr="00FD7B05">
        <w:rPr>
          <w:rFonts w:ascii="Times New Roman" w:hAnsi="Times New Roman" w:cs="Times New Roman"/>
          <w:sz w:val="26"/>
          <w:szCs w:val="26"/>
        </w:rPr>
        <w:t>« О  внесении изменений   в Устав Черепановского района Новосибирской области, принятии проекта муниципального правового акта о внесении изменений в Устав Черепановского района Новосибирской области</w:t>
      </w:r>
    </w:p>
    <w:p w:rsidR="009743DB" w:rsidRPr="00FD7B05" w:rsidRDefault="009743DB" w:rsidP="009743D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D7B05">
        <w:rPr>
          <w:rFonts w:ascii="Times New Roman" w:hAnsi="Times New Roman" w:cs="Times New Roman"/>
          <w:sz w:val="26"/>
          <w:szCs w:val="26"/>
        </w:rPr>
        <w:t>Руководствуясь Положением «О порядке организации и проведения публичных слуш</w:t>
      </w:r>
      <w:r>
        <w:rPr>
          <w:rFonts w:ascii="Times New Roman" w:hAnsi="Times New Roman" w:cs="Times New Roman"/>
          <w:sz w:val="26"/>
          <w:szCs w:val="26"/>
        </w:rPr>
        <w:t>аний», принятого решением 19</w:t>
      </w:r>
      <w:r w:rsidRPr="00FD7B05">
        <w:rPr>
          <w:rFonts w:ascii="Times New Roman" w:hAnsi="Times New Roman" w:cs="Times New Roman"/>
          <w:sz w:val="26"/>
          <w:szCs w:val="26"/>
        </w:rPr>
        <w:t xml:space="preserve">-й сессии Совета депутатов Черепановского района </w:t>
      </w:r>
      <w:r>
        <w:rPr>
          <w:rFonts w:ascii="Times New Roman" w:hAnsi="Times New Roman" w:cs="Times New Roman"/>
          <w:sz w:val="26"/>
          <w:szCs w:val="26"/>
        </w:rPr>
        <w:t xml:space="preserve">  четвертого созыва  от 28.07.2022  №5</w:t>
      </w:r>
      <w:r w:rsidRPr="00FD7B05">
        <w:rPr>
          <w:rFonts w:ascii="Times New Roman" w:hAnsi="Times New Roman" w:cs="Times New Roman"/>
          <w:sz w:val="26"/>
          <w:szCs w:val="26"/>
        </w:rPr>
        <w:t xml:space="preserve">,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7B05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слушаний,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7B05">
        <w:rPr>
          <w:rFonts w:ascii="Times New Roman" w:hAnsi="Times New Roman" w:cs="Times New Roman"/>
          <w:sz w:val="26"/>
          <w:szCs w:val="26"/>
        </w:rPr>
        <w:t xml:space="preserve">  Р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D7B05">
        <w:rPr>
          <w:rFonts w:ascii="Times New Roman" w:hAnsi="Times New Roman" w:cs="Times New Roman"/>
          <w:sz w:val="26"/>
          <w:szCs w:val="26"/>
        </w:rPr>
        <w:t xml:space="preserve">КОМЕНДУЮТ: </w:t>
      </w:r>
    </w:p>
    <w:p w:rsidR="009743DB" w:rsidRDefault="009743DB" w:rsidP="009743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DF3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Совету депутатов Черепановского района, </w:t>
      </w:r>
      <w:r w:rsidRPr="00DF32D5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Устава Черепановского района Новосибирской области в соответствие с действующим законодательством,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</w:t>
      </w:r>
      <w:r w:rsidRPr="00DF32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Черепановского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 </w:t>
      </w:r>
    </w:p>
    <w:p w:rsidR="009743DB" w:rsidRDefault="009743DB" w:rsidP="009743D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743DB" w:rsidRPr="001215F3" w:rsidRDefault="009743DB" w:rsidP="009743DB">
      <w:pPr>
        <w:pStyle w:val="a3"/>
        <w:numPr>
          <w:ilvl w:val="1"/>
          <w:numId w:val="1"/>
        </w:numPr>
        <w:jc w:val="both"/>
        <w:rPr>
          <w:b/>
          <w:bCs/>
          <w:sz w:val="26"/>
          <w:szCs w:val="26"/>
          <w:lang w:eastAsia="en-US"/>
        </w:rPr>
      </w:pPr>
      <w:r w:rsidRPr="001215F3">
        <w:rPr>
          <w:b/>
          <w:sz w:val="28"/>
          <w:szCs w:val="28"/>
        </w:rPr>
        <w:t xml:space="preserve"> </w:t>
      </w:r>
      <w:r w:rsidRPr="001215F3">
        <w:rPr>
          <w:b/>
          <w:bCs/>
          <w:sz w:val="26"/>
          <w:szCs w:val="26"/>
          <w:lang w:eastAsia="en-US"/>
        </w:rPr>
        <w:t>Статья 3. Муниципальные правовые акты.</w:t>
      </w:r>
    </w:p>
    <w:p w:rsidR="009743DB" w:rsidRPr="001215F3" w:rsidRDefault="009743DB" w:rsidP="009743DB">
      <w:pPr>
        <w:pStyle w:val="a3"/>
        <w:numPr>
          <w:ilvl w:val="2"/>
          <w:numId w:val="1"/>
        </w:numPr>
        <w:ind w:left="0" w:firstLine="709"/>
        <w:jc w:val="both"/>
        <w:rPr>
          <w:sz w:val="26"/>
          <w:szCs w:val="26"/>
          <w:lang w:eastAsia="en-US"/>
        </w:rPr>
      </w:pPr>
      <w:proofErr w:type="gramStart"/>
      <w:r w:rsidRPr="001215F3">
        <w:rPr>
          <w:sz w:val="26"/>
          <w:szCs w:val="26"/>
          <w:lang w:eastAsia="en-US"/>
        </w:rPr>
        <w:t>п</w:t>
      </w:r>
      <w:proofErr w:type="gramEnd"/>
      <w:r w:rsidRPr="001215F3">
        <w:rPr>
          <w:sz w:val="26"/>
          <w:szCs w:val="26"/>
          <w:lang w:eastAsia="en-US"/>
        </w:rPr>
        <w:t>ункт 3 статьи 3 дополнить следующим абзацем</w:t>
      </w:r>
    </w:p>
    <w:p w:rsidR="009743DB" w:rsidRPr="001215F3" w:rsidRDefault="009743DB" w:rsidP="009743DB">
      <w:pPr>
        <w:pStyle w:val="a3"/>
        <w:ind w:left="0" w:firstLine="709"/>
        <w:jc w:val="both"/>
        <w:rPr>
          <w:sz w:val="26"/>
          <w:szCs w:val="26"/>
          <w:lang w:eastAsia="en-US"/>
        </w:rPr>
      </w:pPr>
      <w:r w:rsidRPr="001215F3">
        <w:rPr>
          <w:sz w:val="26"/>
          <w:szCs w:val="26"/>
          <w:lang w:eastAsia="en-US"/>
        </w:rPr>
        <w:t>«Сетевое издание - портал Минюста России «Нормативные правовые акты в Российской Федерации» (http://pravo-minjust.ru, http://право-минюст</w:t>
      </w:r>
      <w:proofErr w:type="gramStart"/>
      <w:r w:rsidRPr="001215F3">
        <w:rPr>
          <w:sz w:val="26"/>
          <w:szCs w:val="26"/>
          <w:lang w:eastAsia="en-US"/>
        </w:rPr>
        <w:t>.р</w:t>
      </w:r>
      <w:proofErr w:type="gramEnd"/>
      <w:r w:rsidRPr="001215F3">
        <w:rPr>
          <w:sz w:val="26"/>
          <w:szCs w:val="26"/>
          <w:lang w:eastAsia="en-US"/>
        </w:rPr>
        <w:t xml:space="preserve">ф; регистрационный номер и дата регистрации в качестве сетевого издания: </w:t>
      </w:r>
      <w:proofErr w:type="gramStart"/>
      <w:r w:rsidRPr="001215F3">
        <w:rPr>
          <w:sz w:val="26"/>
          <w:szCs w:val="26"/>
          <w:lang w:eastAsia="en-US"/>
        </w:rPr>
        <w:t>Эл № ФС77-72471 от 05.03.2018) является дополнительным источником официального опубликования муниципальных правовых актов и соглашений, заключаемых между органами местного самоуправления.»</w:t>
      </w:r>
      <w:proofErr w:type="gramEnd"/>
    </w:p>
    <w:p w:rsidR="009743DB" w:rsidRPr="001215F3" w:rsidRDefault="009743DB" w:rsidP="009743DB">
      <w:pPr>
        <w:pStyle w:val="a3"/>
        <w:ind w:left="0" w:firstLine="709"/>
        <w:jc w:val="both"/>
        <w:rPr>
          <w:sz w:val="26"/>
          <w:szCs w:val="26"/>
          <w:lang w:eastAsia="en-US"/>
        </w:rPr>
      </w:pPr>
    </w:p>
    <w:p w:rsidR="009743DB" w:rsidRPr="001215F3" w:rsidRDefault="009743DB" w:rsidP="009743DB">
      <w:pPr>
        <w:pStyle w:val="a3"/>
        <w:numPr>
          <w:ilvl w:val="1"/>
          <w:numId w:val="1"/>
        </w:numPr>
        <w:jc w:val="both"/>
        <w:rPr>
          <w:b/>
          <w:bCs/>
          <w:sz w:val="26"/>
          <w:szCs w:val="26"/>
          <w:lang w:eastAsia="en-US"/>
        </w:rPr>
      </w:pPr>
      <w:r w:rsidRPr="001215F3">
        <w:rPr>
          <w:b/>
          <w:bCs/>
          <w:sz w:val="26"/>
          <w:szCs w:val="26"/>
          <w:lang w:eastAsia="en-US"/>
        </w:rPr>
        <w:t>Статья 5. Вопросы местного значения Черепановского района</w:t>
      </w:r>
    </w:p>
    <w:p w:rsidR="009743DB" w:rsidRPr="001215F3" w:rsidRDefault="009743DB" w:rsidP="009743DB">
      <w:pPr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215F3">
        <w:rPr>
          <w:rFonts w:ascii="Times New Roman" w:hAnsi="Times New Roman" w:cs="Times New Roman"/>
          <w:sz w:val="26"/>
          <w:szCs w:val="26"/>
        </w:rPr>
        <w:t>1.2.1. пункт 11 части 1 статьи 5 читать в новой редакции:</w:t>
      </w:r>
    </w:p>
    <w:p w:rsidR="009743DB" w:rsidRPr="001215F3" w:rsidRDefault="009743DB" w:rsidP="009743DB">
      <w:pPr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15F3">
        <w:rPr>
          <w:rFonts w:ascii="Times New Roman" w:hAnsi="Times New Roman" w:cs="Times New Roman"/>
          <w:sz w:val="26"/>
          <w:szCs w:val="26"/>
        </w:rPr>
        <w:t>«11)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Pr="001215F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215F3">
        <w:rPr>
          <w:rFonts w:ascii="Times New Roman" w:hAnsi="Times New Roman" w:cs="Times New Roman"/>
          <w:sz w:val="26"/>
          <w:szCs w:val="26"/>
        </w:rPr>
        <w:t>субъекта Российской Федерации),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здоровья;»</w:t>
      </w:r>
      <w:proofErr w:type="gramEnd"/>
    </w:p>
    <w:p w:rsidR="009743DB" w:rsidRPr="001215F3" w:rsidRDefault="009743DB" w:rsidP="009743DB">
      <w:pPr>
        <w:ind w:firstLine="71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743DB" w:rsidRPr="001215F3" w:rsidRDefault="009743DB" w:rsidP="009743DB">
      <w:pPr>
        <w:ind w:firstLine="71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215F3">
        <w:rPr>
          <w:rFonts w:ascii="Times New Roman" w:hAnsi="Times New Roman" w:cs="Times New Roman"/>
          <w:b/>
          <w:bCs/>
          <w:sz w:val="26"/>
          <w:szCs w:val="26"/>
        </w:rPr>
        <w:lastRenderedPageBreak/>
        <w:t>1.3. Статья 30. Полномочия администрации</w:t>
      </w:r>
    </w:p>
    <w:p w:rsidR="009743DB" w:rsidRPr="001215F3" w:rsidRDefault="009743DB" w:rsidP="009743DB">
      <w:pPr>
        <w:ind w:firstLine="710"/>
        <w:jc w:val="both"/>
        <w:rPr>
          <w:rFonts w:ascii="Times New Roman" w:hAnsi="Times New Roman" w:cs="Times New Roman"/>
          <w:sz w:val="26"/>
          <w:szCs w:val="26"/>
        </w:rPr>
      </w:pPr>
      <w:r w:rsidRPr="001215F3">
        <w:rPr>
          <w:rFonts w:ascii="Times New Roman" w:hAnsi="Times New Roman" w:cs="Times New Roman"/>
          <w:sz w:val="26"/>
          <w:szCs w:val="26"/>
        </w:rPr>
        <w:t>1.3.1 Пункт 11 части 1 статьи 30 читать в новой редакции:</w:t>
      </w:r>
    </w:p>
    <w:p w:rsidR="009743DB" w:rsidRPr="001215F3" w:rsidRDefault="009743DB" w:rsidP="009743DB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1215F3">
        <w:rPr>
          <w:rFonts w:ascii="Times New Roman" w:hAnsi="Times New Roman" w:cs="Times New Roman"/>
          <w:sz w:val="26"/>
          <w:szCs w:val="26"/>
        </w:rPr>
        <w:t>«11)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Pr="001215F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215F3">
        <w:rPr>
          <w:rFonts w:ascii="Times New Roman" w:hAnsi="Times New Roman" w:cs="Times New Roman"/>
          <w:sz w:val="26"/>
          <w:szCs w:val="26"/>
        </w:rPr>
        <w:t>субъекта Российской Федерации), 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 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здоровья».</w:t>
      </w:r>
      <w:r w:rsidRPr="001215F3">
        <w:rPr>
          <w:rFonts w:ascii="Times New Roman" w:hAnsi="Times New Roman" w:cs="Times New Roman"/>
          <w:b/>
          <w:bCs/>
        </w:rPr>
        <w:t xml:space="preserve"> </w:t>
      </w:r>
      <w:proofErr w:type="gramEnd"/>
    </w:p>
    <w:p w:rsidR="009743DB" w:rsidRDefault="009743DB" w:rsidP="009743DB">
      <w:pPr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3DB" w:rsidRDefault="009743DB" w:rsidP="009743DB">
      <w:pPr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3DB" w:rsidRPr="00DB6323" w:rsidRDefault="009743DB" w:rsidP="009743DB">
      <w:pPr>
        <w:jc w:val="both"/>
        <w:rPr>
          <w:rFonts w:ascii="Times New Roman" w:hAnsi="Times New Roman" w:cs="Times New Roman"/>
          <w:sz w:val="28"/>
          <w:szCs w:val="28"/>
        </w:rPr>
      </w:pPr>
      <w:r w:rsidRPr="00FD7B05">
        <w:rPr>
          <w:rFonts w:ascii="Times New Roman" w:hAnsi="Times New Roman" w:cs="Times New Roman"/>
          <w:sz w:val="26"/>
          <w:szCs w:val="26"/>
        </w:rPr>
        <w:t xml:space="preserve">Председатель  публичных слушаний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FD7B05">
        <w:rPr>
          <w:rFonts w:ascii="Times New Roman" w:hAnsi="Times New Roman" w:cs="Times New Roman"/>
          <w:sz w:val="26"/>
          <w:szCs w:val="26"/>
        </w:rPr>
        <w:t xml:space="preserve">   В.М. Капич</w:t>
      </w:r>
    </w:p>
    <w:p w:rsidR="009743DB" w:rsidRDefault="009743DB" w:rsidP="009743DB">
      <w:r w:rsidRPr="00FD7B05">
        <w:rPr>
          <w:rFonts w:ascii="Times New Roman" w:hAnsi="Times New Roman" w:cs="Times New Roman"/>
          <w:sz w:val="26"/>
          <w:szCs w:val="26"/>
        </w:rPr>
        <w:t xml:space="preserve">Секретарь  публичных слушаний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Е.И. Никишева</w:t>
      </w:r>
    </w:p>
    <w:p w:rsidR="009743DB" w:rsidRDefault="009743DB" w:rsidP="009743DB"/>
    <w:p w:rsidR="006476DF" w:rsidRDefault="006476DF">
      <w:bookmarkStart w:id="0" w:name="_GoBack"/>
      <w:bookmarkEnd w:id="0"/>
    </w:p>
    <w:sectPr w:rsidR="006476DF" w:rsidSect="004877B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671B3"/>
    <w:multiLevelType w:val="multilevel"/>
    <w:tmpl w:val="86D2AB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DB"/>
    <w:rsid w:val="006476DF"/>
    <w:rsid w:val="0097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3D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D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3D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Никишева Елена Ивановна</dc:creator>
  <cp:lastModifiedBy>Никишева Елена Ивановна</cp:lastModifiedBy>
  <cp:revision>1</cp:revision>
  <dcterms:created xsi:type="dcterms:W3CDTF">2025-04-14T04:10:00Z</dcterms:created>
  <dcterms:modified xsi:type="dcterms:W3CDTF">2025-04-14T04:11:00Z</dcterms:modified>
</cp:coreProperties>
</file>