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64D" w:rsidRPr="0086564D" w:rsidRDefault="00334100" w:rsidP="00EA0A9F">
      <w:pPr>
        <w:spacing w:after="0" w:line="240" w:lineRule="auto"/>
        <w:jc w:val="center"/>
        <w:rPr>
          <w:rFonts w:ascii="Times New Roman" w:hAnsi="Times New Roman" w:cs="Times New Roman"/>
          <w:b/>
          <w:sz w:val="28"/>
          <w:szCs w:val="28"/>
        </w:rPr>
      </w:pPr>
      <w:r w:rsidRPr="0086564D">
        <w:rPr>
          <w:rFonts w:ascii="Times New Roman" w:hAnsi="Times New Roman" w:cs="Times New Roman"/>
          <w:b/>
          <w:sz w:val="28"/>
          <w:szCs w:val="28"/>
        </w:rPr>
        <w:t>АКТ ПРОВЕРКИ №</w:t>
      </w:r>
      <w:r w:rsidR="00663655">
        <w:rPr>
          <w:rFonts w:ascii="Times New Roman" w:hAnsi="Times New Roman" w:cs="Times New Roman"/>
          <w:b/>
          <w:sz w:val="28"/>
          <w:szCs w:val="28"/>
        </w:rPr>
        <w:t>2</w:t>
      </w:r>
    </w:p>
    <w:p w:rsidR="00086F70" w:rsidRPr="0086564D" w:rsidRDefault="00334100" w:rsidP="00EA0A9F">
      <w:pPr>
        <w:spacing w:after="0" w:line="240" w:lineRule="auto"/>
        <w:jc w:val="center"/>
        <w:rPr>
          <w:rFonts w:ascii="Times New Roman" w:hAnsi="Times New Roman" w:cs="Times New Roman"/>
          <w:b/>
          <w:sz w:val="28"/>
          <w:szCs w:val="28"/>
        </w:rPr>
      </w:pPr>
      <w:r w:rsidRPr="0086564D">
        <w:rPr>
          <w:rFonts w:ascii="Times New Roman" w:hAnsi="Times New Roman" w:cs="Times New Roman"/>
          <w:b/>
          <w:sz w:val="28"/>
          <w:szCs w:val="28"/>
        </w:rPr>
        <w:t xml:space="preserve">соблюдение законодательства Российской Федерации о закупках товаров, </w:t>
      </w:r>
    </w:p>
    <w:p w:rsidR="00591951" w:rsidRPr="0086564D" w:rsidRDefault="00334100" w:rsidP="00EA0A9F">
      <w:pPr>
        <w:spacing w:after="0" w:line="240" w:lineRule="auto"/>
        <w:jc w:val="center"/>
        <w:rPr>
          <w:rFonts w:ascii="Times New Roman" w:hAnsi="Times New Roman" w:cs="Times New Roman"/>
          <w:b/>
          <w:sz w:val="28"/>
          <w:szCs w:val="28"/>
        </w:rPr>
      </w:pPr>
      <w:r w:rsidRPr="0086564D">
        <w:rPr>
          <w:rFonts w:ascii="Times New Roman" w:hAnsi="Times New Roman" w:cs="Times New Roman"/>
          <w:b/>
          <w:sz w:val="28"/>
          <w:szCs w:val="28"/>
        </w:rPr>
        <w:t>работ и услуг и иных нормативно-правовых актов заказчиком</w:t>
      </w:r>
      <w:r w:rsidR="002D03B8" w:rsidRPr="0086564D">
        <w:rPr>
          <w:rFonts w:ascii="Times New Roman" w:hAnsi="Times New Roman" w:cs="Times New Roman"/>
          <w:b/>
          <w:sz w:val="28"/>
          <w:szCs w:val="28"/>
        </w:rPr>
        <w:t xml:space="preserve"> </w:t>
      </w:r>
      <w:r w:rsidR="00AF7342" w:rsidRPr="0086564D">
        <w:rPr>
          <w:rFonts w:ascii="Times New Roman" w:hAnsi="Times New Roman" w:cs="Times New Roman"/>
          <w:b/>
          <w:sz w:val="28"/>
          <w:szCs w:val="28"/>
        </w:rPr>
        <w:t>–</w:t>
      </w:r>
      <w:r w:rsidR="002D03B8" w:rsidRPr="0086564D">
        <w:rPr>
          <w:rFonts w:ascii="Times New Roman" w:hAnsi="Times New Roman" w:cs="Times New Roman"/>
          <w:b/>
          <w:sz w:val="28"/>
          <w:szCs w:val="28"/>
        </w:rPr>
        <w:t xml:space="preserve"> </w:t>
      </w:r>
      <w:r w:rsidR="00663655">
        <w:rPr>
          <w:rFonts w:ascii="Times New Roman" w:hAnsi="Times New Roman" w:cs="Times New Roman"/>
          <w:b/>
          <w:sz w:val="28"/>
          <w:szCs w:val="28"/>
        </w:rPr>
        <w:t>М</w:t>
      </w:r>
      <w:r w:rsidR="005F099D" w:rsidRPr="0086564D">
        <w:rPr>
          <w:rFonts w:ascii="Times New Roman" w:hAnsi="Times New Roman" w:cs="Times New Roman"/>
          <w:b/>
          <w:sz w:val="28"/>
          <w:szCs w:val="28"/>
        </w:rPr>
        <w:t xml:space="preserve">униципальное казенное общеобразовательное учреждение </w:t>
      </w:r>
      <w:r w:rsidR="0017524F">
        <w:rPr>
          <w:rFonts w:ascii="Times New Roman" w:hAnsi="Times New Roman" w:cs="Times New Roman"/>
          <w:b/>
          <w:sz w:val="28"/>
          <w:szCs w:val="28"/>
        </w:rPr>
        <w:t>с</w:t>
      </w:r>
      <w:r w:rsidR="005F099D" w:rsidRPr="0086564D">
        <w:rPr>
          <w:rFonts w:ascii="Times New Roman" w:hAnsi="Times New Roman" w:cs="Times New Roman"/>
          <w:b/>
          <w:sz w:val="28"/>
          <w:szCs w:val="28"/>
        </w:rPr>
        <w:t>р</w:t>
      </w:r>
      <w:r w:rsidR="005F099D" w:rsidRPr="0086564D">
        <w:rPr>
          <w:rFonts w:ascii="Times New Roman" w:hAnsi="Times New Roman" w:cs="Times New Roman"/>
          <w:b/>
          <w:bCs/>
          <w:color w:val="333333"/>
          <w:sz w:val="28"/>
          <w:szCs w:val="28"/>
          <w:shd w:val="clear" w:color="auto" w:fill="FFFFFF"/>
        </w:rPr>
        <w:t xml:space="preserve">едняя общеобразовательная школа </w:t>
      </w:r>
      <w:r w:rsidR="005F099D" w:rsidRPr="0086564D">
        <w:rPr>
          <w:rStyle w:val="ae"/>
          <w:rFonts w:ascii="Times New Roman" w:hAnsi="Times New Roman" w:cs="Times New Roman"/>
          <w:b/>
          <w:i w:val="0"/>
          <w:sz w:val="28"/>
          <w:szCs w:val="28"/>
        </w:rPr>
        <w:t>№ </w:t>
      </w:r>
      <w:r w:rsidR="007643B5" w:rsidRPr="0086564D">
        <w:rPr>
          <w:rStyle w:val="ae"/>
          <w:rFonts w:ascii="Times New Roman" w:hAnsi="Times New Roman" w:cs="Times New Roman"/>
          <w:b/>
          <w:i w:val="0"/>
          <w:sz w:val="28"/>
          <w:szCs w:val="28"/>
        </w:rPr>
        <w:t>5</w:t>
      </w:r>
      <w:r w:rsidR="005F099D" w:rsidRPr="0086564D">
        <w:rPr>
          <w:rStyle w:val="ae"/>
          <w:rFonts w:ascii="Times New Roman" w:hAnsi="Times New Roman" w:cs="Times New Roman"/>
          <w:b/>
          <w:i w:val="0"/>
          <w:sz w:val="28"/>
          <w:szCs w:val="28"/>
        </w:rPr>
        <w:t xml:space="preserve"> г</w:t>
      </w:r>
      <w:proofErr w:type="gramStart"/>
      <w:r w:rsidR="005F099D" w:rsidRPr="0086564D">
        <w:rPr>
          <w:rStyle w:val="ae"/>
          <w:rFonts w:ascii="Times New Roman" w:hAnsi="Times New Roman" w:cs="Times New Roman"/>
          <w:b/>
          <w:i w:val="0"/>
          <w:sz w:val="28"/>
          <w:szCs w:val="28"/>
        </w:rPr>
        <w:t>.Ч</w:t>
      </w:r>
      <w:proofErr w:type="gramEnd"/>
      <w:r w:rsidR="005F099D" w:rsidRPr="0086564D">
        <w:rPr>
          <w:rStyle w:val="ae"/>
          <w:rFonts w:ascii="Times New Roman" w:hAnsi="Times New Roman" w:cs="Times New Roman"/>
          <w:b/>
          <w:i w:val="0"/>
          <w:sz w:val="28"/>
          <w:szCs w:val="28"/>
        </w:rPr>
        <w:t>ерепанов</w:t>
      </w:r>
      <w:r w:rsidR="0017524F">
        <w:rPr>
          <w:rStyle w:val="ae"/>
          <w:rFonts w:ascii="Times New Roman" w:hAnsi="Times New Roman" w:cs="Times New Roman"/>
          <w:b/>
          <w:i w:val="0"/>
          <w:sz w:val="28"/>
          <w:szCs w:val="28"/>
        </w:rPr>
        <w:t>а</w:t>
      </w:r>
    </w:p>
    <w:p w:rsidR="00334100" w:rsidRDefault="00AF45D4" w:rsidP="00EA0A9F">
      <w:pPr>
        <w:spacing w:after="0" w:line="240" w:lineRule="auto"/>
        <w:jc w:val="center"/>
        <w:rPr>
          <w:rFonts w:ascii="Times New Roman" w:eastAsia="Times New Roman" w:hAnsi="Times New Roman" w:cs="Times New Roman"/>
          <w:color w:val="000000"/>
          <w:sz w:val="24"/>
          <w:szCs w:val="24"/>
          <w:lang w:eastAsia="ru-RU"/>
        </w:rPr>
      </w:pPr>
      <w:r w:rsidRPr="005F099D">
        <w:rPr>
          <w:rFonts w:ascii="Times New Roman" w:hAnsi="Times New Roman" w:cs="Times New Roman"/>
          <w:sz w:val="24"/>
          <w:szCs w:val="24"/>
        </w:rPr>
        <w:t>ИНН</w:t>
      </w:r>
      <w:r w:rsidR="00591951" w:rsidRPr="005F099D">
        <w:rPr>
          <w:rFonts w:ascii="Times New Roman" w:hAnsi="Times New Roman" w:cs="Times New Roman"/>
          <w:sz w:val="24"/>
          <w:szCs w:val="24"/>
        </w:rPr>
        <w:t>:</w:t>
      </w:r>
      <w:r w:rsidR="005F099D" w:rsidRPr="005F099D">
        <w:rPr>
          <w:rFonts w:ascii="Times New Roman" w:hAnsi="Times New Roman" w:cs="Times New Roman"/>
          <w:sz w:val="24"/>
          <w:szCs w:val="24"/>
        </w:rPr>
        <w:t xml:space="preserve"> 544</w:t>
      </w:r>
      <w:r w:rsidR="007643B5">
        <w:rPr>
          <w:rFonts w:ascii="Times New Roman" w:hAnsi="Times New Roman" w:cs="Times New Roman"/>
          <w:sz w:val="24"/>
          <w:szCs w:val="24"/>
        </w:rPr>
        <w:t>005292466</w:t>
      </w:r>
      <w:r w:rsidRPr="005F099D">
        <w:rPr>
          <w:rFonts w:ascii="Times New Roman" w:hAnsi="Times New Roman" w:cs="Times New Roman"/>
          <w:sz w:val="24"/>
          <w:szCs w:val="24"/>
        </w:rPr>
        <w:t>,</w:t>
      </w:r>
      <w:r w:rsidR="00663655">
        <w:rPr>
          <w:rFonts w:ascii="Times New Roman" w:hAnsi="Times New Roman" w:cs="Times New Roman"/>
          <w:sz w:val="24"/>
          <w:szCs w:val="24"/>
        </w:rPr>
        <w:t xml:space="preserve"> КПП 544001001,</w:t>
      </w:r>
      <w:r w:rsidRPr="005F099D">
        <w:rPr>
          <w:rFonts w:ascii="Times New Roman" w:hAnsi="Times New Roman" w:cs="Times New Roman"/>
          <w:sz w:val="24"/>
          <w:szCs w:val="24"/>
        </w:rPr>
        <w:t xml:space="preserve"> </w:t>
      </w:r>
      <w:r w:rsidR="00591951" w:rsidRPr="005F099D">
        <w:rPr>
          <w:rFonts w:ascii="Times New Roman" w:hAnsi="Times New Roman" w:cs="Times New Roman"/>
          <w:sz w:val="24"/>
          <w:szCs w:val="24"/>
        </w:rPr>
        <w:t xml:space="preserve">адрес: </w:t>
      </w:r>
      <w:r w:rsidR="005F099D" w:rsidRPr="005F099D">
        <w:rPr>
          <w:rFonts w:ascii="Times New Roman" w:eastAsia="Times New Roman" w:hAnsi="Times New Roman" w:cs="Times New Roman"/>
          <w:color w:val="000000"/>
          <w:sz w:val="24"/>
          <w:szCs w:val="24"/>
          <w:lang w:eastAsia="ru-RU"/>
        </w:rPr>
        <w:t xml:space="preserve">633520, Россия, Новосибирская область, Черепановский район, город Черепаново, улица </w:t>
      </w:r>
      <w:r w:rsidR="007643B5">
        <w:rPr>
          <w:rFonts w:ascii="Times New Roman" w:eastAsia="Times New Roman" w:hAnsi="Times New Roman" w:cs="Times New Roman"/>
          <w:color w:val="000000"/>
          <w:sz w:val="24"/>
          <w:szCs w:val="24"/>
          <w:lang w:eastAsia="ru-RU"/>
        </w:rPr>
        <w:t>Свободная</w:t>
      </w:r>
      <w:r w:rsidR="005F099D" w:rsidRPr="005F099D">
        <w:rPr>
          <w:rFonts w:ascii="Times New Roman" w:eastAsia="Times New Roman" w:hAnsi="Times New Roman" w:cs="Times New Roman"/>
          <w:color w:val="000000"/>
          <w:sz w:val="24"/>
          <w:szCs w:val="24"/>
          <w:lang w:eastAsia="ru-RU"/>
        </w:rPr>
        <w:t xml:space="preserve">, </w:t>
      </w:r>
      <w:r w:rsidR="007643B5">
        <w:rPr>
          <w:rFonts w:ascii="Times New Roman" w:eastAsia="Times New Roman" w:hAnsi="Times New Roman" w:cs="Times New Roman"/>
          <w:color w:val="000000"/>
          <w:sz w:val="24"/>
          <w:szCs w:val="24"/>
          <w:lang w:eastAsia="ru-RU"/>
        </w:rPr>
        <w:t>59</w:t>
      </w:r>
      <w:r w:rsidR="00C0743D">
        <w:rPr>
          <w:rFonts w:ascii="Times New Roman" w:eastAsia="Times New Roman" w:hAnsi="Times New Roman" w:cs="Times New Roman"/>
          <w:color w:val="000000"/>
          <w:sz w:val="24"/>
          <w:szCs w:val="24"/>
          <w:lang w:eastAsia="ru-RU"/>
        </w:rPr>
        <w:t>а</w:t>
      </w:r>
    </w:p>
    <w:p w:rsidR="0086564D" w:rsidRPr="005F099D" w:rsidRDefault="0086564D" w:rsidP="00EA0A9F">
      <w:pPr>
        <w:spacing w:after="0" w:line="240" w:lineRule="auto"/>
        <w:jc w:val="center"/>
        <w:rPr>
          <w:rFonts w:ascii="Times New Roman" w:hAnsi="Times New Roman" w:cs="Times New Roman"/>
          <w:sz w:val="24"/>
          <w:szCs w:val="24"/>
        </w:rPr>
      </w:pPr>
    </w:p>
    <w:p w:rsidR="00334100" w:rsidRPr="00C43E96" w:rsidRDefault="00334100" w:rsidP="00EA0A9F">
      <w:pPr>
        <w:spacing w:after="0" w:line="240" w:lineRule="auto"/>
        <w:rPr>
          <w:rFonts w:ascii="Times New Roman" w:hAnsi="Times New Roman" w:cs="Times New Roman"/>
          <w:sz w:val="28"/>
          <w:szCs w:val="28"/>
          <w:highlight w:val="lightGray"/>
        </w:rPr>
      </w:pPr>
    </w:p>
    <w:p w:rsidR="00334100" w:rsidRPr="00C43E96" w:rsidRDefault="00A21D19" w:rsidP="00EA0A9F">
      <w:pPr>
        <w:tabs>
          <w:tab w:val="left" w:pos="7371"/>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ерепаново</w:t>
      </w:r>
      <w:proofErr w:type="spellEnd"/>
      <w:r>
        <w:rPr>
          <w:rFonts w:ascii="Times New Roman" w:hAnsi="Times New Roman" w:cs="Times New Roman"/>
          <w:sz w:val="28"/>
          <w:szCs w:val="28"/>
        </w:rPr>
        <w:t xml:space="preserve">                                                                         </w:t>
      </w:r>
      <w:r w:rsidR="00DE6BBC">
        <w:rPr>
          <w:rFonts w:ascii="Times New Roman" w:hAnsi="Times New Roman" w:cs="Times New Roman"/>
          <w:sz w:val="28"/>
          <w:szCs w:val="28"/>
        </w:rPr>
        <w:t xml:space="preserve">                04  августа </w:t>
      </w:r>
      <w:r w:rsidR="00AF45D4" w:rsidRPr="00C43E96">
        <w:rPr>
          <w:rFonts w:ascii="Times New Roman" w:hAnsi="Times New Roman" w:cs="Times New Roman"/>
          <w:sz w:val="28"/>
          <w:szCs w:val="28"/>
        </w:rPr>
        <w:t>202</w:t>
      </w:r>
      <w:r w:rsidR="00971C58">
        <w:rPr>
          <w:rFonts w:ascii="Times New Roman" w:hAnsi="Times New Roman" w:cs="Times New Roman"/>
          <w:sz w:val="28"/>
          <w:szCs w:val="28"/>
        </w:rPr>
        <w:t>5</w:t>
      </w:r>
    </w:p>
    <w:p w:rsidR="0086564D" w:rsidRDefault="0086564D" w:rsidP="00EA0A9F">
      <w:pPr>
        <w:spacing w:after="0" w:line="240" w:lineRule="auto"/>
        <w:rPr>
          <w:rFonts w:ascii="Times New Roman" w:hAnsi="Times New Roman" w:cs="Times New Roman"/>
          <w:sz w:val="28"/>
          <w:szCs w:val="28"/>
          <w:highlight w:val="lightGray"/>
        </w:rPr>
      </w:pPr>
    </w:p>
    <w:p w:rsidR="00EA526F" w:rsidRPr="00B477EA" w:rsidRDefault="00EA526F" w:rsidP="00EA526F">
      <w:pPr>
        <w:tabs>
          <w:tab w:val="left" w:pos="737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ВВОДНАЯ ЧАСТЬ</w:t>
      </w:r>
    </w:p>
    <w:p w:rsidR="00F9677E" w:rsidRPr="007643B5" w:rsidRDefault="00F9677E" w:rsidP="00EA0A9F">
      <w:pPr>
        <w:spacing w:after="0" w:line="240" w:lineRule="auto"/>
        <w:ind w:firstLine="567"/>
        <w:jc w:val="both"/>
        <w:rPr>
          <w:rFonts w:ascii="Times New Roman" w:hAnsi="Times New Roman" w:cs="Times New Roman"/>
          <w:sz w:val="28"/>
          <w:szCs w:val="28"/>
        </w:rPr>
      </w:pPr>
      <w:proofErr w:type="gramStart"/>
      <w:r w:rsidRPr="007643B5">
        <w:rPr>
          <w:rFonts w:ascii="Times New Roman" w:hAnsi="Times New Roman" w:cs="Times New Roman"/>
          <w:sz w:val="28"/>
          <w:szCs w:val="28"/>
        </w:rPr>
        <w:t>В целях исполнения полномочий администрации Черепановского района Новосибирской области, как органа, уполномоченного на осуществление контроля в сф</w:t>
      </w:r>
      <w:r w:rsidR="009B3CD5" w:rsidRPr="007643B5">
        <w:rPr>
          <w:rFonts w:ascii="Times New Roman" w:hAnsi="Times New Roman" w:cs="Times New Roman"/>
          <w:sz w:val="28"/>
          <w:szCs w:val="28"/>
        </w:rPr>
        <w:t xml:space="preserve">ере закупок, предусмотренных </w:t>
      </w:r>
      <w:r w:rsidR="008A6F26" w:rsidRPr="007643B5">
        <w:rPr>
          <w:rFonts w:ascii="Times New Roman" w:hAnsi="Times New Roman" w:cs="Times New Roman"/>
          <w:sz w:val="28"/>
          <w:szCs w:val="28"/>
        </w:rPr>
        <w:t>п</w:t>
      </w:r>
      <w:r w:rsidR="0067730F" w:rsidRPr="007643B5">
        <w:rPr>
          <w:rFonts w:ascii="Times New Roman" w:hAnsi="Times New Roman" w:cs="Times New Roman"/>
          <w:sz w:val="28"/>
          <w:szCs w:val="28"/>
        </w:rPr>
        <w:t xml:space="preserve">. </w:t>
      </w:r>
      <w:r w:rsidR="008A6F26" w:rsidRPr="007643B5">
        <w:rPr>
          <w:rFonts w:ascii="Times New Roman" w:hAnsi="Times New Roman" w:cs="Times New Roman"/>
          <w:sz w:val="28"/>
          <w:szCs w:val="28"/>
        </w:rPr>
        <w:t>1 ч</w:t>
      </w:r>
      <w:r w:rsidR="0067730F" w:rsidRPr="007643B5">
        <w:rPr>
          <w:rFonts w:ascii="Times New Roman" w:hAnsi="Times New Roman" w:cs="Times New Roman"/>
          <w:sz w:val="28"/>
          <w:szCs w:val="28"/>
        </w:rPr>
        <w:t>.</w:t>
      </w:r>
      <w:r w:rsidR="008A6F26" w:rsidRPr="007643B5">
        <w:rPr>
          <w:rFonts w:ascii="Times New Roman" w:hAnsi="Times New Roman" w:cs="Times New Roman"/>
          <w:sz w:val="28"/>
          <w:szCs w:val="28"/>
        </w:rPr>
        <w:t xml:space="preserve"> 1,</w:t>
      </w:r>
      <w:r w:rsidR="0067730F" w:rsidRPr="007643B5">
        <w:rPr>
          <w:rFonts w:ascii="Times New Roman" w:hAnsi="Times New Roman" w:cs="Times New Roman"/>
          <w:sz w:val="28"/>
          <w:szCs w:val="28"/>
        </w:rPr>
        <w:t> </w:t>
      </w:r>
      <w:r w:rsidR="00230020" w:rsidRPr="007643B5">
        <w:rPr>
          <w:rFonts w:ascii="Times New Roman" w:hAnsi="Times New Roman" w:cs="Times New Roman"/>
          <w:sz w:val="28"/>
          <w:szCs w:val="28"/>
        </w:rPr>
        <w:t xml:space="preserve">3 </w:t>
      </w:r>
      <w:r w:rsidR="009B3CD5" w:rsidRPr="007643B5">
        <w:rPr>
          <w:rFonts w:ascii="Times New Roman" w:hAnsi="Times New Roman" w:cs="Times New Roman"/>
          <w:sz w:val="28"/>
          <w:szCs w:val="28"/>
        </w:rPr>
        <w:t>ст</w:t>
      </w:r>
      <w:r w:rsidR="00663655">
        <w:rPr>
          <w:rFonts w:ascii="Times New Roman" w:hAnsi="Times New Roman" w:cs="Times New Roman"/>
          <w:sz w:val="28"/>
          <w:szCs w:val="28"/>
        </w:rPr>
        <w:t>.</w:t>
      </w:r>
      <w:r w:rsidR="009B3CD5" w:rsidRPr="007643B5">
        <w:rPr>
          <w:rFonts w:ascii="Times New Roman" w:hAnsi="Times New Roman" w:cs="Times New Roman"/>
          <w:sz w:val="28"/>
          <w:szCs w:val="28"/>
        </w:rPr>
        <w:t xml:space="preserve"> </w:t>
      </w:r>
      <w:r w:rsidRPr="007643B5">
        <w:rPr>
          <w:rFonts w:ascii="Times New Roman" w:hAnsi="Times New Roman" w:cs="Times New Roman"/>
          <w:sz w:val="28"/>
          <w:szCs w:val="28"/>
        </w:rPr>
        <w:t xml:space="preserve">99 Федерального закона от 05.04.2013 </w:t>
      </w:r>
      <w:r w:rsidR="009E6FFC" w:rsidRPr="007643B5">
        <w:rPr>
          <w:rFonts w:ascii="Times New Roman" w:hAnsi="Times New Roman" w:cs="Times New Roman"/>
          <w:sz w:val="28"/>
          <w:szCs w:val="28"/>
        </w:rPr>
        <w:t>№</w:t>
      </w:r>
      <w:r w:rsidRPr="007643B5">
        <w:rPr>
          <w:rFonts w:ascii="Times New Roman" w:hAnsi="Times New Roman" w:cs="Times New Roman"/>
          <w:sz w:val="28"/>
          <w:szCs w:val="28"/>
        </w:rPr>
        <w:t xml:space="preserve">44-ФЗ </w:t>
      </w:r>
      <w:r w:rsidR="009E6FFC" w:rsidRPr="007643B5">
        <w:rPr>
          <w:rFonts w:ascii="Times New Roman" w:hAnsi="Times New Roman" w:cs="Times New Roman"/>
          <w:sz w:val="28"/>
          <w:szCs w:val="28"/>
        </w:rPr>
        <w:t>«</w:t>
      </w:r>
      <w:r w:rsidRPr="007643B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w:t>
      </w:r>
      <w:r w:rsidR="009E6FFC" w:rsidRPr="007643B5">
        <w:rPr>
          <w:rFonts w:ascii="Times New Roman" w:hAnsi="Times New Roman" w:cs="Times New Roman"/>
          <w:sz w:val="28"/>
          <w:szCs w:val="28"/>
        </w:rPr>
        <w:t>а</w:t>
      </w:r>
      <w:r w:rsidRPr="007643B5">
        <w:rPr>
          <w:rFonts w:ascii="Times New Roman" w:hAnsi="Times New Roman" w:cs="Times New Roman"/>
          <w:sz w:val="28"/>
          <w:szCs w:val="28"/>
        </w:rPr>
        <w:t>льных ну</w:t>
      </w:r>
      <w:r w:rsidR="009E6FFC" w:rsidRPr="007643B5">
        <w:rPr>
          <w:rFonts w:ascii="Times New Roman" w:hAnsi="Times New Roman" w:cs="Times New Roman"/>
          <w:sz w:val="28"/>
          <w:szCs w:val="28"/>
        </w:rPr>
        <w:t>жд»</w:t>
      </w:r>
      <w:r w:rsidR="009B0142" w:rsidRPr="007643B5">
        <w:rPr>
          <w:rFonts w:ascii="Times New Roman" w:hAnsi="Times New Roman" w:cs="Times New Roman"/>
          <w:sz w:val="28"/>
          <w:szCs w:val="28"/>
        </w:rPr>
        <w:t xml:space="preserve"> (далее</w:t>
      </w:r>
      <w:r w:rsidR="008D6E30" w:rsidRPr="007643B5">
        <w:rPr>
          <w:rFonts w:ascii="Times New Roman" w:hAnsi="Times New Roman" w:cs="Times New Roman"/>
          <w:sz w:val="28"/>
          <w:szCs w:val="28"/>
        </w:rPr>
        <w:t xml:space="preserve"> </w:t>
      </w:r>
      <w:r w:rsidR="00971C58" w:rsidRPr="007643B5">
        <w:rPr>
          <w:rFonts w:ascii="Times New Roman" w:hAnsi="Times New Roman" w:cs="Times New Roman"/>
          <w:sz w:val="28"/>
          <w:szCs w:val="28"/>
        </w:rPr>
        <w:t>–</w:t>
      </w:r>
      <w:r w:rsidR="009B2691" w:rsidRPr="007643B5">
        <w:rPr>
          <w:rFonts w:ascii="Times New Roman" w:hAnsi="Times New Roman" w:cs="Times New Roman"/>
          <w:sz w:val="28"/>
          <w:szCs w:val="28"/>
        </w:rPr>
        <w:t xml:space="preserve"> </w:t>
      </w:r>
      <w:r w:rsidR="00971C58" w:rsidRPr="007643B5">
        <w:rPr>
          <w:rFonts w:ascii="Times New Roman" w:hAnsi="Times New Roman" w:cs="Times New Roman"/>
          <w:sz w:val="28"/>
          <w:szCs w:val="28"/>
        </w:rPr>
        <w:t>Закон №44-ФЗ</w:t>
      </w:r>
      <w:r w:rsidR="009B0142" w:rsidRPr="007643B5">
        <w:rPr>
          <w:rFonts w:ascii="Times New Roman" w:hAnsi="Times New Roman" w:cs="Times New Roman"/>
          <w:sz w:val="28"/>
          <w:szCs w:val="28"/>
        </w:rPr>
        <w:t>)</w:t>
      </w:r>
      <w:r w:rsidRPr="007643B5">
        <w:rPr>
          <w:rFonts w:ascii="Times New Roman" w:hAnsi="Times New Roman" w:cs="Times New Roman"/>
          <w:sz w:val="28"/>
          <w:szCs w:val="28"/>
        </w:rPr>
        <w:t xml:space="preserve">, </w:t>
      </w:r>
      <w:r w:rsidR="00663655">
        <w:rPr>
          <w:rFonts w:ascii="Times New Roman" w:hAnsi="Times New Roman" w:cs="Times New Roman"/>
          <w:sz w:val="28"/>
          <w:szCs w:val="28"/>
        </w:rPr>
        <w:t>П</w:t>
      </w:r>
      <w:r w:rsidR="007643B5" w:rsidRPr="007643B5">
        <w:rPr>
          <w:rFonts w:ascii="Times New Roman" w:hAnsi="Times New Roman" w:cs="Times New Roman"/>
          <w:sz w:val="28"/>
          <w:szCs w:val="28"/>
        </w:rPr>
        <w:t xml:space="preserve">остановлением Правительства Российской Федерации от 01.10.2020 № 1576 </w:t>
      </w:r>
      <w:r w:rsidR="00663655">
        <w:rPr>
          <w:rFonts w:ascii="Times New Roman" w:hAnsi="Times New Roman" w:cs="Times New Roman"/>
          <w:bCs/>
          <w:color w:val="22272F"/>
          <w:sz w:val="28"/>
          <w:szCs w:val="28"/>
          <w:shd w:val="clear" w:color="auto" w:fill="FFFFFF"/>
        </w:rPr>
        <w:t>«</w:t>
      </w:r>
      <w:r w:rsidR="007643B5" w:rsidRPr="007643B5">
        <w:rPr>
          <w:rFonts w:ascii="Times New Roman" w:hAnsi="Times New Roman" w:cs="Times New Roman"/>
          <w:bCs/>
          <w:color w:val="22272F"/>
          <w:sz w:val="28"/>
          <w:szCs w:val="28"/>
          <w:shd w:val="clear" w:color="auto" w:fill="FFFFFF"/>
        </w:rPr>
        <w:t>Об утверждении Правил осуществления</w:t>
      </w:r>
      <w:proofErr w:type="gramEnd"/>
      <w:r w:rsidR="007643B5" w:rsidRPr="007643B5">
        <w:rPr>
          <w:rFonts w:ascii="Times New Roman" w:hAnsi="Times New Roman" w:cs="Times New Roman"/>
          <w:bCs/>
          <w:color w:val="22272F"/>
          <w:sz w:val="28"/>
          <w:szCs w:val="28"/>
          <w:shd w:val="clear" w:color="auto" w:fill="FFFFFF"/>
        </w:rPr>
        <w:t xml:space="preserve">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w:t>
      </w:r>
      <w:proofErr w:type="gramStart"/>
      <w:r w:rsidR="007643B5" w:rsidRPr="007643B5">
        <w:rPr>
          <w:rFonts w:ascii="Times New Roman" w:hAnsi="Times New Roman" w:cs="Times New Roman"/>
          <w:bCs/>
          <w:color w:val="22272F"/>
          <w:sz w:val="28"/>
          <w:szCs w:val="28"/>
          <w:shd w:val="clear" w:color="auto" w:fill="FFFFFF"/>
        </w:rPr>
        <w:t>.Р</w:t>
      </w:r>
      <w:proofErr w:type="gramEnd"/>
      <w:r w:rsidR="007643B5" w:rsidRPr="007643B5">
        <w:rPr>
          <w:rFonts w:ascii="Times New Roman" w:hAnsi="Times New Roman" w:cs="Times New Roman"/>
          <w:bCs/>
          <w:color w:val="22272F"/>
          <w:sz w:val="28"/>
          <w:szCs w:val="28"/>
          <w:shd w:val="clear" w:color="auto" w:fill="FFFFFF"/>
        </w:rPr>
        <w:t>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w:t>
      </w:r>
      <w:r w:rsidR="00663655">
        <w:rPr>
          <w:rFonts w:ascii="Times New Roman" w:hAnsi="Times New Roman" w:cs="Times New Roman"/>
          <w:bCs/>
          <w:color w:val="22272F"/>
          <w:sz w:val="28"/>
          <w:szCs w:val="28"/>
          <w:shd w:val="clear" w:color="auto" w:fill="FFFFFF"/>
        </w:rPr>
        <w:t>нных предписаний, представлений»</w:t>
      </w:r>
      <w:r w:rsidR="007643B5" w:rsidRPr="007643B5">
        <w:rPr>
          <w:rFonts w:ascii="Times New Roman" w:hAnsi="Times New Roman" w:cs="Times New Roman"/>
          <w:bCs/>
          <w:color w:val="22272F"/>
          <w:sz w:val="28"/>
          <w:szCs w:val="28"/>
          <w:shd w:val="clear" w:color="auto" w:fill="FFFFFF"/>
        </w:rPr>
        <w:t>,</w:t>
      </w:r>
      <w:r w:rsidR="007643B5" w:rsidRPr="007643B5">
        <w:rPr>
          <w:rFonts w:ascii="Times New Roman" w:hAnsi="Times New Roman" w:cs="Times New Roman"/>
          <w:sz w:val="28"/>
          <w:szCs w:val="28"/>
        </w:rPr>
        <w:t xml:space="preserve"> </w:t>
      </w:r>
      <w:r w:rsidR="00663655">
        <w:rPr>
          <w:rFonts w:ascii="Times New Roman" w:hAnsi="Times New Roman" w:cs="Times New Roman"/>
          <w:sz w:val="28"/>
          <w:szCs w:val="28"/>
        </w:rPr>
        <w:t>р</w:t>
      </w:r>
      <w:r w:rsidR="00971C58" w:rsidRPr="007643B5">
        <w:rPr>
          <w:rFonts w:ascii="Times New Roman" w:hAnsi="Times New Roman" w:cs="Times New Roman"/>
          <w:sz w:val="28"/>
          <w:szCs w:val="28"/>
        </w:rPr>
        <w:t>аспоряжени</w:t>
      </w:r>
      <w:r w:rsidR="00EE7AF4">
        <w:rPr>
          <w:rFonts w:ascii="Times New Roman" w:hAnsi="Times New Roman" w:cs="Times New Roman"/>
          <w:sz w:val="28"/>
          <w:szCs w:val="28"/>
        </w:rPr>
        <w:t>ем</w:t>
      </w:r>
      <w:r w:rsidR="00971C58" w:rsidRPr="007643B5">
        <w:rPr>
          <w:rFonts w:ascii="Times New Roman" w:hAnsi="Times New Roman" w:cs="Times New Roman"/>
          <w:sz w:val="28"/>
          <w:szCs w:val="28"/>
        </w:rPr>
        <w:t xml:space="preserve"> администрации Черепановского района </w:t>
      </w:r>
      <w:proofErr w:type="gramStart"/>
      <w:r w:rsidR="00971C58" w:rsidRPr="007643B5">
        <w:rPr>
          <w:rFonts w:ascii="Times New Roman" w:hAnsi="Times New Roman" w:cs="Times New Roman"/>
          <w:sz w:val="28"/>
          <w:szCs w:val="28"/>
        </w:rPr>
        <w:t>от</w:t>
      </w:r>
      <w:proofErr w:type="gramEnd"/>
      <w:r w:rsidR="00971C58" w:rsidRPr="007643B5">
        <w:rPr>
          <w:rFonts w:ascii="Times New Roman" w:hAnsi="Times New Roman" w:cs="Times New Roman"/>
          <w:sz w:val="28"/>
          <w:szCs w:val="28"/>
        </w:rPr>
        <w:t xml:space="preserve"> 10.12.2024 № 1140-Р «Об утверждении плана проведения проверок в сфере закупок товаров, работ, услуг на 2025 год»</w:t>
      </w:r>
      <w:r w:rsidR="007643B5" w:rsidRPr="007643B5">
        <w:rPr>
          <w:rFonts w:ascii="Times New Roman" w:hAnsi="Times New Roman" w:cs="Times New Roman"/>
          <w:sz w:val="28"/>
          <w:szCs w:val="28"/>
        </w:rPr>
        <w:t xml:space="preserve"> и </w:t>
      </w:r>
      <w:r w:rsidR="00663655">
        <w:rPr>
          <w:rFonts w:ascii="Times New Roman" w:hAnsi="Times New Roman" w:cs="Times New Roman"/>
          <w:sz w:val="28"/>
          <w:szCs w:val="28"/>
        </w:rPr>
        <w:t>р</w:t>
      </w:r>
      <w:r w:rsidR="007643B5" w:rsidRPr="007643B5">
        <w:rPr>
          <w:rFonts w:ascii="Times New Roman" w:hAnsi="Times New Roman" w:cs="Times New Roman"/>
          <w:sz w:val="28"/>
          <w:szCs w:val="28"/>
        </w:rPr>
        <w:t>аспоряжени</w:t>
      </w:r>
      <w:r w:rsidR="00EE7AF4">
        <w:rPr>
          <w:rFonts w:ascii="Times New Roman" w:hAnsi="Times New Roman" w:cs="Times New Roman"/>
          <w:sz w:val="28"/>
          <w:szCs w:val="28"/>
        </w:rPr>
        <w:t>ем</w:t>
      </w:r>
      <w:r w:rsidR="007643B5" w:rsidRPr="007643B5">
        <w:rPr>
          <w:rFonts w:ascii="Times New Roman" w:hAnsi="Times New Roman" w:cs="Times New Roman"/>
          <w:sz w:val="28"/>
          <w:szCs w:val="28"/>
        </w:rPr>
        <w:t xml:space="preserve"> администрации </w:t>
      </w:r>
      <w:proofErr w:type="spellStart"/>
      <w:r w:rsidR="007643B5" w:rsidRPr="007643B5">
        <w:rPr>
          <w:rFonts w:ascii="Times New Roman" w:hAnsi="Times New Roman" w:cs="Times New Roman"/>
          <w:sz w:val="28"/>
          <w:szCs w:val="28"/>
        </w:rPr>
        <w:t>Черепановского</w:t>
      </w:r>
      <w:proofErr w:type="spellEnd"/>
      <w:r w:rsidR="007643B5" w:rsidRPr="007643B5">
        <w:rPr>
          <w:rFonts w:ascii="Times New Roman" w:hAnsi="Times New Roman" w:cs="Times New Roman"/>
          <w:sz w:val="28"/>
          <w:szCs w:val="28"/>
        </w:rPr>
        <w:t xml:space="preserve"> района от 09.06.25 № 565-Р «О проведении плановой проверки»</w:t>
      </w:r>
      <w:r w:rsidR="00756DBA">
        <w:rPr>
          <w:rFonts w:ascii="Times New Roman" w:hAnsi="Times New Roman" w:cs="Times New Roman"/>
          <w:sz w:val="28"/>
          <w:szCs w:val="28"/>
        </w:rPr>
        <w:t xml:space="preserve"> была проведена плановая проверка, </w:t>
      </w:r>
      <w:r w:rsidRPr="007643B5">
        <w:rPr>
          <w:rFonts w:ascii="Times New Roman" w:hAnsi="Times New Roman" w:cs="Times New Roman"/>
          <w:sz w:val="28"/>
          <w:szCs w:val="28"/>
        </w:rPr>
        <w:t>в составе комиссии:</w:t>
      </w:r>
    </w:p>
    <w:p w:rsidR="000E5EF2" w:rsidRPr="000E5EF2" w:rsidRDefault="000E5EF2" w:rsidP="00EA0A9F">
      <w:pPr>
        <w:spacing w:after="0" w:line="240" w:lineRule="auto"/>
        <w:ind w:firstLine="567"/>
        <w:jc w:val="both"/>
        <w:rPr>
          <w:rFonts w:ascii="Times New Roman" w:hAnsi="Times New Roman" w:cs="Times New Roman"/>
          <w:sz w:val="28"/>
          <w:szCs w:val="28"/>
        </w:rPr>
      </w:pPr>
      <w:r w:rsidRPr="000E5EF2">
        <w:rPr>
          <w:rFonts w:ascii="Times New Roman" w:hAnsi="Times New Roman" w:cs="Times New Roman"/>
          <w:sz w:val="28"/>
          <w:szCs w:val="28"/>
        </w:rPr>
        <w:t>Шелест М.А., начальник отдела внутреннего финансового контроля администрации Черепановского района, председатель комиссии;</w:t>
      </w:r>
    </w:p>
    <w:p w:rsidR="000E5EF2" w:rsidRPr="000E5EF2" w:rsidRDefault="000E5EF2" w:rsidP="00EA0A9F">
      <w:pPr>
        <w:spacing w:after="0" w:line="240" w:lineRule="auto"/>
        <w:ind w:firstLine="567"/>
        <w:jc w:val="both"/>
        <w:rPr>
          <w:rFonts w:ascii="Times New Roman" w:hAnsi="Times New Roman" w:cs="Times New Roman"/>
          <w:sz w:val="28"/>
          <w:szCs w:val="28"/>
        </w:rPr>
      </w:pPr>
      <w:r w:rsidRPr="000E5EF2">
        <w:rPr>
          <w:rFonts w:ascii="Times New Roman" w:hAnsi="Times New Roman" w:cs="Times New Roman"/>
          <w:sz w:val="28"/>
          <w:szCs w:val="28"/>
        </w:rPr>
        <w:t>Маслова И.М., начальник правового отдела администрации Черепановского района, заместитель председателя комиссии;</w:t>
      </w:r>
    </w:p>
    <w:p w:rsidR="00756DBA" w:rsidRDefault="00C045C7" w:rsidP="00EA0A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Виляйкина</w:t>
      </w:r>
      <w:r w:rsidR="00D77291">
        <w:rPr>
          <w:rFonts w:ascii="Times New Roman" w:hAnsi="Times New Roman" w:cs="Times New Roman"/>
          <w:sz w:val="28"/>
          <w:szCs w:val="28"/>
        </w:rPr>
        <w:t xml:space="preserve"> </w:t>
      </w:r>
      <w:r>
        <w:rPr>
          <w:rFonts w:ascii="Times New Roman" w:hAnsi="Times New Roman" w:cs="Times New Roman"/>
          <w:sz w:val="28"/>
          <w:szCs w:val="28"/>
        </w:rPr>
        <w:t>А.</w:t>
      </w:r>
      <w:r w:rsidR="007643B5">
        <w:rPr>
          <w:rFonts w:ascii="Times New Roman" w:hAnsi="Times New Roman" w:cs="Times New Roman"/>
          <w:sz w:val="28"/>
          <w:szCs w:val="28"/>
        </w:rPr>
        <w:t>В</w:t>
      </w:r>
      <w:r w:rsidR="000E5EF2" w:rsidRPr="000E5EF2">
        <w:rPr>
          <w:rFonts w:ascii="Times New Roman" w:hAnsi="Times New Roman" w:cs="Times New Roman"/>
          <w:sz w:val="28"/>
          <w:szCs w:val="28"/>
        </w:rPr>
        <w:t>., аудитор отдела внутреннего финансового контроля администрации Черепановского района, секретарь комиссии.</w:t>
      </w:r>
    </w:p>
    <w:p w:rsidR="00756DBA" w:rsidRPr="00DE6BBC" w:rsidRDefault="00334100"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Основание проверки:</w:t>
      </w:r>
      <w:r w:rsidR="005A6BD1" w:rsidRPr="00DE6BBC">
        <w:rPr>
          <w:rFonts w:ascii="Times New Roman" w:hAnsi="Times New Roman" w:cs="Times New Roman"/>
          <w:sz w:val="28"/>
          <w:szCs w:val="28"/>
        </w:rPr>
        <w:t xml:space="preserve"> </w:t>
      </w:r>
      <w:r w:rsidR="00663655" w:rsidRPr="00DE6BBC">
        <w:rPr>
          <w:rFonts w:ascii="Times New Roman" w:hAnsi="Times New Roman" w:cs="Times New Roman"/>
          <w:sz w:val="28"/>
          <w:szCs w:val="28"/>
        </w:rPr>
        <w:t>р</w:t>
      </w:r>
      <w:r w:rsidRPr="00DE6BBC">
        <w:rPr>
          <w:rFonts w:ascii="Times New Roman" w:hAnsi="Times New Roman" w:cs="Times New Roman"/>
          <w:sz w:val="28"/>
          <w:szCs w:val="28"/>
        </w:rPr>
        <w:t xml:space="preserve">аспоряжение администрации </w:t>
      </w:r>
      <w:proofErr w:type="spellStart"/>
      <w:r w:rsidRPr="00DE6BBC">
        <w:rPr>
          <w:rFonts w:ascii="Times New Roman" w:hAnsi="Times New Roman" w:cs="Times New Roman"/>
          <w:sz w:val="28"/>
          <w:szCs w:val="28"/>
        </w:rPr>
        <w:t>Черепановского</w:t>
      </w:r>
      <w:proofErr w:type="spellEnd"/>
      <w:r w:rsidRPr="00DE6BBC">
        <w:rPr>
          <w:rFonts w:ascii="Times New Roman" w:hAnsi="Times New Roman" w:cs="Times New Roman"/>
          <w:sz w:val="28"/>
          <w:szCs w:val="28"/>
        </w:rPr>
        <w:t xml:space="preserve"> райо</w:t>
      </w:r>
      <w:r w:rsidR="00FF1367" w:rsidRPr="00DE6BBC">
        <w:rPr>
          <w:rFonts w:ascii="Times New Roman" w:hAnsi="Times New Roman" w:cs="Times New Roman"/>
          <w:sz w:val="28"/>
          <w:szCs w:val="28"/>
        </w:rPr>
        <w:t xml:space="preserve">на Новосибирской области от </w:t>
      </w:r>
      <w:r w:rsidR="004E2204" w:rsidRPr="00DE6BBC">
        <w:rPr>
          <w:rFonts w:ascii="Times New Roman" w:hAnsi="Times New Roman" w:cs="Times New Roman"/>
          <w:sz w:val="28"/>
          <w:szCs w:val="28"/>
        </w:rPr>
        <w:t>0</w:t>
      </w:r>
      <w:r w:rsidR="007643B5" w:rsidRPr="00DE6BBC">
        <w:rPr>
          <w:rFonts w:ascii="Times New Roman" w:hAnsi="Times New Roman" w:cs="Times New Roman"/>
          <w:sz w:val="28"/>
          <w:szCs w:val="28"/>
        </w:rPr>
        <w:t>9</w:t>
      </w:r>
      <w:r w:rsidR="00A31B93" w:rsidRPr="00DE6BBC">
        <w:rPr>
          <w:rFonts w:ascii="Times New Roman" w:hAnsi="Times New Roman" w:cs="Times New Roman"/>
          <w:sz w:val="28"/>
          <w:szCs w:val="28"/>
        </w:rPr>
        <w:t>.0</w:t>
      </w:r>
      <w:r w:rsidR="007643B5" w:rsidRPr="00DE6BBC">
        <w:rPr>
          <w:rFonts w:ascii="Times New Roman" w:hAnsi="Times New Roman" w:cs="Times New Roman"/>
          <w:sz w:val="28"/>
          <w:szCs w:val="28"/>
        </w:rPr>
        <w:t>6</w:t>
      </w:r>
      <w:r w:rsidR="00A31B93" w:rsidRPr="00DE6BBC">
        <w:rPr>
          <w:rFonts w:ascii="Times New Roman" w:hAnsi="Times New Roman" w:cs="Times New Roman"/>
          <w:sz w:val="28"/>
          <w:szCs w:val="28"/>
        </w:rPr>
        <w:t>.</w:t>
      </w:r>
      <w:r w:rsidR="00AF45D4" w:rsidRPr="00DE6BBC">
        <w:rPr>
          <w:rFonts w:ascii="Times New Roman" w:hAnsi="Times New Roman" w:cs="Times New Roman"/>
          <w:sz w:val="28"/>
          <w:szCs w:val="28"/>
        </w:rPr>
        <w:t>202</w:t>
      </w:r>
      <w:r w:rsidR="00971C58" w:rsidRPr="00DE6BBC">
        <w:rPr>
          <w:rFonts w:ascii="Times New Roman" w:hAnsi="Times New Roman" w:cs="Times New Roman"/>
          <w:sz w:val="28"/>
          <w:szCs w:val="28"/>
        </w:rPr>
        <w:t>5</w:t>
      </w:r>
      <w:r w:rsidRPr="00DE6BBC">
        <w:rPr>
          <w:rFonts w:ascii="Times New Roman" w:hAnsi="Times New Roman" w:cs="Times New Roman"/>
          <w:sz w:val="28"/>
          <w:szCs w:val="28"/>
        </w:rPr>
        <w:t xml:space="preserve"> №</w:t>
      </w:r>
      <w:r w:rsidR="00AF45D4" w:rsidRPr="00DE6BBC">
        <w:rPr>
          <w:rFonts w:ascii="Times New Roman" w:hAnsi="Times New Roman" w:cs="Times New Roman"/>
          <w:sz w:val="28"/>
          <w:szCs w:val="28"/>
        </w:rPr>
        <w:t xml:space="preserve"> </w:t>
      </w:r>
      <w:r w:rsidR="007643B5" w:rsidRPr="00DE6BBC">
        <w:rPr>
          <w:rFonts w:ascii="Times New Roman" w:hAnsi="Times New Roman" w:cs="Times New Roman"/>
          <w:sz w:val="28"/>
          <w:szCs w:val="28"/>
        </w:rPr>
        <w:t>565</w:t>
      </w:r>
      <w:r w:rsidR="00CA6F02" w:rsidRPr="00DE6BBC">
        <w:rPr>
          <w:rFonts w:ascii="Times New Roman" w:hAnsi="Times New Roman" w:cs="Times New Roman"/>
          <w:sz w:val="28"/>
          <w:szCs w:val="28"/>
        </w:rPr>
        <w:t>-Р</w:t>
      </w:r>
      <w:r w:rsidRPr="00DE6BBC">
        <w:rPr>
          <w:rFonts w:ascii="Times New Roman" w:hAnsi="Times New Roman" w:cs="Times New Roman"/>
          <w:sz w:val="28"/>
          <w:szCs w:val="28"/>
        </w:rPr>
        <w:t>.</w:t>
      </w:r>
    </w:p>
    <w:p w:rsidR="00334100" w:rsidRPr="00DE6BBC" w:rsidRDefault="00334100"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 xml:space="preserve">Цель проверки: </w:t>
      </w:r>
      <w:r w:rsidR="00B972F8" w:rsidRPr="00DE6BBC">
        <w:rPr>
          <w:rFonts w:ascii="Times New Roman" w:hAnsi="Times New Roman" w:cs="Times New Roman"/>
          <w:sz w:val="28"/>
          <w:szCs w:val="28"/>
        </w:rPr>
        <w:t>предупреждение и выявление нарушений законодательства Российской Федерации в сфере закупок для обеспечения муниципальных нужд.</w:t>
      </w:r>
    </w:p>
    <w:p w:rsidR="00DE6BBC" w:rsidRDefault="00DE6BBC"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b/>
          <w:sz w:val="28"/>
          <w:szCs w:val="28"/>
        </w:rPr>
        <w:t>Субъект контроля:</w:t>
      </w:r>
      <w:r w:rsidRPr="00DE6BBC">
        <w:rPr>
          <w:rFonts w:ascii="Times New Roman" w:hAnsi="Times New Roman" w:cs="Times New Roman"/>
          <w:sz w:val="28"/>
          <w:szCs w:val="28"/>
        </w:rPr>
        <w:t xml:space="preserve"> муниципальное казенное общеобразовательное учреждение средняя общеобразовательная школа № 5 </w:t>
      </w:r>
      <w:proofErr w:type="spellStart"/>
      <w:r w:rsidRPr="00DE6BBC">
        <w:rPr>
          <w:rFonts w:ascii="Times New Roman" w:hAnsi="Times New Roman" w:cs="Times New Roman"/>
          <w:sz w:val="28"/>
          <w:szCs w:val="28"/>
        </w:rPr>
        <w:t>г</w:t>
      </w:r>
      <w:proofErr w:type="gramStart"/>
      <w:r w:rsidRPr="00DE6BBC">
        <w:rPr>
          <w:rFonts w:ascii="Times New Roman" w:hAnsi="Times New Roman" w:cs="Times New Roman"/>
          <w:sz w:val="28"/>
          <w:szCs w:val="28"/>
        </w:rPr>
        <w:t>.Ч</w:t>
      </w:r>
      <w:proofErr w:type="gramEnd"/>
      <w:r w:rsidRPr="00DE6BBC">
        <w:rPr>
          <w:rFonts w:ascii="Times New Roman" w:hAnsi="Times New Roman" w:cs="Times New Roman"/>
          <w:sz w:val="28"/>
          <w:szCs w:val="28"/>
        </w:rPr>
        <w:t>ерепанова</w:t>
      </w:r>
      <w:proofErr w:type="spellEnd"/>
      <w:r w:rsidRPr="00DE6BBC">
        <w:rPr>
          <w:rFonts w:ascii="Times New Roman" w:hAnsi="Times New Roman" w:cs="Times New Roman"/>
          <w:sz w:val="28"/>
          <w:szCs w:val="28"/>
        </w:rPr>
        <w:t xml:space="preserve"> (далее МКОУ СОШ №5 </w:t>
      </w:r>
      <w:proofErr w:type="spellStart"/>
      <w:r w:rsidRPr="00DE6BBC">
        <w:rPr>
          <w:rFonts w:ascii="Times New Roman" w:hAnsi="Times New Roman" w:cs="Times New Roman"/>
          <w:sz w:val="28"/>
          <w:szCs w:val="28"/>
        </w:rPr>
        <w:t>г.Черепанова</w:t>
      </w:r>
      <w:proofErr w:type="spellEnd"/>
      <w:r w:rsidRPr="00DE6BBC">
        <w:rPr>
          <w:rFonts w:ascii="Times New Roman" w:hAnsi="Times New Roman" w:cs="Times New Roman"/>
          <w:sz w:val="28"/>
          <w:szCs w:val="28"/>
        </w:rPr>
        <w:t>, Учреждение).</w:t>
      </w:r>
    </w:p>
    <w:p w:rsidR="00F422B4" w:rsidRDefault="00334100"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lastRenderedPageBreak/>
        <w:t>Предмет проверки:</w:t>
      </w:r>
      <w:r w:rsidRPr="00C43E96">
        <w:rPr>
          <w:rFonts w:ascii="Times New Roman" w:hAnsi="Times New Roman" w:cs="Times New Roman"/>
          <w:sz w:val="28"/>
          <w:szCs w:val="28"/>
        </w:rPr>
        <w:t xml:space="preserve"> </w:t>
      </w:r>
      <w:r w:rsidR="00663655" w:rsidRPr="00663655">
        <w:rPr>
          <w:rFonts w:ascii="Times New Roman" w:hAnsi="Times New Roman" w:cs="Times New Roman"/>
          <w:sz w:val="28"/>
          <w:szCs w:val="28"/>
        </w:rPr>
        <w:t>выборочная проверка соблюдения требований законодательства о контрактной системе в сфере закупок. Оценка эффективности использования бюджетных средств, направленных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roofErr w:type="spellStart"/>
      <w:r w:rsidR="00663655" w:rsidRPr="00663655">
        <w:rPr>
          <w:rFonts w:ascii="Times New Roman" w:hAnsi="Times New Roman" w:cs="Times New Roman"/>
          <w:sz w:val="28"/>
          <w:szCs w:val="28"/>
        </w:rPr>
        <w:t>брендирование</w:t>
      </w:r>
      <w:proofErr w:type="spellEnd"/>
      <w:r w:rsidR="00663655" w:rsidRPr="00663655">
        <w:rPr>
          <w:rFonts w:ascii="Times New Roman" w:hAnsi="Times New Roman" w:cs="Times New Roman"/>
          <w:sz w:val="28"/>
          <w:szCs w:val="28"/>
        </w:rPr>
        <w:t xml:space="preserve"> «Точка роста») в рамках регионального проекта «Современная школа» за 2024 год.</w:t>
      </w:r>
    </w:p>
    <w:p w:rsidR="00334100" w:rsidRPr="00DE6BBC" w:rsidRDefault="00AF45D4"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Проверяемый период: 202</w:t>
      </w:r>
      <w:r w:rsidR="00AD4846" w:rsidRPr="00DE6BBC">
        <w:rPr>
          <w:rFonts w:ascii="Times New Roman" w:hAnsi="Times New Roman" w:cs="Times New Roman"/>
          <w:sz w:val="28"/>
          <w:szCs w:val="28"/>
        </w:rPr>
        <w:t>4</w:t>
      </w:r>
      <w:r w:rsidR="00334100" w:rsidRPr="00DE6BBC">
        <w:rPr>
          <w:rFonts w:ascii="Times New Roman" w:hAnsi="Times New Roman" w:cs="Times New Roman"/>
          <w:sz w:val="28"/>
          <w:szCs w:val="28"/>
        </w:rPr>
        <w:t xml:space="preserve"> год.</w:t>
      </w:r>
    </w:p>
    <w:p w:rsidR="00334100" w:rsidRPr="00DE6BBC" w:rsidRDefault="00334100"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Сроки проведения проверки:</w:t>
      </w:r>
      <w:r w:rsidR="00EE513C" w:rsidRPr="00DE6BBC">
        <w:rPr>
          <w:rFonts w:ascii="Times New Roman" w:hAnsi="Times New Roman" w:cs="Times New Roman"/>
          <w:sz w:val="28"/>
          <w:szCs w:val="28"/>
        </w:rPr>
        <w:t xml:space="preserve"> с </w:t>
      </w:r>
      <w:r w:rsidR="008D15BF" w:rsidRPr="00DE6BBC">
        <w:rPr>
          <w:rFonts w:ascii="Times New Roman" w:hAnsi="Times New Roman" w:cs="Times New Roman"/>
          <w:sz w:val="28"/>
          <w:szCs w:val="28"/>
        </w:rPr>
        <w:t>2</w:t>
      </w:r>
      <w:r w:rsidR="007643B5" w:rsidRPr="00DE6BBC">
        <w:rPr>
          <w:rFonts w:ascii="Times New Roman" w:hAnsi="Times New Roman" w:cs="Times New Roman"/>
          <w:sz w:val="28"/>
          <w:szCs w:val="28"/>
        </w:rPr>
        <w:t>1</w:t>
      </w:r>
      <w:r w:rsidR="00AF45D4" w:rsidRPr="00DE6BBC">
        <w:rPr>
          <w:rFonts w:ascii="Times New Roman" w:hAnsi="Times New Roman" w:cs="Times New Roman"/>
          <w:sz w:val="28"/>
          <w:szCs w:val="28"/>
        </w:rPr>
        <w:t>.0</w:t>
      </w:r>
      <w:r w:rsidR="007643B5" w:rsidRPr="00DE6BBC">
        <w:rPr>
          <w:rFonts w:ascii="Times New Roman" w:hAnsi="Times New Roman" w:cs="Times New Roman"/>
          <w:sz w:val="28"/>
          <w:szCs w:val="28"/>
        </w:rPr>
        <w:t>7</w:t>
      </w:r>
      <w:r w:rsidR="00F128E0" w:rsidRPr="00DE6BBC">
        <w:rPr>
          <w:rFonts w:ascii="Times New Roman" w:hAnsi="Times New Roman" w:cs="Times New Roman"/>
          <w:sz w:val="28"/>
          <w:szCs w:val="28"/>
        </w:rPr>
        <w:t>.202</w:t>
      </w:r>
      <w:r w:rsidR="008D15BF" w:rsidRPr="00DE6BBC">
        <w:rPr>
          <w:rFonts w:ascii="Times New Roman" w:hAnsi="Times New Roman" w:cs="Times New Roman"/>
          <w:sz w:val="28"/>
          <w:szCs w:val="28"/>
        </w:rPr>
        <w:t>5</w:t>
      </w:r>
      <w:r w:rsidR="00AF45D4" w:rsidRPr="00DE6BBC">
        <w:rPr>
          <w:rFonts w:ascii="Times New Roman" w:hAnsi="Times New Roman" w:cs="Times New Roman"/>
          <w:sz w:val="28"/>
          <w:szCs w:val="28"/>
        </w:rPr>
        <w:t xml:space="preserve"> по </w:t>
      </w:r>
      <w:r w:rsidR="008D15BF" w:rsidRPr="00DE6BBC">
        <w:rPr>
          <w:rFonts w:ascii="Times New Roman" w:hAnsi="Times New Roman" w:cs="Times New Roman"/>
          <w:sz w:val="28"/>
          <w:szCs w:val="28"/>
        </w:rPr>
        <w:t>0</w:t>
      </w:r>
      <w:r w:rsidR="007643B5" w:rsidRPr="00DE6BBC">
        <w:rPr>
          <w:rFonts w:ascii="Times New Roman" w:hAnsi="Times New Roman" w:cs="Times New Roman"/>
          <w:sz w:val="28"/>
          <w:szCs w:val="28"/>
        </w:rPr>
        <w:t>4</w:t>
      </w:r>
      <w:r w:rsidR="00AF45D4" w:rsidRPr="00DE6BBC">
        <w:rPr>
          <w:rFonts w:ascii="Times New Roman" w:hAnsi="Times New Roman" w:cs="Times New Roman"/>
          <w:sz w:val="28"/>
          <w:szCs w:val="28"/>
        </w:rPr>
        <w:t>.0</w:t>
      </w:r>
      <w:r w:rsidR="007643B5" w:rsidRPr="00DE6BBC">
        <w:rPr>
          <w:rFonts w:ascii="Times New Roman" w:hAnsi="Times New Roman" w:cs="Times New Roman"/>
          <w:sz w:val="28"/>
          <w:szCs w:val="28"/>
        </w:rPr>
        <w:t>8</w:t>
      </w:r>
      <w:r w:rsidR="00AF45D4" w:rsidRPr="00DE6BBC">
        <w:rPr>
          <w:rFonts w:ascii="Times New Roman" w:hAnsi="Times New Roman" w:cs="Times New Roman"/>
          <w:sz w:val="28"/>
          <w:szCs w:val="28"/>
        </w:rPr>
        <w:t>.202</w:t>
      </w:r>
      <w:r w:rsidR="008D15BF" w:rsidRPr="00DE6BBC">
        <w:rPr>
          <w:rFonts w:ascii="Times New Roman" w:hAnsi="Times New Roman" w:cs="Times New Roman"/>
          <w:sz w:val="28"/>
          <w:szCs w:val="28"/>
        </w:rPr>
        <w:t>5</w:t>
      </w:r>
      <w:r w:rsidR="00EE513C" w:rsidRPr="00DE6BBC">
        <w:rPr>
          <w:rFonts w:ascii="Times New Roman" w:hAnsi="Times New Roman" w:cs="Times New Roman"/>
          <w:sz w:val="28"/>
          <w:szCs w:val="28"/>
        </w:rPr>
        <w:t>.</w:t>
      </w:r>
    </w:p>
    <w:p w:rsidR="00334100" w:rsidRPr="00DE6BBC" w:rsidRDefault="00334100"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Место проведени</w:t>
      </w:r>
      <w:r w:rsidR="001A761F" w:rsidRPr="00DE6BBC">
        <w:rPr>
          <w:rFonts w:ascii="Times New Roman" w:hAnsi="Times New Roman" w:cs="Times New Roman"/>
          <w:sz w:val="28"/>
          <w:szCs w:val="28"/>
        </w:rPr>
        <w:t>я</w:t>
      </w:r>
      <w:r w:rsidRPr="00DE6BBC">
        <w:rPr>
          <w:rFonts w:ascii="Times New Roman" w:hAnsi="Times New Roman" w:cs="Times New Roman"/>
          <w:sz w:val="28"/>
          <w:szCs w:val="28"/>
        </w:rPr>
        <w:t xml:space="preserve"> проверки: администраци</w:t>
      </w:r>
      <w:r w:rsidR="00487C40" w:rsidRPr="00DE6BBC">
        <w:rPr>
          <w:rFonts w:ascii="Times New Roman" w:hAnsi="Times New Roman" w:cs="Times New Roman"/>
          <w:sz w:val="28"/>
          <w:szCs w:val="28"/>
        </w:rPr>
        <w:t>я</w:t>
      </w:r>
      <w:r w:rsidRPr="00DE6BBC">
        <w:rPr>
          <w:rFonts w:ascii="Times New Roman" w:hAnsi="Times New Roman" w:cs="Times New Roman"/>
          <w:sz w:val="28"/>
          <w:szCs w:val="28"/>
        </w:rPr>
        <w:t xml:space="preserve"> Черепановского района Новосибирской области.</w:t>
      </w:r>
    </w:p>
    <w:p w:rsidR="00C06B0C" w:rsidRPr="00DE6BBC" w:rsidRDefault="00C06B0C"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Вопросы контрольного мероприятия:</w:t>
      </w:r>
    </w:p>
    <w:p w:rsidR="00CB385A" w:rsidRPr="00E22740" w:rsidRDefault="00CB385A" w:rsidP="00EA0A9F">
      <w:pPr>
        <w:pStyle w:val="a6"/>
        <w:numPr>
          <w:ilvl w:val="0"/>
          <w:numId w:val="16"/>
        </w:numPr>
        <w:spacing w:after="0" w:line="240" w:lineRule="auto"/>
        <w:ind w:left="0" w:firstLine="567"/>
        <w:jc w:val="both"/>
        <w:rPr>
          <w:rFonts w:ascii="Times New Roman" w:hAnsi="Times New Roman" w:cs="Times New Roman"/>
          <w:sz w:val="28"/>
          <w:szCs w:val="28"/>
        </w:rPr>
      </w:pPr>
      <w:r w:rsidRPr="00E22740">
        <w:rPr>
          <w:rFonts w:ascii="Times New Roman" w:hAnsi="Times New Roman" w:cs="Times New Roman"/>
          <w:sz w:val="28"/>
          <w:szCs w:val="28"/>
        </w:rPr>
        <w:t>Обоснованность объектов закупок, в том числе обоснованность начальных (максимальных) цен контрактов;</w:t>
      </w:r>
    </w:p>
    <w:p w:rsidR="00CB385A" w:rsidRPr="00E22740" w:rsidRDefault="00CB385A" w:rsidP="00EA0A9F">
      <w:pPr>
        <w:pStyle w:val="a6"/>
        <w:numPr>
          <w:ilvl w:val="0"/>
          <w:numId w:val="16"/>
        </w:numPr>
        <w:spacing w:after="0" w:line="240" w:lineRule="auto"/>
        <w:ind w:left="0" w:firstLine="567"/>
        <w:jc w:val="both"/>
        <w:rPr>
          <w:rFonts w:ascii="Times New Roman" w:hAnsi="Times New Roman" w:cs="Times New Roman"/>
          <w:sz w:val="28"/>
          <w:szCs w:val="28"/>
        </w:rPr>
      </w:pPr>
      <w:r w:rsidRPr="00E22740">
        <w:rPr>
          <w:rFonts w:ascii="Times New Roman" w:hAnsi="Times New Roman" w:cs="Times New Roman"/>
          <w:sz w:val="28"/>
          <w:szCs w:val="28"/>
        </w:rPr>
        <w:t xml:space="preserve">Проверка соблюдения предусмотренных </w:t>
      </w:r>
      <w:r w:rsidR="00991362">
        <w:rPr>
          <w:rFonts w:ascii="Times New Roman" w:hAnsi="Times New Roman" w:cs="Times New Roman"/>
          <w:sz w:val="28"/>
          <w:szCs w:val="28"/>
        </w:rPr>
        <w:t>Законом</w:t>
      </w:r>
      <w:r w:rsidRPr="00E22740">
        <w:rPr>
          <w:rFonts w:ascii="Times New Roman" w:hAnsi="Times New Roman" w:cs="Times New Roman"/>
          <w:sz w:val="28"/>
          <w:szCs w:val="28"/>
        </w:rPr>
        <w:t xml:space="preserve"> № 44-ФЗ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CB385A" w:rsidRPr="00E22740" w:rsidRDefault="00CB385A" w:rsidP="00EA0A9F">
      <w:pPr>
        <w:pStyle w:val="a6"/>
        <w:numPr>
          <w:ilvl w:val="0"/>
          <w:numId w:val="16"/>
        </w:numPr>
        <w:spacing w:after="0" w:line="240" w:lineRule="auto"/>
        <w:ind w:left="0" w:firstLine="567"/>
        <w:jc w:val="both"/>
        <w:rPr>
          <w:rFonts w:ascii="Times New Roman" w:hAnsi="Times New Roman" w:cs="Times New Roman"/>
          <w:sz w:val="28"/>
          <w:szCs w:val="28"/>
        </w:rPr>
      </w:pPr>
      <w:r w:rsidRPr="00E22740">
        <w:rPr>
          <w:rFonts w:ascii="Times New Roman" w:hAnsi="Times New Roman" w:cs="Times New Roman"/>
          <w:sz w:val="28"/>
          <w:szCs w:val="28"/>
        </w:rPr>
        <w:t>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CB385A" w:rsidRPr="00E22740" w:rsidRDefault="00CB385A" w:rsidP="00EA0A9F">
      <w:pPr>
        <w:pStyle w:val="a6"/>
        <w:numPr>
          <w:ilvl w:val="0"/>
          <w:numId w:val="16"/>
        </w:numPr>
        <w:spacing w:after="0" w:line="240" w:lineRule="auto"/>
        <w:ind w:left="0" w:firstLine="567"/>
        <w:jc w:val="both"/>
        <w:rPr>
          <w:rFonts w:ascii="Times New Roman" w:hAnsi="Times New Roman" w:cs="Times New Roman"/>
          <w:sz w:val="28"/>
          <w:szCs w:val="28"/>
        </w:rPr>
      </w:pPr>
      <w:r w:rsidRPr="00E22740">
        <w:rPr>
          <w:rFonts w:ascii="Times New Roman" w:hAnsi="Times New Roman" w:cs="Times New Roman"/>
          <w:sz w:val="28"/>
          <w:szCs w:val="28"/>
        </w:rPr>
        <w:t xml:space="preserve">Проверка представленной отчетности о расходовании субсидии. </w:t>
      </w:r>
    </w:p>
    <w:p w:rsidR="00C06B0C" w:rsidRPr="00C43E96" w:rsidRDefault="00C06B0C"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Форма проверки:</w:t>
      </w:r>
      <w:r w:rsidRPr="00C06B0C">
        <w:rPr>
          <w:rFonts w:ascii="Times New Roman" w:hAnsi="Times New Roman" w:cs="Times New Roman"/>
          <w:sz w:val="28"/>
          <w:szCs w:val="28"/>
        </w:rPr>
        <w:t xml:space="preserve"> документарная.</w:t>
      </w:r>
    </w:p>
    <w:p w:rsidR="00334100" w:rsidRPr="00C43E96" w:rsidRDefault="00334100" w:rsidP="00EA0A9F">
      <w:pPr>
        <w:spacing w:after="0" w:line="240" w:lineRule="auto"/>
        <w:ind w:firstLine="567"/>
        <w:jc w:val="both"/>
        <w:rPr>
          <w:rFonts w:ascii="Times New Roman" w:hAnsi="Times New Roman" w:cs="Times New Roman"/>
          <w:sz w:val="28"/>
          <w:szCs w:val="28"/>
        </w:rPr>
      </w:pPr>
      <w:r w:rsidRPr="00C43E96">
        <w:rPr>
          <w:rFonts w:ascii="Times New Roman" w:hAnsi="Times New Roman" w:cs="Times New Roman"/>
          <w:sz w:val="28"/>
          <w:szCs w:val="28"/>
        </w:rPr>
        <w:t xml:space="preserve">Условия, препятствующие проведению проверки: </w:t>
      </w:r>
      <w:r w:rsidR="00896F29">
        <w:rPr>
          <w:rFonts w:ascii="Times New Roman" w:hAnsi="Times New Roman" w:cs="Times New Roman"/>
          <w:sz w:val="28"/>
          <w:szCs w:val="28"/>
        </w:rPr>
        <w:t>с</w:t>
      </w:r>
      <w:r w:rsidRPr="00C43E96">
        <w:rPr>
          <w:rFonts w:ascii="Times New Roman" w:hAnsi="Times New Roman" w:cs="Times New Roman"/>
          <w:sz w:val="28"/>
          <w:szCs w:val="28"/>
        </w:rPr>
        <w:t>лучаи отказа в предоставлении информации, документов и препятствовани</w:t>
      </w:r>
      <w:r w:rsidR="007B4493" w:rsidRPr="00C43E96">
        <w:rPr>
          <w:rFonts w:ascii="Times New Roman" w:hAnsi="Times New Roman" w:cs="Times New Roman"/>
          <w:sz w:val="28"/>
          <w:szCs w:val="28"/>
        </w:rPr>
        <w:t>е</w:t>
      </w:r>
      <w:r w:rsidRPr="00C43E96">
        <w:rPr>
          <w:rFonts w:ascii="Times New Roman" w:hAnsi="Times New Roman" w:cs="Times New Roman"/>
          <w:sz w:val="28"/>
          <w:szCs w:val="28"/>
        </w:rPr>
        <w:t xml:space="preserve"> в работе комиссии отсутствуют.</w:t>
      </w:r>
    </w:p>
    <w:p w:rsidR="00656DE0" w:rsidRPr="00991362" w:rsidRDefault="00656DE0" w:rsidP="00EA0A9F">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 xml:space="preserve">Для проведения плановой проверки Комиссией были истребованы следующие документы: </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1.</w:t>
      </w:r>
      <w:r w:rsidRPr="00991362">
        <w:rPr>
          <w:rFonts w:ascii="Times New Roman" w:hAnsi="Times New Roman" w:cs="Times New Roman"/>
          <w:sz w:val="28"/>
          <w:szCs w:val="28"/>
        </w:rPr>
        <w:tab/>
        <w:t xml:space="preserve">Копии Постановления об утверждении Устава и Устава Муниципального казенного общеобразовательного учреждения средней общеобразовательной школы № 5 </w:t>
      </w:r>
      <w:proofErr w:type="spellStart"/>
      <w:r w:rsidRPr="00991362">
        <w:rPr>
          <w:rFonts w:ascii="Times New Roman" w:hAnsi="Times New Roman" w:cs="Times New Roman"/>
          <w:sz w:val="28"/>
          <w:szCs w:val="28"/>
        </w:rPr>
        <w:t>г</w:t>
      </w:r>
      <w:proofErr w:type="gramStart"/>
      <w:r w:rsidRPr="00991362">
        <w:rPr>
          <w:rFonts w:ascii="Times New Roman" w:hAnsi="Times New Roman" w:cs="Times New Roman"/>
          <w:sz w:val="28"/>
          <w:szCs w:val="28"/>
        </w:rPr>
        <w:t>.Ч</w:t>
      </w:r>
      <w:proofErr w:type="gramEnd"/>
      <w:r w:rsidRPr="00991362">
        <w:rPr>
          <w:rFonts w:ascii="Times New Roman" w:hAnsi="Times New Roman" w:cs="Times New Roman"/>
          <w:sz w:val="28"/>
          <w:szCs w:val="28"/>
        </w:rPr>
        <w:t>ерепанова</w:t>
      </w:r>
      <w:proofErr w:type="spellEnd"/>
      <w:r w:rsidRPr="00991362">
        <w:rPr>
          <w:rFonts w:ascii="Times New Roman" w:hAnsi="Times New Roman" w:cs="Times New Roman"/>
          <w:sz w:val="28"/>
          <w:szCs w:val="28"/>
        </w:rPr>
        <w:t>;</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2.</w:t>
      </w:r>
      <w:r w:rsidRPr="00991362">
        <w:rPr>
          <w:rFonts w:ascii="Times New Roman" w:hAnsi="Times New Roman" w:cs="Times New Roman"/>
          <w:sz w:val="28"/>
          <w:szCs w:val="28"/>
        </w:rPr>
        <w:tab/>
        <w:t>Копия свидетельства о постановке на учет в налоговом органе по месту ее нахождения;</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3.</w:t>
      </w:r>
      <w:r w:rsidRPr="00991362">
        <w:rPr>
          <w:rFonts w:ascii="Times New Roman" w:hAnsi="Times New Roman" w:cs="Times New Roman"/>
          <w:sz w:val="28"/>
          <w:szCs w:val="28"/>
        </w:rPr>
        <w:tab/>
        <w:t>Копия лицензии на осуществление деятельности (если имеется) и приложения к ней;</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4.</w:t>
      </w:r>
      <w:r w:rsidRPr="00991362">
        <w:rPr>
          <w:rFonts w:ascii="Times New Roman" w:hAnsi="Times New Roman" w:cs="Times New Roman"/>
          <w:sz w:val="28"/>
          <w:szCs w:val="28"/>
        </w:rPr>
        <w:tab/>
        <w:t>Учетную политику учреждения, действующую в проверяемом периоде;</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5.</w:t>
      </w:r>
      <w:r w:rsidRPr="00991362">
        <w:rPr>
          <w:rFonts w:ascii="Times New Roman" w:hAnsi="Times New Roman" w:cs="Times New Roman"/>
          <w:sz w:val="28"/>
          <w:szCs w:val="28"/>
        </w:rPr>
        <w:tab/>
        <w:t>Реквизиты учреждения (карточка организации);</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6.</w:t>
      </w:r>
      <w:r w:rsidRPr="00991362">
        <w:rPr>
          <w:rFonts w:ascii="Times New Roman" w:hAnsi="Times New Roman" w:cs="Times New Roman"/>
          <w:sz w:val="28"/>
          <w:szCs w:val="28"/>
        </w:rPr>
        <w:tab/>
        <w:t xml:space="preserve">Копия документа о назначении на должность руководителя Учреждения (если в </w:t>
      </w:r>
      <w:proofErr w:type="spellStart"/>
      <w:r w:rsidRPr="00991362">
        <w:rPr>
          <w:rFonts w:ascii="Times New Roman" w:hAnsi="Times New Roman" w:cs="Times New Roman"/>
          <w:sz w:val="28"/>
          <w:szCs w:val="28"/>
        </w:rPr>
        <w:t>ревизируемом</w:t>
      </w:r>
      <w:proofErr w:type="spellEnd"/>
      <w:r w:rsidRPr="00991362">
        <w:rPr>
          <w:rFonts w:ascii="Times New Roman" w:hAnsi="Times New Roman" w:cs="Times New Roman"/>
          <w:sz w:val="28"/>
          <w:szCs w:val="28"/>
        </w:rPr>
        <w:t xml:space="preserve"> периоде руководитель менялся, также предоставляются основания назначения на должность и увольнения предыдущего руководителя);</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7.</w:t>
      </w:r>
      <w:r w:rsidRPr="00991362">
        <w:rPr>
          <w:rFonts w:ascii="Times New Roman" w:hAnsi="Times New Roman" w:cs="Times New Roman"/>
          <w:sz w:val="28"/>
          <w:szCs w:val="28"/>
        </w:rPr>
        <w:tab/>
        <w:t>Копия документа о лицах, ведущих бухгалтерский учет в Учреждении;</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lastRenderedPageBreak/>
        <w:t>8.</w:t>
      </w:r>
      <w:r w:rsidRPr="00991362">
        <w:rPr>
          <w:rFonts w:ascii="Times New Roman" w:hAnsi="Times New Roman" w:cs="Times New Roman"/>
          <w:sz w:val="28"/>
          <w:szCs w:val="28"/>
        </w:rPr>
        <w:tab/>
        <w:t xml:space="preserve">Копии документов о назначении на должность специалиста о материальной ответственности (если в </w:t>
      </w:r>
      <w:proofErr w:type="spellStart"/>
      <w:r w:rsidRPr="00991362">
        <w:rPr>
          <w:rFonts w:ascii="Times New Roman" w:hAnsi="Times New Roman" w:cs="Times New Roman"/>
          <w:sz w:val="28"/>
          <w:szCs w:val="28"/>
        </w:rPr>
        <w:t>ревизируемом</w:t>
      </w:r>
      <w:proofErr w:type="spellEnd"/>
      <w:r w:rsidRPr="00991362">
        <w:rPr>
          <w:rFonts w:ascii="Times New Roman" w:hAnsi="Times New Roman" w:cs="Times New Roman"/>
          <w:sz w:val="28"/>
          <w:szCs w:val="28"/>
        </w:rPr>
        <w:t xml:space="preserve"> периоде специалист менялся, также предоставляются основания назначения на должность и увольнения предыдущего специалиста);</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9.</w:t>
      </w:r>
      <w:r w:rsidRPr="00991362">
        <w:rPr>
          <w:rFonts w:ascii="Times New Roman" w:hAnsi="Times New Roman" w:cs="Times New Roman"/>
          <w:sz w:val="28"/>
          <w:szCs w:val="28"/>
        </w:rPr>
        <w:tab/>
        <w:t>Копии договоров с материально-ответственными лицами о полной материальной ответственности за сохранность основных средств и товарно-материальных ценностей;</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10.</w:t>
      </w:r>
      <w:r w:rsidRPr="00991362">
        <w:rPr>
          <w:rFonts w:ascii="Times New Roman" w:hAnsi="Times New Roman" w:cs="Times New Roman"/>
          <w:sz w:val="28"/>
          <w:szCs w:val="28"/>
        </w:rPr>
        <w:tab/>
        <w:t>Приказ о назначении должностного лица, ответственного за осуществление закупок (контрактного управляющего), должностную инструкцию контрактного управляющего, документ об образовании, удостоверение о повышении квалификации.</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11.</w:t>
      </w:r>
      <w:r w:rsidRPr="00991362">
        <w:rPr>
          <w:rFonts w:ascii="Times New Roman" w:hAnsi="Times New Roman" w:cs="Times New Roman"/>
          <w:sz w:val="28"/>
          <w:szCs w:val="28"/>
        </w:rPr>
        <w:tab/>
        <w:t xml:space="preserve">Копию Соглашения о порядке и условиях предоставления субсидии Муниципальному казенному общеобразовательному учреждению средняя общеобразовательная школа № 5 </w:t>
      </w:r>
      <w:proofErr w:type="spellStart"/>
      <w:r w:rsidRPr="00991362">
        <w:rPr>
          <w:rFonts w:ascii="Times New Roman" w:hAnsi="Times New Roman" w:cs="Times New Roman"/>
          <w:sz w:val="28"/>
          <w:szCs w:val="28"/>
        </w:rPr>
        <w:t>г</w:t>
      </w:r>
      <w:proofErr w:type="gramStart"/>
      <w:r w:rsidRPr="00991362">
        <w:rPr>
          <w:rFonts w:ascii="Times New Roman" w:hAnsi="Times New Roman" w:cs="Times New Roman"/>
          <w:sz w:val="28"/>
          <w:szCs w:val="28"/>
        </w:rPr>
        <w:t>.Ч</w:t>
      </w:r>
      <w:proofErr w:type="gramEnd"/>
      <w:r w:rsidRPr="00991362">
        <w:rPr>
          <w:rFonts w:ascii="Times New Roman" w:hAnsi="Times New Roman" w:cs="Times New Roman"/>
          <w:sz w:val="28"/>
          <w:szCs w:val="28"/>
        </w:rPr>
        <w:t>ерепанова</w:t>
      </w:r>
      <w:proofErr w:type="spellEnd"/>
      <w:r w:rsidRPr="00991362">
        <w:rPr>
          <w:rFonts w:ascii="Times New Roman" w:hAnsi="Times New Roman" w:cs="Times New Roman"/>
          <w:sz w:val="28"/>
          <w:szCs w:val="28"/>
        </w:rPr>
        <w:t xml:space="preserve"> из областного и местного бюджета в рамках регионального проекта «Современная школа»  (далее – Соглашение);</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12.</w:t>
      </w:r>
      <w:r w:rsidRPr="00991362">
        <w:rPr>
          <w:rFonts w:ascii="Times New Roman" w:hAnsi="Times New Roman" w:cs="Times New Roman"/>
          <w:sz w:val="28"/>
          <w:szCs w:val="28"/>
        </w:rPr>
        <w:tab/>
        <w:t>Платежное поручение о перечислении денежных средств из областного бюджета (в соответствии с Соглашением);</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13.</w:t>
      </w:r>
      <w:r w:rsidRPr="00991362">
        <w:rPr>
          <w:rFonts w:ascii="Times New Roman" w:hAnsi="Times New Roman" w:cs="Times New Roman"/>
          <w:sz w:val="28"/>
          <w:szCs w:val="28"/>
        </w:rPr>
        <w:tab/>
        <w:t>Отчет о расходовании субсидии (в соответствии с Соглашением);</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14.</w:t>
      </w:r>
      <w:r w:rsidRPr="00991362">
        <w:rPr>
          <w:rFonts w:ascii="Times New Roman" w:hAnsi="Times New Roman" w:cs="Times New Roman"/>
          <w:sz w:val="28"/>
          <w:szCs w:val="28"/>
        </w:rPr>
        <w:tab/>
        <w:t>Журналы – ордеры №2,4,7 с приложениями по теме проверки;</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15.</w:t>
      </w:r>
      <w:r w:rsidRPr="00991362">
        <w:rPr>
          <w:rFonts w:ascii="Times New Roman" w:hAnsi="Times New Roman" w:cs="Times New Roman"/>
          <w:sz w:val="28"/>
          <w:szCs w:val="28"/>
        </w:rPr>
        <w:tab/>
      </w:r>
      <w:proofErr w:type="gramStart"/>
      <w:r w:rsidRPr="00991362">
        <w:rPr>
          <w:rFonts w:ascii="Times New Roman" w:hAnsi="Times New Roman" w:cs="Times New Roman"/>
          <w:sz w:val="28"/>
          <w:szCs w:val="28"/>
        </w:rPr>
        <w:t>Документы по теме проверки: договора (контракты), дополнительные соглашения, приложения к ним, счета, счета-фактуры, товарные накладные, акты выполненных работ/оказанных услуг, товарные накладные, платежные поручения и т.п.;</w:t>
      </w:r>
      <w:proofErr w:type="gramEnd"/>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16.</w:t>
      </w:r>
      <w:r w:rsidRPr="00991362">
        <w:rPr>
          <w:rFonts w:ascii="Times New Roman" w:hAnsi="Times New Roman" w:cs="Times New Roman"/>
          <w:sz w:val="28"/>
          <w:szCs w:val="28"/>
        </w:rPr>
        <w:tab/>
        <w:t>Копии инвентарных карточек о принятии к учету материальных ценностей;</w:t>
      </w:r>
    </w:p>
    <w:p w:rsidR="00991362" w:rsidRPr="00991362" w:rsidRDefault="00991362" w:rsidP="00991362">
      <w:pPr>
        <w:spacing w:after="0" w:line="240" w:lineRule="auto"/>
        <w:ind w:firstLine="567"/>
        <w:jc w:val="both"/>
        <w:rPr>
          <w:rFonts w:ascii="Times New Roman" w:hAnsi="Times New Roman" w:cs="Times New Roman"/>
          <w:sz w:val="28"/>
          <w:szCs w:val="28"/>
        </w:rPr>
      </w:pPr>
      <w:r w:rsidRPr="00991362">
        <w:rPr>
          <w:rFonts w:ascii="Times New Roman" w:hAnsi="Times New Roman" w:cs="Times New Roman"/>
          <w:sz w:val="28"/>
          <w:szCs w:val="28"/>
        </w:rPr>
        <w:t>17.</w:t>
      </w:r>
      <w:r w:rsidRPr="00991362">
        <w:rPr>
          <w:rFonts w:ascii="Times New Roman" w:hAnsi="Times New Roman" w:cs="Times New Roman"/>
          <w:sz w:val="28"/>
          <w:szCs w:val="28"/>
        </w:rPr>
        <w:tab/>
        <w:t>Перечень контрактов в рамках регионального проекта «Современная школа» (</w:t>
      </w:r>
      <w:proofErr w:type="spellStart"/>
      <w:r w:rsidRPr="00991362">
        <w:rPr>
          <w:rFonts w:ascii="Times New Roman" w:hAnsi="Times New Roman" w:cs="Times New Roman"/>
          <w:sz w:val="28"/>
          <w:szCs w:val="28"/>
        </w:rPr>
        <w:t>брендирование</w:t>
      </w:r>
      <w:proofErr w:type="spellEnd"/>
      <w:r w:rsidRPr="00991362">
        <w:rPr>
          <w:rFonts w:ascii="Times New Roman" w:hAnsi="Times New Roman" w:cs="Times New Roman"/>
          <w:sz w:val="28"/>
          <w:szCs w:val="28"/>
        </w:rPr>
        <w:t xml:space="preserve"> центров «Точка роста»).</w:t>
      </w:r>
    </w:p>
    <w:p w:rsidR="00290DBF" w:rsidRPr="00DE6BBC" w:rsidRDefault="00A44E42" w:rsidP="00EA0A9F">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 xml:space="preserve">При осуществлении проверки Комиссия руководствовалась: </w:t>
      </w:r>
    </w:p>
    <w:p w:rsidR="00290DBF" w:rsidRPr="0035053F" w:rsidRDefault="00A44E42" w:rsidP="00EA0A9F">
      <w:pPr>
        <w:spacing w:after="0" w:line="240" w:lineRule="auto"/>
        <w:ind w:firstLine="567"/>
        <w:jc w:val="both"/>
        <w:rPr>
          <w:rFonts w:ascii="Times New Roman" w:hAnsi="Times New Roman" w:cs="Times New Roman"/>
          <w:sz w:val="28"/>
          <w:szCs w:val="28"/>
        </w:rPr>
      </w:pPr>
      <w:r w:rsidRPr="0035053F">
        <w:rPr>
          <w:rFonts w:ascii="Times New Roman" w:hAnsi="Times New Roman" w:cs="Times New Roman"/>
          <w:sz w:val="28"/>
          <w:szCs w:val="28"/>
        </w:rPr>
        <w:t xml:space="preserve">1. Гражданским </w:t>
      </w:r>
      <w:r w:rsidR="00A86496" w:rsidRPr="0035053F">
        <w:rPr>
          <w:rFonts w:ascii="Times New Roman" w:hAnsi="Times New Roman" w:cs="Times New Roman"/>
          <w:sz w:val="28"/>
          <w:szCs w:val="28"/>
        </w:rPr>
        <w:t>кодексом Российской Федерации</w:t>
      </w:r>
      <w:r w:rsidRPr="0035053F">
        <w:rPr>
          <w:rFonts w:ascii="Times New Roman" w:hAnsi="Times New Roman" w:cs="Times New Roman"/>
          <w:sz w:val="28"/>
          <w:szCs w:val="28"/>
        </w:rPr>
        <w:t>;</w:t>
      </w:r>
    </w:p>
    <w:p w:rsidR="00290DBF" w:rsidRPr="0035053F" w:rsidRDefault="00A44E42" w:rsidP="00EA0A9F">
      <w:pPr>
        <w:spacing w:after="0" w:line="240" w:lineRule="auto"/>
        <w:ind w:firstLine="567"/>
        <w:jc w:val="both"/>
        <w:rPr>
          <w:rFonts w:ascii="Times New Roman" w:hAnsi="Times New Roman" w:cs="Times New Roman"/>
          <w:sz w:val="28"/>
          <w:szCs w:val="28"/>
        </w:rPr>
      </w:pPr>
      <w:r w:rsidRPr="0035053F">
        <w:rPr>
          <w:rFonts w:ascii="Times New Roman" w:hAnsi="Times New Roman" w:cs="Times New Roman"/>
          <w:sz w:val="28"/>
          <w:szCs w:val="28"/>
        </w:rPr>
        <w:t>2. Бюджетным</w:t>
      </w:r>
      <w:r w:rsidR="00A86496" w:rsidRPr="0035053F">
        <w:rPr>
          <w:rFonts w:ascii="Times New Roman" w:hAnsi="Times New Roman" w:cs="Times New Roman"/>
          <w:sz w:val="28"/>
          <w:szCs w:val="28"/>
        </w:rPr>
        <w:t xml:space="preserve"> кодексом Российской Федерации</w:t>
      </w:r>
      <w:r w:rsidRPr="0035053F">
        <w:rPr>
          <w:rFonts w:ascii="Times New Roman" w:hAnsi="Times New Roman" w:cs="Times New Roman"/>
          <w:sz w:val="28"/>
          <w:szCs w:val="28"/>
        </w:rPr>
        <w:t>;</w:t>
      </w:r>
    </w:p>
    <w:p w:rsidR="00290DBF" w:rsidRPr="0035053F" w:rsidRDefault="00A44E42" w:rsidP="00EA0A9F">
      <w:pPr>
        <w:spacing w:after="0" w:line="240" w:lineRule="auto"/>
        <w:ind w:firstLine="567"/>
        <w:jc w:val="both"/>
        <w:rPr>
          <w:rFonts w:ascii="Times New Roman" w:hAnsi="Times New Roman" w:cs="Times New Roman"/>
          <w:sz w:val="28"/>
          <w:szCs w:val="28"/>
        </w:rPr>
      </w:pPr>
      <w:r w:rsidRPr="0035053F">
        <w:rPr>
          <w:rFonts w:ascii="Times New Roman" w:hAnsi="Times New Roman" w:cs="Times New Roman"/>
          <w:sz w:val="28"/>
          <w:szCs w:val="28"/>
        </w:rPr>
        <w:t xml:space="preserve">З. Кодексом Российской Федерации об административных правонарушениях; </w:t>
      </w:r>
    </w:p>
    <w:p w:rsidR="00290DBF" w:rsidRPr="0035053F" w:rsidRDefault="00A44E42" w:rsidP="00EA0A9F">
      <w:pPr>
        <w:spacing w:after="0" w:line="240" w:lineRule="auto"/>
        <w:ind w:firstLine="567"/>
        <w:jc w:val="both"/>
        <w:rPr>
          <w:rFonts w:ascii="Times New Roman" w:hAnsi="Times New Roman" w:cs="Times New Roman"/>
          <w:sz w:val="28"/>
          <w:szCs w:val="28"/>
        </w:rPr>
      </w:pPr>
      <w:r w:rsidRPr="0035053F">
        <w:rPr>
          <w:rFonts w:ascii="Times New Roman" w:hAnsi="Times New Roman" w:cs="Times New Roman"/>
          <w:sz w:val="28"/>
          <w:szCs w:val="28"/>
        </w:rPr>
        <w:t>4. Федера</w:t>
      </w:r>
      <w:r w:rsidR="00290DBF" w:rsidRPr="0035053F">
        <w:rPr>
          <w:rFonts w:ascii="Times New Roman" w:hAnsi="Times New Roman" w:cs="Times New Roman"/>
          <w:sz w:val="28"/>
          <w:szCs w:val="28"/>
        </w:rPr>
        <w:t>л</w:t>
      </w:r>
      <w:r w:rsidRPr="0035053F">
        <w:rPr>
          <w:rFonts w:ascii="Times New Roman" w:hAnsi="Times New Roman" w:cs="Times New Roman"/>
          <w:sz w:val="28"/>
          <w:szCs w:val="28"/>
        </w:rPr>
        <w:t xml:space="preserve">ьным законом от 05.04.2013 </w:t>
      </w:r>
      <w:r w:rsidR="00290DBF" w:rsidRPr="0035053F">
        <w:rPr>
          <w:rFonts w:ascii="Times New Roman" w:hAnsi="Times New Roman" w:cs="Times New Roman"/>
          <w:sz w:val="28"/>
          <w:szCs w:val="28"/>
        </w:rPr>
        <w:t>№</w:t>
      </w:r>
      <w:r w:rsidRPr="0035053F">
        <w:rPr>
          <w:rFonts w:ascii="Times New Roman" w:hAnsi="Times New Roman" w:cs="Times New Roman"/>
          <w:sz w:val="28"/>
          <w:szCs w:val="28"/>
        </w:rPr>
        <w:t xml:space="preserve"> 44-ФЗ </w:t>
      </w:r>
      <w:r w:rsidR="00290DBF" w:rsidRPr="0035053F">
        <w:rPr>
          <w:rFonts w:ascii="Times New Roman" w:hAnsi="Times New Roman" w:cs="Times New Roman"/>
          <w:sz w:val="28"/>
          <w:szCs w:val="28"/>
        </w:rPr>
        <w:t>«</w:t>
      </w:r>
      <w:r w:rsidRPr="0035053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w:t>
      </w:r>
      <w:r w:rsidR="00290DBF" w:rsidRPr="0035053F">
        <w:rPr>
          <w:rFonts w:ascii="Times New Roman" w:hAnsi="Times New Roman" w:cs="Times New Roman"/>
          <w:sz w:val="28"/>
          <w:szCs w:val="28"/>
        </w:rPr>
        <w:t>ы</w:t>
      </w:r>
      <w:r w:rsidRPr="0035053F">
        <w:rPr>
          <w:rFonts w:ascii="Times New Roman" w:hAnsi="Times New Roman" w:cs="Times New Roman"/>
          <w:sz w:val="28"/>
          <w:szCs w:val="28"/>
        </w:rPr>
        <w:t>х нужд</w:t>
      </w:r>
      <w:r w:rsidR="00290DBF" w:rsidRPr="0035053F">
        <w:rPr>
          <w:rFonts w:ascii="Times New Roman" w:hAnsi="Times New Roman" w:cs="Times New Roman"/>
          <w:sz w:val="28"/>
          <w:szCs w:val="28"/>
        </w:rPr>
        <w:t>»</w:t>
      </w:r>
      <w:r w:rsidRPr="0035053F">
        <w:rPr>
          <w:rFonts w:ascii="Times New Roman" w:hAnsi="Times New Roman" w:cs="Times New Roman"/>
          <w:sz w:val="28"/>
          <w:szCs w:val="28"/>
        </w:rPr>
        <w:t xml:space="preserve">; </w:t>
      </w:r>
    </w:p>
    <w:p w:rsidR="00CB385A" w:rsidRPr="0035053F" w:rsidRDefault="00A44E42" w:rsidP="00EA0A9F">
      <w:pPr>
        <w:spacing w:after="0" w:line="240" w:lineRule="auto"/>
        <w:ind w:firstLine="567"/>
        <w:jc w:val="both"/>
        <w:rPr>
          <w:rFonts w:ascii="Times New Roman" w:hAnsi="Times New Roman" w:cs="Times New Roman"/>
          <w:sz w:val="28"/>
          <w:szCs w:val="28"/>
        </w:rPr>
      </w:pPr>
      <w:r w:rsidRPr="0035053F">
        <w:rPr>
          <w:rFonts w:ascii="Times New Roman" w:hAnsi="Times New Roman" w:cs="Times New Roman"/>
          <w:sz w:val="28"/>
          <w:szCs w:val="28"/>
        </w:rPr>
        <w:t>5. Иными нормативными правовыми актами в сфере закупок</w:t>
      </w:r>
      <w:r w:rsidR="003A4FD6">
        <w:rPr>
          <w:rFonts w:ascii="Times New Roman" w:hAnsi="Times New Roman" w:cs="Times New Roman"/>
          <w:sz w:val="28"/>
          <w:szCs w:val="28"/>
        </w:rPr>
        <w:t>.</w:t>
      </w:r>
      <w:r w:rsidRPr="0035053F">
        <w:rPr>
          <w:rFonts w:ascii="Times New Roman" w:hAnsi="Times New Roman" w:cs="Times New Roman"/>
          <w:sz w:val="28"/>
          <w:szCs w:val="28"/>
        </w:rPr>
        <w:t xml:space="preserve"> </w:t>
      </w:r>
    </w:p>
    <w:p w:rsidR="00CB385A" w:rsidRPr="0035053F" w:rsidRDefault="00CB385A" w:rsidP="00EA0A9F">
      <w:pPr>
        <w:pStyle w:val="a6"/>
        <w:numPr>
          <w:ilvl w:val="0"/>
          <w:numId w:val="17"/>
        </w:numPr>
        <w:spacing w:after="0" w:line="240" w:lineRule="auto"/>
        <w:ind w:left="0" w:firstLine="567"/>
        <w:jc w:val="both"/>
        <w:rPr>
          <w:rFonts w:ascii="Times New Roman" w:hAnsi="Times New Roman" w:cs="Times New Roman"/>
          <w:sz w:val="28"/>
          <w:szCs w:val="28"/>
          <w:lang w:eastAsia="ru-RU"/>
        </w:rPr>
      </w:pPr>
      <w:r w:rsidRPr="0035053F">
        <w:rPr>
          <w:rFonts w:ascii="Times New Roman" w:eastAsia="Times New Roman" w:hAnsi="Times New Roman" w:cs="Times New Roman"/>
          <w:sz w:val="28"/>
          <w:szCs w:val="28"/>
          <w:lang w:eastAsia="ru-RU"/>
        </w:rPr>
        <w:t>Бюджетный кодекс Российской Федерации.</w:t>
      </w:r>
    </w:p>
    <w:p w:rsidR="00CB385A" w:rsidRPr="0035053F" w:rsidRDefault="00CB385A" w:rsidP="00EA0A9F">
      <w:pPr>
        <w:pStyle w:val="a6"/>
        <w:numPr>
          <w:ilvl w:val="0"/>
          <w:numId w:val="17"/>
        </w:numPr>
        <w:spacing w:after="0" w:line="240" w:lineRule="auto"/>
        <w:ind w:left="0" w:firstLine="567"/>
        <w:jc w:val="both"/>
        <w:rPr>
          <w:rFonts w:ascii="Times New Roman" w:eastAsia="Times New Roman" w:hAnsi="Times New Roman" w:cs="Times New Roman"/>
          <w:sz w:val="28"/>
          <w:szCs w:val="28"/>
          <w:lang w:eastAsia="ru-RU"/>
        </w:rPr>
      </w:pPr>
      <w:r w:rsidRPr="0035053F">
        <w:rPr>
          <w:rFonts w:ascii="Times New Roman" w:eastAsia="Times New Roman" w:hAnsi="Times New Roman" w:cs="Times New Roman"/>
          <w:sz w:val="28"/>
          <w:szCs w:val="28"/>
          <w:lang w:eastAsia="ru-RU"/>
        </w:rPr>
        <w:t>Гражданский Кодекс Российской Федерации.</w:t>
      </w:r>
    </w:p>
    <w:p w:rsidR="00CB385A" w:rsidRPr="0035053F" w:rsidRDefault="00CB385A" w:rsidP="00EA0A9F">
      <w:pPr>
        <w:pStyle w:val="ad"/>
        <w:numPr>
          <w:ilvl w:val="0"/>
          <w:numId w:val="17"/>
        </w:numPr>
        <w:ind w:left="0" w:firstLine="567"/>
        <w:jc w:val="both"/>
        <w:rPr>
          <w:rFonts w:ascii="Times New Roman" w:hAnsi="Times New Roman" w:cs="Times New Roman"/>
          <w:sz w:val="28"/>
          <w:szCs w:val="28"/>
          <w:lang w:eastAsia="ru-RU"/>
        </w:rPr>
      </w:pPr>
      <w:r w:rsidRPr="0035053F">
        <w:rPr>
          <w:rFonts w:ascii="Times New Roman" w:hAnsi="Times New Roman" w:cs="Times New Roman"/>
          <w:sz w:val="28"/>
          <w:szCs w:val="28"/>
          <w:lang w:eastAsia="ru-RU"/>
        </w:rPr>
        <w:t>Закон Новосибирской области от 23.12.2022 №307-ОЗ «Об областном бюджете Новосибирской области на 2023 год и плановый период 2024</w:t>
      </w:r>
      <w:r w:rsidR="00896F29">
        <w:rPr>
          <w:rFonts w:ascii="Times New Roman" w:hAnsi="Times New Roman" w:cs="Times New Roman"/>
          <w:sz w:val="28"/>
          <w:szCs w:val="28"/>
          <w:lang w:eastAsia="ru-RU"/>
        </w:rPr>
        <w:t xml:space="preserve"> и</w:t>
      </w:r>
      <w:r w:rsidRPr="0035053F">
        <w:rPr>
          <w:rFonts w:ascii="Times New Roman" w:hAnsi="Times New Roman" w:cs="Times New Roman"/>
          <w:sz w:val="28"/>
          <w:szCs w:val="28"/>
          <w:lang w:eastAsia="ru-RU"/>
        </w:rPr>
        <w:t xml:space="preserve"> 202</w:t>
      </w:r>
      <w:r w:rsidR="00896F29">
        <w:rPr>
          <w:rFonts w:ascii="Times New Roman" w:hAnsi="Times New Roman" w:cs="Times New Roman"/>
          <w:sz w:val="28"/>
          <w:szCs w:val="28"/>
          <w:lang w:eastAsia="ru-RU"/>
        </w:rPr>
        <w:t>5</w:t>
      </w:r>
      <w:r w:rsidRPr="0035053F">
        <w:rPr>
          <w:rFonts w:ascii="Times New Roman" w:hAnsi="Times New Roman" w:cs="Times New Roman"/>
          <w:sz w:val="28"/>
          <w:szCs w:val="28"/>
          <w:lang w:eastAsia="ru-RU"/>
        </w:rPr>
        <w:t xml:space="preserve"> годов», принят Законодательным Собранием Новосибирской области от 21.12.2022.</w:t>
      </w:r>
    </w:p>
    <w:p w:rsidR="00CB385A" w:rsidRPr="0035053F" w:rsidRDefault="00CB385A" w:rsidP="00EA0A9F">
      <w:pPr>
        <w:pStyle w:val="a6"/>
        <w:numPr>
          <w:ilvl w:val="0"/>
          <w:numId w:val="17"/>
        </w:numPr>
        <w:spacing w:after="0" w:line="240" w:lineRule="auto"/>
        <w:ind w:left="0" w:firstLine="567"/>
        <w:jc w:val="both"/>
        <w:rPr>
          <w:rFonts w:ascii="Times New Roman" w:eastAsia="Times New Roman" w:hAnsi="Times New Roman" w:cs="Times New Roman"/>
          <w:sz w:val="28"/>
          <w:szCs w:val="28"/>
          <w:lang w:eastAsia="ru-RU"/>
        </w:rPr>
      </w:pPr>
      <w:r w:rsidRPr="0035053F">
        <w:rPr>
          <w:rFonts w:ascii="Times New Roman" w:eastAsia="Times New Roman" w:hAnsi="Times New Roman" w:cs="Times New Roman"/>
          <w:sz w:val="28"/>
          <w:szCs w:val="28"/>
          <w:lang w:eastAsia="ru-RU"/>
        </w:rPr>
        <w:t xml:space="preserve">Устав </w:t>
      </w:r>
      <w:r w:rsidR="006615FD" w:rsidRPr="0035053F">
        <w:rPr>
          <w:rFonts w:ascii="Times New Roman" w:hAnsi="Times New Roman" w:cs="Times New Roman"/>
          <w:sz w:val="28"/>
          <w:szCs w:val="28"/>
        </w:rPr>
        <w:t>МКОУ СОШ №</w:t>
      </w:r>
      <w:r w:rsidR="0035053F" w:rsidRPr="0035053F">
        <w:rPr>
          <w:rFonts w:ascii="Times New Roman" w:hAnsi="Times New Roman" w:cs="Times New Roman"/>
          <w:sz w:val="28"/>
          <w:szCs w:val="28"/>
        </w:rPr>
        <w:t>5</w:t>
      </w:r>
      <w:r w:rsidR="00395AE3">
        <w:rPr>
          <w:rStyle w:val="ae"/>
          <w:rFonts w:ascii="Times New Roman" w:hAnsi="Times New Roman" w:cs="Times New Roman"/>
          <w:i w:val="0"/>
          <w:sz w:val="28"/>
          <w:szCs w:val="28"/>
        </w:rPr>
        <w:t xml:space="preserve"> г.</w:t>
      </w:r>
      <w:r w:rsidR="006615FD" w:rsidRPr="0035053F">
        <w:rPr>
          <w:rStyle w:val="ae"/>
          <w:rFonts w:ascii="Times New Roman" w:hAnsi="Times New Roman" w:cs="Times New Roman"/>
          <w:i w:val="0"/>
          <w:sz w:val="28"/>
          <w:szCs w:val="28"/>
        </w:rPr>
        <w:t>Черепанов</w:t>
      </w:r>
      <w:r w:rsidR="00395AE3">
        <w:rPr>
          <w:rStyle w:val="ae"/>
          <w:rFonts w:ascii="Times New Roman" w:hAnsi="Times New Roman" w:cs="Times New Roman"/>
          <w:i w:val="0"/>
          <w:sz w:val="28"/>
          <w:szCs w:val="28"/>
        </w:rPr>
        <w:t>а</w:t>
      </w:r>
      <w:r w:rsidRPr="0035053F">
        <w:rPr>
          <w:rFonts w:ascii="Times New Roman" w:eastAsia="Times New Roman" w:hAnsi="Times New Roman" w:cs="Times New Roman"/>
          <w:sz w:val="28"/>
          <w:szCs w:val="28"/>
          <w:lang w:eastAsia="ru-RU"/>
        </w:rPr>
        <w:t>.</w:t>
      </w:r>
    </w:p>
    <w:p w:rsidR="00CB385A" w:rsidRPr="0035053F" w:rsidRDefault="00CB385A" w:rsidP="00EA0A9F">
      <w:pPr>
        <w:pStyle w:val="ad"/>
        <w:numPr>
          <w:ilvl w:val="0"/>
          <w:numId w:val="17"/>
        </w:numPr>
        <w:ind w:left="0" w:firstLine="567"/>
        <w:jc w:val="both"/>
        <w:rPr>
          <w:rFonts w:ascii="Times New Roman" w:hAnsi="Times New Roman" w:cs="Times New Roman"/>
          <w:sz w:val="28"/>
          <w:szCs w:val="28"/>
          <w:lang w:eastAsia="ru-RU"/>
        </w:rPr>
      </w:pPr>
      <w:r w:rsidRPr="0035053F">
        <w:rPr>
          <w:rFonts w:ascii="Times New Roman" w:hAnsi="Times New Roman" w:cs="Times New Roman"/>
          <w:sz w:val="28"/>
          <w:szCs w:val="28"/>
          <w:lang w:eastAsia="ru-RU"/>
        </w:rPr>
        <w:t>Постановление Правительства от 31</w:t>
      </w:r>
      <w:r w:rsidR="00A601E1">
        <w:rPr>
          <w:rFonts w:ascii="Times New Roman" w:hAnsi="Times New Roman" w:cs="Times New Roman"/>
          <w:sz w:val="28"/>
          <w:szCs w:val="28"/>
          <w:lang w:eastAsia="ru-RU"/>
        </w:rPr>
        <w:t>.12.</w:t>
      </w:r>
      <w:r w:rsidRPr="0035053F">
        <w:rPr>
          <w:rFonts w:ascii="Times New Roman" w:hAnsi="Times New Roman" w:cs="Times New Roman"/>
          <w:sz w:val="28"/>
          <w:szCs w:val="28"/>
          <w:lang w:eastAsia="ru-RU"/>
        </w:rPr>
        <w:t>2014</w:t>
      </w:r>
      <w:r w:rsidR="00A601E1">
        <w:rPr>
          <w:rFonts w:ascii="Times New Roman" w:hAnsi="Times New Roman" w:cs="Times New Roman"/>
          <w:sz w:val="28"/>
          <w:szCs w:val="28"/>
          <w:lang w:eastAsia="ru-RU"/>
        </w:rPr>
        <w:t xml:space="preserve"> №</w:t>
      </w:r>
      <w:r w:rsidRPr="0035053F">
        <w:rPr>
          <w:rFonts w:ascii="Times New Roman" w:hAnsi="Times New Roman" w:cs="Times New Roman"/>
          <w:sz w:val="28"/>
          <w:szCs w:val="28"/>
          <w:lang w:eastAsia="ru-RU"/>
        </w:rPr>
        <w:t xml:space="preserve">576-п «Об утверждении государственной программы Новосибирской области «Развитие </w:t>
      </w:r>
      <w:r w:rsidRPr="0035053F">
        <w:rPr>
          <w:rFonts w:ascii="Times New Roman" w:hAnsi="Times New Roman" w:cs="Times New Roman"/>
          <w:sz w:val="28"/>
          <w:szCs w:val="28"/>
          <w:lang w:eastAsia="ru-RU"/>
        </w:rPr>
        <w:lastRenderedPageBreak/>
        <w:t>образования, создание условий для социализации детей и учащейся молодежи в Новосибирской области».</w:t>
      </w:r>
    </w:p>
    <w:p w:rsidR="003A4FD6" w:rsidRPr="00756DBA" w:rsidRDefault="00CB385A" w:rsidP="00EA0A9F">
      <w:pPr>
        <w:pStyle w:val="ad"/>
        <w:numPr>
          <w:ilvl w:val="0"/>
          <w:numId w:val="17"/>
        </w:numPr>
        <w:ind w:left="0" w:firstLine="567"/>
        <w:jc w:val="both"/>
        <w:rPr>
          <w:rFonts w:ascii="Times New Roman" w:hAnsi="Times New Roman" w:cs="Times New Roman"/>
          <w:sz w:val="28"/>
          <w:szCs w:val="28"/>
          <w:lang w:eastAsia="ru-RU"/>
        </w:rPr>
      </w:pPr>
      <w:r w:rsidRPr="0035053F">
        <w:rPr>
          <w:rFonts w:ascii="Times New Roman" w:hAnsi="Times New Roman" w:cs="Times New Roman"/>
          <w:sz w:val="28"/>
          <w:szCs w:val="28"/>
          <w:lang w:eastAsia="ru-RU"/>
        </w:rPr>
        <w:t>Федеральный закон от 06.12.2011 № 402-ФЗ «О бухгалтерском учете».</w:t>
      </w:r>
    </w:p>
    <w:p w:rsidR="00A44E42" w:rsidRPr="0035053F" w:rsidRDefault="00A44E42" w:rsidP="00EA0A9F">
      <w:pPr>
        <w:spacing w:after="0" w:line="240" w:lineRule="auto"/>
        <w:ind w:firstLine="567"/>
        <w:jc w:val="both"/>
        <w:rPr>
          <w:rFonts w:ascii="Times New Roman" w:eastAsia="Times New Roman" w:hAnsi="Times New Roman" w:cs="Times New Roman"/>
          <w:sz w:val="28"/>
          <w:szCs w:val="28"/>
          <w:lang w:eastAsia="ru-RU"/>
        </w:rPr>
      </w:pPr>
      <w:r w:rsidRPr="00F064B4">
        <w:rPr>
          <w:rFonts w:ascii="Times New Roman" w:hAnsi="Times New Roman" w:cs="Times New Roman"/>
          <w:sz w:val="28"/>
          <w:szCs w:val="28"/>
        </w:rPr>
        <w:t>Проверка проведена по документам</w:t>
      </w:r>
      <w:r w:rsidRPr="0035053F">
        <w:rPr>
          <w:rFonts w:ascii="Times New Roman" w:hAnsi="Times New Roman" w:cs="Times New Roman"/>
          <w:sz w:val="28"/>
          <w:szCs w:val="28"/>
        </w:rPr>
        <w:t xml:space="preserve">, представленным Заказчиком, документам и </w:t>
      </w:r>
      <w:r w:rsidR="00812E07" w:rsidRPr="0035053F">
        <w:rPr>
          <w:rFonts w:ascii="Times New Roman" w:hAnsi="Times New Roman" w:cs="Times New Roman"/>
          <w:sz w:val="28"/>
          <w:szCs w:val="28"/>
        </w:rPr>
        <w:t>информации, размещенным в сети (</w:t>
      </w:r>
      <w:r w:rsidRPr="0035053F">
        <w:rPr>
          <w:rFonts w:ascii="Times New Roman" w:hAnsi="Times New Roman" w:cs="Times New Roman"/>
          <w:sz w:val="28"/>
          <w:szCs w:val="28"/>
        </w:rPr>
        <w:t xml:space="preserve">Интернет) на официальном сайте Единой </w:t>
      </w:r>
      <w:r w:rsidR="002B4E33" w:rsidRPr="0035053F">
        <w:rPr>
          <w:rFonts w:ascii="Times New Roman" w:hAnsi="Times New Roman" w:cs="Times New Roman"/>
          <w:sz w:val="28"/>
          <w:szCs w:val="28"/>
        </w:rPr>
        <w:t>информационной</w:t>
      </w:r>
      <w:r w:rsidR="00812E07" w:rsidRPr="0035053F">
        <w:rPr>
          <w:rFonts w:ascii="Times New Roman" w:hAnsi="Times New Roman" w:cs="Times New Roman"/>
          <w:sz w:val="28"/>
          <w:szCs w:val="28"/>
        </w:rPr>
        <w:t xml:space="preserve"> </w:t>
      </w:r>
      <w:r w:rsidR="002B4E33" w:rsidRPr="0035053F">
        <w:rPr>
          <w:rFonts w:ascii="Times New Roman" w:hAnsi="Times New Roman" w:cs="Times New Roman"/>
          <w:sz w:val="28"/>
          <w:szCs w:val="28"/>
        </w:rPr>
        <w:t>системы</w:t>
      </w:r>
      <w:r w:rsidR="00812E07" w:rsidRPr="0035053F">
        <w:rPr>
          <w:rFonts w:ascii="Times New Roman" w:hAnsi="Times New Roman" w:cs="Times New Roman"/>
          <w:sz w:val="28"/>
          <w:szCs w:val="28"/>
        </w:rPr>
        <w:t xml:space="preserve"> </w:t>
      </w:r>
      <w:r w:rsidR="002B4E33" w:rsidRPr="0035053F">
        <w:rPr>
          <w:rFonts w:ascii="Times New Roman" w:hAnsi="Times New Roman" w:cs="Times New Roman"/>
          <w:sz w:val="28"/>
          <w:szCs w:val="28"/>
        </w:rPr>
        <w:t>закупок</w:t>
      </w:r>
      <w:r w:rsidR="00F80BD6" w:rsidRPr="0035053F">
        <w:rPr>
          <w:rFonts w:ascii="Times New Roman" w:hAnsi="Times New Roman" w:cs="Times New Roman"/>
          <w:sz w:val="28"/>
          <w:szCs w:val="28"/>
        </w:rPr>
        <w:t xml:space="preserve"> </w:t>
      </w:r>
      <w:hyperlink r:id="rId9" w:history="1">
        <w:r w:rsidR="00F80BD6" w:rsidRPr="0035053F">
          <w:rPr>
            <w:rStyle w:val="ac"/>
            <w:rFonts w:ascii="Times New Roman" w:hAnsi="Times New Roman" w:cs="Times New Roman"/>
            <w:color w:val="auto"/>
            <w:sz w:val="28"/>
            <w:szCs w:val="28"/>
          </w:rPr>
          <w:t>https://zakupki.gov.ru/</w:t>
        </w:r>
      </w:hyperlink>
      <w:r w:rsidR="00F80BD6" w:rsidRPr="0035053F">
        <w:rPr>
          <w:rFonts w:ascii="Times New Roman" w:hAnsi="Times New Roman" w:cs="Times New Roman"/>
          <w:sz w:val="28"/>
          <w:szCs w:val="28"/>
        </w:rPr>
        <w:t xml:space="preserve"> (далее – ЕИС)</w:t>
      </w:r>
      <w:r w:rsidR="00EE74B0" w:rsidRPr="0035053F">
        <w:rPr>
          <w:rFonts w:ascii="Times New Roman" w:hAnsi="Times New Roman" w:cs="Times New Roman"/>
          <w:sz w:val="28"/>
          <w:szCs w:val="28"/>
        </w:rPr>
        <w:t xml:space="preserve"> с учетом</w:t>
      </w:r>
      <w:r w:rsidR="00F80BD6" w:rsidRPr="0035053F">
        <w:rPr>
          <w:rFonts w:ascii="Times New Roman" w:hAnsi="Times New Roman" w:cs="Times New Roman"/>
          <w:sz w:val="28"/>
          <w:szCs w:val="28"/>
        </w:rPr>
        <w:t xml:space="preserve"> </w:t>
      </w:r>
      <w:r w:rsidRPr="0035053F">
        <w:rPr>
          <w:rFonts w:ascii="Times New Roman" w:hAnsi="Times New Roman" w:cs="Times New Roman"/>
          <w:sz w:val="28"/>
          <w:szCs w:val="28"/>
        </w:rPr>
        <w:t>особенностей размещения документов в государственной информационной систем</w:t>
      </w:r>
      <w:r w:rsidR="00EE74B0" w:rsidRPr="0035053F">
        <w:rPr>
          <w:rFonts w:ascii="Times New Roman" w:hAnsi="Times New Roman" w:cs="Times New Roman"/>
          <w:sz w:val="28"/>
          <w:szCs w:val="28"/>
        </w:rPr>
        <w:t>е</w:t>
      </w:r>
      <w:r w:rsidRPr="0035053F">
        <w:rPr>
          <w:rFonts w:ascii="Times New Roman" w:hAnsi="Times New Roman" w:cs="Times New Roman"/>
          <w:sz w:val="28"/>
          <w:szCs w:val="28"/>
        </w:rPr>
        <w:t xml:space="preserve"> в сфере закупок Новосибирской области - https://</w:t>
      </w:r>
      <w:r w:rsidR="00EE74B0" w:rsidRPr="0035053F">
        <w:t xml:space="preserve"> </w:t>
      </w:r>
      <w:r w:rsidR="00EE74B0" w:rsidRPr="0035053F">
        <w:rPr>
          <w:rFonts w:ascii="Times New Roman" w:hAnsi="Times New Roman" w:cs="Times New Roman"/>
          <w:sz w:val="28"/>
          <w:szCs w:val="28"/>
        </w:rPr>
        <w:t>zakupki</w:t>
      </w:r>
      <w:r w:rsidRPr="0035053F">
        <w:rPr>
          <w:rFonts w:ascii="Times New Roman" w:hAnsi="Times New Roman" w:cs="Times New Roman"/>
          <w:sz w:val="28"/>
          <w:szCs w:val="28"/>
        </w:rPr>
        <w:t>.nso.r</w:t>
      </w:r>
      <w:r w:rsidR="00EE74B0" w:rsidRPr="0035053F">
        <w:rPr>
          <w:rFonts w:ascii="Times New Roman" w:hAnsi="Times New Roman" w:cs="Times New Roman"/>
          <w:sz w:val="28"/>
          <w:szCs w:val="28"/>
          <w:lang w:val="en-US"/>
        </w:rPr>
        <w:t>u</w:t>
      </w:r>
      <w:r w:rsidR="00CD04B1" w:rsidRPr="0035053F">
        <w:rPr>
          <w:rFonts w:ascii="Times New Roman" w:hAnsi="Times New Roman" w:cs="Times New Roman"/>
          <w:sz w:val="28"/>
          <w:szCs w:val="28"/>
        </w:rPr>
        <w:t xml:space="preserve"> (далее - ГИСЗ НСО).</w:t>
      </w:r>
    </w:p>
    <w:p w:rsidR="00544075" w:rsidRDefault="00544075" w:rsidP="00EA0A9F">
      <w:pPr>
        <w:spacing w:after="0" w:line="240" w:lineRule="auto"/>
        <w:ind w:firstLine="567"/>
        <w:jc w:val="both"/>
        <w:rPr>
          <w:rFonts w:ascii="Times New Roman" w:hAnsi="Times New Roman" w:cs="Times New Roman"/>
          <w:b/>
          <w:sz w:val="28"/>
          <w:szCs w:val="28"/>
        </w:rPr>
      </w:pPr>
      <w:r w:rsidRPr="004C400C">
        <w:rPr>
          <w:rFonts w:ascii="Times New Roman" w:hAnsi="Times New Roman" w:cs="Times New Roman"/>
          <w:b/>
          <w:sz w:val="28"/>
          <w:szCs w:val="28"/>
        </w:rPr>
        <w:t xml:space="preserve">Общая характеристика </w:t>
      </w:r>
      <w:r>
        <w:rPr>
          <w:rFonts w:ascii="Times New Roman" w:hAnsi="Times New Roman" w:cs="Times New Roman"/>
          <w:b/>
          <w:sz w:val="28"/>
          <w:szCs w:val="28"/>
        </w:rPr>
        <w:t>субъекта</w:t>
      </w:r>
      <w:r w:rsidRPr="004C400C">
        <w:rPr>
          <w:rFonts w:ascii="Times New Roman" w:hAnsi="Times New Roman" w:cs="Times New Roman"/>
          <w:b/>
          <w:sz w:val="28"/>
          <w:szCs w:val="28"/>
        </w:rPr>
        <w:t xml:space="preserve"> контроля. </w:t>
      </w:r>
    </w:p>
    <w:p w:rsidR="005A5A28" w:rsidRPr="00AD4846" w:rsidRDefault="005A5A28" w:rsidP="00EA0A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Pr="00AD4846">
        <w:rPr>
          <w:rFonts w:ascii="Times New Roman" w:hAnsi="Times New Roman" w:cs="Times New Roman"/>
          <w:sz w:val="28"/>
          <w:szCs w:val="28"/>
        </w:rPr>
        <w:t xml:space="preserve">униципальное казенное общеобразовательное учреждение </w:t>
      </w:r>
      <w:r w:rsidR="00395AE3">
        <w:rPr>
          <w:rFonts w:ascii="Times New Roman" w:hAnsi="Times New Roman" w:cs="Times New Roman"/>
          <w:sz w:val="28"/>
          <w:szCs w:val="28"/>
        </w:rPr>
        <w:t>с</w:t>
      </w:r>
      <w:r w:rsidRPr="00AD4846">
        <w:rPr>
          <w:rFonts w:ascii="Times New Roman" w:hAnsi="Times New Roman" w:cs="Times New Roman"/>
          <w:sz w:val="28"/>
          <w:szCs w:val="28"/>
        </w:rPr>
        <w:t>р</w:t>
      </w:r>
      <w:r w:rsidRPr="00AD4846">
        <w:rPr>
          <w:rFonts w:ascii="Times New Roman" w:hAnsi="Times New Roman" w:cs="Times New Roman"/>
          <w:bCs/>
          <w:color w:val="333333"/>
          <w:sz w:val="28"/>
          <w:szCs w:val="28"/>
          <w:shd w:val="clear" w:color="auto" w:fill="FFFFFF"/>
        </w:rPr>
        <w:t xml:space="preserve">едняя общеобразовательная школа </w:t>
      </w:r>
      <w:r w:rsidRPr="00AD4846">
        <w:rPr>
          <w:rStyle w:val="ae"/>
          <w:rFonts w:ascii="Times New Roman" w:hAnsi="Times New Roman" w:cs="Times New Roman"/>
          <w:i w:val="0"/>
          <w:sz w:val="28"/>
          <w:szCs w:val="28"/>
        </w:rPr>
        <w:t>№ </w:t>
      </w:r>
      <w:r w:rsidR="003A4FD6">
        <w:rPr>
          <w:rStyle w:val="ae"/>
          <w:rFonts w:ascii="Times New Roman" w:hAnsi="Times New Roman" w:cs="Times New Roman"/>
          <w:i w:val="0"/>
          <w:sz w:val="28"/>
          <w:szCs w:val="28"/>
        </w:rPr>
        <w:t>5</w:t>
      </w:r>
      <w:r w:rsidRPr="00AD4846">
        <w:rPr>
          <w:rStyle w:val="ae"/>
          <w:rFonts w:ascii="Times New Roman" w:hAnsi="Times New Roman" w:cs="Times New Roman"/>
          <w:i w:val="0"/>
          <w:sz w:val="28"/>
          <w:szCs w:val="28"/>
        </w:rPr>
        <w:t xml:space="preserve"> г.Черепанов</w:t>
      </w:r>
      <w:r w:rsidR="00A21D19">
        <w:rPr>
          <w:rStyle w:val="ae"/>
          <w:rFonts w:ascii="Times New Roman" w:hAnsi="Times New Roman" w:cs="Times New Roman"/>
          <w:i w:val="0"/>
          <w:sz w:val="28"/>
          <w:szCs w:val="28"/>
        </w:rPr>
        <w:t>а</w:t>
      </w:r>
      <w:r w:rsidRPr="00AD4846">
        <w:rPr>
          <w:rFonts w:ascii="Times New Roman" w:hAnsi="Times New Roman" w:cs="Times New Roman"/>
          <w:sz w:val="28"/>
          <w:szCs w:val="28"/>
        </w:rPr>
        <w:t>.</w:t>
      </w:r>
    </w:p>
    <w:p w:rsidR="005A5A28" w:rsidRPr="003A4FD6" w:rsidRDefault="00843F1E" w:rsidP="00EA0A9F">
      <w:pPr>
        <w:spacing w:after="0" w:line="240" w:lineRule="auto"/>
        <w:ind w:firstLine="567"/>
        <w:jc w:val="both"/>
        <w:rPr>
          <w:rFonts w:ascii="Times New Roman" w:eastAsia="Times New Roman" w:hAnsi="Times New Roman" w:cs="Times New Roman"/>
          <w:color w:val="000000"/>
          <w:sz w:val="28"/>
          <w:szCs w:val="28"/>
          <w:lang w:eastAsia="ru-RU"/>
        </w:rPr>
      </w:pPr>
      <w:r w:rsidRPr="00843F1E">
        <w:rPr>
          <w:rFonts w:ascii="Times New Roman" w:eastAsia="Times New Roman" w:hAnsi="Times New Roman" w:cs="Times New Roman"/>
          <w:color w:val="000000"/>
          <w:sz w:val="28"/>
          <w:szCs w:val="28"/>
          <w:lang w:eastAsia="ru-RU"/>
        </w:rPr>
        <w:t>ИНН: 544005292466, КПП 544001001</w:t>
      </w:r>
      <w:r w:rsidR="009B21B5">
        <w:rPr>
          <w:rFonts w:ascii="Times New Roman" w:eastAsia="Times New Roman" w:hAnsi="Times New Roman" w:cs="Times New Roman"/>
          <w:color w:val="000000"/>
          <w:sz w:val="28"/>
          <w:szCs w:val="28"/>
          <w:lang w:eastAsia="ru-RU"/>
        </w:rPr>
        <w:t>, ОГРН</w:t>
      </w:r>
      <w:r w:rsidR="003A4FD6" w:rsidRPr="003A4FD6">
        <w:rPr>
          <w:rFonts w:ascii="Times New Roman" w:eastAsia="Times New Roman" w:hAnsi="Times New Roman" w:cs="Times New Roman"/>
          <w:color w:val="000000"/>
          <w:sz w:val="28"/>
          <w:szCs w:val="28"/>
          <w:lang w:eastAsia="ru-RU"/>
        </w:rPr>
        <w:t xml:space="preserve"> </w:t>
      </w:r>
      <w:r w:rsidR="003A4FD6" w:rsidRPr="003A4FD6">
        <w:rPr>
          <w:rFonts w:ascii="Times New Roman" w:hAnsi="Times New Roman" w:cs="Times New Roman"/>
          <w:sz w:val="28"/>
          <w:szCs w:val="28"/>
        </w:rPr>
        <w:t>1145476060575</w:t>
      </w:r>
    </w:p>
    <w:p w:rsidR="005A5A28" w:rsidRPr="003A4FD6" w:rsidRDefault="007C6786" w:rsidP="00EA0A9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Основной ОКВЭД: 85.13</w:t>
      </w:r>
      <w:r w:rsidR="00A601E1">
        <w:rPr>
          <w:rFonts w:ascii="Times New Roman" w:eastAsia="Times New Roman" w:hAnsi="Times New Roman" w:cs="Times New Roman"/>
          <w:color w:val="000000"/>
          <w:sz w:val="28"/>
          <w:szCs w:val="28"/>
          <w:lang w:eastAsia="ru-RU"/>
        </w:rPr>
        <w:t>.</w:t>
      </w:r>
    </w:p>
    <w:p w:rsidR="005A5A28" w:rsidRPr="00201C1F" w:rsidRDefault="005A5A28" w:rsidP="00EA0A9F">
      <w:pPr>
        <w:spacing w:after="0" w:line="240" w:lineRule="auto"/>
        <w:ind w:firstLine="567"/>
        <w:jc w:val="both"/>
        <w:rPr>
          <w:rFonts w:ascii="Times New Roman" w:eastAsia="Times New Roman" w:hAnsi="Times New Roman" w:cs="Times New Roman"/>
          <w:color w:val="000000"/>
          <w:sz w:val="28"/>
          <w:szCs w:val="28"/>
          <w:lang w:eastAsia="ru-RU"/>
        </w:rPr>
      </w:pPr>
      <w:r w:rsidRPr="00201C1F">
        <w:rPr>
          <w:rFonts w:ascii="Times New Roman" w:eastAsia="Times New Roman" w:hAnsi="Times New Roman" w:cs="Times New Roman"/>
          <w:color w:val="000000"/>
          <w:sz w:val="28"/>
          <w:szCs w:val="28"/>
          <w:lang w:eastAsia="ru-RU"/>
        </w:rPr>
        <w:t xml:space="preserve">Учреждение по своей организационно - правовой форме является </w:t>
      </w:r>
      <w:r w:rsidR="005A6ECD">
        <w:rPr>
          <w:rFonts w:ascii="Times New Roman" w:eastAsia="Times New Roman" w:hAnsi="Times New Roman" w:cs="Times New Roman"/>
          <w:color w:val="000000"/>
          <w:sz w:val="28"/>
          <w:szCs w:val="28"/>
          <w:lang w:eastAsia="ru-RU"/>
        </w:rPr>
        <w:t>казенным</w:t>
      </w:r>
      <w:r w:rsidRPr="00201C1F">
        <w:rPr>
          <w:rFonts w:ascii="Times New Roman" w:eastAsia="Times New Roman" w:hAnsi="Times New Roman" w:cs="Times New Roman"/>
          <w:color w:val="000000"/>
          <w:sz w:val="28"/>
          <w:szCs w:val="28"/>
          <w:lang w:eastAsia="ru-RU"/>
        </w:rPr>
        <w:t xml:space="preserve"> учреждением, по типу образовательной организации - </w:t>
      </w:r>
      <w:proofErr w:type="gramStart"/>
      <w:r w:rsidRPr="00201C1F">
        <w:rPr>
          <w:rFonts w:ascii="Times New Roman" w:eastAsia="Times New Roman" w:hAnsi="Times New Roman" w:cs="Times New Roman"/>
          <w:color w:val="000000"/>
          <w:sz w:val="28"/>
          <w:szCs w:val="28"/>
          <w:lang w:eastAsia="ru-RU"/>
        </w:rPr>
        <w:t>общеобразовательная</w:t>
      </w:r>
      <w:proofErr w:type="gramEnd"/>
      <w:r w:rsidRPr="00201C1F">
        <w:rPr>
          <w:rFonts w:ascii="Times New Roman" w:eastAsia="Times New Roman" w:hAnsi="Times New Roman" w:cs="Times New Roman"/>
          <w:color w:val="000000"/>
          <w:sz w:val="28"/>
          <w:szCs w:val="28"/>
          <w:lang w:eastAsia="ru-RU"/>
        </w:rPr>
        <w:t>.</w:t>
      </w:r>
    </w:p>
    <w:p w:rsidR="005A5A28" w:rsidRDefault="005A5A28" w:rsidP="00EA0A9F">
      <w:pPr>
        <w:spacing w:after="0" w:line="240" w:lineRule="auto"/>
        <w:ind w:firstLine="567"/>
        <w:jc w:val="both"/>
        <w:rPr>
          <w:rFonts w:ascii="Times New Roman" w:eastAsia="Times New Roman" w:hAnsi="Times New Roman" w:cs="Times New Roman"/>
          <w:color w:val="000000"/>
          <w:sz w:val="28"/>
          <w:szCs w:val="28"/>
          <w:lang w:eastAsia="ru-RU"/>
        </w:rPr>
      </w:pPr>
      <w:r w:rsidRPr="009030D2">
        <w:rPr>
          <w:rFonts w:ascii="Times New Roman" w:eastAsia="Times New Roman" w:hAnsi="Times New Roman" w:cs="Times New Roman"/>
          <w:color w:val="000000"/>
          <w:sz w:val="28"/>
          <w:szCs w:val="28"/>
          <w:lang w:eastAsia="ru-RU"/>
        </w:rPr>
        <w:t>Юридический и фактический адрес: 6335</w:t>
      </w:r>
      <w:r>
        <w:rPr>
          <w:rFonts w:ascii="Times New Roman" w:eastAsia="Times New Roman" w:hAnsi="Times New Roman" w:cs="Times New Roman"/>
          <w:color w:val="000000"/>
          <w:sz w:val="28"/>
          <w:szCs w:val="28"/>
          <w:lang w:eastAsia="ru-RU"/>
        </w:rPr>
        <w:t>2</w:t>
      </w:r>
      <w:r w:rsidRPr="009030D2">
        <w:rPr>
          <w:rFonts w:ascii="Times New Roman" w:eastAsia="Times New Roman" w:hAnsi="Times New Roman" w:cs="Times New Roman"/>
          <w:color w:val="000000"/>
          <w:sz w:val="28"/>
          <w:szCs w:val="28"/>
          <w:lang w:eastAsia="ru-RU"/>
        </w:rPr>
        <w:t xml:space="preserve">0, Россия, Новосибирская область, Черепановский район, </w:t>
      </w:r>
      <w:r>
        <w:rPr>
          <w:rFonts w:ascii="Times New Roman" w:eastAsia="Times New Roman" w:hAnsi="Times New Roman" w:cs="Times New Roman"/>
          <w:color w:val="000000"/>
          <w:sz w:val="28"/>
          <w:szCs w:val="28"/>
          <w:lang w:eastAsia="ru-RU"/>
        </w:rPr>
        <w:t xml:space="preserve">город Черепаново, улица </w:t>
      </w:r>
      <w:r w:rsidR="00EE7AF4">
        <w:rPr>
          <w:rFonts w:ascii="Times New Roman" w:eastAsia="Times New Roman" w:hAnsi="Times New Roman" w:cs="Times New Roman"/>
          <w:color w:val="000000"/>
          <w:sz w:val="28"/>
          <w:szCs w:val="28"/>
          <w:lang w:eastAsia="ru-RU"/>
        </w:rPr>
        <w:t>Свободная</w:t>
      </w:r>
      <w:r w:rsidRPr="009030D2">
        <w:rPr>
          <w:rFonts w:ascii="Times New Roman" w:eastAsia="Times New Roman" w:hAnsi="Times New Roman" w:cs="Times New Roman"/>
          <w:color w:val="000000"/>
          <w:sz w:val="28"/>
          <w:szCs w:val="28"/>
          <w:lang w:eastAsia="ru-RU"/>
        </w:rPr>
        <w:t xml:space="preserve">, </w:t>
      </w:r>
      <w:r w:rsidR="00EE7AF4">
        <w:rPr>
          <w:rFonts w:ascii="Times New Roman" w:eastAsia="Times New Roman" w:hAnsi="Times New Roman" w:cs="Times New Roman"/>
          <w:color w:val="000000"/>
          <w:sz w:val="28"/>
          <w:szCs w:val="28"/>
          <w:lang w:eastAsia="ru-RU"/>
        </w:rPr>
        <w:t>59А</w:t>
      </w:r>
      <w:r w:rsidRPr="009030D2">
        <w:rPr>
          <w:rFonts w:ascii="Times New Roman" w:eastAsia="Times New Roman" w:hAnsi="Times New Roman" w:cs="Times New Roman"/>
          <w:color w:val="000000"/>
          <w:sz w:val="28"/>
          <w:szCs w:val="28"/>
          <w:lang w:eastAsia="ru-RU"/>
        </w:rPr>
        <w:t>.</w:t>
      </w:r>
    </w:p>
    <w:p w:rsidR="00A90949" w:rsidRPr="009030D2" w:rsidRDefault="00A90949" w:rsidP="00EA0A9F">
      <w:pPr>
        <w:spacing w:after="0" w:line="240" w:lineRule="auto"/>
        <w:ind w:firstLine="567"/>
        <w:jc w:val="both"/>
        <w:rPr>
          <w:rFonts w:ascii="Times New Roman" w:eastAsia="Times New Roman" w:hAnsi="Times New Roman" w:cs="Times New Roman"/>
          <w:color w:val="000000"/>
          <w:sz w:val="28"/>
          <w:szCs w:val="28"/>
          <w:lang w:eastAsia="ru-RU"/>
        </w:rPr>
      </w:pPr>
      <w:r w:rsidRPr="0032369C">
        <w:rPr>
          <w:rFonts w:ascii="Times New Roman" w:eastAsia="Times New Roman" w:hAnsi="Times New Roman" w:cs="Times New Roman"/>
          <w:color w:val="000000"/>
          <w:sz w:val="28"/>
          <w:szCs w:val="28"/>
          <w:lang w:eastAsia="ru-RU"/>
        </w:rPr>
        <w:t xml:space="preserve">Учредителем </w:t>
      </w:r>
      <w:r w:rsidRPr="00AD4846">
        <w:rPr>
          <w:rFonts w:ascii="Times New Roman" w:hAnsi="Times New Roman" w:cs="Times New Roman"/>
          <w:sz w:val="28"/>
          <w:szCs w:val="28"/>
        </w:rPr>
        <w:t>МКОУ СОШ №</w:t>
      </w:r>
      <w:r w:rsidR="00EE7AF4">
        <w:rPr>
          <w:rFonts w:ascii="Times New Roman" w:hAnsi="Times New Roman" w:cs="Times New Roman"/>
          <w:sz w:val="28"/>
          <w:szCs w:val="28"/>
        </w:rPr>
        <w:t>5</w:t>
      </w:r>
      <w:r w:rsidR="00E9383B" w:rsidRPr="00E9383B">
        <w:rPr>
          <w:rStyle w:val="ae"/>
          <w:rFonts w:ascii="Times New Roman" w:hAnsi="Times New Roman" w:cs="Times New Roman"/>
          <w:i w:val="0"/>
          <w:sz w:val="28"/>
          <w:szCs w:val="28"/>
        </w:rPr>
        <w:t xml:space="preserve"> </w:t>
      </w:r>
      <w:r w:rsidR="00D77291">
        <w:rPr>
          <w:rStyle w:val="ae"/>
          <w:rFonts w:ascii="Times New Roman" w:hAnsi="Times New Roman" w:cs="Times New Roman"/>
          <w:i w:val="0"/>
          <w:sz w:val="28"/>
          <w:szCs w:val="28"/>
        </w:rPr>
        <w:t>г.</w:t>
      </w:r>
      <w:r w:rsidR="00E9383B" w:rsidRPr="00AD4846">
        <w:rPr>
          <w:rStyle w:val="ae"/>
          <w:rFonts w:ascii="Times New Roman" w:hAnsi="Times New Roman" w:cs="Times New Roman"/>
          <w:i w:val="0"/>
          <w:sz w:val="28"/>
          <w:szCs w:val="28"/>
        </w:rPr>
        <w:t>Черепанов</w:t>
      </w:r>
      <w:r w:rsidR="00D77291">
        <w:rPr>
          <w:rStyle w:val="ae"/>
          <w:rFonts w:ascii="Times New Roman" w:hAnsi="Times New Roman" w:cs="Times New Roman"/>
          <w:i w:val="0"/>
          <w:sz w:val="28"/>
          <w:szCs w:val="28"/>
        </w:rPr>
        <w:t>а</w:t>
      </w:r>
      <w:r w:rsidRPr="0032369C">
        <w:rPr>
          <w:rFonts w:ascii="Times New Roman" w:eastAsia="Times New Roman" w:hAnsi="Times New Roman" w:cs="Times New Roman"/>
          <w:color w:val="000000"/>
          <w:sz w:val="28"/>
          <w:szCs w:val="28"/>
          <w:lang w:eastAsia="ru-RU"/>
        </w:rPr>
        <w:t xml:space="preserve"> является муниципальное образование - Черепановский район Новосибирской области. От</w:t>
      </w:r>
      <w:r w:rsidRPr="00E77379">
        <w:rPr>
          <w:rFonts w:ascii="Times New Roman" w:eastAsia="Times New Roman" w:hAnsi="Times New Roman" w:cs="Times New Roman"/>
          <w:color w:val="000000"/>
          <w:sz w:val="28"/>
          <w:szCs w:val="28"/>
          <w:lang w:eastAsia="ru-RU"/>
        </w:rPr>
        <w:t xml:space="preserve"> имени муниципального образования – Черепановский район Новосибирской области функции и полномочия учредителя осуществляет администрация Черепановского района Новосибирской области.</w:t>
      </w:r>
    </w:p>
    <w:p w:rsidR="00B0297B" w:rsidRDefault="00544075" w:rsidP="00EA0A9F">
      <w:pPr>
        <w:spacing w:after="0" w:line="240" w:lineRule="auto"/>
        <w:ind w:firstLine="567"/>
        <w:jc w:val="both"/>
        <w:rPr>
          <w:rFonts w:ascii="Times New Roman" w:hAnsi="Times New Roman" w:cs="Times New Roman"/>
          <w:sz w:val="28"/>
          <w:szCs w:val="28"/>
        </w:rPr>
      </w:pPr>
      <w:r w:rsidRPr="004C400C">
        <w:rPr>
          <w:rFonts w:ascii="Times New Roman" w:hAnsi="Times New Roman" w:cs="Times New Roman"/>
          <w:sz w:val="28"/>
          <w:szCs w:val="28"/>
        </w:rPr>
        <w:t xml:space="preserve">Учредительным документом субъекта контроля является Устав </w:t>
      </w:r>
      <w:r w:rsidR="003365B7" w:rsidRPr="00416496">
        <w:rPr>
          <w:rFonts w:ascii="Times New Roman" w:hAnsi="Times New Roman" w:cs="Times New Roman"/>
          <w:sz w:val="28"/>
          <w:szCs w:val="28"/>
        </w:rPr>
        <w:t>муниципально</w:t>
      </w:r>
      <w:r w:rsidR="003365B7">
        <w:rPr>
          <w:rFonts w:ascii="Times New Roman" w:hAnsi="Times New Roman" w:cs="Times New Roman"/>
          <w:sz w:val="28"/>
          <w:szCs w:val="28"/>
        </w:rPr>
        <w:t>го</w:t>
      </w:r>
      <w:r w:rsidR="003365B7" w:rsidRPr="00416496">
        <w:rPr>
          <w:rFonts w:ascii="Times New Roman" w:hAnsi="Times New Roman" w:cs="Times New Roman"/>
          <w:sz w:val="28"/>
          <w:szCs w:val="28"/>
        </w:rPr>
        <w:t xml:space="preserve"> </w:t>
      </w:r>
      <w:r w:rsidR="003365B7">
        <w:rPr>
          <w:rFonts w:ascii="Times New Roman" w:hAnsi="Times New Roman" w:cs="Times New Roman"/>
          <w:sz w:val="28"/>
          <w:szCs w:val="28"/>
        </w:rPr>
        <w:t xml:space="preserve">казенного образовательного </w:t>
      </w:r>
      <w:r w:rsidR="003365B7" w:rsidRPr="00416496">
        <w:rPr>
          <w:rFonts w:ascii="Times New Roman" w:hAnsi="Times New Roman" w:cs="Times New Roman"/>
          <w:sz w:val="28"/>
          <w:szCs w:val="28"/>
        </w:rPr>
        <w:t>учреждени</w:t>
      </w:r>
      <w:r w:rsidR="003365B7">
        <w:rPr>
          <w:rFonts w:ascii="Times New Roman" w:hAnsi="Times New Roman" w:cs="Times New Roman"/>
          <w:sz w:val="28"/>
          <w:szCs w:val="28"/>
        </w:rPr>
        <w:t>я</w:t>
      </w:r>
      <w:r w:rsidR="003365B7" w:rsidRPr="00416496">
        <w:rPr>
          <w:rFonts w:ascii="Times New Roman" w:hAnsi="Times New Roman" w:cs="Times New Roman"/>
          <w:sz w:val="28"/>
          <w:szCs w:val="28"/>
        </w:rPr>
        <w:t xml:space="preserve"> </w:t>
      </w:r>
      <w:r w:rsidR="005E6D36" w:rsidRPr="00AD4846">
        <w:rPr>
          <w:rFonts w:ascii="Times New Roman" w:hAnsi="Times New Roman" w:cs="Times New Roman"/>
          <w:sz w:val="28"/>
          <w:szCs w:val="28"/>
        </w:rPr>
        <w:t>«Ср</w:t>
      </w:r>
      <w:r w:rsidR="005E6D36" w:rsidRPr="00AD4846">
        <w:rPr>
          <w:rFonts w:ascii="Times New Roman" w:hAnsi="Times New Roman" w:cs="Times New Roman"/>
          <w:bCs/>
          <w:color w:val="333333"/>
          <w:sz w:val="28"/>
          <w:szCs w:val="28"/>
          <w:shd w:val="clear" w:color="auto" w:fill="FFFFFF"/>
        </w:rPr>
        <w:t xml:space="preserve">едняя </w:t>
      </w:r>
      <w:r w:rsidR="005E6D36" w:rsidRPr="005E6D36">
        <w:rPr>
          <w:rFonts w:ascii="Times New Roman" w:hAnsi="Times New Roman" w:cs="Times New Roman"/>
          <w:bCs/>
          <w:sz w:val="28"/>
          <w:szCs w:val="28"/>
          <w:shd w:val="clear" w:color="auto" w:fill="FFFFFF"/>
        </w:rPr>
        <w:t xml:space="preserve">общеобразовательная школа </w:t>
      </w:r>
      <w:r w:rsidR="005E6D36" w:rsidRPr="005E6D36">
        <w:rPr>
          <w:rStyle w:val="ae"/>
          <w:rFonts w:ascii="Times New Roman" w:hAnsi="Times New Roman" w:cs="Times New Roman"/>
          <w:i w:val="0"/>
          <w:sz w:val="28"/>
          <w:szCs w:val="28"/>
        </w:rPr>
        <w:t>№ </w:t>
      </w:r>
      <w:r w:rsidR="00EE7AF4">
        <w:rPr>
          <w:rStyle w:val="ae"/>
          <w:rFonts w:ascii="Times New Roman" w:hAnsi="Times New Roman" w:cs="Times New Roman"/>
          <w:i w:val="0"/>
          <w:sz w:val="28"/>
          <w:szCs w:val="28"/>
        </w:rPr>
        <w:t>5</w:t>
      </w:r>
      <w:r w:rsidR="005E6D36" w:rsidRPr="005E6D36">
        <w:rPr>
          <w:rStyle w:val="ae"/>
          <w:rFonts w:ascii="Times New Roman" w:hAnsi="Times New Roman" w:cs="Times New Roman"/>
          <w:i w:val="0"/>
          <w:sz w:val="28"/>
          <w:szCs w:val="28"/>
        </w:rPr>
        <w:t xml:space="preserve"> </w:t>
      </w:r>
      <w:r w:rsidR="00D77291">
        <w:rPr>
          <w:rStyle w:val="ae"/>
          <w:rFonts w:ascii="Times New Roman" w:hAnsi="Times New Roman" w:cs="Times New Roman"/>
          <w:i w:val="0"/>
          <w:sz w:val="28"/>
          <w:szCs w:val="28"/>
        </w:rPr>
        <w:t>г.</w:t>
      </w:r>
      <w:r w:rsidR="00A90949" w:rsidRPr="00AD4846">
        <w:rPr>
          <w:rStyle w:val="ae"/>
          <w:rFonts w:ascii="Times New Roman" w:hAnsi="Times New Roman" w:cs="Times New Roman"/>
          <w:i w:val="0"/>
          <w:sz w:val="28"/>
          <w:szCs w:val="28"/>
        </w:rPr>
        <w:t>Черепанов</w:t>
      </w:r>
      <w:r w:rsidR="00D77291">
        <w:rPr>
          <w:rStyle w:val="ae"/>
          <w:rFonts w:ascii="Times New Roman" w:hAnsi="Times New Roman" w:cs="Times New Roman"/>
          <w:i w:val="0"/>
          <w:sz w:val="28"/>
          <w:szCs w:val="28"/>
        </w:rPr>
        <w:t>а</w:t>
      </w:r>
      <w:r w:rsidR="005E6D36" w:rsidRPr="00AD4846">
        <w:rPr>
          <w:rFonts w:ascii="Times New Roman" w:hAnsi="Times New Roman" w:cs="Times New Roman"/>
          <w:sz w:val="28"/>
          <w:szCs w:val="28"/>
        </w:rPr>
        <w:t>»</w:t>
      </w:r>
      <w:r w:rsidRPr="00224AE3">
        <w:rPr>
          <w:rFonts w:ascii="Times New Roman" w:hAnsi="Times New Roman" w:cs="Times New Roman"/>
          <w:sz w:val="28"/>
          <w:szCs w:val="28"/>
        </w:rPr>
        <w:t xml:space="preserve">, утвержденный постановлением </w:t>
      </w:r>
      <w:r w:rsidR="009E4F35">
        <w:rPr>
          <w:rFonts w:ascii="Times New Roman" w:hAnsi="Times New Roman" w:cs="Times New Roman"/>
          <w:sz w:val="28"/>
          <w:szCs w:val="28"/>
        </w:rPr>
        <w:t>а</w:t>
      </w:r>
      <w:r w:rsidRPr="00224AE3">
        <w:rPr>
          <w:rFonts w:ascii="Times New Roman" w:hAnsi="Times New Roman" w:cs="Times New Roman"/>
          <w:sz w:val="28"/>
          <w:szCs w:val="28"/>
        </w:rPr>
        <w:t xml:space="preserve">дминистрации </w:t>
      </w:r>
      <w:r w:rsidR="00224AE3" w:rsidRPr="00224AE3">
        <w:rPr>
          <w:rFonts w:ascii="Times New Roman" w:hAnsi="Times New Roman" w:cs="Times New Roman"/>
          <w:sz w:val="28"/>
          <w:szCs w:val="28"/>
        </w:rPr>
        <w:t>Черепановского района Новосибирской области</w:t>
      </w:r>
      <w:r w:rsidRPr="00224AE3">
        <w:rPr>
          <w:rFonts w:ascii="Times New Roman" w:hAnsi="Times New Roman" w:cs="Times New Roman"/>
          <w:sz w:val="28"/>
          <w:szCs w:val="28"/>
        </w:rPr>
        <w:t xml:space="preserve"> от </w:t>
      </w:r>
      <w:r w:rsidR="00D77291">
        <w:rPr>
          <w:rFonts w:ascii="Times New Roman" w:hAnsi="Times New Roman" w:cs="Times New Roman"/>
          <w:sz w:val="28"/>
          <w:szCs w:val="28"/>
        </w:rPr>
        <w:t>09.12.2012 №1546.</w:t>
      </w:r>
      <w:r w:rsidRPr="00224AE3">
        <w:rPr>
          <w:rFonts w:ascii="Times New Roman" w:hAnsi="Times New Roman" w:cs="Times New Roman"/>
          <w:sz w:val="28"/>
          <w:szCs w:val="28"/>
        </w:rPr>
        <w:t xml:space="preserve"> </w:t>
      </w:r>
    </w:p>
    <w:p w:rsidR="005E63AF" w:rsidRDefault="006C4EF9" w:rsidP="00EA0A9F">
      <w:pPr>
        <w:spacing w:after="0" w:line="240" w:lineRule="auto"/>
        <w:ind w:firstLine="567"/>
        <w:jc w:val="both"/>
        <w:rPr>
          <w:rFonts w:ascii="Times New Roman" w:hAnsi="Times New Roman" w:cs="Times New Roman"/>
          <w:sz w:val="28"/>
          <w:szCs w:val="28"/>
        </w:rPr>
      </w:pPr>
      <w:r w:rsidRPr="006C4EF9">
        <w:rPr>
          <w:rFonts w:ascii="Times New Roman" w:hAnsi="Times New Roman" w:cs="Times New Roman"/>
          <w:sz w:val="28"/>
          <w:szCs w:val="28"/>
        </w:rPr>
        <w:t xml:space="preserve">Директором </w:t>
      </w:r>
      <w:r w:rsidR="00A652F1" w:rsidRPr="00AD4846">
        <w:rPr>
          <w:rFonts w:ascii="Times New Roman" w:hAnsi="Times New Roman" w:cs="Times New Roman"/>
          <w:sz w:val="28"/>
          <w:szCs w:val="28"/>
        </w:rPr>
        <w:t>МКОУ СОШ №</w:t>
      </w:r>
      <w:r w:rsidR="00EE7AF4">
        <w:rPr>
          <w:rFonts w:ascii="Times New Roman" w:hAnsi="Times New Roman" w:cs="Times New Roman"/>
          <w:sz w:val="28"/>
          <w:szCs w:val="28"/>
        </w:rPr>
        <w:t>5</w:t>
      </w:r>
      <w:r w:rsidR="00A652F1" w:rsidRPr="00E9383B">
        <w:rPr>
          <w:rStyle w:val="ae"/>
          <w:rFonts w:ascii="Times New Roman" w:hAnsi="Times New Roman" w:cs="Times New Roman"/>
          <w:i w:val="0"/>
          <w:sz w:val="28"/>
          <w:szCs w:val="28"/>
        </w:rPr>
        <w:t xml:space="preserve"> </w:t>
      </w:r>
      <w:r w:rsidR="00CE7634">
        <w:rPr>
          <w:rStyle w:val="ae"/>
          <w:rFonts w:ascii="Times New Roman" w:hAnsi="Times New Roman" w:cs="Times New Roman"/>
          <w:i w:val="0"/>
          <w:sz w:val="28"/>
          <w:szCs w:val="28"/>
        </w:rPr>
        <w:t>г</w:t>
      </w:r>
      <w:proofErr w:type="gramStart"/>
      <w:r w:rsidR="00CE7634">
        <w:rPr>
          <w:rStyle w:val="ae"/>
          <w:rFonts w:ascii="Times New Roman" w:hAnsi="Times New Roman" w:cs="Times New Roman"/>
          <w:i w:val="0"/>
          <w:sz w:val="28"/>
          <w:szCs w:val="28"/>
        </w:rPr>
        <w:t>.</w:t>
      </w:r>
      <w:r w:rsidR="00A652F1" w:rsidRPr="00AD4846">
        <w:rPr>
          <w:rStyle w:val="ae"/>
          <w:rFonts w:ascii="Times New Roman" w:hAnsi="Times New Roman" w:cs="Times New Roman"/>
          <w:i w:val="0"/>
          <w:sz w:val="28"/>
          <w:szCs w:val="28"/>
        </w:rPr>
        <w:t>Ч</w:t>
      </w:r>
      <w:proofErr w:type="gramEnd"/>
      <w:r w:rsidR="00A652F1" w:rsidRPr="00AD4846">
        <w:rPr>
          <w:rStyle w:val="ae"/>
          <w:rFonts w:ascii="Times New Roman" w:hAnsi="Times New Roman" w:cs="Times New Roman"/>
          <w:i w:val="0"/>
          <w:sz w:val="28"/>
          <w:szCs w:val="28"/>
        </w:rPr>
        <w:t>ерепанов</w:t>
      </w:r>
      <w:r w:rsidR="00CE7634">
        <w:rPr>
          <w:rStyle w:val="ae"/>
          <w:rFonts w:ascii="Times New Roman" w:hAnsi="Times New Roman" w:cs="Times New Roman"/>
          <w:i w:val="0"/>
          <w:sz w:val="28"/>
          <w:szCs w:val="28"/>
        </w:rPr>
        <w:t>а</w:t>
      </w:r>
      <w:r w:rsidRPr="006C4EF9">
        <w:rPr>
          <w:rFonts w:ascii="Times New Roman" w:hAnsi="Times New Roman" w:cs="Times New Roman"/>
          <w:sz w:val="28"/>
          <w:szCs w:val="28"/>
        </w:rPr>
        <w:t xml:space="preserve">, в проверяемом периоде и на </w:t>
      </w:r>
      <w:r w:rsidRPr="00362DA4">
        <w:rPr>
          <w:rFonts w:ascii="Times New Roman" w:hAnsi="Times New Roman" w:cs="Times New Roman"/>
          <w:sz w:val="28"/>
          <w:szCs w:val="28"/>
        </w:rPr>
        <w:t>момент проверки, является</w:t>
      </w:r>
      <w:r w:rsidR="00A643C7">
        <w:rPr>
          <w:rFonts w:ascii="Times New Roman" w:hAnsi="Times New Roman" w:cs="Times New Roman"/>
          <w:sz w:val="28"/>
          <w:szCs w:val="28"/>
        </w:rPr>
        <w:t xml:space="preserve"> </w:t>
      </w:r>
      <w:r w:rsidR="00EE7AF4">
        <w:rPr>
          <w:rFonts w:ascii="Times New Roman" w:hAnsi="Times New Roman" w:cs="Times New Roman"/>
          <w:sz w:val="28"/>
          <w:szCs w:val="28"/>
        </w:rPr>
        <w:t>Феоктистов</w:t>
      </w:r>
      <w:r w:rsidR="00A643C7">
        <w:rPr>
          <w:rFonts w:ascii="Times New Roman" w:hAnsi="Times New Roman" w:cs="Times New Roman"/>
          <w:sz w:val="28"/>
          <w:szCs w:val="28"/>
        </w:rPr>
        <w:t xml:space="preserve"> </w:t>
      </w:r>
      <w:r w:rsidR="00EE7AF4">
        <w:rPr>
          <w:rFonts w:ascii="Times New Roman" w:hAnsi="Times New Roman" w:cs="Times New Roman"/>
          <w:sz w:val="28"/>
          <w:szCs w:val="28"/>
        </w:rPr>
        <w:t>Геннадий</w:t>
      </w:r>
      <w:r w:rsidR="00A643C7">
        <w:rPr>
          <w:rFonts w:ascii="Times New Roman" w:hAnsi="Times New Roman" w:cs="Times New Roman"/>
          <w:sz w:val="28"/>
          <w:szCs w:val="28"/>
        </w:rPr>
        <w:t xml:space="preserve"> </w:t>
      </w:r>
      <w:r w:rsidR="00EE7AF4">
        <w:rPr>
          <w:rFonts w:ascii="Times New Roman" w:hAnsi="Times New Roman" w:cs="Times New Roman"/>
          <w:sz w:val="28"/>
          <w:szCs w:val="28"/>
        </w:rPr>
        <w:t>Анатольевич</w:t>
      </w:r>
      <w:r w:rsidR="00362DA4" w:rsidRPr="00362DA4">
        <w:rPr>
          <w:rFonts w:ascii="Times New Roman" w:hAnsi="Times New Roman" w:cs="Times New Roman"/>
          <w:sz w:val="28"/>
          <w:szCs w:val="28"/>
        </w:rPr>
        <w:t xml:space="preserve"> </w:t>
      </w:r>
      <w:r w:rsidR="005E63AF">
        <w:rPr>
          <w:rFonts w:ascii="Times New Roman" w:hAnsi="Times New Roman" w:cs="Times New Roman"/>
          <w:sz w:val="28"/>
          <w:szCs w:val="28"/>
        </w:rPr>
        <w:t>(</w:t>
      </w:r>
      <w:r w:rsidR="005E63AF" w:rsidRPr="00561205">
        <w:rPr>
          <w:rFonts w:ascii="Times New Roman" w:hAnsi="Times New Roman" w:cs="Times New Roman"/>
          <w:sz w:val="28"/>
          <w:szCs w:val="28"/>
        </w:rPr>
        <w:t>распоряжени</w:t>
      </w:r>
      <w:r w:rsidR="005E63AF">
        <w:rPr>
          <w:rFonts w:ascii="Times New Roman" w:hAnsi="Times New Roman" w:cs="Times New Roman"/>
          <w:sz w:val="28"/>
          <w:szCs w:val="28"/>
        </w:rPr>
        <w:t>е</w:t>
      </w:r>
      <w:r w:rsidR="005E63AF" w:rsidRPr="00561205">
        <w:rPr>
          <w:rFonts w:ascii="Times New Roman" w:hAnsi="Times New Roman" w:cs="Times New Roman"/>
          <w:sz w:val="28"/>
          <w:szCs w:val="28"/>
        </w:rPr>
        <w:t xml:space="preserve"> администрации Черепановского района Новосибирской области </w:t>
      </w:r>
      <w:r w:rsidR="00CE7634">
        <w:rPr>
          <w:rFonts w:ascii="Times New Roman" w:hAnsi="Times New Roman" w:cs="Times New Roman"/>
          <w:sz w:val="28"/>
          <w:szCs w:val="28"/>
        </w:rPr>
        <w:t>от 15.11.2013 №160-Рку</w:t>
      </w:r>
      <w:r w:rsidR="009B21B5">
        <w:rPr>
          <w:rFonts w:ascii="Times New Roman" w:hAnsi="Times New Roman" w:cs="Times New Roman"/>
          <w:sz w:val="28"/>
          <w:szCs w:val="28"/>
        </w:rPr>
        <w:t>)</w:t>
      </w:r>
      <w:r w:rsidR="00CE7634">
        <w:rPr>
          <w:rFonts w:ascii="Times New Roman" w:hAnsi="Times New Roman" w:cs="Times New Roman"/>
          <w:sz w:val="28"/>
          <w:szCs w:val="28"/>
        </w:rPr>
        <w:t>.</w:t>
      </w:r>
    </w:p>
    <w:p w:rsidR="005E4D1E" w:rsidRDefault="005E4D1E" w:rsidP="00EA0A9F">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Закупочную деятельность </w:t>
      </w:r>
      <w:r w:rsidRPr="005E4D1E">
        <w:rPr>
          <w:rFonts w:ascii="Times New Roman" w:hAnsi="Times New Roman" w:cs="Times New Roman"/>
          <w:sz w:val="28"/>
          <w:szCs w:val="28"/>
        </w:rPr>
        <w:t xml:space="preserve">МКОУ СОШ №5 </w:t>
      </w:r>
      <w:proofErr w:type="spellStart"/>
      <w:r w:rsidRPr="005E4D1E">
        <w:rPr>
          <w:rFonts w:ascii="Times New Roman" w:hAnsi="Times New Roman" w:cs="Times New Roman"/>
          <w:sz w:val="28"/>
          <w:szCs w:val="28"/>
        </w:rPr>
        <w:t>г</w:t>
      </w:r>
      <w:proofErr w:type="gramStart"/>
      <w:r w:rsidRPr="005E4D1E">
        <w:rPr>
          <w:rFonts w:ascii="Times New Roman" w:hAnsi="Times New Roman" w:cs="Times New Roman"/>
          <w:sz w:val="28"/>
          <w:szCs w:val="28"/>
        </w:rPr>
        <w:t>.Ч</w:t>
      </w:r>
      <w:proofErr w:type="gramEnd"/>
      <w:r w:rsidRPr="005E4D1E">
        <w:rPr>
          <w:rFonts w:ascii="Times New Roman" w:hAnsi="Times New Roman" w:cs="Times New Roman"/>
          <w:sz w:val="28"/>
          <w:szCs w:val="28"/>
        </w:rPr>
        <w:t>ерепанова</w:t>
      </w:r>
      <w:proofErr w:type="spellEnd"/>
      <w:r>
        <w:rPr>
          <w:rFonts w:ascii="Times New Roman" w:hAnsi="Times New Roman" w:cs="Times New Roman"/>
          <w:sz w:val="28"/>
          <w:szCs w:val="28"/>
        </w:rPr>
        <w:t xml:space="preserve"> осуществляет в рамках Закона №44-ФЗ.</w:t>
      </w:r>
    </w:p>
    <w:p w:rsidR="00534257" w:rsidRPr="00BE6FDD" w:rsidRDefault="00534257" w:rsidP="00EA0A9F">
      <w:pPr>
        <w:spacing w:after="0" w:line="240" w:lineRule="auto"/>
        <w:ind w:firstLine="567"/>
        <w:jc w:val="both"/>
        <w:rPr>
          <w:rFonts w:ascii="Times New Roman" w:hAnsi="Times New Roman" w:cs="Times New Roman"/>
          <w:sz w:val="28"/>
          <w:szCs w:val="28"/>
        </w:rPr>
      </w:pPr>
      <w:r w:rsidRPr="00BE6FDD">
        <w:rPr>
          <w:rFonts w:ascii="Times New Roman" w:hAnsi="Times New Roman" w:cs="Times New Roman"/>
          <w:sz w:val="28"/>
          <w:szCs w:val="28"/>
        </w:rPr>
        <w:t xml:space="preserve">Согласно ч.1 ст.38 </w:t>
      </w:r>
      <w:r w:rsidR="005E4D1E">
        <w:rPr>
          <w:rFonts w:ascii="Times New Roman" w:hAnsi="Times New Roman" w:cs="Times New Roman"/>
          <w:sz w:val="28"/>
          <w:szCs w:val="28"/>
        </w:rPr>
        <w:t>Закона №44-ФЗ</w:t>
      </w:r>
      <w:r w:rsidRPr="00BE6FDD">
        <w:rPr>
          <w:rFonts w:ascii="Times New Roman" w:hAnsi="Times New Roman" w:cs="Times New Roman"/>
          <w:sz w:val="28"/>
          <w:szCs w:val="28"/>
        </w:rPr>
        <w:t xml:space="preserve"> обязанность создания контрактной службы возникает у заказчиков, совокупный объем закупок, которых превышает сто миллионов рублей.</w:t>
      </w:r>
    </w:p>
    <w:p w:rsidR="00534257" w:rsidRDefault="00534257" w:rsidP="00EA0A9F">
      <w:pPr>
        <w:spacing w:after="0" w:line="240" w:lineRule="auto"/>
        <w:ind w:firstLine="567"/>
        <w:jc w:val="both"/>
        <w:rPr>
          <w:rFonts w:ascii="Times New Roman" w:hAnsi="Times New Roman" w:cs="Times New Roman"/>
          <w:sz w:val="28"/>
          <w:szCs w:val="28"/>
        </w:rPr>
      </w:pPr>
      <w:r w:rsidRPr="00BE6FDD">
        <w:rPr>
          <w:rFonts w:ascii="Times New Roman" w:hAnsi="Times New Roman" w:cs="Times New Roman"/>
          <w:sz w:val="28"/>
          <w:szCs w:val="28"/>
        </w:rPr>
        <w:t>Согласно ч.2 ст.38</w:t>
      </w:r>
      <w:r w:rsidRPr="00BE6FDD">
        <w:t xml:space="preserve"> </w:t>
      </w:r>
      <w:r w:rsidR="005E4D1E" w:rsidRPr="005E4D1E">
        <w:rPr>
          <w:rFonts w:ascii="Times New Roman" w:hAnsi="Times New Roman" w:cs="Times New Roman"/>
          <w:sz w:val="28"/>
          <w:szCs w:val="28"/>
        </w:rPr>
        <w:t xml:space="preserve">Закона №44-ФЗ </w:t>
      </w:r>
      <w:r w:rsidRPr="00BE6FDD">
        <w:rPr>
          <w:rFonts w:ascii="Times New Roman" w:hAnsi="Times New Roman" w:cs="Times New Roman"/>
          <w:sz w:val="28"/>
          <w:szCs w:val="28"/>
        </w:rPr>
        <w:t>в случае, если совокупный годовой объем закупки не превышает сто миллионов рублей</w:t>
      </w:r>
      <w:r w:rsidRPr="00C43E96">
        <w:rPr>
          <w:rFonts w:ascii="Times New Roman" w:hAnsi="Times New Roman" w:cs="Times New Roman"/>
          <w:sz w:val="28"/>
          <w:szCs w:val="28"/>
        </w:rPr>
        <w:t xml:space="preserve">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9B52F2" w:rsidRDefault="00534257" w:rsidP="00EA0A9F">
      <w:pPr>
        <w:spacing w:after="0" w:line="240" w:lineRule="auto"/>
        <w:ind w:firstLine="567"/>
        <w:jc w:val="both"/>
        <w:rPr>
          <w:rFonts w:ascii="Times New Roman" w:hAnsi="Times New Roman" w:cs="Times New Roman"/>
          <w:sz w:val="28"/>
          <w:szCs w:val="28"/>
        </w:rPr>
      </w:pPr>
      <w:r w:rsidRPr="000763D3">
        <w:rPr>
          <w:rFonts w:ascii="Times New Roman" w:eastAsia="Times New Roman" w:hAnsi="Times New Roman" w:cs="Times New Roman"/>
          <w:color w:val="000000"/>
          <w:sz w:val="28"/>
          <w:szCs w:val="28"/>
          <w:lang w:eastAsia="ru-RU"/>
        </w:rPr>
        <w:t xml:space="preserve">Специалист в сфере закупок </w:t>
      </w:r>
      <w:r w:rsidRPr="00AD4846">
        <w:rPr>
          <w:rFonts w:ascii="Times New Roman" w:hAnsi="Times New Roman" w:cs="Times New Roman"/>
          <w:sz w:val="28"/>
          <w:szCs w:val="28"/>
        </w:rPr>
        <w:t>МКОУ СОШ №</w:t>
      </w:r>
      <w:r w:rsidR="00EE7AF4">
        <w:rPr>
          <w:rFonts w:ascii="Times New Roman" w:hAnsi="Times New Roman" w:cs="Times New Roman"/>
          <w:sz w:val="28"/>
          <w:szCs w:val="28"/>
        </w:rPr>
        <w:t>5</w:t>
      </w:r>
      <w:r w:rsidRPr="00E9383B">
        <w:rPr>
          <w:rStyle w:val="ae"/>
          <w:rFonts w:ascii="Times New Roman" w:hAnsi="Times New Roman" w:cs="Times New Roman"/>
          <w:i w:val="0"/>
          <w:sz w:val="28"/>
          <w:szCs w:val="28"/>
        </w:rPr>
        <w:t xml:space="preserve"> </w:t>
      </w:r>
      <w:r w:rsidRPr="00AD4846">
        <w:rPr>
          <w:rStyle w:val="ae"/>
          <w:rFonts w:ascii="Times New Roman" w:hAnsi="Times New Roman" w:cs="Times New Roman"/>
          <w:i w:val="0"/>
          <w:sz w:val="28"/>
          <w:szCs w:val="28"/>
        </w:rPr>
        <w:t>г</w:t>
      </w:r>
      <w:proofErr w:type="gramStart"/>
      <w:r w:rsidRPr="00AD4846">
        <w:rPr>
          <w:rStyle w:val="ae"/>
          <w:rFonts w:ascii="Times New Roman" w:hAnsi="Times New Roman" w:cs="Times New Roman"/>
          <w:i w:val="0"/>
          <w:sz w:val="28"/>
          <w:szCs w:val="28"/>
        </w:rPr>
        <w:t>.</w:t>
      </w:r>
      <w:r w:rsidR="00CE7634">
        <w:rPr>
          <w:rStyle w:val="ae"/>
          <w:rFonts w:ascii="Times New Roman" w:hAnsi="Times New Roman" w:cs="Times New Roman"/>
          <w:i w:val="0"/>
          <w:sz w:val="28"/>
          <w:szCs w:val="28"/>
        </w:rPr>
        <w:t>Ч</w:t>
      </w:r>
      <w:proofErr w:type="gramEnd"/>
      <w:r w:rsidR="00CE7634">
        <w:rPr>
          <w:rStyle w:val="ae"/>
          <w:rFonts w:ascii="Times New Roman" w:hAnsi="Times New Roman" w:cs="Times New Roman"/>
          <w:i w:val="0"/>
          <w:sz w:val="28"/>
          <w:szCs w:val="28"/>
        </w:rPr>
        <w:t xml:space="preserve">ерепанова </w:t>
      </w:r>
      <w:r w:rsidRPr="000763D3">
        <w:rPr>
          <w:rFonts w:ascii="Times New Roman" w:eastAsia="Times New Roman" w:hAnsi="Times New Roman" w:cs="Times New Roman"/>
          <w:color w:val="000000"/>
          <w:sz w:val="28"/>
          <w:szCs w:val="28"/>
          <w:lang w:eastAsia="ru-RU"/>
        </w:rPr>
        <w:t>в проверяемом период</w:t>
      </w:r>
      <w:r w:rsidRPr="00DA001E">
        <w:rPr>
          <w:rFonts w:ascii="Times New Roman" w:eastAsia="Times New Roman" w:hAnsi="Times New Roman" w:cs="Times New Roman"/>
          <w:color w:val="000000"/>
          <w:sz w:val="28"/>
          <w:szCs w:val="28"/>
          <w:lang w:eastAsia="ru-RU"/>
        </w:rPr>
        <w:t>е</w:t>
      </w:r>
      <w:r w:rsidR="00421CAB">
        <w:rPr>
          <w:rFonts w:ascii="Times New Roman" w:eastAsia="Times New Roman" w:hAnsi="Times New Roman" w:cs="Times New Roman"/>
          <w:color w:val="000000"/>
          <w:sz w:val="28"/>
          <w:szCs w:val="28"/>
          <w:lang w:eastAsia="ru-RU"/>
        </w:rPr>
        <w:t xml:space="preserve"> Хайлетдинов Денис Сергеевич </w:t>
      </w:r>
      <w:r w:rsidRPr="000763D3">
        <w:rPr>
          <w:rFonts w:ascii="Times New Roman" w:eastAsia="Times New Roman" w:hAnsi="Times New Roman" w:cs="Times New Roman"/>
          <w:color w:val="000000"/>
          <w:sz w:val="28"/>
          <w:szCs w:val="28"/>
          <w:lang w:eastAsia="ru-RU"/>
        </w:rPr>
        <w:t xml:space="preserve">(приказ о назначении </w:t>
      </w:r>
      <w:r>
        <w:rPr>
          <w:rFonts w:ascii="Times New Roman" w:eastAsia="Times New Roman" w:hAnsi="Times New Roman" w:cs="Times New Roman"/>
          <w:color w:val="000000"/>
          <w:sz w:val="28"/>
          <w:szCs w:val="28"/>
          <w:lang w:eastAsia="ru-RU"/>
        </w:rPr>
        <w:t>должностного лица, ответственного за осуществление закупок (</w:t>
      </w:r>
      <w:r w:rsidRPr="000763D3">
        <w:rPr>
          <w:rFonts w:ascii="Times New Roman" w:eastAsia="Times New Roman" w:hAnsi="Times New Roman" w:cs="Times New Roman"/>
          <w:color w:val="000000"/>
          <w:sz w:val="28"/>
          <w:szCs w:val="28"/>
          <w:lang w:eastAsia="ru-RU"/>
        </w:rPr>
        <w:t xml:space="preserve">контрактного </w:t>
      </w:r>
      <w:r w:rsidRPr="0071369C">
        <w:rPr>
          <w:rFonts w:ascii="Times New Roman" w:eastAsia="Times New Roman" w:hAnsi="Times New Roman" w:cs="Times New Roman"/>
          <w:color w:val="000000"/>
          <w:sz w:val="28"/>
          <w:szCs w:val="28"/>
          <w:lang w:eastAsia="ru-RU"/>
        </w:rPr>
        <w:t>управляющего</w:t>
      </w:r>
      <w:r>
        <w:rPr>
          <w:rFonts w:ascii="Times New Roman" w:eastAsia="Times New Roman" w:hAnsi="Times New Roman" w:cs="Times New Roman"/>
          <w:color w:val="000000"/>
          <w:sz w:val="28"/>
          <w:szCs w:val="28"/>
          <w:lang w:eastAsia="ru-RU"/>
        </w:rPr>
        <w:t xml:space="preserve">) </w:t>
      </w:r>
      <w:r w:rsidR="00421CAB">
        <w:rPr>
          <w:rFonts w:ascii="Times New Roman" w:eastAsia="Times New Roman" w:hAnsi="Times New Roman" w:cs="Times New Roman"/>
          <w:color w:val="000000"/>
          <w:sz w:val="28"/>
          <w:szCs w:val="28"/>
          <w:lang w:eastAsia="ru-RU"/>
        </w:rPr>
        <w:t xml:space="preserve">от </w:t>
      </w:r>
      <w:r w:rsidR="0065664F">
        <w:rPr>
          <w:rFonts w:ascii="Times New Roman" w:eastAsia="Times New Roman" w:hAnsi="Times New Roman" w:cs="Times New Roman"/>
          <w:color w:val="000000"/>
          <w:sz w:val="28"/>
          <w:szCs w:val="28"/>
          <w:lang w:eastAsia="ru-RU"/>
        </w:rPr>
        <w:lastRenderedPageBreak/>
        <w:t>07.04.2022 №25).</w:t>
      </w:r>
      <w:r w:rsidR="009B52F2">
        <w:rPr>
          <w:rFonts w:ascii="Times New Roman" w:eastAsia="Times New Roman" w:hAnsi="Times New Roman" w:cs="Times New Roman"/>
          <w:color w:val="000000"/>
          <w:sz w:val="28"/>
          <w:szCs w:val="28"/>
          <w:lang w:eastAsia="ru-RU"/>
        </w:rPr>
        <w:t xml:space="preserve"> </w:t>
      </w:r>
      <w:r w:rsidR="009B52F2" w:rsidRPr="002778CB">
        <w:rPr>
          <w:rFonts w:ascii="Times New Roman" w:hAnsi="Times New Roman"/>
          <w:sz w:val="28"/>
        </w:rPr>
        <w:t>Обязанности контрактного управляющего закр</w:t>
      </w:r>
      <w:r w:rsidR="009B52F2">
        <w:rPr>
          <w:rFonts w:ascii="Times New Roman" w:hAnsi="Times New Roman"/>
          <w:sz w:val="28"/>
        </w:rPr>
        <w:t>еплены в должностной инструкции</w:t>
      </w:r>
      <w:r w:rsidR="00623C53">
        <w:rPr>
          <w:rFonts w:ascii="Times New Roman" w:hAnsi="Times New Roman"/>
          <w:sz w:val="28"/>
        </w:rPr>
        <w:t xml:space="preserve"> от 01.09.2023</w:t>
      </w:r>
      <w:r w:rsidR="009B52F2">
        <w:rPr>
          <w:rFonts w:ascii="Times New Roman" w:hAnsi="Times New Roman"/>
          <w:sz w:val="28"/>
        </w:rPr>
        <w:t>.</w:t>
      </w:r>
    </w:p>
    <w:p w:rsidR="00AD4406" w:rsidRPr="00F73D0B" w:rsidRDefault="009B52F2" w:rsidP="00EA0A9F">
      <w:pPr>
        <w:spacing w:after="0" w:line="240" w:lineRule="auto"/>
        <w:ind w:firstLine="567"/>
        <w:jc w:val="both"/>
        <w:rPr>
          <w:rFonts w:ascii="Times New Roman" w:hAnsi="Times New Roman" w:cs="Times New Roman"/>
          <w:sz w:val="28"/>
          <w:szCs w:val="28"/>
        </w:rPr>
      </w:pPr>
      <w:r w:rsidRPr="00A57CBD">
        <w:rPr>
          <w:rFonts w:ascii="Times New Roman" w:hAnsi="Times New Roman" w:cs="Times New Roman"/>
          <w:sz w:val="28"/>
          <w:szCs w:val="28"/>
        </w:rPr>
        <w:t>В соответствии с ч.6 ст.38 Закона № 44-ФЗ контрактный управляющий должен иметь высшее образование или дополнительное профессиональное образование в сфере закупок.</w:t>
      </w:r>
      <w:r>
        <w:rPr>
          <w:rFonts w:ascii="Times New Roman" w:hAnsi="Times New Roman" w:cs="Times New Roman"/>
          <w:sz w:val="28"/>
          <w:szCs w:val="28"/>
        </w:rPr>
        <w:t xml:space="preserve"> </w:t>
      </w:r>
      <w:r w:rsidR="00AD4406" w:rsidRPr="00F73D0B">
        <w:rPr>
          <w:rFonts w:ascii="Times New Roman" w:hAnsi="Times New Roman" w:cs="Times New Roman"/>
          <w:sz w:val="28"/>
          <w:szCs w:val="28"/>
        </w:rPr>
        <w:t>При проверке установлено</w:t>
      </w:r>
      <w:r w:rsidR="00AD4406">
        <w:rPr>
          <w:rFonts w:ascii="Times New Roman" w:hAnsi="Times New Roman" w:cs="Times New Roman"/>
          <w:sz w:val="28"/>
          <w:szCs w:val="28"/>
        </w:rPr>
        <w:t xml:space="preserve"> наличие необходимого образования и квалификации для осуществления профессиональной деятельности Хайлетдинова Д.С.:</w:t>
      </w:r>
    </w:p>
    <w:p w:rsidR="00AD4406" w:rsidRPr="00F73D0B" w:rsidRDefault="00AD4406" w:rsidP="00EA0A9F">
      <w:pPr>
        <w:spacing w:after="0" w:line="240" w:lineRule="auto"/>
        <w:ind w:firstLine="567"/>
        <w:jc w:val="both"/>
        <w:rPr>
          <w:rFonts w:ascii="Times New Roman" w:hAnsi="Times New Roman" w:cs="Times New Roman"/>
          <w:sz w:val="28"/>
          <w:szCs w:val="28"/>
        </w:rPr>
      </w:pPr>
      <w:r w:rsidRPr="00F73D0B">
        <w:rPr>
          <w:rFonts w:ascii="Times New Roman" w:hAnsi="Times New Roman" w:cs="Times New Roman"/>
          <w:sz w:val="28"/>
          <w:szCs w:val="28"/>
        </w:rPr>
        <w:t>- диплом о профессиональной переподготовке</w:t>
      </w:r>
      <w:r w:rsidR="00E83CC1">
        <w:rPr>
          <w:rFonts w:ascii="Times New Roman" w:hAnsi="Times New Roman" w:cs="Times New Roman"/>
          <w:sz w:val="28"/>
          <w:szCs w:val="28"/>
        </w:rPr>
        <w:t xml:space="preserve"> с 23.11.2015 по 25.12.2015</w:t>
      </w:r>
      <w:r w:rsidRPr="00F73D0B">
        <w:rPr>
          <w:rFonts w:ascii="Times New Roman" w:hAnsi="Times New Roman" w:cs="Times New Roman"/>
          <w:sz w:val="28"/>
          <w:szCs w:val="28"/>
        </w:rPr>
        <w:t xml:space="preserve"> «</w:t>
      </w:r>
      <w:r>
        <w:rPr>
          <w:rFonts w:ascii="Times New Roman" w:hAnsi="Times New Roman" w:cs="Times New Roman"/>
          <w:sz w:val="28"/>
          <w:szCs w:val="28"/>
        </w:rPr>
        <w:t>Профессиональное управление государственными и муниципальными закупками</w:t>
      </w:r>
      <w:r w:rsidRPr="00F73D0B">
        <w:rPr>
          <w:rFonts w:ascii="Times New Roman" w:hAnsi="Times New Roman" w:cs="Times New Roman"/>
          <w:sz w:val="28"/>
          <w:szCs w:val="28"/>
        </w:rPr>
        <w:t xml:space="preserve">» выданный </w:t>
      </w:r>
      <w:r>
        <w:rPr>
          <w:rFonts w:ascii="Times New Roman" w:hAnsi="Times New Roman" w:cs="Times New Roman"/>
          <w:sz w:val="28"/>
          <w:szCs w:val="28"/>
        </w:rPr>
        <w:t>«Институт профессиональных контрактных управляющих</w:t>
      </w:r>
      <w:r w:rsidRPr="00F73D0B">
        <w:rPr>
          <w:rFonts w:ascii="Times New Roman" w:hAnsi="Times New Roman" w:cs="Times New Roman"/>
          <w:sz w:val="28"/>
          <w:szCs w:val="28"/>
        </w:rPr>
        <w:t>»</w:t>
      </w:r>
      <w:r w:rsidR="00E83CC1">
        <w:rPr>
          <w:rFonts w:ascii="Times New Roman" w:hAnsi="Times New Roman" w:cs="Times New Roman"/>
          <w:sz w:val="28"/>
          <w:szCs w:val="28"/>
        </w:rPr>
        <w:t xml:space="preserve"> </w:t>
      </w:r>
      <w:r w:rsidRPr="00F73D0B">
        <w:rPr>
          <w:rFonts w:ascii="Times New Roman" w:hAnsi="Times New Roman" w:cs="Times New Roman"/>
          <w:sz w:val="28"/>
          <w:szCs w:val="28"/>
        </w:rPr>
        <w:t xml:space="preserve"> (регистрационный номер </w:t>
      </w:r>
      <w:r>
        <w:rPr>
          <w:rFonts w:ascii="Times New Roman" w:hAnsi="Times New Roman" w:cs="Times New Roman"/>
          <w:sz w:val="28"/>
          <w:szCs w:val="28"/>
        </w:rPr>
        <w:t>ПП №000783/15</w:t>
      </w:r>
      <w:r w:rsidRPr="00F73D0B">
        <w:rPr>
          <w:rFonts w:ascii="Times New Roman" w:hAnsi="Times New Roman" w:cs="Times New Roman"/>
          <w:sz w:val="28"/>
          <w:szCs w:val="28"/>
        </w:rPr>
        <w:t>)</w:t>
      </w:r>
      <w:r>
        <w:rPr>
          <w:rFonts w:ascii="Times New Roman" w:hAnsi="Times New Roman" w:cs="Times New Roman"/>
          <w:sz w:val="28"/>
          <w:szCs w:val="28"/>
        </w:rPr>
        <w:t>;</w:t>
      </w:r>
    </w:p>
    <w:p w:rsidR="009B52F2" w:rsidRDefault="00AD4406" w:rsidP="00EA0A9F">
      <w:pPr>
        <w:spacing w:after="0" w:line="240" w:lineRule="auto"/>
        <w:ind w:firstLine="567"/>
        <w:jc w:val="both"/>
        <w:rPr>
          <w:rFonts w:ascii="Times New Roman" w:hAnsi="Times New Roman" w:cs="Times New Roman"/>
          <w:sz w:val="28"/>
          <w:szCs w:val="28"/>
        </w:rPr>
      </w:pPr>
      <w:r w:rsidRPr="00F73D0B">
        <w:rPr>
          <w:rFonts w:ascii="Times New Roman" w:hAnsi="Times New Roman" w:cs="Times New Roman"/>
          <w:sz w:val="28"/>
          <w:szCs w:val="28"/>
        </w:rPr>
        <w:t>- удостоверение о повышении квалификации «</w:t>
      </w:r>
      <w:r>
        <w:rPr>
          <w:rFonts w:ascii="Times New Roman" w:hAnsi="Times New Roman" w:cs="Times New Roman"/>
          <w:sz w:val="28"/>
          <w:szCs w:val="28"/>
        </w:rPr>
        <w:t>Специали</w:t>
      </w:r>
      <w:proofErr w:type="gramStart"/>
      <w:r>
        <w:rPr>
          <w:rFonts w:ascii="Times New Roman" w:hAnsi="Times New Roman" w:cs="Times New Roman"/>
          <w:sz w:val="28"/>
          <w:szCs w:val="28"/>
        </w:rPr>
        <w:t>ст</w:t>
      </w:r>
      <w:r w:rsidRPr="00F73D0B">
        <w:rPr>
          <w:rFonts w:ascii="Times New Roman" w:hAnsi="Times New Roman" w:cs="Times New Roman"/>
          <w:sz w:val="28"/>
          <w:szCs w:val="28"/>
        </w:rPr>
        <w:t xml:space="preserve"> в сф</w:t>
      </w:r>
      <w:proofErr w:type="gramEnd"/>
      <w:r w:rsidRPr="00F73D0B">
        <w:rPr>
          <w:rFonts w:ascii="Times New Roman" w:hAnsi="Times New Roman" w:cs="Times New Roman"/>
          <w:sz w:val="28"/>
          <w:szCs w:val="28"/>
        </w:rPr>
        <w:t xml:space="preserve">ере закупок» </w:t>
      </w:r>
      <w:r w:rsidRPr="004A0589">
        <w:rPr>
          <w:rFonts w:ascii="Times New Roman" w:hAnsi="Times New Roman" w:cs="Times New Roman"/>
          <w:sz w:val="28"/>
          <w:szCs w:val="28"/>
        </w:rPr>
        <w:t>выданный «Центр образовательных технологий» (регистрационный номер 3043 от 10 июня 2022).</w:t>
      </w:r>
    </w:p>
    <w:p w:rsidR="00DE6BBC" w:rsidRPr="00DE6BBC" w:rsidRDefault="00DE6BBC" w:rsidP="00DE6BBC">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 xml:space="preserve">В период с 25.06.2019 по 01.11.2024 материально-ответственным лицом учреждения был Пьянков Юрий </w:t>
      </w:r>
      <w:proofErr w:type="spellStart"/>
      <w:r w:rsidRPr="00DE6BBC">
        <w:rPr>
          <w:rFonts w:ascii="Times New Roman" w:hAnsi="Times New Roman" w:cs="Times New Roman"/>
          <w:sz w:val="28"/>
          <w:szCs w:val="28"/>
        </w:rPr>
        <w:t>Еремеевич</w:t>
      </w:r>
      <w:proofErr w:type="spellEnd"/>
      <w:r w:rsidRPr="00DE6BBC">
        <w:rPr>
          <w:rFonts w:ascii="Times New Roman" w:hAnsi="Times New Roman" w:cs="Times New Roman"/>
          <w:sz w:val="28"/>
          <w:szCs w:val="28"/>
        </w:rPr>
        <w:t xml:space="preserve"> (договор о полной индивидуальной материальной ответственности от 25.06.2019)</w:t>
      </w:r>
    </w:p>
    <w:p w:rsidR="00DE6BBC" w:rsidRDefault="00DE6BBC" w:rsidP="00DE6BBC">
      <w:pPr>
        <w:spacing w:after="0" w:line="240" w:lineRule="auto"/>
        <w:ind w:firstLine="567"/>
        <w:jc w:val="both"/>
        <w:rPr>
          <w:rFonts w:ascii="Times New Roman" w:hAnsi="Times New Roman" w:cs="Times New Roman"/>
          <w:sz w:val="28"/>
          <w:szCs w:val="28"/>
        </w:rPr>
      </w:pPr>
      <w:r w:rsidRPr="00DE6BBC">
        <w:rPr>
          <w:rFonts w:ascii="Times New Roman" w:hAnsi="Times New Roman" w:cs="Times New Roman"/>
          <w:sz w:val="28"/>
          <w:szCs w:val="28"/>
        </w:rPr>
        <w:t>В период со 02.11.2024 материально-ответственное лицо учреждения – Петухов Владимир Иванович (договор о полной индивидуальной материальной ответственности от 02.11.2024).</w:t>
      </w:r>
    </w:p>
    <w:p w:rsidR="002C5BCD" w:rsidRDefault="002C5BCD" w:rsidP="00DE6BBC">
      <w:pPr>
        <w:spacing w:after="0" w:line="240" w:lineRule="auto"/>
        <w:ind w:firstLine="567"/>
        <w:jc w:val="both"/>
        <w:rPr>
          <w:rFonts w:ascii="Times New Roman" w:hAnsi="Times New Roman" w:cs="Times New Roman"/>
          <w:sz w:val="28"/>
          <w:szCs w:val="28"/>
        </w:rPr>
      </w:pPr>
      <w:r w:rsidRPr="008D7CD2">
        <w:rPr>
          <w:rFonts w:ascii="Times New Roman" w:hAnsi="Times New Roman" w:cs="Times New Roman"/>
          <w:sz w:val="28"/>
          <w:szCs w:val="28"/>
        </w:rPr>
        <w:t>Бухгалтерское обслуживание</w:t>
      </w:r>
      <w:r w:rsidRPr="006C5279">
        <w:rPr>
          <w:rFonts w:ascii="Times New Roman" w:hAnsi="Times New Roman" w:cs="Times New Roman"/>
          <w:sz w:val="28"/>
          <w:szCs w:val="28"/>
        </w:rPr>
        <w:t xml:space="preserve"> </w:t>
      </w:r>
      <w:r w:rsidR="00416501" w:rsidRPr="00AD4846">
        <w:rPr>
          <w:rFonts w:ascii="Times New Roman" w:hAnsi="Times New Roman" w:cs="Times New Roman"/>
          <w:sz w:val="28"/>
          <w:szCs w:val="28"/>
        </w:rPr>
        <w:t>МКОУ СОШ №</w:t>
      </w:r>
      <w:r w:rsidR="00EE7AF4">
        <w:rPr>
          <w:rFonts w:ascii="Times New Roman" w:hAnsi="Times New Roman" w:cs="Times New Roman"/>
          <w:sz w:val="28"/>
          <w:szCs w:val="28"/>
        </w:rPr>
        <w:t>5</w:t>
      </w:r>
      <w:r w:rsidR="00416501" w:rsidRPr="00E9383B">
        <w:rPr>
          <w:rStyle w:val="ae"/>
          <w:rFonts w:ascii="Times New Roman" w:hAnsi="Times New Roman" w:cs="Times New Roman"/>
          <w:i w:val="0"/>
          <w:sz w:val="28"/>
          <w:szCs w:val="28"/>
        </w:rPr>
        <w:t xml:space="preserve"> </w:t>
      </w:r>
      <w:r w:rsidR="007B77E7">
        <w:rPr>
          <w:rStyle w:val="ae"/>
          <w:rFonts w:ascii="Times New Roman" w:hAnsi="Times New Roman" w:cs="Times New Roman"/>
          <w:i w:val="0"/>
          <w:sz w:val="28"/>
          <w:szCs w:val="28"/>
        </w:rPr>
        <w:t>г</w:t>
      </w:r>
      <w:proofErr w:type="gramStart"/>
      <w:r w:rsidR="007B77E7">
        <w:rPr>
          <w:rStyle w:val="ae"/>
          <w:rFonts w:ascii="Times New Roman" w:hAnsi="Times New Roman" w:cs="Times New Roman"/>
          <w:i w:val="0"/>
          <w:sz w:val="28"/>
          <w:szCs w:val="28"/>
        </w:rPr>
        <w:t>.</w:t>
      </w:r>
      <w:r w:rsidR="00416501" w:rsidRPr="00AD4846">
        <w:rPr>
          <w:rStyle w:val="ae"/>
          <w:rFonts w:ascii="Times New Roman" w:hAnsi="Times New Roman" w:cs="Times New Roman"/>
          <w:i w:val="0"/>
          <w:sz w:val="28"/>
          <w:szCs w:val="28"/>
        </w:rPr>
        <w:t>Ч</w:t>
      </w:r>
      <w:proofErr w:type="gramEnd"/>
      <w:r w:rsidR="00416501" w:rsidRPr="00AD4846">
        <w:rPr>
          <w:rStyle w:val="ae"/>
          <w:rFonts w:ascii="Times New Roman" w:hAnsi="Times New Roman" w:cs="Times New Roman"/>
          <w:i w:val="0"/>
          <w:sz w:val="28"/>
          <w:szCs w:val="28"/>
        </w:rPr>
        <w:t>ерепанов</w:t>
      </w:r>
      <w:r w:rsidR="007B77E7">
        <w:rPr>
          <w:rStyle w:val="ae"/>
          <w:rFonts w:ascii="Times New Roman" w:hAnsi="Times New Roman" w:cs="Times New Roman"/>
          <w:i w:val="0"/>
          <w:sz w:val="28"/>
          <w:szCs w:val="28"/>
        </w:rPr>
        <w:t>а</w:t>
      </w:r>
      <w:r w:rsidR="00416501" w:rsidRPr="000763D3">
        <w:rPr>
          <w:rFonts w:ascii="Times New Roman" w:eastAsia="Times New Roman" w:hAnsi="Times New Roman" w:cs="Times New Roman"/>
          <w:color w:val="000000"/>
          <w:sz w:val="28"/>
          <w:szCs w:val="28"/>
          <w:lang w:eastAsia="ru-RU"/>
        </w:rPr>
        <w:t xml:space="preserve"> </w:t>
      </w:r>
      <w:r w:rsidRPr="006C5279">
        <w:rPr>
          <w:rFonts w:ascii="Times New Roman" w:hAnsi="Times New Roman" w:cs="Times New Roman"/>
          <w:sz w:val="28"/>
          <w:szCs w:val="28"/>
        </w:rPr>
        <w:t xml:space="preserve">осуществляет МУ «Центр бухгалтерского и информационного обеспечения Черепановского района» на основании, договора на оказание безвозмездных бухгалтерских услуг </w:t>
      </w:r>
      <w:r w:rsidRPr="001246FC">
        <w:rPr>
          <w:rFonts w:ascii="Times New Roman" w:hAnsi="Times New Roman" w:cs="Times New Roman"/>
          <w:sz w:val="28"/>
          <w:szCs w:val="28"/>
        </w:rPr>
        <w:t xml:space="preserve">от </w:t>
      </w:r>
      <w:r w:rsidR="001246FC" w:rsidRPr="001246FC">
        <w:rPr>
          <w:rFonts w:ascii="Times New Roman" w:hAnsi="Times New Roman" w:cs="Times New Roman"/>
          <w:sz w:val="28"/>
          <w:szCs w:val="28"/>
        </w:rPr>
        <w:t>01.07.2021</w:t>
      </w:r>
      <w:r w:rsidRPr="001246FC">
        <w:rPr>
          <w:rFonts w:ascii="Times New Roman" w:hAnsi="Times New Roman" w:cs="Times New Roman"/>
          <w:sz w:val="28"/>
          <w:szCs w:val="28"/>
        </w:rPr>
        <w:t xml:space="preserve"> №</w:t>
      </w:r>
      <w:r w:rsidR="001246FC" w:rsidRPr="001246FC">
        <w:rPr>
          <w:rFonts w:ascii="Times New Roman" w:hAnsi="Times New Roman" w:cs="Times New Roman"/>
          <w:sz w:val="28"/>
          <w:szCs w:val="28"/>
        </w:rPr>
        <w:t>26</w:t>
      </w:r>
      <w:r w:rsidRPr="001246FC">
        <w:rPr>
          <w:rFonts w:ascii="Times New Roman" w:hAnsi="Times New Roman" w:cs="Times New Roman"/>
          <w:sz w:val="28"/>
          <w:szCs w:val="28"/>
        </w:rPr>
        <w:t>.</w:t>
      </w:r>
    </w:p>
    <w:p w:rsidR="00A14146" w:rsidRDefault="00AD18C8" w:rsidP="00AD18C8">
      <w:pPr>
        <w:spacing w:after="0" w:line="240" w:lineRule="auto"/>
        <w:ind w:firstLine="567"/>
        <w:jc w:val="center"/>
        <w:rPr>
          <w:rFonts w:ascii="Times New Roman" w:hAnsi="Times New Roman" w:cs="Times New Roman"/>
          <w:sz w:val="28"/>
          <w:szCs w:val="28"/>
        </w:rPr>
      </w:pPr>
      <w:r w:rsidRPr="00AD18C8">
        <w:rPr>
          <w:rFonts w:ascii="Times New Roman" w:hAnsi="Times New Roman" w:cs="Times New Roman"/>
          <w:sz w:val="28"/>
          <w:szCs w:val="28"/>
        </w:rPr>
        <w:t>МОТИВИРОВОЧНАЯ ЧАСТЬ</w:t>
      </w:r>
    </w:p>
    <w:p w:rsidR="009E4E65" w:rsidRPr="00B271E5" w:rsidRDefault="009E4E65" w:rsidP="00EA0A9F">
      <w:pPr>
        <w:spacing w:after="0" w:line="240" w:lineRule="auto"/>
        <w:ind w:firstLine="567"/>
        <w:jc w:val="both"/>
        <w:rPr>
          <w:rFonts w:ascii="Times New Roman" w:eastAsia="Times New Roman" w:hAnsi="Times New Roman" w:cs="Times New Roman"/>
          <w:color w:val="000000"/>
          <w:sz w:val="28"/>
          <w:szCs w:val="28"/>
          <w:lang w:eastAsia="ru-RU"/>
        </w:rPr>
      </w:pPr>
      <w:r w:rsidRPr="002B1D28">
        <w:rPr>
          <w:rFonts w:ascii="Times New Roman" w:eastAsia="Times New Roman" w:hAnsi="Times New Roman" w:cs="Times New Roman"/>
          <w:color w:val="000000"/>
          <w:sz w:val="28"/>
          <w:szCs w:val="28"/>
          <w:lang w:eastAsia="ru-RU"/>
        </w:rPr>
        <w:t>В рамках р</w:t>
      </w:r>
      <w:r>
        <w:rPr>
          <w:rFonts w:ascii="Times New Roman" w:eastAsia="Times New Roman" w:hAnsi="Times New Roman" w:cs="Times New Roman"/>
          <w:color w:val="000000"/>
          <w:sz w:val="28"/>
          <w:szCs w:val="28"/>
          <w:lang w:eastAsia="ru-RU"/>
        </w:rPr>
        <w:t xml:space="preserve">еализации регионального проекта, направленного на достижение целей, показателей </w:t>
      </w:r>
      <w:r w:rsidR="00AD18C8">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результатов федеральных проектов национального проекта «Образование», в рамках реализации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r w:rsidR="00F03310">
        <w:rPr>
          <w:rFonts w:ascii="Times New Roman" w:eastAsia="Times New Roman" w:hAnsi="Times New Roman" w:cs="Times New Roman"/>
          <w:color w:val="000000"/>
          <w:sz w:val="28"/>
          <w:szCs w:val="28"/>
          <w:lang w:eastAsia="ru-RU"/>
        </w:rPr>
        <w:t xml:space="preserve">, </w:t>
      </w:r>
      <w:r w:rsidRPr="002B1D28">
        <w:rPr>
          <w:rFonts w:ascii="Times New Roman" w:eastAsia="Times New Roman" w:hAnsi="Times New Roman" w:cs="Times New Roman"/>
          <w:color w:val="000000"/>
          <w:sz w:val="28"/>
          <w:szCs w:val="28"/>
          <w:lang w:eastAsia="ru-RU"/>
        </w:rPr>
        <w:t xml:space="preserve">согласно Соглашению </w:t>
      </w:r>
      <w:r w:rsidRPr="002746DC">
        <w:rPr>
          <w:rFonts w:ascii="Times New Roman" w:eastAsia="Times New Roman" w:hAnsi="Times New Roman" w:cs="Times New Roman"/>
          <w:color w:val="000000"/>
          <w:sz w:val="28"/>
          <w:szCs w:val="28"/>
          <w:lang w:eastAsia="ru-RU"/>
        </w:rPr>
        <w:t>№28 </w:t>
      </w:r>
      <w:proofErr w:type="gramStart"/>
      <w:r w:rsidRPr="002746DC">
        <w:rPr>
          <w:rFonts w:ascii="Times New Roman" w:eastAsia="Times New Roman" w:hAnsi="Times New Roman" w:cs="Times New Roman"/>
          <w:color w:val="000000"/>
          <w:sz w:val="28"/>
          <w:szCs w:val="28"/>
          <w:lang w:eastAsia="ru-RU"/>
        </w:rPr>
        <w:t>ТР</w:t>
      </w:r>
      <w:proofErr w:type="gramEnd"/>
      <w:r w:rsidRPr="002746DC">
        <w:rPr>
          <w:rFonts w:ascii="Times New Roman" w:eastAsia="Times New Roman" w:hAnsi="Times New Roman" w:cs="Times New Roman"/>
          <w:color w:val="000000"/>
          <w:sz w:val="28"/>
          <w:szCs w:val="28"/>
          <w:lang w:eastAsia="ru-RU"/>
        </w:rPr>
        <w:t>/2</w:t>
      </w:r>
      <w:r w:rsidR="00F03310" w:rsidRPr="002746DC">
        <w:rPr>
          <w:rFonts w:ascii="Times New Roman" w:eastAsia="Times New Roman" w:hAnsi="Times New Roman" w:cs="Times New Roman"/>
          <w:color w:val="000000"/>
          <w:sz w:val="28"/>
          <w:szCs w:val="28"/>
          <w:lang w:eastAsia="ru-RU"/>
        </w:rPr>
        <w:t>4</w:t>
      </w:r>
      <w:r w:rsidRPr="002746DC">
        <w:rPr>
          <w:rFonts w:ascii="Times New Roman" w:eastAsia="Times New Roman" w:hAnsi="Times New Roman" w:cs="Times New Roman"/>
          <w:color w:val="000000"/>
          <w:sz w:val="28"/>
          <w:szCs w:val="28"/>
          <w:lang w:eastAsia="ru-RU"/>
        </w:rPr>
        <w:t xml:space="preserve">, подписанному </w:t>
      </w:r>
      <w:r w:rsidR="00F03310" w:rsidRPr="002746DC">
        <w:rPr>
          <w:rFonts w:ascii="Times New Roman" w:eastAsia="Times New Roman" w:hAnsi="Times New Roman" w:cs="Times New Roman"/>
          <w:color w:val="000000"/>
          <w:sz w:val="28"/>
          <w:szCs w:val="28"/>
          <w:lang w:eastAsia="ru-RU"/>
        </w:rPr>
        <w:t>06</w:t>
      </w:r>
      <w:r w:rsidR="00AD18C8">
        <w:rPr>
          <w:rFonts w:ascii="Times New Roman" w:eastAsia="Times New Roman" w:hAnsi="Times New Roman" w:cs="Times New Roman"/>
          <w:color w:val="000000"/>
          <w:sz w:val="28"/>
          <w:szCs w:val="28"/>
          <w:lang w:eastAsia="ru-RU"/>
        </w:rPr>
        <w:t>.02.</w:t>
      </w:r>
      <w:r w:rsidRPr="002746DC">
        <w:rPr>
          <w:rFonts w:ascii="Times New Roman" w:eastAsia="Times New Roman" w:hAnsi="Times New Roman" w:cs="Times New Roman"/>
          <w:color w:val="000000"/>
          <w:sz w:val="28"/>
          <w:szCs w:val="28"/>
          <w:lang w:eastAsia="ru-RU"/>
        </w:rPr>
        <w:t>202</w:t>
      </w:r>
      <w:r w:rsidR="00F03310" w:rsidRPr="002746DC">
        <w:rPr>
          <w:rFonts w:ascii="Times New Roman" w:eastAsia="Times New Roman" w:hAnsi="Times New Roman" w:cs="Times New Roman"/>
          <w:color w:val="000000"/>
          <w:sz w:val="28"/>
          <w:szCs w:val="28"/>
          <w:lang w:eastAsia="ru-RU"/>
        </w:rPr>
        <w:t>4</w:t>
      </w:r>
      <w:r w:rsidRPr="002B1D28">
        <w:rPr>
          <w:rFonts w:ascii="Times New Roman" w:eastAsia="Times New Roman" w:hAnsi="Times New Roman" w:cs="Times New Roman"/>
          <w:color w:val="000000"/>
          <w:sz w:val="28"/>
          <w:szCs w:val="28"/>
          <w:lang w:eastAsia="ru-RU"/>
        </w:rPr>
        <w:t xml:space="preserve">, предусмотрено выделение финансирования из областного бюджета Новосибирской области для бюджета Черепановского района. Эта субсидия направлена на </w:t>
      </w:r>
      <w:r w:rsidR="00F03310">
        <w:rPr>
          <w:rFonts w:ascii="Times New Roman" w:eastAsia="Times New Roman" w:hAnsi="Times New Roman" w:cs="Times New Roman"/>
          <w:color w:val="000000"/>
          <w:sz w:val="28"/>
          <w:szCs w:val="28"/>
          <w:lang w:eastAsia="ru-RU"/>
        </w:rPr>
        <w:t xml:space="preserve">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(брендирование центров «Точка роста») в рамках регионального проекта «Современная школа». </w:t>
      </w:r>
      <w:r w:rsidRPr="002B1D28">
        <w:rPr>
          <w:rFonts w:ascii="Times New Roman" w:eastAsia="Times New Roman" w:hAnsi="Times New Roman" w:cs="Times New Roman"/>
          <w:color w:val="000000"/>
          <w:sz w:val="28"/>
          <w:szCs w:val="28"/>
          <w:lang w:eastAsia="ru-RU"/>
        </w:rPr>
        <w:t>Общая сумма, выделенная для данных целей</w:t>
      </w:r>
      <w:r w:rsidR="00F03310">
        <w:rPr>
          <w:rFonts w:ascii="Times New Roman" w:eastAsia="Times New Roman" w:hAnsi="Times New Roman" w:cs="Times New Roman"/>
          <w:color w:val="000000"/>
          <w:sz w:val="28"/>
          <w:szCs w:val="28"/>
          <w:lang w:eastAsia="ru-RU"/>
        </w:rPr>
        <w:t xml:space="preserve"> на </w:t>
      </w:r>
      <w:r w:rsidR="00F03310" w:rsidRPr="00AD4846">
        <w:rPr>
          <w:rFonts w:ascii="Times New Roman" w:hAnsi="Times New Roman" w:cs="Times New Roman"/>
          <w:sz w:val="28"/>
          <w:szCs w:val="28"/>
        </w:rPr>
        <w:t>МКОУ СОШ №</w:t>
      </w:r>
      <w:r w:rsidR="00EE7AF4">
        <w:rPr>
          <w:rFonts w:ascii="Times New Roman" w:hAnsi="Times New Roman" w:cs="Times New Roman"/>
          <w:sz w:val="28"/>
          <w:szCs w:val="28"/>
        </w:rPr>
        <w:t>5</w:t>
      </w:r>
      <w:r w:rsidR="00F03310" w:rsidRPr="00E9383B">
        <w:rPr>
          <w:rStyle w:val="ae"/>
          <w:rFonts w:ascii="Times New Roman" w:hAnsi="Times New Roman" w:cs="Times New Roman"/>
          <w:i w:val="0"/>
          <w:sz w:val="28"/>
          <w:szCs w:val="28"/>
        </w:rPr>
        <w:t xml:space="preserve"> </w:t>
      </w:r>
      <w:r w:rsidR="00161FA6">
        <w:rPr>
          <w:rStyle w:val="ae"/>
          <w:rFonts w:ascii="Times New Roman" w:hAnsi="Times New Roman" w:cs="Times New Roman"/>
          <w:i w:val="0"/>
          <w:sz w:val="28"/>
          <w:szCs w:val="28"/>
        </w:rPr>
        <w:t>г</w:t>
      </w:r>
      <w:proofErr w:type="gramStart"/>
      <w:r w:rsidR="00161FA6">
        <w:rPr>
          <w:rStyle w:val="ae"/>
          <w:rFonts w:ascii="Times New Roman" w:hAnsi="Times New Roman" w:cs="Times New Roman"/>
          <w:i w:val="0"/>
          <w:sz w:val="28"/>
          <w:szCs w:val="28"/>
        </w:rPr>
        <w:t>.</w:t>
      </w:r>
      <w:r w:rsidR="00F03310" w:rsidRPr="00AD4846">
        <w:rPr>
          <w:rStyle w:val="ae"/>
          <w:rFonts w:ascii="Times New Roman" w:hAnsi="Times New Roman" w:cs="Times New Roman"/>
          <w:i w:val="0"/>
          <w:sz w:val="28"/>
          <w:szCs w:val="28"/>
        </w:rPr>
        <w:t>Ч</w:t>
      </w:r>
      <w:proofErr w:type="gramEnd"/>
      <w:r w:rsidR="00F03310" w:rsidRPr="00AD4846">
        <w:rPr>
          <w:rStyle w:val="ae"/>
          <w:rFonts w:ascii="Times New Roman" w:hAnsi="Times New Roman" w:cs="Times New Roman"/>
          <w:i w:val="0"/>
          <w:sz w:val="28"/>
          <w:szCs w:val="28"/>
        </w:rPr>
        <w:t>ерепанов</w:t>
      </w:r>
      <w:r w:rsidR="00161FA6">
        <w:rPr>
          <w:rStyle w:val="ae"/>
          <w:rFonts w:ascii="Times New Roman" w:hAnsi="Times New Roman" w:cs="Times New Roman"/>
          <w:i w:val="0"/>
          <w:sz w:val="28"/>
          <w:szCs w:val="28"/>
        </w:rPr>
        <w:t>а</w:t>
      </w:r>
      <w:r w:rsidRPr="002B1D28">
        <w:rPr>
          <w:rFonts w:ascii="Times New Roman" w:eastAsia="Times New Roman" w:hAnsi="Times New Roman" w:cs="Times New Roman"/>
          <w:color w:val="000000"/>
          <w:sz w:val="28"/>
          <w:szCs w:val="28"/>
          <w:lang w:eastAsia="ru-RU"/>
        </w:rPr>
        <w:t xml:space="preserve">, </w:t>
      </w:r>
      <w:r w:rsidRPr="002746DC">
        <w:rPr>
          <w:rFonts w:ascii="Times New Roman" w:eastAsia="Times New Roman" w:hAnsi="Times New Roman" w:cs="Times New Roman"/>
          <w:color w:val="000000"/>
          <w:sz w:val="28"/>
          <w:szCs w:val="28"/>
          <w:lang w:eastAsia="ru-RU"/>
        </w:rPr>
        <w:t>составляет 2 0</w:t>
      </w:r>
      <w:r w:rsidR="00CE73E6" w:rsidRPr="002746DC">
        <w:rPr>
          <w:rFonts w:ascii="Times New Roman" w:eastAsia="Times New Roman" w:hAnsi="Times New Roman" w:cs="Times New Roman"/>
          <w:color w:val="000000"/>
          <w:sz w:val="28"/>
          <w:szCs w:val="28"/>
          <w:lang w:eastAsia="ru-RU"/>
        </w:rPr>
        <w:t>36</w:t>
      </w:r>
      <w:r w:rsidR="00F03310" w:rsidRPr="002746DC">
        <w:rPr>
          <w:rFonts w:ascii="Times New Roman" w:eastAsia="Times New Roman" w:hAnsi="Times New Roman" w:cs="Times New Roman"/>
          <w:color w:val="000000"/>
          <w:sz w:val="28"/>
          <w:szCs w:val="28"/>
          <w:lang w:eastAsia="ru-RU"/>
        </w:rPr>
        <w:t> </w:t>
      </w:r>
      <w:r w:rsidR="00CE73E6" w:rsidRPr="002746DC">
        <w:rPr>
          <w:rFonts w:ascii="Times New Roman" w:eastAsia="Times New Roman" w:hAnsi="Times New Roman" w:cs="Times New Roman"/>
          <w:color w:val="000000"/>
          <w:sz w:val="28"/>
          <w:szCs w:val="28"/>
          <w:lang w:eastAsia="ru-RU"/>
        </w:rPr>
        <w:t>660</w:t>
      </w:r>
      <w:r w:rsidRPr="002746DC">
        <w:rPr>
          <w:rFonts w:ascii="Times New Roman" w:eastAsia="Times New Roman" w:hAnsi="Times New Roman" w:cs="Times New Roman"/>
          <w:color w:val="000000"/>
          <w:sz w:val="28"/>
          <w:szCs w:val="28"/>
          <w:lang w:eastAsia="ru-RU"/>
        </w:rPr>
        <w:t xml:space="preserve"> рублей, из которых 2 000</w:t>
      </w:r>
      <w:r w:rsidR="00E673A3">
        <w:rPr>
          <w:rFonts w:ascii="Times New Roman" w:eastAsia="Times New Roman" w:hAnsi="Times New Roman" w:cs="Times New Roman"/>
          <w:color w:val="000000"/>
          <w:sz w:val="28"/>
          <w:szCs w:val="28"/>
          <w:lang w:eastAsia="ru-RU"/>
        </w:rPr>
        <w:t> </w:t>
      </w:r>
      <w:r w:rsidRPr="002746DC">
        <w:rPr>
          <w:rFonts w:ascii="Times New Roman" w:eastAsia="Times New Roman" w:hAnsi="Times New Roman" w:cs="Times New Roman"/>
          <w:color w:val="000000"/>
          <w:sz w:val="28"/>
          <w:szCs w:val="28"/>
          <w:lang w:eastAsia="ru-RU"/>
        </w:rPr>
        <w:t xml:space="preserve">000 рублей — средства областного бюджета, </w:t>
      </w:r>
      <w:r w:rsidR="00CE73E6" w:rsidRPr="002746DC">
        <w:rPr>
          <w:rFonts w:ascii="Times New Roman" w:eastAsia="Times New Roman" w:hAnsi="Times New Roman" w:cs="Times New Roman"/>
          <w:color w:val="000000"/>
          <w:sz w:val="28"/>
          <w:szCs w:val="28"/>
          <w:lang w:eastAsia="ru-RU"/>
        </w:rPr>
        <w:t>36</w:t>
      </w:r>
      <w:r w:rsidR="00F03310" w:rsidRPr="002746DC">
        <w:rPr>
          <w:rFonts w:ascii="Times New Roman" w:eastAsia="Times New Roman" w:hAnsi="Times New Roman" w:cs="Times New Roman"/>
          <w:color w:val="000000"/>
          <w:sz w:val="28"/>
          <w:szCs w:val="28"/>
          <w:lang w:eastAsia="ru-RU"/>
        </w:rPr>
        <w:t> </w:t>
      </w:r>
      <w:r w:rsidR="00CE73E6" w:rsidRPr="002746DC">
        <w:rPr>
          <w:rFonts w:ascii="Times New Roman" w:eastAsia="Times New Roman" w:hAnsi="Times New Roman" w:cs="Times New Roman"/>
          <w:color w:val="000000"/>
          <w:sz w:val="28"/>
          <w:szCs w:val="28"/>
          <w:lang w:eastAsia="ru-RU"/>
        </w:rPr>
        <w:t>660</w:t>
      </w:r>
      <w:r w:rsidRPr="002746DC">
        <w:rPr>
          <w:rFonts w:ascii="Times New Roman" w:eastAsia="Times New Roman" w:hAnsi="Times New Roman" w:cs="Times New Roman"/>
          <w:color w:val="000000"/>
          <w:sz w:val="28"/>
          <w:szCs w:val="28"/>
          <w:lang w:eastAsia="ru-RU"/>
        </w:rPr>
        <w:t xml:space="preserve"> рублей — </w:t>
      </w:r>
      <w:proofErr w:type="spellStart"/>
      <w:r w:rsidRPr="002746DC">
        <w:rPr>
          <w:rFonts w:ascii="Times New Roman" w:eastAsia="Times New Roman" w:hAnsi="Times New Roman" w:cs="Times New Roman"/>
          <w:sz w:val="28"/>
          <w:szCs w:val="28"/>
          <w:lang w:eastAsia="ru-RU"/>
        </w:rPr>
        <w:t>софинансирование</w:t>
      </w:r>
      <w:proofErr w:type="spellEnd"/>
      <w:r w:rsidRPr="002746DC">
        <w:rPr>
          <w:rFonts w:ascii="Times New Roman" w:eastAsia="Times New Roman" w:hAnsi="Times New Roman" w:cs="Times New Roman"/>
          <w:sz w:val="28"/>
          <w:szCs w:val="28"/>
          <w:lang w:eastAsia="ru-RU"/>
        </w:rPr>
        <w:t xml:space="preserve"> из местного бюджета</w:t>
      </w:r>
      <w:r w:rsidRPr="002746DC">
        <w:rPr>
          <w:rFonts w:ascii="Times New Roman" w:eastAsia="Times New Roman" w:hAnsi="Times New Roman" w:cs="Times New Roman"/>
          <w:color w:val="000000"/>
          <w:sz w:val="28"/>
          <w:szCs w:val="28"/>
          <w:lang w:eastAsia="ru-RU"/>
        </w:rPr>
        <w:t>. Использование указанных средств должно быть завершено не позднее 31</w:t>
      </w:r>
      <w:r w:rsidR="00AD18C8">
        <w:rPr>
          <w:rFonts w:ascii="Times New Roman" w:eastAsia="Times New Roman" w:hAnsi="Times New Roman" w:cs="Times New Roman"/>
          <w:color w:val="000000"/>
          <w:sz w:val="28"/>
          <w:szCs w:val="28"/>
          <w:lang w:eastAsia="ru-RU"/>
        </w:rPr>
        <w:t>.12.</w:t>
      </w:r>
      <w:r w:rsidRPr="002746DC">
        <w:rPr>
          <w:rFonts w:ascii="Times New Roman" w:eastAsia="Times New Roman" w:hAnsi="Times New Roman" w:cs="Times New Roman"/>
          <w:color w:val="000000"/>
          <w:sz w:val="28"/>
          <w:szCs w:val="28"/>
          <w:lang w:eastAsia="ru-RU"/>
        </w:rPr>
        <w:t>202</w:t>
      </w:r>
      <w:r w:rsidR="00306508" w:rsidRPr="002746DC">
        <w:rPr>
          <w:rFonts w:ascii="Times New Roman" w:eastAsia="Times New Roman" w:hAnsi="Times New Roman" w:cs="Times New Roman"/>
          <w:color w:val="000000"/>
          <w:sz w:val="28"/>
          <w:szCs w:val="28"/>
          <w:lang w:eastAsia="ru-RU"/>
        </w:rPr>
        <w:t>4</w:t>
      </w:r>
      <w:r w:rsidRPr="002746DC">
        <w:rPr>
          <w:rFonts w:ascii="Times New Roman" w:eastAsia="Times New Roman" w:hAnsi="Times New Roman" w:cs="Times New Roman"/>
          <w:color w:val="000000"/>
          <w:sz w:val="28"/>
          <w:szCs w:val="28"/>
          <w:lang w:eastAsia="ru-RU"/>
        </w:rPr>
        <w:t>.</w:t>
      </w:r>
      <w:r w:rsidR="00E673A3">
        <w:rPr>
          <w:rFonts w:ascii="Times New Roman" w:eastAsia="Times New Roman" w:hAnsi="Times New Roman" w:cs="Times New Roman"/>
          <w:color w:val="000000"/>
          <w:sz w:val="28"/>
          <w:szCs w:val="28"/>
          <w:lang w:eastAsia="ru-RU"/>
        </w:rPr>
        <w:t xml:space="preserve"> Так же для реализации этого проекта из местного бюджета были выделены 809</w:t>
      </w:r>
      <w:r w:rsidR="001246FC">
        <w:rPr>
          <w:rFonts w:ascii="Times New Roman" w:eastAsia="Times New Roman" w:hAnsi="Times New Roman" w:cs="Times New Roman"/>
          <w:color w:val="000000"/>
          <w:sz w:val="28"/>
          <w:szCs w:val="28"/>
          <w:lang w:eastAsia="ru-RU"/>
        </w:rPr>
        <w:t xml:space="preserve"> </w:t>
      </w:r>
      <w:r w:rsidR="00E673A3">
        <w:rPr>
          <w:rFonts w:ascii="Times New Roman" w:eastAsia="Times New Roman" w:hAnsi="Times New Roman" w:cs="Times New Roman"/>
          <w:color w:val="000000"/>
          <w:sz w:val="28"/>
          <w:szCs w:val="28"/>
          <w:lang w:eastAsia="ru-RU"/>
        </w:rPr>
        <w:t>346 рублей 08 копеек.</w:t>
      </w:r>
    </w:p>
    <w:p w:rsidR="00FB537B" w:rsidRDefault="00676C2D" w:rsidP="00FB537B">
      <w:pPr>
        <w:spacing w:after="0" w:line="240" w:lineRule="auto"/>
        <w:ind w:firstLine="567"/>
        <w:jc w:val="both"/>
        <w:rPr>
          <w:rFonts w:ascii="Times New Roman" w:eastAsia="Times New Roman" w:hAnsi="Times New Roman" w:cs="Times New Roman"/>
          <w:color w:val="000000"/>
          <w:sz w:val="28"/>
          <w:szCs w:val="28"/>
          <w:lang w:eastAsia="ru-RU"/>
        </w:rPr>
      </w:pPr>
      <w:r w:rsidRPr="00E673A3">
        <w:rPr>
          <w:rFonts w:ascii="Times New Roman" w:eastAsia="Times New Roman" w:hAnsi="Times New Roman" w:cs="Times New Roman"/>
          <w:sz w:val="28"/>
          <w:szCs w:val="28"/>
          <w:lang w:eastAsia="ru-RU"/>
        </w:rPr>
        <w:t>В 2024 году Учреждением,</w:t>
      </w:r>
      <w:r w:rsidRPr="00E673A3">
        <w:rPr>
          <w:rFonts w:ascii="Times New Roman" w:eastAsia="Times New Roman" w:hAnsi="Times New Roman" w:cs="Times New Roman"/>
          <w:color w:val="000000"/>
          <w:sz w:val="28"/>
          <w:szCs w:val="28"/>
          <w:lang w:eastAsia="ru-RU"/>
        </w:rPr>
        <w:t xml:space="preserve"> в рамках регионального проекта «Современная школа»,</w:t>
      </w:r>
      <w:r w:rsidRPr="00E673A3">
        <w:rPr>
          <w:rFonts w:ascii="Times New Roman" w:eastAsia="Times New Roman" w:hAnsi="Times New Roman" w:cs="Times New Roman"/>
          <w:sz w:val="28"/>
          <w:szCs w:val="28"/>
          <w:lang w:eastAsia="ru-RU"/>
        </w:rPr>
        <w:t xml:space="preserve"> заключено </w:t>
      </w:r>
      <w:r w:rsidR="00161FA6" w:rsidRPr="00E673A3">
        <w:rPr>
          <w:rFonts w:ascii="Times New Roman" w:eastAsia="Times New Roman" w:hAnsi="Times New Roman" w:cs="Times New Roman"/>
          <w:sz w:val="28"/>
          <w:szCs w:val="28"/>
          <w:lang w:eastAsia="ru-RU"/>
        </w:rPr>
        <w:t>8</w:t>
      </w:r>
      <w:r w:rsidRPr="00E673A3">
        <w:rPr>
          <w:rFonts w:ascii="Times New Roman" w:eastAsia="Times New Roman" w:hAnsi="Times New Roman" w:cs="Times New Roman"/>
          <w:sz w:val="28"/>
          <w:szCs w:val="28"/>
          <w:lang w:eastAsia="ru-RU"/>
        </w:rPr>
        <w:t xml:space="preserve"> контрактов (договоров)</w:t>
      </w:r>
      <w:r w:rsidR="002A781B">
        <w:rPr>
          <w:rFonts w:ascii="Times New Roman" w:eastAsia="Times New Roman" w:hAnsi="Times New Roman" w:cs="Times New Roman"/>
          <w:sz w:val="28"/>
          <w:szCs w:val="28"/>
          <w:lang w:eastAsia="ru-RU"/>
        </w:rPr>
        <w:t xml:space="preserve"> </w:t>
      </w:r>
      <w:r w:rsidRPr="00E673A3">
        <w:rPr>
          <w:rFonts w:ascii="Times New Roman" w:eastAsia="Times New Roman" w:hAnsi="Times New Roman" w:cs="Times New Roman"/>
          <w:sz w:val="28"/>
          <w:szCs w:val="28"/>
          <w:lang w:eastAsia="ru-RU"/>
        </w:rPr>
        <w:t xml:space="preserve">на общую сумму </w:t>
      </w:r>
      <w:r w:rsidR="002746DC" w:rsidRPr="00E673A3">
        <w:rPr>
          <w:rFonts w:ascii="Times New Roman" w:eastAsia="Times New Roman" w:hAnsi="Times New Roman" w:cs="Times New Roman"/>
          <w:sz w:val="28"/>
          <w:szCs w:val="28"/>
          <w:lang w:eastAsia="ru-RU"/>
        </w:rPr>
        <w:t>2</w:t>
      </w:r>
      <w:r w:rsidR="002A781B">
        <w:rPr>
          <w:rFonts w:ascii="Times New Roman" w:eastAsia="Times New Roman" w:hAnsi="Times New Roman" w:cs="Times New Roman"/>
          <w:sz w:val="28"/>
          <w:szCs w:val="28"/>
          <w:lang w:eastAsia="ru-RU"/>
        </w:rPr>
        <w:t> </w:t>
      </w:r>
      <w:r w:rsidR="002746DC" w:rsidRPr="00E673A3">
        <w:rPr>
          <w:rFonts w:ascii="Times New Roman" w:eastAsia="Times New Roman" w:hAnsi="Times New Roman" w:cs="Times New Roman"/>
          <w:sz w:val="28"/>
          <w:szCs w:val="28"/>
          <w:lang w:eastAsia="ru-RU"/>
        </w:rPr>
        <w:t>846</w:t>
      </w:r>
      <w:r w:rsidR="002A781B">
        <w:rPr>
          <w:rFonts w:ascii="Times New Roman" w:eastAsia="Times New Roman" w:hAnsi="Times New Roman" w:cs="Times New Roman"/>
          <w:sz w:val="28"/>
          <w:szCs w:val="28"/>
          <w:lang w:eastAsia="ru-RU"/>
        </w:rPr>
        <w:t xml:space="preserve"> </w:t>
      </w:r>
      <w:r w:rsidR="002746DC" w:rsidRPr="00E673A3">
        <w:rPr>
          <w:rFonts w:ascii="Times New Roman" w:eastAsia="Times New Roman" w:hAnsi="Times New Roman" w:cs="Times New Roman"/>
          <w:sz w:val="28"/>
          <w:szCs w:val="28"/>
          <w:lang w:eastAsia="ru-RU"/>
        </w:rPr>
        <w:t>006</w:t>
      </w:r>
      <w:r w:rsidRPr="00E673A3">
        <w:rPr>
          <w:rFonts w:ascii="Times New Roman" w:eastAsia="Times New Roman" w:hAnsi="Times New Roman" w:cs="Times New Roman"/>
          <w:sz w:val="28"/>
          <w:szCs w:val="28"/>
          <w:lang w:eastAsia="ru-RU"/>
        </w:rPr>
        <w:t xml:space="preserve"> рублей </w:t>
      </w:r>
      <w:r w:rsidR="002746DC" w:rsidRPr="00E673A3">
        <w:rPr>
          <w:rFonts w:ascii="Times New Roman" w:eastAsia="Times New Roman" w:hAnsi="Times New Roman" w:cs="Times New Roman"/>
          <w:sz w:val="28"/>
          <w:szCs w:val="28"/>
          <w:lang w:eastAsia="ru-RU"/>
        </w:rPr>
        <w:t>08</w:t>
      </w:r>
      <w:r w:rsidRPr="00E673A3">
        <w:rPr>
          <w:rFonts w:ascii="Times New Roman" w:eastAsia="Times New Roman" w:hAnsi="Times New Roman" w:cs="Times New Roman"/>
          <w:sz w:val="28"/>
          <w:szCs w:val="28"/>
          <w:lang w:eastAsia="ru-RU"/>
        </w:rPr>
        <w:t xml:space="preserve"> копеек</w:t>
      </w:r>
      <w:r w:rsidR="00E673A3" w:rsidRPr="00E673A3">
        <w:rPr>
          <w:rFonts w:ascii="Times New Roman" w:eastAsia="Times New Roman" w:hAnsi="Times New Roman" w:cs="Times New Roman"/>
          <w:sz w:val="28"/>
          <w:szCs w:val="28"/>
          <w:lang w:eastAsia="ru-RU"/>
        </w:rPr>
        <w:t>.</w:t>
      </w:r>
      <w:r w:rsidR="00FB537B">
        <w:rPr>
          <w:rFonts w:ascii="Times New Roman" w:eastAsia="Times New Roman" w:hAnsi="Times New Roman" w:cs="Times New Roman"/>
          <w:sz w:val="28"/>
          <w:szCs w:val="28"/>
          <w:lang w:eastAsia="ru-RU"/>
        </w:rPr>
        <w:t xml:space="preserve"> Преимущественно контракты были заключены при использовании </w:t>
      </w:r>
      <w:r w:rsidR="00FB537B">
        <w:rPr>
          <w:rFonts w:ascii="Times New Roman" w:eastAsia="Times New Roman" w:hAnsi="Times New Roman" w:cs="Times New Roman"/>
          <w:sz w:val="28"/>
          <w:szCs w:val="28"/>
          <w:lang w:eastAsia="ru-RU"/>
        </w:rPr>
        <w:lastRenderedPageBreak/>
        <w:t xml:space="preserve">электронного магазина </w:t>
      </w:r>
      <w:r w:rsidR="00FB537B" w:rsidRPr="00FB537B">
        <w:rPr>
          <w:rFonts w:ascii="Times New Roman" w:eastAsia="Times New Roman" w:hAnsi="Times New Roman" w:cs="Times New Roman"/>
          <w:sz w:val="28"/>
          <w:szCs w:val="28"/>
          <w:lang w:eastAsia="ru-RU"/>
        </w:rPr>
        <w:t xml:space="preserve">на основании п. 4, 5 ч.1 ст.93 </w:t>
      </w:r>
      <w:r w:rsidR="00FB537B">
        <w:rPr>
          <w:rFonts w:ascii="Times New Roman" w:eastAsia="Times New Roman" w:hAnsi="Times New Roman" w:cs="Times New Roman"/>
          <w:sz w:val="28"/>
          <w:szCs w:val="28"/>
          <w:lang w:eastAsia="ru-RU"/>
        </w:rPr>
        <w:t xml:space="preserve">Закона </w:t>
      </w:r>
      <w:r w:rsidR="00FB537B" w:rsidRPr="00FB537B">
        <w:rPr>
          <w:rFonts w:ascii="Times New Roman" w:eastAsia="Times New Roman" w:hAnsi="Times New Roman" w:cs="Times New Roman"/>
          <w:sz w:val="28"/>
          <w:szCs w:val="28"/>
          <w:lang w:eastAsia="ru-RU"/>
        </w:rPr>
        <w:t>№44-ФЗ</w:t>
      </w:r>
      <w:r w:rsidR="00FB537B">
        <w:rPr>
          <w:rFonts w:ascii="Times New Roman" w:eastAsia="Times New Roman" w:hAnsi="Times New Roman" w:cs="Times New Roman"/>
          <w:sz w:val="28"/>
          <w:szCs w:val="28"/>
          <w:lang w:eastAsia="ru-RU"/>
        </w:rPr>
        <w:t xml:space="preserve">. Один контракт был заключен </w:t>
      </w:r>
      <w:r w:rsidR="00FB537B" w:rsidRPr="00FB537B">
        <w:rPr>
          <w:rFonts w:ascii="Times New Roman" w:eastAsia="Times New Roman" w:hAnsi="Times New Roman" w:cs="Times New Roman"/>
          <w:sz w:val="28"/>
          <w:szCs w:val="28"/>
          <w:lang w:eastAsia="ru-RU"/>
        </w:rPr>
        <w:t>на основании п.25 ч.1 ст. 93</w:t>
      </w:r>
      <w:r w:rsidR="00FB537B">
        <w:rPr>
          <w:rFonts w:ascii="Times New Roman" w:eastAsia="Times New Roman" w:hAnsi="Times New Roman" w:cs="Times New Roman"/>
          <w:sz w:val="28"/>
          <w:szCs w:val="28"/>
          <w:lang w:eastAsia="ru-RU"/>
        </w:rPr>
        <w:t xml:space="preserve"> Закона </w:t>
      </w:r>
      <w:r w:rsidR="009258AD">
        <w:rPr>
          <w:rFonts w:ascii="Times New Roman" w:eastAsia="Times New Roman" w:hAnsi="Times New Roman" w:cs="Times New Roman"/>
          <w:sz w:val="28"/>
          <w:szCs w:val="28"/>
          <w:lang w:eastAsia="ru-RU"/>
        </w:rPr>
        <w:t>№</w:t>
      </w:r>
      <w:r w:rsidR="00FB537B">
        <w:rPr>
          <w:rFonts w:ascii="Times New Roman" w:eastAsia="Times New Roman" w:hAnsi="Times New Roman" w:cs="Times New Roman"/>
          <w:sz w:val="28"/>
          <w:szCs w:val="28"/>
          <w:lang w:eastAsia="ru-RU"/>
        </w:rPr>
        <w:t xml:space="preserve">44-ФЗ </w:t>
      </w:r>
      <w:r w:rsidR="00FB537B" w:rsidRPr="00FB537B">
        <w:rPr>
          <w:rFonts w:ascii="Times New Roman" w:eastAsia="Times New Roman" w:hAnsi="Times New Roman" w:cs="Times New Roman"/>
          <w:sz w:val="28"/>
          <w:szCs w:val="28"/>
          <w:lang w:eastAsia="ru-RU"/>
        </w:rPr>
        <w:t xml:space="preserve"> </w:t>
      </w:r>
      <w:r w:rsidR="00FB537B">
        <w:rPr>
          <w:rFonts w:ascii="Times New Roman" w:eastAsia="Times New Roman" w:hAnsi="Times New Roman" w:cs="Times New Roman"/>
          <w:sz w:val="28"/>
          <w:szCs w:val="28"/>
          <w:lang w:eastAsia="ru-RU"/>
        </w:rPr>
        <w:t xml:space="preserve">по несостоявшемуся </w:t>
      </w:r>
      <w:r w:rsidR="00FB537B">
        <w:rPr>
          <w:rFonts w:ascii="Times New Roman" w:eastAsia="Times New Roman" w:hAnsi="Times New Roman" w:cs="Times New Roman"/>
          <w:color w:val="000000"/>
          <w:sz w:val="28"/>
          <w:szCs w:val="28"/>
          <w:lang w:eastAsia="ru-RU"/>
        </w:rPr>
        <w:t xml:space="preserve">электронному аукциону. </w:t>
      </w:r>
    </w:p>
    <w:tbl>
      <w:tblPr>
        <w:tblW w:w="9796" w:type="dxa"/>
        <w:tblInd w:w="93" w:type="dxa"/>
        <w:tblLook w:val="04A0" w:firstRow="1" w:lastRow="0" w:firstColumn="1" w:lastColumn="0" w:noHBand="0" w:noVBand="1"/>
      </w:tblPr>
      <w:tblGrid>
        <w:gridCol w:w="1107"/>
        <w:gridCol w:w="2877"/>
        <w:gridCol w:w="2268"/>
        <w:gridCol w:w="3544"/>
      </w:tblGrid>
      <w:tr w:rsidR="00FB537B" w:rsidRPr="00BE453E" w:rsidTr="00EB2C81">
        <w:trPr>
          <w:trHeight w:val="743"/>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B" w:rsidRPr="00EA526F" w:rsidRDefault="00FB537B" w:rsidP="00EB2C81">
            <w:pPr>
              <w:spacing w:after="0" w:line="240" w:lineRule="auto"/>
              <w:jc w:val="center"/>
              <w:rPr>
                <w:rFonts w:ascii="Times New Roman" w:eastAsia="Times New Roman" w:hAnsi="Times New Roman" w:cs="Times New Roman"/>
                <w:b/>
                <w:sz w:val="20"/>
                <w:szCs w:val="20"/>
                <w:lang w:eastAsia="ru-RU"/>
              </w:rPr>
            </w:pPr>
            <w:r w:rsidRPr="00EA526F">
              <w:rPr>
                <w:rFonts w:ascii="Times New Roman" w:eastAsia="Times New Roman" w:hAnsi="Times New Roman" w:cs="Times New Roman"/>
                <w:b/>
                <w:sz w:val="20"/>
                <w:szCs w:val="20"/>
                <w:lang w:eastAsia="ru-RU"/>
              </w:rPr>
              <w:t xml:space="preserve">№ </w:t>
            </w:r>
            <w:proofErr w:type="gramStart"/>
            <w:r w:rsidRPr="00EA526F">
              <w:rPr>
                <w:rFonts w:ascii="Times New Roman" w:eastAsia="Times New Roman" w:hAnsi="Times New Roman" w:cs="Times New Roman"/>
                <w:b/>
                <w:sz w:val="20"/>
                <w:szCs w:val="20"/>
                <w:lang w:eastAsia="ru-RU"/>
              </w:rPr>
              <w:t>п</w:t>
            </w:r>
            <w:proofErr w:type="gramEnd"/>
            <w:r w:rsidRPr="00EA526F">
              <w:rPr>
                <w:rFonts w:ascii="Times New Roman" w:eastAsia="Times New Roman" w:hAnsi="Times New Roman" w:cs="Times New Roman"/>
                <w:b/>
                <w:sz w:val="20"/>
                <w:szCs w:val="20"/>
                <w:lang w:eastAsia="ru-RU"/>
              </w:rPr>
              <w:t>/п</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rsidR="00EA526F" w:rsidRDefault="00EA526F" w:rsidP="00EB2C8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Ссылка на статью З</w:t>
            </w:r>
            <w:r w:rsidR="00FB537B" w:rsidRPr="00EA526F">
              <w:rPr>
                <w:rFonts w:ascii="Times New Roman" w:eastAsia="Times New Roman" w:hAnsi="Times New Roman" w:cs="Times New Roman"/>
                <w:b/>
                <w:bCs/>
                <w:color w:val="000000"/>
                <w:sz w:val="20"/>
                <w:szCs w:val="20"/>
                <w:lang w:eastAsia="ru-RU"/>
              </w:rPr>
              <w:t>акона </w:t>
            </w:r>
          </w:p>
          <w:p w:rsidR="00FB537B" w:rsidRPr="00EA526F" w:rsidRDefault="00FB537B" w:rsidP="00EB2C81">
            <w:pPr>
              <w:spacing w:after="0" w:line="240" w:lineRule="auto"/>
              <w:jc w:val="center"/>
              <w:rPr>
                <w:rFonts w:ascii="Times New Roman" w:eastAsia="Times New Roman" w:hAnsi="Times New Roman" w:cs="Times New Roman"/>
                <w:b/>
                <w:bCs/>
                <w:color w:val="000000"/>
                <w:sz w:val="20"/>
                <w:szCs w:val="20"/>
                <w:lang w:eastAsia="ru-RU"/>
              </w:rPr>
            </w:pPr>
            <w:r w:rsidRPr="00EA526F">
              <w:rPr>
                <w:rFonts w:ascii="Times New Roman" w:eastAsia="Times New Roman" w:hAnsi="Times New Roman" w:cs="Times New Roman"/>
                <w:b/>
                <w:bCs/>
                <w:color w:val="000000"/>
                <w:sz w:val="20"/>
                <w:szCs w:val="20"/>
                <w:lang w:eastAsia="ru-RU"/>
              </w:rPr>
              <w:t>44-ФЗ</w:t>
            </w:r>
          </w:p>
        </w:tc>
        <w:tc>
          <w:tcPr>
            <w:tcW w:w="2268" w:type="dxa"/>
            <w:tcBorders>
              <w:top w:val="single" w:sz="4" w:space="0" w:color="auto"/>
              <w:left w:val="nil"/>
              <w:bottom w:val="single" w:sz="4" w:space="0" w:color="auto"/>
              <w:right w:val="single" w:sz="4" w:space="0" w:color="auto"/>
            </w:tcBorders>
            <w:shd w:val="clear" w:color="auto" w:fill="auto"/>
            <w:vAlign w:val="center"/>
          </w:tcPr>
          <w:p w:rsidR="00FB537B" w:rsidRPr="00EA526F" w:rsidRDefault="00FB537B" w:rsidP="00EB2C81">
            <w:pPr>
              <w:spacing w:after="0" w:line="240" w:lineRule="auto"/>
              <w:jc w:val="center"/>
              <w:rPr>
                <w:rFonts w:ascii="Times New Roman" w:eastAsia="Times New Roman" w:hAnsi="Times New Roman" w:cs="Times New Roman"/>
                <w:b/>
                <w:bCs/>
                <w:color w:val="000000"/>
                <w:sz w:val="20"/>
                <w:szCs w:val="20"/>
                <w:lang w:eastAsia="ru-RU"/>
              </w:rPr>
            </w:pPr>
            <w:r w:rsidRPr="00EA526F">
              <w:rPr>
                <w:rFonts w:ascii="Times New Roman" w:eastAsia="Times New Roman" w:hAnsi="Times New Roman" w:cs="Times New Roman"/>
                <w:b/>
                <w:bCs/>
                <w:color w:val="000000"/>
                <w:sz w:val="20"/>
                <w:szCs w:val="20"/>
                <w:lang w:eastAsia="ru-RU"/>
              </w:rPr>
              <w:t xml:space="preserve">Кол-во </w:t>
            </w:r>
            <w:r w:rsidR="00EA526F">
              <w:rPr>
                <w:rFonts w:ascii="Times New Roman" w:eastAsia="Times New Roman" w:hAnsi="Times New Roman" w:cs="Times New Roman"/>
                <w:b/>
                <w:bCs/>
                <w:color w:val="000000"/>
                <w:sz w:val="20"/>
                <w:szCs w:val="20"/>
                <w:lang w:eastAsia="ru-RU"/>
              </w:rPr>
              <w:t xml:space="preserve">заключенных </w:t>
            </w:r>
            <w:r w:rsidRPr="00EA526F">
              <w:rPr>
                <w:rFonts w:ascii="Times New Roman" w:eastAsia="Times New Roman" w:hAnsi="Times New Roman" w:cs="Times New Roman"/>
                <w:b/>
                <w:bCs/>
                <w:color w:val="000000"/>
                <w:sz w:val="20"/>
                <w:szCs w:val="20"/>
                <w:lang w:eastAsia="ru-RU"/>
              </w:rPr>
              <w:t>контрактов</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FB537B" w:rsidRPr="00EA526F" w:rsidRDefault="00FB537B" w:rsidP="00EB2C81">
            <w:pPr>
              <w:spacing w:after="0" w:line="240" w:lineRule="auto"/>
              <w:jc w:val="center"/>
              <w:rPr>
                <w:rFonts w:ascii="Times New Roman" w:eastAsia="Times New Roman" w:hAnsi="Times New Roman" w:cs="Times New Roman"/>
                <w:b/>
                <w:bCs/>
                <w:sz w:val="20"/>
                <w:szCs w:val="20"/>
                <w:lang w:eastAsia="ru-RU"/>
              </w:rPr>
            </w:pPr>
            <w:r w:rsidRPr="00EA526F">
              <w:rPr>
                <w:rFonts w:ascii="Times New Roman" w:eastAsia="Times New Roman" w:hAnsi="Times New Roman" w:cs="Times New Roman"/>
                <w:b/>
                <w:bCs/>
                <w:sz w:val="20"/>
                <w:szCs w:val="20"/>
                <w:lang w:eastAsia="ru-RU"/>
              </w:rPr>
              <w:t>Сумма закупок</w:t>
            </w:r>
            <w:r w:rsidR="00EA526F">
              <w:rPr>
                <w:rFonts w:ascii="Times New Roman" w:eastAsia="Times New Roman" w:hAnsi="Times New Roman" w:cs="Times New Roman"/>
                <w:b/>
                <w:bCs/>
                <w:sz w:val="20"/>
                <w:szCs w:val="20"/>
                <w:lang w:eastAsia="ru-RU"/>
              </w:rPr>
              <w:t>, рубль</w:t>
            </w:r>
          </w:p>
        </w:tc>
      </w:tr>
      <w:tr w:rsidR="00FB537B" w:rsidRPr="00BE453E" w:rsidTr="00EA526F">
        <w:trPr>
          <w:trHeight w:val="499"/>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37B" w:rsidRPr="00EA526F" w:rsidRDefault="00FB537B" w:rsidP="00EB2C81">
            <w:pPr>
              <w:spacing w:after="0" w:line="240" w:lineRule="auto"/>
              <w:jc w:val="center"/>
              <w:rPr>
                <w:rFonts w:ascii="Calibri" w:eastAsia="Times New Roman" w:hAnsi="Calibri" w:cs="Calibri"/>
                <w:sz w:val="20"/>
                <w:szCs w:val="20"/>
                <w:lang w:eastAsia="ru-RU"/>
              </w:rPr>
            </w:pPr>
            <w:r w:rsidRPr="00EA526F">
              <w:rPr>
                <w:rFonts w:ascii="Calibri" w:eastAsia="Times New Roman" w:hAnsi="Calibri" w:cs="Calibri"/>
                <w:sz w:val="20"/>
                <w:szCs w:val="20"/>
                <w:lang w:eastAsia="ru-RU"/>
              </w:rPr>
              <w:t>1</w:t>
            </w:r>
          </w:p>
        </w:tc>
        <w:tc>
          <w:tcPr>
            <w:tcW w:w="2877" w:type="dxa"/>
            <w:tcBorders>
              <w:top w:val="single" w:sz="4" w:space="0" w:color="auto"/>
              <w:left w:val="nil"/>
              <w:bottom w:val="single" w:sz="4" w:space="0" w:color="auto"/>
              <w:right w:val="single" w:sz="4" w:space="0" w:color="auto"/>
            </w:tcBorders>
            <w:shd w:val="clear" w:color="auto" w:fill="auto"/>
            <w:noWrap/>
            <w:vAlign w:val="center"/>
          </w:tcPr>
          <w:p w:rsidR="00FB537B" w:rsidRPr="00EA526F" w:rsidRDefault="00FB537B" w:rsidP="00EB2C81">
            <w:pPr>
              <w:spacing w:after="0" w:line="240" w:lineRule="auto"/>
              <w:jc w:val="center"/>
              <w:rPr>
                <w:rFonts w:ascii="Times New Roman" w:eastAsia="Times New Roman" w:hAnsi="Times New Roman" w:cs="Times New Roman"/>
                <w:bCs/>
                <w:color w:val="000000"/>
                <w:sz w:val="20"/>
                <w:szCs w:val="20"/>
                <w:lang w:eastAsia="ru-RU"/>
              </w:rPr>
            </w:pPr>
            <w:r w:rsidRPr="00EA526F">
              <w:rPr>
                <w:rFonts w:ascii="Times New Roman" w:eastAsia="Times New Roman" w:hAnsi="Times New Roman" w:cs="Times New Roman"/>
                <w:bCs/>
                <w:color w:val="000000"/>
                <w:sz w:val="20"/>
                <w:szCs w:val="20"/>
                <w:lang w:eastAsia="ru-RU"/>
              </w:rPr>
              <w:t>п. 25 ч. 1 ст. 93</w:t>
            </w:r>
          </w:p>
        </w:tc>
        <w:tc>
          <w:tcPr>
            <w:tcW w:w="2268" w:type="dxa"/>
            <w:tcBorders>
              <w:top w:val="single" w:sz="4" w:space="0" w:color="auto"/>
              <w:left w:val="nil"/>
              <w:bottom w:val="single" w:sz="4" w:space="0" w:color="auto"/>
              <w:right w:val="single" w:sz="4" w:space="0" w:color="auto"/>
            </w:tcBorders>
            <w:shd w:val="clear" w:color="auto" w:fill="auto"/>
            <w:vAlign w:val="center"/>
          </w:tcPr>
          <w:p w:rsidR="00FB537B" w:rsidRPr="00EA526F" w:rsidRDefault="00FB537B" w:rsidP="00EB2C81">
            <w:pPr>
              <w:spacing w:after="0" w:line="240" w:lineRule="auto"/>
              <w:jc w:val="center"/>
              <w:rPr>
                <w:rFonts w:ascii="Times New Roman" w:eastAsia="Times New Roman" w:hAnsi="Times New Roman" w:cs="Times New Roman"/>
                <w:bCs/>
                <w:color w:val="000000"/>
                <w:sz w:val="20"/>
                <w:szCs w:val="20"/>
                <w:lang w:eastAsia="ru-RU"/>
              </w:rPr>
            </w:pPr>
            <w:r w:rsidRPr="00EA526F">
              <w:rPr>
                <w:rFonts w:ascii="Times New Roman" w:eastAsia="Times New Roman" w:hAnsi="Times New Roman" w:cs="Times New Roman"/>
                <w:bCs/>
                <w:color w:val="000000"/>
                <w:sz w:val="20"/>
                <w:szCs w:val="20"/>
                <w:lang w:eastAsia="ru-RU"/>
              </w:rPr>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FB537B" w:rsidRPr="00EA526F" w:rsidRDefault="00FB537B" w:rsidP="00EB2C81">
            <w:pPr>
              <w:spacing w:after="0" w:line="240" w:lineRule="auto"/>
              <w:jc w:val="center"/>
              <w:rPr>
                <w:rFonts w:ascii="Times New Roman" w:eastAsia="Times New Roman" w:hAnsi="Times New Roman" w:cs="Times New Roman"/>
                <w:bCs/>
                <w:sz w:val="20"/>
                <w:szCs w:val="20"/>
                <w:lang w:eastAsia="ru-RU"/>
              </w:rPr>
            </w:pPr>
            <w:r w:rsidRPr="00EA526F">
              <w:rPr>
                <w:rFonts w:ascii="Times New Roman" w:eastAsia="Times New Roman" w:hAnsi="Times New Roman" w:cs="Times New Roman"/>
                <w:bCs/>
                <w:sz w:val="20"/>
                <w:szCs w:val="20"/>
                <w:lang w:eastAsia="ru-RU"/>
              </w:rPr>
              <w:t>899601,05</w:t>
            </w:r>
          </w:p>
        </w:tc>
      </w:tr>
      <w:tr w:rsidR="00FB537B" w:rsidRPr="00BE453E" w:rsidTr="00EA526F">
        <w:trPr>
          <w:trHeight w:val="421"/>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37B" w:rsidRPr="00EA526F" w:rsidRDefault="00FB537B" w:rsidP="00EB2C81">
            <w:pPr>
              <w:spacing w:after="0" w:line="240" w:lineRule="auto"/>
              <w:jc w:val="center"/>
              <w:rPr>
                <w:rFonts w:ascii="Calibri" w:eastAsia="Times New Roman" w:hAnsi="Calibri" w:cs="Calibri"/>
                <w:sz w:val="20"/>
                <w:szCs w:val="20"/>
                <w:lang w:eastAsia="ru-RU"/>
              </w:rPr>
            </w:pPr>
            <w:r w:rsidRPr="00EA526F">
              <w:rPr>
                <w:rFonts w:ascii="Calibri" w:eastAsia="Times New Roman" w:hAnsi="Calibri" w:cs="Calibri"/>
                <w:sz w:val="20"/>
                <w:szCs w:val="20"/>
                <w:lang w:eastAsia="ru-RU"/>
              </w:rPr>
              <w:t>2</w:t>
            </w:r>
          </w:p>
        </w:tc>
        <w:tc>
          <w:tcPr>
            <w:tcW w:w="2877" w:type="dxa"/>
            <w:tcBorders>
              <w:top w:val="single" w:sz="4" w:space="0" w:color="auto"/>
              <w:left w:val="nil"/>
              <w:bottom w:val="single" w:sz="4" w:space="0" w:color="auto"/>
              <w:right w:val="single" w:sz="4" w:space="0" w:color="auto"/>
            </w:tcBorders>
            <w:shd w:val="clear" w:color="auto" w:fill="auto"/>
            <w:noWrap/>
            <w:vAlign w:val="center"/>
          </w:tcPr>
          <w:p w:rsidR="00FB537B" w:rsidRPr="00EA526F" w:rsidRDefault="00FB537B" w:rsidP="00EB2C81">
            <w:pPr>
              <w:spacing w:after="0" w:line="240" w:lineRule="auto"/>
              <w:jc w:val="center"/>
              <w:rPr>
                <w:rFonts w:ascii="Times New Roman" w:eastAsia="Times New Roman" w:hAnsi="Times New Roman" w:cs="Times New Roman"/>
                <w:bCs/>
                <w:color w:val="000000"/>
                <w:sz w:val="20"/>
                <w:szCs w:val="20"/>
                <w:lang w:eastAsia="ru-RU"/>
              </w:rPr>
            </w:pPr>
            <w:r w:rsidRPr="00EA526F">
              <w:rPr>
                <w:rFonts w:ascii="Times New Roman" w:eastAsia="Times New Roman" w:hAnsi="Times New Roman" w:cs="Times New Roman"/>
                <w:bCs/>
                <w:color w:val="000000"/>
                <w:sz w:val="20"/>
                <w:szCs w:val="20"/>
                <w:lang w:eastAsia="ru-RU"/>
              </w:rPr>
              <w:t>п.4  ч. 1 ст. 93</w:t>
            </w:r>
          </w:p>
        </w:tc>
        <w:tc>
          <w:tcPr>
            <w:tcW w:w="2268" w:type="dxa"/>
            <w:tcBorders>
              <w:top w:val="single" w:sz="4" w:space="0" w:color="auto"/>
              <w:left w:val="nil"/>
              <w:bottom w:val="single" w:sz="4" w:space="0" w:color="auto"/>
              <w:right w:val="single" w:sz="4" w:space="0" w:color="auto"/>
            </w:tcBorders>
            <w:shd w:val="clear" w:color="auto" w:fill="auto"/>
            <w:vAlign w:val="center"/>
          </w:tcPr>
          <w:p w:rsidR="00FB537B" w:rsidRPr="00EA526F" w:rsidRDefault="00FB537B" w:rsidP="00EB2C81">
            <w:pPr>
              <w:spacing w:after="0" w:line="240" w:lineRule="auto"/>
              <w:jc w:val="center"/>
              <w:rPr>
                <w:rFonts w:ascii="Times New Roman" w:eastAsia="Times New Roman" w:hAnsi="Times New Roman" w:cs="Times New Roman"/>
                <w:bCs/>
                <w:color w:val="000000"/>
                <w:sz w:val="20"/>
                <w:szCs w:val="20"/>
                <w:lang w:eastAsia="ru-RU"/>
              </w:rPr>
            </w:pPr>
            <w:r w:rsidRPr="00EA526F">
              <w:rPr>
                <w:rFonts w:ascii="Times New Roman" w:eastAsia="Times New Roman" w:hAnsi="Times New Roman" w:cs="Times New Roman"/>
                <w:bCs/>
                <w:color w:val="000000"/>
                <w:sz w:val="20"/>
                <w:szCs w:val="20"/>
                <w:lang w:eastAsia="ru-RU"/>
              </w:rPr>
              <w:t>1</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FB537B" w:rsidRPr="00EA526F" w:rsidRDefault="00FB537B" w:rsidP="00EB2C81">
            <w:pPr>
              <w:spacing w:after="0" w:line="240" w:lineRule="auto"/>
              <w:jc w:val="center"/>
              <w:rPr>
                <w:rFonts w:ascii="Times New Roman" w:eastAsia="Times New Roman" w:hAnsi="Times New Roman" w:cs="Times New Roman"/>
                <w:bCs/>
                <w:sz w:val="20"/>
                <w:szCs w:val="20"/>
                <w:lang w:eastAsia="ru-RU"/>
              </w:rPr>
            </w:pPr>
            <w:r w:rsidRPr="00EA526F">
              <w:rPr>
                <w:rFonts w:ascii="Times New Roman" w:eastAsia="Times New Roman" w:hAnsi="Times New Roman" w:cs="Times New Roman"/>
                <w:bCs/>
                <w:sz w:val="20"/>
                <w:szCs w:val="20"/>
                <w:lang w:eastAsia="ru-RU"/>
              </w:rPr>
              <w:t>17390,00</w:t>
            </w:r>
          </w:p>
        </w:tc>
      </w:tr>
      <w:tr w:rsidR="00FB537B" w:rsidRPr="00287566" w:rsidTr="00EA526F">
        <w:trPr>
          <w:trHeight w:val="413"/>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B" w:rsidRPr="00EA526F" w:rsidRDefault="00FB537B" w:rsidP="00EB2C81">
            <w:pPr>
              <w:spacing w:after="0" w:line="240" w:lineRule="auto"/>
              <w:jc w:val="center"/>
              <w:rPr>
                <w:rFonts w:ascii="Calibri" w:eastAsia="Times New Roman" w:hAnsi="Calibri" w:cs="Calibri"/>
                <w:i/>
                <w:sz w:val="20"/>
                <w:szCs w:val="20"/>
                <w:lang w:eastAsia="ru-RU"/>
              </w:rPr>
            </w:pPr>
            <w:r w:rsidRPr="00EA526F">
              <w:rPr>
                <w:rFonts w:ascii="Calibri" w:eastAsia="Times New Roman" w:hAnsi="Calibri" w:cs="Calibri"/>
                <w:i/>
                <w:sz w:val="20"/>
                <w:szCs w:val="20"/>
                <w:lang w:eastAsia="ru-RU"/>
              </w:rPr>
              <w:t>3</w:t>
            </w:r>
          </w:p>
        </w:tc>
        <w:tc>
          <w:tcPr>
            <w:tcW w:w="2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B" w:rsidRPr="00EA526F" w:rsidRDefault="00FB537B" w:rsidP="00EB2C81">
            <w:pPr>
              <w:spacing w:after="0" w:line="240" w:lineRule="auto"/>
              <w:jc w:val="center"/>
              <w:rPr>
                <w:rFonts w:ascii="Times New Roman" w:eastAsia="Times New Roman" w:hAnsi="Times New Roman" w:cs="Times New Roman"/>
                <w:bCs/>
                <w:color w:val="000000"/>
                <w:sz w:val="20"/>
                <w:szCs w:val="20"/>
                <w:lang w:eastAsia="ru-RU"/>
              </w:rPr>
            </w:pPr>
            <w:r w:rsidRPr="00EA526F">
              <w:rPr>
                <w:rFonts w:ascii="Times New Roman" w:eastAsia="Times New Roman" w:hAnsi="Times New Roman" w:cs="Times New Roman"/>
                <w:bCs/>
                <w:color w:val="000000"/>
                <w:sz w:val="20"/>
                <w:szCs w:val="20"/>
                <w:lang w:eastAsia="ru-RU"/>
              </w:rPr>
              <w:t>п. 5 ч. 1 ст. 93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537B" w:rsidRPr="00EA526F" w:rsidRDefault="00FB537B" w:rsidP="00EB2C81">
            <w:pPr>
              <w:spacing w:after="0" w:line="240" w:lineRule="auto"/>
              <w:jc w:val="center"/>
              <w:rPr>
                <w:rFonts w:ascii="Times New Roman" w:eastAsia="Times New Roman" w:hAnsi="Times New Roman" w:cs="Times New Roman"/>
                <w:bCs/>
                <w:color w:val="000000"/>
                <w:sz w:val="20"/>
                <w:szCs w:val="20"/>
                <w:lang w:eastAsia="ru-RU"/>
              </w:rPr>
            </w:pPr>
            <w:r w:rsidRPr="00EA526F">
              <w:rPr>
                <w:rFonts w:ascii="Times New Roman" w:eastAsia="Times New Roman" w:hAnsi="Times New Roman" w:cs="Times New Roman"/>
                <w:bCs/>
                <w:color w:val="000000"/>
                <w:sz w:val="20"/>
                <w:szCs w:val="20"/>
                <w:lang w:eastAsia="ru-RU"/>
              </w:rPr>
              <w:t>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37B" w:rsidRPr="00EA526F" w:rsidRDefault="00FB537B" w:rsidP="00EB2C81">
            <w:pPr>
              <w:spacing w:after="0" w:line="240" w:lineRule="auto"/>
              <w:jc w:val="center"/>
              <w:rPr>
                <w:rFonts w:ascii="Times New Roman" w:eastAsia="Times New Roman" w:hAnsi="Times New Roman" w:cs="Times New Roman"/>
                <w:bCs/>
                <w:sz w:val="20"/>
                <w:szCs w:val="20"/>
                <w:lang w:eastAsia="ru-RU"/>
              </w:rPr>
            </w:pPr>
            <w:r w:rsidRPr="00EA526F">
              <w:rPr>
                <w:rFonts w:ascii="Times New Roman" w:eastAsia="Times New Roman" w:hAnsi="Times New Roman" w:cs="Times New Roman"/>
                <w:bCs/>
                <w:sz w:val="20"/>
                <w:szCs w:val="20"/>
                <w:lang w:eastAsia="ru-RU"/>
              </w:rPr>
              <w:t>1929015,03</w:t>
            </w:r>
          </w:p>
        </w:tc>
      </w:tr>
      <w:tr w:rsidR="00FB537B" w:rsidRPr="00BE453E" w:rsidTr="002C2FA3">
        <w:trPr>
          <w:trHeight w:val="443"/>
        </w:trPr>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B" w:rsidRPr="00EA526F" w:rsidRDefault="00FB537B" w:rsidP="00EB2C81">
            <w:pPr>
              <w:spacing w:after="0" w:line="240" w:lineRule="auto"/>
              <w:jc w:val="center"/>
              <w:rPr>
                <w:rFonts w:ascii="Times New Roman" w:eastAsia="Times New Roman" w:hAnsi="Times New Roman" w:cs="Times New Roman"/>
                <w:color w:val="000000"/>
                <w:sz w:val="20"/>
                <w:szCs w:val="20"/>
                <w:lang w:eastAsia="ru-RU"/>
              </w:rPr>
            </w:pPr>
            <w:r w:rsidRPr="00EA526F">
              <w:rPr>
                <w:rFonts w:ascii="Times New Roman" w:eastAsia="Times New Roman" w:hAnsi="Times New Roman" w:cs="Times New Roman"/>
                <w:color w:val="000000"/>
                <w:sz w:val="20"/>
                <w:szCs w:val="20"/>
                <w:lang w:eastAsia="ru-RU"/>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537B" w:rsidRPr="00EA526F" w:rsidRDefault="00FB537B" w:rsidP="00EB2C81">
            <w:pPr>
              <w:spacing w:after="0" w:line="240" w:lineRule="auto"/>
              <w:jc w:val="center"/>
              <w:rPr>
                <w:rFonts w:ascii="Times New Roman" w:eastAsia="Times New Roman" w:hAnsi="Times New Roman" w:cs="Times New Roman"/>
                <w:color w:val="000000"/>
                <w:sz w:val="20"/>
                <w:szCs w:val="20"/>
                <w:lang w:eastAsia="ru-RU"/>
              </w:rPr>
            </w:pPr>
            <w:r w:rsidRPr="00EA526F">
              <w:rPr>
                <w:rFonts w:ascii="Times New Roman" w:eastAsia="Times New Roman" w:hAnsi="Times New Roman" w:cs="Times New Roman"/>
                <w:color w:val="000000"/>
                <w:sz w:val="20"/>
                <w:szCs w:val="20"/>
                <w:lang w:eastAsia="ru-RU"/>
              </w:rPr>
              <w:t>8</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FB537B" w:rsidRPr="00EA526F" w:rsidRDefault="00FB537B" w:rsidP="00EB2C81">
            <w:pPr>
              <w:spacing w:after="0" w:line="240" w:lineRule="auto"/>
              <w:jc w:val="center"/>
              <w:rPr>
                <w:rFonts w:ascii="Times New Roman" w:eastAsia="Times New Roman" w:hAnsi="Times New Roman" w:cs="Times New Roman"/>
                <w:color w:val="000000"/>
                <w:sz w:val="20"/>
                <w:szCs w:val="20"/>
                <w:lang w:eastAsia="ru-RU"/>
              </w:rPr>
            </w:pPr>
            <w:r w:rsidRPr="00EA526F">
              <w:rPr>
                <w:rFonts w:ascii="Times New Roman" w:eastAsia="Times New Roman" w:hAnsi="Times New Roman" w:cs="Times New Roman"/>
                <w:color w:val="000000"/>
                <w:sz w:val="20"/>
                <w:szCs w:val="20"/>
                <w:lang w:eastAsia="ru-RU"/>
              </w:rPr>
              <w:t>2846006,08</w:t>
            </w:r>
          </w:p>
        </w:tc>
      </w:tr>
    </w:tbl>
    <w:p w:rsidR="00E50F11" w:rsidRPr="00E50F11" w:rsidRDefault="00E50F11" w:rsidP="00E50F11">
      <w:pPr>
        <w:pStyle w:val="ad"/>
        <w:ind w:firstLine="567"/>
        <w:jc w:val="both"/>
        <w:rPr>
          <w:rFonts w:ascii="Times New Roman" w:eastAsia="Times New Roman" w:hAnsi="Times New Roman" w:cs="Times New Roman"/>
          <w:sz w:val="28"/>
          <w:szCs w:val="28"/>
          <w:lang w:eastAsia="ru-RU"/>
        </w:rPr>
      </w:pPr>
      <w:proofErr w:type="gramStart"/>
      <w:r w:rsidRPr="00E50F11">
        <w:rPr>
          <w:rFonts w:ascii="Times New Roman" w:eastAsia="Times New Roman" w:hAnsi="Times New Roman" w:cs="Times New Roman"/>
          <w:sz w:val="28"/>
          <w:szCs w:val="28"/>
          <w:lang w:eastAsia="ru-RU"/>
        </w:rPr>
        <w:t>Согласно п. 4 ч. 1 ст. 93 Закона 44-ФЗ заказчик при осуществлении закупок у единственного поставщика вправе заключать договоры, цена каждого из которых не должна превышать 600 тысяч рублей, при этом годовой объем таких закупок заказчика не должен превышать 2 миллиона рублей или не должен превышать 10% совокупного годового объема закупок заказчика и не должен составлять более чем 50 миллионов</w:t>
      </w:r>
      <w:proofErr w:type="gramEnd"/>
      <w:r w:rsidRPr="00E50F11">
        <w:rPr>
          <w:rFonts w:ascii="Times New Roman" w:eastAsia="Times New Roman" w:hAnsi="Times New Roman" w:cs="Times New Roman"/>
          <w:sz w:val="28"/>
          <w:szCs w:val="28"/>
          <w:lang w:eastAsia="ru-RU"/>
        </w:rPr>
        <w:t xml:space="preserve"> рублей. </w:t>
      </w:r>
    </w:p>
    <w:p w:rsidR="00FB537B" w:rsidRDefault="00E50F11" w:rsidP="00E50F11">
      <w:pPr>
        <w:pStyle w:val="ad"/>
        <w:ind w:firstLine="567"/>
        <w:jc w:val="both"/>
        <w:rPr>
          <w:rFonts w:ascii="Times New Roman" w:eastAsia="Times New Roman" w:hAnsi="Times New Roman" w:cs="Times New Roman"/>
          <w:sz w:val="28"/>
          <w:szCs w:val="28"/>
          <w:lang w:eastAsia="ru-RU"/>
        </w:rPr>
      </w:pPr>
      <w:proofErr w:type="gramStart"/>
      <w:r w:rsidRPr="00E50F11">
        <w:rPr>
          <w:rFonts w:ascii="Times New Roman" w:eastAsia="Times New Roman" w:hAnsi="Times New Roman" w:cs="Times New Roman"/>
          <w:sz w:val="28"/>
          <w:szCs w:val="28"/>
          <w:lang w:eastAsia="ru-RU"/>
        </w:rPr>
        <w:t>Согласно п. 5 ч. 1 ст. 93 Закона 44-ФЗ заказчик при осуществлении закупок у единственного поставщика вправе заключать договоры, цена каждого из которых не должна превышать 600 тысяч рублей, при этом годовой объем закупок, которые заказчик вправе осуществить на основании настоящего пункта, не должен превышать 5 миллионов рублей или не должен превышать 50% совокупного годового объема закупок заказчика и не</w:t>
      </w:r>
      <w:proofErr w:type="gramEnd"/>
      <w:r w:rsidRPr="00E50F11">
        <w:rPr>
          <w:rFonts w:ascii="Times New Roman" w:eastAsia="Times New Roman" w:hAnsi="Times New Roman" w:cs="Times New Roman"/>
          <w:sz w:val="28"/>
          <w:szCs w:val="28"/>
          <w:lang w:eastAsia="ru-RU"/>
        </w:rPr>
        <w:t xml:space="preserve"> должен составлять более чем 30 миллионов рублей.</w:t>
      </w:r>
    </w:p>
    <w:p w:rsidR="00E50F11" w:rsidRPr="00CD6495" w:rsidRDefault="00E50F11" w:rsidP="00E50F11">
      <w:pPr>
        <w:pStyle w:val="ad"/>
        <w:ind w:firstLine="567"/>
        <w:jc w:val="both"/>
        <w:rPr>
          <w:rFonts w:ascii="Times New Roman" w:eastAsia="Times New Roman" w:hAnsi="Times New Roman" w:cs="Times New Roman"/>
          <w:sz w:val="28"/>
          <w:szCs w:val="28"/>
          <w:lang w:eastAsia="ru-RU"/>
        </w:rPr>
      </w:pPr>
      <w:r w:rsidRPr="00E50F11">
        <w:rPr>
          <w:rFonts w:ascii="Times New Roman" w:eastAsia="Times New Roman" w:hAnsi="Times New Roman" w:cs="Times New Roman"/>
          <w:sz w:val="28"/>
          <w:szCs w:val="28"/>
          <w:lang w:eastAsia="ru-RU"/>
        </w:rPr>
        <w:t>Пункт 25 ч</w:t>
      </w:r>
      <w:r>
        <w:rPr>
          <w:rFonts w:ascii="Times New Roman" w:eastAsia="Times New Roman" w:hAnsi="Times New Roman" w:cs="Times New Roman"/>
          <w:sz w:val="28"/>
          <w:szCs w:val="28"/>
          <w:lang w:eastAsia="ru-RU"/>
        </w:rPr>
        <w:t>.</w:t>
      </w:r>
      <w:r w:rsidRPr="00E50F11">
        <w:rPr>
          <w:rFonts w:ascii="Times New Roman" w:eastAsia="Times New Roman" w:hAnsi="Times New Roman" w:cs="Times New Roman"/>
          <w:sz w:val="28"/>
          <w:szCs w:val="28"/>
          <w:lang w:eastAsia="ru-RU"/>
        </w:rPr>
        <w:t>1 ст</w:t>
      </w:r>
      <w:r>
        <w:rPr>
          <w:rFonts w:ascii="Times New Roman" w:eastAsia="Times New Roman" w:hAnsi="Times New Roman" w:cs="Times New Roman"/>
          <w:sz w:val="28"/>
          <w:szCs w:val="28"/>
          <w:lang w:eastAsia="ru-RU"/>
        </w:rPr>
        <w:t>.</w:t>
      </w:r>
      <w:r w:rsidRPr="00E50F11">
        <w:rPr>
          <w:rFonts w:ascii="Times New Roman" w:eastAsia="Times New Roman" w:hAnsi="Times New Roman" w:cs="Times New Roman"/>
          <w:sz w:val="28"/>
          <w:szCs w:val="28"/>
          <w:lang w:eastAsia="ru-RU"/>
        </w:rPr>
        <w:t>93 Закона №44-ФЗ устанавливает порядок закупки у единственного поставщика в случае, если аукцион, конкурс или иной конкурентный способ определения поставщика не состоялся (например, подана только одна заявка или участники отсутствуют).</w:t>
      </w:r>
    </w:p>
    <w:p w:rsidR="00BF79D4" w:rsidRDefault="00BF79D4" w:rsidP="00EA0A9F">
      <w:pPr>
        <w:spacing w:after="0" w:line="240" w:lineRule="auto"/>
        <w:ind w:firstLine="567"/>
        <w:jc w:val="both"/>
        <w:rPr>
          <w:rFonts w:ascii="Times New Roman" w:hAnsi="Times New Roman" w:cs="Times New Roman"/>
          <w:b/>
          <w:sz w:val="28"/>
          <w:szCs w:val="28"/>
        </w:rPr>
      </w:pPr>
      <w:r w:rsidRPr="00BF79D4">
        <w:rPr>
          <w:rFonts w:ascii="Times New Roman" w:hAnsi="Times New Roman" w:cs="Times New Roman"/>
          <w:b/>
          <w:sz w:val="28"/>
          <w:szCs w:val="28"/>
        </w:rPr>
        <w:t>Обоснованность объектов закупок, в том числе обоснованность начальных (максимальных) цен контрактов</w:t>
      </w:r>
      <w:r w:rsidR="0016177E">
        <w:rPr>
          <w:rFonts w:ascii="Times New Roman" w:hAnsi="Times New Roman" w:cs="Times New Roman"/>
          <w:b/>
          <w:sz w:val="28"/>
          <w:szCs w:val="28"/>
        </w:rPr>
        <w:t>.</w:t>
      </w:r>
    </w:p>
    <w:p w:rsidR="00BA1320" w:rsidRDefault="00BA1320" w:rsidP="00EA0A9F">
      <w:pPr>
        <w:shd w:val="clear" w:color="auto" w:fill="FFFFFF"/>
        <w:spacing w:after="0" w:line="240" w:lineRule="auto"/>
        <w:ind w:firstLine="567"/>
        <w:jc w:val="both"/>
        <w:rPr>
          <w:rFonts w:ascii="Times New Roman" w:eastAsia="Times New Roman" w:hAnsi="Times New Roman" w:cs="Times New Roman"/>
          <w:color w:val="34343C"/>
          <w:sz w:val="28"/>
          <w:szCs w:val="28"/>
          <w:lang w:eastAsia="ru-RU"/>
        </w:rPr>
      </w:pPr>
      <w:r w:rsidRPr="00BA1320">
        <w:rPr>
          <w:rFonts w:ascii="Times New Roman" w:eastAsia="Times New Roman" w:hAnsi="Times New Roman" w:cs="Times New Roman"/>
          <w:color w:val="34343C"/>
          <w:sz w:val="28"/>
          <w:szCs w:val="28"/>
          <w:lang w:eastAsia="ru-RU"/>
        </w:rPr>
        <w:t xml:space="preserve">При обосновании начальной максимальной цены контракта (далее – НМЦК) МКОУ СОШ №5 </w:t>
      </w:r>
      <w:proofErr w:type="spellStart"/>
      <w:r w:rsidRPr="00BA1320">
        <w:rPr>
          <w:rFonts w:ascii="Times New Roman" w:eastAsia="Times New Roman" w:hAnsi="Times New Roman" w:cs="Times New Roman"/>
          <w:color w:val="34343C"/>
          <w:sz w:val="28"/>
          <w:szCs w:val="28"/>
          <w:lang w:eastAsia="ru-RU"/>
        </w:rPr>
        <w:t>г</w:t>
      </w:r>
      <w:proofErr w:type="gramStart"/>
      <w:r w:rsidRPr="00BA1320">
        <w:rPr>
          <w:rFonts w:ascii="Times New Roman" w:eastAsia="Times New Roman" w:hAnsi="Times New Roman" w:cs="Times New Roman"/>
          <w:color w:val="34343C"/>
          <w:sz w:val="28"/>
          <w:szCs w:val="28"/>
          <w:lang w:eastAsia="ru-RU"/>
        </w:rPr>
        <w:t>.Ч</w:t>
      </w:r>
      <w:proofErr w:type="gramEnd"/>
      <w:r w:rsidRPr="00BA1320">
        <w:rPr>
          <w:rFonts w:ascii="Times New Roman" w:eastAsia="Times New Roman" w:hAnsi="Times New Roman" w:cs="Times New Roman"/>
          <w:color w:val="34343C"/>
          <w:sz w:val="28"/>
          <w:szCs w:val="28"/>
          <w:lang w:eastAsia="ru-RU"/>
        </w:rPr>
        <w:t>ерепанова</w:t>
      </w:r>
      <w:proofErr w:type="spellEnd"/>
      <w:r w:rsidRPr="00BA1320">
        <w:rPr>
          <w:rFonts w:ascii="Times New Roman" w:eastAsia="Times New Roman" w:hAnsi="Times New Roman" w:cs="Times New Roman"/>
          <w:color w:val="34343C"/>
          <w:sz w:val="28"/>
          <w:szCs w:val="28"/>
          <w:lang w:eastAsia="ru-RU"/>
        </w:rPr>
        <w:t xml:space="preserve"> руководствуются ст.22 Закона №44-ФЗ и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Методические рекомендации № 567).</w:t>
      </w:r>
    </w:p>
    <w:p w:rsidR="007C6EAA" w:rsidRDefault="007B77E7" w:rsidP="00EA0A9F">
      <w:pPr>
        <w:pStyle w:val="af"/>
        <w:shd w:val="clear" w:color="auto" w:fill="FFFFFF"/>
        <w:spacing w:before="0" w:beforeAutospacing="0" w:after="0" w:afterAutospacing="0"/>
        <w:ind w:firstLine="567"/>
        <w:jc w:val="both"/>
        <w:rPr>
          <w:color w:val="212529"/>
          <w:sz w:val="28"/>
          <w:szCs w:val="28"/>
        </w:rPr>
      </w:pPr>
      <w:r w:rsidRPr="007B77E7">
        <w:rPr>
          <w:color w:val="212529"/>
          <w:sz w:val="28"/>
          <w:szCs w:val="28"/>
        </w:rPr>
        <w:t>Согласно ч</w:t>
      </w:r>
      <w:r w:rsidR="00BA1320">
        <w:rPr>
          <w:color w:val="212529"/>
          <w:sz w:val="28"/>
          <w:szCs w:val="28"/>
        </w:rPr>
        <w:t>.</w:t>
      </w:r>
      <w:r w:rsidRPr="007B77E7">
        <w:rPr>
          <w:color w:val="212529"/>
          <w:sz w:val="28"/>
          <w:szCs w:val="28"/>
        </w:rPr>
        <w:t xml:space="preserve"> 1 ст</w:t>
      </w:r>
      <w:r w:rsidR="00BA1320">
        <w:rPr>
          <w:color w:val="212529"/>
          <w:sz w:val="28"/>
          <w:szCs w:val="28"/>
        </w:rPr>
        <w:t>.</w:t>
      </w:r>
      <w:r w:rsidRPr="007B77E7">
        <w:rPr>
          <w:color w:val="212529"/>
          <w:sz w:val="28"/>
          <w:szCs w:val="28"/>
        </w:rPr>
        <w:t xml:space="preserve"> 22 Закона №44-ФЗ начальная (максимальная) цена контракта</w:t>
      </w:r>
      <w:r w:rsidR="005A7D3A">
        <w:rPr>
          <w:color w:val="212529"/>
          <w:sz w:val="28"/>
          <w:szCs w:val="28"/>
        </w:rPr>
        <w:t xml:space="preserve"> </w:t>
      </w:r>
      <w:r w:rsidR="005A7D3A" w:rsidRPr="00D90242">
        <w:rPr>
          <w:color w:val="34343C"/>
          <w:sz w:val="28"/>
          <w:szCs w:val="28"/>
        </w:rPr>
        <w:t>(далее – НМЦК)</w:t>
      </w:r>
      <w:r w:rsidR="005A7D3A" w:rsidRPr="00D90242">
        <w:rPr>
          <w:rFonts w:ascii="Helvetica" w:hAnsi="Helvetica"/>
          <w:color w:val="34343C"/>
          <w:sz w:val="23"/>
          <w:szCs w:val="23"/>
        </w:rPr>
        <w:t xml:space="preserve"> </w:t>
      </w:r>
      <w:r w:rsidRPr="007B77E7">
        <w:rPr>
          <w:color w:val="212529"/>
          <w:sz w:val="28"/>
          <w:szCs w:val="28"/>
        </w:rPr>
        <w:t>и цена контракта, заключаемого с единственным поставщиком, </w:t>
      </w:r>
      <w:r w:rsidRPr="007B77E7">
        <w:rPr>
          <w:rStyle w:val="af0"/>
          <w:b w:val="0"/>
          <w:color w:val="212529"/>
          <w:sz w:val="28"/>
          <w:szCs w:val="28"/>
        </w:rPr>
        <w:t>определяются и обосновываются</w:t>
      </w:r>
      <w:r w:rsidRPr="007B77E7">
        <w:rPr>
          <w:b/>
          <w:color w:val="212529"/>
          <w:sz w:val="28"/>
          <w:szCs w:val="28"/>
        </w:rPr>
        <w:t> </w:t>
      </w:r>
      <w:r w:rsidRPr="007B77E7">
        <w:rPr>
          <w:color w:val="212529"/>
          <w:sz w:val="28"/>
          <w:szCs w:val="28"/>
        </w:rPr>
        <w:t xml:space="preserve">заказчиком посредством применения следующих методов: </w:t>
      </w:r>
    </w:p>
    <w:p w:rsidR="007C6EAA" w:rsidRDefault="007B77E7" w:rsidP="00EA0A9F">
      <w:pPr>
        <w:pStyle w:val="af"/>
        <w:shd w:val="clear" w:color="auto" w:fill="FFFFFF"/>
        <w:spacing w:before="0" w:beforeAutospacing="0" w:after="0" w:afterAutospacing="0"/>
        <w:ind w:firstLine="567"/>
        <w:jc w:val="both"/>
        <w:rPr>
          <w:color w:val="212529"/>
          <w:sz w:val="28"/>
          <w:szCs w:val="28"/>
        </w:rPr>
      </w:pPr>
      <w:r w:rsidRPr="007B77E7">
        <w:rPr>
          <w:color w:val="212529"/>
          <w:sz w:val="28"/>
          <w:szCs w:val="28"/>
        </w:rPr>
        <w:t xml:space="preserve">1) метод сопоставимых рыночных цен (анализа рынка); </w:t>
      </w:r>
    </w:p>
    <w:p w:rsidR="007C6EAA" w:rsidRDefault="007B77E7" w:rsidP="00EA0A9F">
      <w:pPr>
        <w:pStyle w:val="af"/>
        <w:shd w:val="clear" w:color="auto" w:fill="FFFFFF"/>
        <w:spacing w:before="0" w:beforeAutospacing="0" w:after="0" w:afterAutospacing="0"/>
        <w:ind w:firstLine="567"/>
        <w:jc w:val="both"/>
        <w:rPr>
          <w:color w:val="212529"/>
          <w:sz w:val="28"/>
          <w:szCs w:val="28"/>
        </w:rPr>
      </w:pPr>
      <w:r w:rsidRPr="007B77E7">
        <w:rPr>
          <w:color w:val="212529"/>
          <w:sz w:val="28"/>
          <w:szCs w:val="28"/>
        </w:rPr>
        <w:t xml:space="preserve">2) нормативный метод; </w:t>
      </w:r>
    </w:p>
    <w:p w:rsidR="007C6EAA" w:rsidRDefault="007B77E7" w:rsidP="00EA0A9F">
      <w:pPr>
        <w:pStyle w:val="af"/>
        <w:shd w:val="clear" w:color="auto" w:fill="FFFFFF"/>
        <w:spacing w:before="0" w:beforeAutospacing="0" w:after="0" w:afterAutospacing="0"/>
        <w:ind w:firstLine="567"/>
        <w:jc w:val="both"/>
        <w:rPr>
          <w:color w:val="212529"/>
          <w:sz w:val="28"/>
          <w:szCs w:val="28"/>
        </w:rPr>
      </w:pPr>
      <w:r w:rsidRPr="007B77E7">
        <w:rPr>
          <w:color w:val="212529"/>
          <w:sz w:val="28"/>
          <w:szCs w:val="28"/>
        </w:rPr>
        <w:t xml:space="preserve">3) тарифный метод; </w:t>
      </w:r>
    </w:p>
    <w:p w:rsidR="007C6EAA" w:rsidRDefault="007C6EAA" w:rsidP="00EA0A9F">
      <w:pPr>
        <w:pStyle w:val="af"/>
        <w:shd w:val="clear" w:color="auto" w:fill="FFFFFF"/>
        <w:spacing w:before="0" w:beforeAutospacing="0" w:after="0" w:afterAutospacing="0"/>
        <w:ind w:firstLine="567"/>
        <w:jc w:val="both"/>
        <w:rPr>
          <w:color w:val="212529"/>
          <w:sz w:val="28"/>
          <w:szCs w:val="28"/>
        </w:rPr>
      </w:pPr>
      <w:r>
        <w:rPr>
          <w:color w:val="212529"/>
          <w:sz w:val="28"/>
          <w:szCs w:val="28"/>
        </w:rPr>
        <w:t>4</w:t>
      </w:r>
      <w:r w:rsidR="007B77E7" w:rsidRPr="007B77E7">
        <w:rPr>
          <w:color w:val="212529"/>
          <w:sz w:val="28"/>
          <w:szCs w:val="28"/>
        </w:rPr>
        <w:t xml:space="preserve">) проектно-сметный метод; </w:t>
      </w:r>
    </w:p>
    <w:p w:rsidR="007B77E7" w:rsidRPr="007B77E7" w:rsidRDefault="007B77E7" w:rsidP="00EA0A9F">
      <w:pPr>
        <w:pStyle w:val="af"/>
        <w:shd w:val="clear" w:color="auto" w:fill="FFFFFF"/>
        <w:spacing w:before="0" w:beforeAutospacing="0" w:after="0" w:afterAutospacing="0"/>
        <w:ind w:firstLine="567"/>
        <w:jc w:val="both"/>
        <w:rPr>
          <w:color w:val="212529"/>
          <w:sz w:val="28"/>
          <w:szCs w:val="28"/>
        </w:rPr>
      </w:pPr>
      <w:r w:rsidRPr="007B77E7">
        <w:rPr>
          <w:color w:val="212529"/>
          <w:sz w:val="28"/>
          <w:szCs w:val="28"/>
        </w:rPr>
        <w:t>5) затратный метод.</w:t>
      </w:r>
    </w:p>
    <w:p w:rsidR="00C24FFA" w:rsidRPr="000062D8" w:rsidRDefault="005A7D3A" w:rsidP="00EA0A9F">
      <w:pPr>
        <w:pStyle w:val="ad"/>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определения </w:t>
      </w:r>
      <w:r w:rsidR="00C24FFA">
        <w:rPr>
          <w:rFonts w:ascii="Times New Roman" w:eastAsia="Times New Roman" w:hAnsi="Times New Roman" w:cs="Times New Roman"/>
          <w:sz w:val="28"/>
          <w:szCs w:val="28"/>
          <w:lang w:eastAsia="ru-RU"/>
        </w:rPr>
        <w:t xml:space="preserve">и обоснования </w:t>
      </w:r>
      <w:r>
        <w:rPr>
          <w:rFonts w:ascii="Times New Roman" w:eastAsia="Times New Roman" w:hAnsi="Times New Roman" w:cs="Times New Roman"/>
          <w:sz w:val="28"/>
          <w:szCs w:val="28"/>
          <w:lang w:eastAsia="ru-RU"/>
        </w:rPr>
        <w:t xml:space="preserve">НМЦК в </w:t>
      </w:r>
      <w:r w:rsidRPr="00CD6495">
        <w:rPr>
          <w:rFonts w:ascii="Times New Roman" w:eastAsia="Times New Roman" w:hAnsi="Times New Roman" w:cs="Times New Roman"/>
          <w:sz w:val="28"/>
          <w:szCs w:val="28"/>
          <w:lang w:eastAsia="ru-RU"/>
        </w:rPr>
        <w:t>процессе</w:t>
      </w:r>
      <w:r w:rsidRPr="009F72AE">
        <w:rPr>
          <w:rFonts w:ascii="Times New Roman" w:eastAsia="Times New Roman" w:hAnsi="Times New Roman" w:cs="Times New Roman"/>
          <w:sz w:val="28"/>
          <w:szCs w:val="28"/>
          <w:lang w:eastAsia="ru-RU"/>
        </w:rPr>
        <w:t xml:space="preserve"> реализации национального проек</w:t>
      </w:r>
      <w:r>
        <w:rPr>
          <w:rFonts w:ascii="Times New Roman" w:eastAsia="Times New Roman" w:hAnsi="Times New Roman" w:cs="Times New Roman"/>
          <w:sz w:val="28"/>
          <w:szCs w:val="28"/>
          <w:lang w:eastAsia="ru-RU"/>
        </w:rPr>
        <w:t xml:space="preserve">та «Современная школа» МКОУ СОШ №5 г.Черепанова </w:t>
      </w:r>
      <w:r w:rsidR="008754DE">
        <w:rPr>
          <w:rFonts w:ascii="Times New Roman" w:eastAsia="Times New Roman" w:hAnsi="Times New Roman" w:cs="Times New Roman"/>
          <w:sz w:val="28"/>
          <w:szCs w:val="28"/>
          <w:lang w:eastAsia="ru-RU"/>
        </w:rPr>
        <w:t>преимущественно использовался проектно-сметный метод (</w:t>
      </w:r>
      <w:r w:rsidR="00C24FFA">
        <w:rPr>
          <w:rFonts w:ascii="Times New Roman" w:eastAsia="Times New Roman" w:hAnsi="Times New Roman" w:cs="Times New Roman"/>
          <w:sz w:val="28"/>
          <w:szCs w:val="28"/>
          <w:lang w:eastAsia="ru-RU"/>
        </w:rPr>
        <w:t xml:space="preserve">пять контрактов), который включает детальное </w:t>
      </w:r>
      <w:r w:rsidR="00C24FFA" w:rsidRPr="009F72AE">
        <w:rPr>
          <w:rFonts w:ascii="Times New Roman" w:eastAsia="Times New Roman" w:hAnsi="Times New Roman" w:cs="Times New Roman"/>
          <w:sz w:val="28"/>
          <w:szCs w:val="28"/>
          <w:lang w:eastAsia="ru-RU"/>
        </w:rPr>
        <w:t>проектирование и составление сметы, учитывающей все необходимые затраты, начиная от стоимости материалов и оборудования и заканчивая расходами на оплату труда и накладными расходами.</w:t>
      </w:r>
      <w:r w:rsidR="00C24FFA">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В отношении </w:t>
      </w:r>
      <w:r>
        <w:rPr>
          <w:rFonts w:ascii="Times New Roman" w:eastAsia="Times New Roman" w:hAnsi="Times New Roman" w:cs="Times New Roman"/>
          <w:sz w:val="28"/>
          <w:szCs w:val="28"/>
          <w:lang w:eastAsia="ru-RU"/>
        </w:rPr>
        <w:t>тре</w:t>
      </w:r>
      <w:r w:rsidRPr="009F72AE">
        <w:rPr>
          <w:rFonts w:ascii="Times New Roman" w:eastAsia="Times New Roman" w:hAnsi="Times New Roman" w:cs="Times New Roman"/>
          <w:sz w:val="28"/>
          <w:szCs w:val="28"/>
          <w:lang w:eastAsia="ru-RU"/>
        </w:rPr>
        <w:t>х контрактов организация применила метод сопоставимых рыночных цен.</w:t>
      </w:r>
      <w:r w:rsidR="007C6EAA">
        <w:rPr>
          <w:rFonts w:ascii="Times New Roman" w:eastAsia="Times New Roman" w:hAnsi="Times New Roman" w:cs="Times New Roman"/>
          <w:sz w:val="28"/>
          <w:szCs w:val="28"/>
          <w:lang w:eastAsia="ru-RU"/>
        </w:rPr>
        <w:t xml:space="preserve"> </w:t>
      </w:r>
      <w:r w:rsidRPr="009F72AE">
        <w:rPr>
          <w:rFonts w:ascii="Times New Roman" w:eastAsia="Times New Roman" w:hAnsi="Times New Roman" w:cs="Times New Roman"/>
          <w:sz w:val="28"/>
          <w:szCs w:val="28"/>
          <w:lang w:eastAsia="ru-RU"/>
        </w:rPr>
        <w:t xml:space="preserve">В ходе проверки </w:t>
      </w:r>
      <w:r>
        <w:rPr>
          <w:rFonts w:ascii="Times New Roman" w:eastAsia="Times New Roman" w:hAnsi="Times New Roman" w:cs="Times New Roman"/>
          <w:sz w:val="28"/>
          <w:szCs w:val="28"/>
          <w:lang w:eastAsia="ru-RU"/>
        </w:rPr>
        <w:t>Учреждение</w:t>
      </w:r>
      <w:r w:rsidRPr="009F72AE">
        <w:rPr>
          <w:rFonts w:ascii="Times New Roman" w:eastAsia="Times New Roman" w:hAnsi="Times New Roman" w:cs="Times New Roman"/>
          <w:sz w:val="28"/>
          <w:szCs w:val="28"/>
          <w:lang w:eastAsia="ru-RU"/>
        </w:rPr>
        <w:t xml:space="preserve"> предоставил</w:t>
      </w:r>
      <w:r>
        <w:rPr>
          <w:rFonts w:ascii="Times New Roman" w:eastAsia="Times New Roman" w:hAnsi="Times New Roman" w:cs="Times New Roman"/>
          <w:sz w:val="28"/>
          <w:szCs w:val="28"/>
          <w:lang w:eastAsia="ru-RU"/>
        </w:rPr>
        <w:t>о</w:t>
      </w:r>
      <w:r w:rsidRPr="009F72AE">
        <w:rPr>
          <w:rFonts w:ascii="Times New Roman" w:eastAsia="Times New Roman" w:hAnsi="Times New Roman" w:cs="Times New Roman"/>
          <w:sz w:val="28"/>
          <w:szCs w:val="28"/>
          <w:lang w:eastAsia="ru-RU"/>
        </w:rPr>
        <w:t xml:space="preserve"> коммерческие предложения </w:t>
      </w:r>
      <w:r w:rsidRPr="000062D8">
        <w:rPr>
          <w:rFonts w:ascii="Times New Roman" w:eastAsia="Times New Roman" w:hAnsi="Times New Roman" w:cs="Times New Roman"/>
          <w:sz w:val="28"/>
          <w:szCs w:val="28"/>
          <w:lang w:eastAsia="ru-RU"/>
        </w:rPr>
        <w:t xml:space="preserve">для каждого контракта на приобретенные товары, что подтвердило </w:t>
      </w:r>
      <w:r w:rsidR="00E74871" w:rsidRPr="000062D8">
        <w:rPr>
          <w:rFonts w:ascii="Times New Roman" w:eastAsia="Times New Roman" w:hAnsi="Times New Roman" w:cs="Times New Roman"/>
          <w:sz w:val="28"/>
          <w:szCs w:val="28"/>
          <w:lang w:eastAsia="ru-RU"/>
        </w:rPr>
        <w:t xml:space="preserve">определение и </w:t>
      </w:r>
      <w:r w:rsidRPr="000062D8">
        <w:rPr>
          <w:rFonts w:ascii="Times New Roman" w:eastAsia="Times New Roman" w:hAnsi="Times New Roman" w:cs="Times New Roman"/>
          <w:sz w:val="28"/>
          <w:szCs w:val="28"/>
          <w:lang w:eastAsia="ru-RU"/>
        </w:rPr>
        <w:t xml:space="preserve">обоснование НМЦК. </w:t>
      </w:r>
    </w:p>
    <w:p w:rsidR="00541092" w:rsidRPr="002C2FA3" w:rsidRDefault="00541092" w:rsidP="00EA0A9F">
      <w:pPr>
        <w:pStyle w:val="ad"/>
        <w:ind w:firstLine="567"/>
        <w:jc w:val="both"/>
        <w:rPr>
          <w:rFonts w:ascii="Times New Roman" w:eastAsia="Times New Roman" w:hAnsi="Times New Roman" w:cs="Times New Roman"/>
          <w:i/>
          <w:sz w:val="28"/>
          <w:szCs w:val="28"/>
          <w:lang w:eastAsia="ru-RU"/>
        </w:rPr>
      </w:pPr>
      <w:r w:rsidRPr="002C2FA3">
        <w:rPr>
          <w:rFonts w:ascii="Times New Roman" w:eastAsia="Times New Roman" w:hAnsi="Times New Roman" w:cs="Times New Roman"/>
          <w:i/>
          <w:sz w:val="28"/>
          <w:szCs w:val="28"/>
          <w:lang w:eastAsia="ru-RU"/>
        </w:rPr>
        <w:t>Нарушений не установлено</w:t>
      </w:r>
      <w:r w:rsidR="00EA0A9F" w:rsidRPr="002C2FA3">
        <w:rPr>
          <w:rFonts w:ascii="Times New Roman" w:eastAsia="Times New Roman" w:hAnsi="Times New Roman" w:cs="Times New Roman"/>
          <w:i/>
          <w:sz w:val="28"/>
          <w:szCs w:val="28"/>
          <w:lang w:eastAsia="ru-RU"/>
        </w:rPr>
        <w:t>.</w:t>
      </w:r>
    </w:p>
    <w:p w:rsidR="00AC21BC" w:rsidRPr="002A4B39" w:rsidRDefault="002A4B39" w:rsidP="00EA0A9F">
      <w:pPr>
        <w:spacing w:after="0" w:line="240" w:lineRule="auto"/>
        <w:ind w:firstLine="567"/>
        <w:jc w:val="both"/>
        <w:rPr>
          <w:rFonts w:ascii="Times New Roman" w:hAnsi="Times New Roman" w:cs="Times New Roman"/>
          <w:b/>
          <w:sz w:val="28"/>
          <w:szCs w:val="28"/>
        </w:rPr>
      </w:pPr>
      <w:r w:rsidRPr="002A4B39">
        <w:rPr>
          <w:rFonts w:ascii="Times New Roman" w:hAnsi="Times New Roman" w:cs="Times New Roman"/>
          <w:b/>
          <w:sz w:val="28"/>
          <w:szCs w:val="28"/>
        </w:rPr>
        <w:t xml:space="preserve">Проверка соблюдения предусмотренных </w:t>
      </w:r>
      <w:r w:rsidR="00E919EC">
        <w:rPr>
          <w:rFonts w:ascii="Times New Roman" w:hAnsi="Times New Roman" w:cs="Times New Roman"/>
          <w:b/>
          <w:sz w:val="28"/>
          <w:szCs w:val="28"/>
        </w:rPr>
        <w:t>З</w:t>
      </w:r>
      <w:r w:rsidRPr="002A4B39">
        <w:rPr>
          <w:rFonts w:ascii="Times New Roman" w:hAnsi="Times New Roman" w:cs="Times New Roman"/>
          <w:b/>
          <w:sz w:val="28"/>
          <w:szCs w:val="28"/>
        </w:rPr>
        <w:t>аконом № 44-ФЗ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0062D8" w:rsidRPr="000062D8" w:rsidRDefault="00BC7735" w:rsidP="000062D8">
      <w:pPr>
        <w:pStyle w:val="a6"/>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w:t>
      </w:r>
      <w:r w:rsidR="000062D8" w:rsidRPr="002D11E4">
        <w:rPr>
          <w:rFonts w:ascii="Times New Roman" w:eastAsia="Times New Roman" w:hAnsi="Times New Roman" w:cs="Times New Roman"/>
          <w:sz w:val="28"/>
          <w:szCs w:val="28"/>
          <w:u w:val="single"/>
          <w:lang w:eastAsia="ru-RU"/>
        </w:rPr>
        <w:t xml:space="preserve">о п. 4 ч. 1 ст. 93 Закона </w:t>
      </w:r>
      <w:r w:rsidR="000062D8">
        <w:rPr>
          <w:rFonts w:ascii="Times New Roman" w:eastAsia="Times New Roman" w:hAnsi="Times New Roman" w:cs="Times New Roman"/>
          <w:sz w:val="28"/>
          <w:szCs w:val="28"/>
          <w:u w:val="single"/>
          <w:lang w:eastAsia="ru-RU"/>
        </w:rPr>
        <w:t xml:space="preserve">№ </w:t>
      </w:r>
      <w:r w:rsidR="000062D8" w:rsidRPr="002D11E4">
        <w:rPr>
          <w:rFonts w:ascii="Times New Roman" w:eastAsia="Times New Roman" w:hAnsi="Times New Roman" w:cs="Times New Roman"/>
          <w:sz w:val="28"/>
          <w:szCs w:val="28"/>
          <w:u w:val="single"/>
          <w:lang w:eastAsia="ru-RU"/>
        </w:rPr>
        <w:t>44</w:t>
      </w:r>
      <w:r w:rsidR="000062D8">
        <w:rPr>
          <w:rFonts w:ascii="Times New Roman" w:eastAsia="Times New Roman" w:hAnsi="Times New Roman" w:cs="Times New Roman"/>
          <w:sz w:val="28"/>
          <w:szCs w:val="28"/>
          <w:u w:val="single"/>
          <w:lang w:eastAsia="ru-RU"/>
        </w:rPr>
        <w:t>-</w:t>
      </w:r>
      <w:r w:rsidR="000062D8" w:rsidRPr="002D11E4">
        <w:rPr>
          <w:rFonts w:ascii="Times New Roman" w:eastAsia="Times New Roman" w:hAnsi="Times New Roman" w:cs="Times New Roman"/>
          <w:sz w:val="28"/>
          <w:szCs w:val="28"/>
          <w:u w:val="single"/>
          <w:lang w:eastAsia="ru-RU"/>
        </w:rPr>
        <w:t>ФЗ</w:t>
      </w:r>
      <w:r w:rsidR="000062D8">
        <w:rPr>
          <w:rFonts w:ascii="Times New Roman" w:eastAsia="Times New Roman" w:hAnsi="Times New Roman" w:cs="Times New Roman"/>
          <w:sz w:val="28"/>
          <w:szCs w:val="28"/>
          <w:u w:val="single"/>
          <w:lang w:eastAsia="ru-RU"/>
        </w:rPr>
        <w:t xml:space="preserve"> </w:t>
      </w:r>
      <w:r w:rsidR="000062D8" w:rsidRPr="000062D8">
        <w:rPr>
          <w:rFonts w:ascii="Times New Roman" w:eastAsia="Times New Roman" w:hAnsi="Times New Roman" w:cs="Times New Roman"/>
          <w:sz w:val="28"/>
          <w:szCs w:val="28"/>
          <w:lang w:eastAsia="ru-RU"/>
        </w:rPr>
        <w:t>заключен муниципальный контракт № 7609561 от 27.04.2024</w:t>
      </w:r>
      <w:r w:rsidR="000062D8">
        <w:rPr>
          <w:rFonts w:ascii="Times New Roman" w:eastAsia="Times New Roman" w:hAnsi="Times New Roman" w:cs="Times New Roman"/>
          <w:sz w:val="28"/>
          <w:szCs w:val="28"/>
          <w:lang w:eastAsia="ru-RU"/>
        </w:rPr>
        <w:t xml:space="preserve"> на поставку т</w:t>
      </w:r>
      <w:r w:rsidR="00E50F11">
        <w:rPr>
          <w:rFonts w:ascii="Times New Roman" w:eastAsia="Times New Roman" w:hAnsi="Times New Roman" w:cs="Times New Roman"/>
          <w:sz w:val="28"/>
          <w:szCs w:val="28"/>
          <w:lang w:eastAsia="ru-RU"/>
        </w:rPr>
        <w:t xml:space="preserve">овара (стенд, таблички «Точка роста», логотипы, наклейки, часы настенные). Цена контракта составляет 17390 рублей. </w:t>
      </w:r>
      <w:r w:rsidR="000062D8">
        <w:rPr>
          <w:rFonts w:ascii="Times New Roman" w:eastAsia="Times New Roman" w:hAnsi="Times New Roman" w:cs="Times New Roman"/>
          <w:sz w:val="28"/>
          <w:szCs w:val="28"/>
          <w:lang w:eastAsia="ru-RU"/>
        </w:rPr>
        <w:t xml:space="preserve"> </w:t>
      </w:r>
    </w:p>
    <w:p w:rsidR="000062D8" w:rsidRPr="00E50F11" w:rsidRDefault="00E50F11" w:rsidP="000062D8">
      <w:pPr>
        <w:pStyle w:val="a6"/>
        <w:spacing w:after="0" w:line="240" w:lineRule="auto"/>
        <w:ind w:left="0" w:firstLine="567"/>
        <w:jc w:val="both"/>
        <w:rPr>
          <w:rFonts w:ascii="Times New Roman" w:eastAsia="Times New Roman" w:hAnsi="Times New Roman" w:cs="Times New Roman"/>
          <w:sz w:val="28"/>
          <w:szCs w:val="28"/>
          <w:lang w:eastAsia="ru-RU"/>
        </w:rPr>
      </w:pPr>
      <w:r w:rsidRPr="00E50F11">
        <w:rPr>
          <w:rFonts w:ascii="Times New Roman" w:eastAsia="Times New Roman" w:hAnsi="Times New Roman" w:cs="Times New Roman"/>
          <w:sz w:val="28"/>
          <w:szCs w:val="28"/>
          <w:lang w:eastAsia="ru-RU"/>
        </w:rPr>
        <w:t xml:space="preserve">Контракт </w:t>
      </w:r>
      <w:r w:rsidR="0027077D">
        <w:rPr>
          <w:rFonts w:ascii="Times New Roman" w:eastAsia="Times New Roman" w:hAnsi="Times New Roman" w:cs="Times New Roman"/>
          <w:sz w:val="28"/>
          <w:szCs w:val="28"/>
          <w:lang w:eastAsia="ru-RU"/>
        </w:rPr>
        <w:t xml:space="preserve">Поставщиком </w:t>
      </w:r>
      <w:r w:rsidRPr="00E50F11">
        <w:rPr>
          <w:rFonts w:ascii="Times New Roman" w:eastAsia="Times New Roman" w:hAnsi="Times New Roman" w:cs="Times New Roman"/>
          <w:sz w:val="28"/>
          <w:szCs w:val="28"/>
          <w:lang w:eastAsia="ru-RU"/>
        </w:rPr>
        <w:t xml:space="preserve">был </w:t>
      </w:r>
      <w:r>
        <w:rPr>
          <w:rFonts w:ascii="Times New Roman" w:eastAsia="Times New Roman" w:hAnsi="Times New Roman" w:cs="Times New Roman"/>
          <w:sz w:val="28"/>
          <w:szCs w:val="28"/>
          <w:lang w:eastAsia="ru-RU"/>
        </w:rPr>
        <w:t xml:space="preserve">исполнен в срок и в полном объеме. </w:t>
      </w:r>
      <w:r w:rsidR="0027077D">
        <w:rPr>
          <w:rFonts w:ascii="Times New Roman" w:eastAsia="Times New Roman" w:hAnsi="Times New Roman" w:cs="Times New Roman"/>
          <w:sz w:val="28"/>
          <w:szCs w:val="28"/>
          <w:lang w:eastAsia="ru-RU"/>
        </w:rPr>
        <w:t xml:space="preserve">Внутренняя экспертиза проведена своими силами. </w:t>
      </w:r>
    </w:p>
    <w:tbl>
      <w:tblPr>
        <w:tblStyle w:val="a5"/>
        <w:tblW w:w="10031" w:type="dxa"/>
        <w:tblLayout w:type="fixed"/>
        <w:tblLook w:val="04A0" w:firstRow="1" w:lastRow="0" w:firstColumn="1" w:lastColumn="0" w:noHBand="0" w:noVBand="1"/>
      </w:tblPr>
      <w:tblGrid>
        <w:gridCol w:w="250"/>
        <w:gridCol w:w="2268"/>
        <w:gridCol w:w="2552"/>
        <w:gridCol w:w="2551"/>
        <w:gridCol w:w="2410"/>
      </w:tblGrid>
      <w:tr w:rsidR="0027077D" w:rsidRPr="00D90422" w:rsidTr="0027077D">
        <w:tc>
          <w:tcPr>
            <w:tcW w:w="250" w:type="dxa"/>
          </w:tcPr>
          <w:p w:rsidR="0027077D" w:rsidRPr="00EA526F" w:rsidRDefault="0027077D" w:rsidP="00852012">
            <w:pPr>
              <w:ind w:left="-142" w:right="-108"/>
              <w:jc w:val="center"/>
              <w:rPr>
                <w:rFonts w:ascii="Times New Roman" w:hAnsi="Times New Roman" w:cs="Times New Roman"/>
                <w:b/>
              </w:rPr>
            </w:pPr>
            <w:r w:rsidRPr="00EA526F">
              <w:rPr>
                <w:rFonts w:ascii="Times New Roman" w:hAnsi="Times New Roman" w:cs="Times New Roman"/>
                <w:b/>
              </w:rPr>
              <w:t>№</w:t>
            </w:r>
          </w:p>
        </w:tc>
        <w:tc>
          <w:tcPr>
            <w:tcW w:w="2268" w:type="dxa"/>
          </w:tcPr>
          <w:p w:rsidR="0027077D" w:rsidRPr="00EA526F" w:rsidRDefault="0027077D" w:rsidP="00EB2C81">
            <w:pPr>
              <w:ind w:left="-108" w:right="-108"/>
              <w:jc w:val="center"/>
              <w:rPr>
                <w:rFonts w:ascii="Times New Roman" w:hAnsi="Times New Roman" w:cs="Times New Roman"/>
                <w:b/>
              </w:rPr>
            </w:pPr>
            <w:r w:rsidRPr="00EA526F">
              <w:rPr>
                <w:rFonts w:ascii="Times New Roman" w:hAnsi="Times New Roman" w:cs="Times New Roman"/>
                <w:b/>
              </w:rPr>
              <w:t>Порядок оплаты согласно условиям контракта (п.3.4 контракта)</w:t>
            </w:r>
          </w:p>
        </w:tc>
        <w:tc>
          <w:tcPr>
            <w:tcW w:w="2552" w:type="dxa"/>
          </w:tcPr>
          <w:p w:rsidR="0027077D" w:rsidRPr="00EA526F" w:rsidRDefault="0027077D" w:rsidP="00EB2C81">
            <w:pPr>
              <w:ind w:left="-108" w:right="-108"/>
              <w:jc w:val="center"/>
              <w:rPr>
                <w:rFonts w:ascii="Times New Roman" w:hAnsi="Times New Roman" w:cs="Times New Roman"/>
                <w:b/>
              </w:rPr>
            </w:pPr>
            <w:r w:rsidRPr="00EA526F">
              <w:rPr>
                <w:rFonts w:ascii="Times New Roman" w:hAnsi="Times New Roman" w:cs="Times New Roman"/>
                <w:b/>
              </w:rPr>
              <w:t>Сроки поставки согласно условиям контракта (п.6.6 контракта)</w:t>
            </w:r>
          </w:p>
        </w:tc>
        <w:tc>
          <w:tcPr>
            <w:tcW w:w="2551" w:type="dxa"/>
          </w:tcPr>
          <w:p w:rsidR="0027077D" w:rsidRPr="00EA526F" w:rsidRDefault="0027077D" w:rsidP="00EB2C81">
            <w:pPr>
              <w:ind w:left="-108" w:right="-108"/>
              <w:jc w:val="center"/>
              <w:rPr>
                <w:rFonts w:ascii="Times New Roman" w:hAnsi="Times New Roman" w:cs="Times New Roman"/>
                <w:b/>
              </w:rPr>
            </w:pPr>
            <w:r w:rsidRPr="00EA526F">
              <w:rPr>
                <w:rFonts w:ascii="Times New Roman" w:hAnsi="Times New Roman" w:cs="Times New Roman"/>
                <w:b/>
              </w:rPr>
              <w:t>№, дата документа исполнения</w:t>
            </w:r>
          </w:p>
          <w:p w:rsidR="0027077D" w:rsidRPr="00EA526F" w:rsidRDefault="0027077D" w:rsidP="00EB2C81">
            <w:pPr>
              <w:ind w:left="-108" w:right="-108"/>
              <w:jc w:val="center"/>
              <w:rPr>
                <w:rFonts w:ascii="Times New Roman" w:hAnsi="Times New Roman" w:cs="Times New Roman"/>
                <w:b/>
              </w:rPr>
            </w:pPr>
            <w:r w:rsidRPr="00EA526F">
              <w:rPr>
                <w:rFonts w:ascii="Times New Roman" w:hAnsi="Times New Roman" w:cs="Times New Roman"/>
                <w:b/>
              </w:rPr>
              <w:t xml:space="preserve">, сумма </w:t>
            </w:r>
          </w:p>
          <w:p w:rsidR="0027077D" w:rsidRPr="00EA526F" w:rsidRDefault="0027077D" w:rsidP="00EB2C81">
            <w:pPr>
              <w:ind w:left="-108" w:right="-108"/>
              <w:jc w:val="center"/>
              <w:rPr>
                <w:rFonts w:ascii="Times New Roman" w:hAnsi="Times New Roman" w:cs="Times New Roman"/>
                <w:b/>
              </w:rPr>
            </w:pPr>
          </w:p>
          <w:p w:rsidR="0027077D" w:rsidRPr="00EA526F" w:rsidRDefault="0027077D" w:rsidP="00EB2C81">
            <w:pPr>
              <w:ind w:left="-108" w:right="-108"/>
              <w:jc w:val="center"/>
              <w:rPr>
                <w:rFonts w:ascii="Times New Roman" w:hAnsi="Times New Roman" w:cs="Times New Roman"/>
                <w:b/>
              </w:rPr>
            </w:pPr>
          </w:p>
        </w:tc>
        <w:tc>
          <w:tcPr>
            <w:tcW w:w="2410" w:type="dxa"/>
          </w:tcPr>
          <w:p w:rsidR="0027077D" w:rsidRPr="00EA526F" w:rsidRDefault="0027077D" w:rsidP="00EB2C81">
            <w:pPr>
              <w:ind w:left="-108"/>
              <w:jc w:val="center"/>
              <w:rPr>
                <w:rFonts w:ascii="Times New Roman" w:hAnsi="Times New Roman" w:cs="Times New Roman"/>
                <w:b/>
              </w:rPr>
            </w:pPr>
            <w:r w:rsidRPr="00EA526F">
              <w:rPr>
                <w:rFonts w:ascii="Times New Roman" w:hAnsi="Times New Roman" w:cs="Times New Roman"/>
                <w:b/>
              </w:rPr>
              <w:t>№, дата, сумма  фактической оплаты</w:t>
            </w:r>
          </w:p>
          <w:p w:rsidR="0027077D" w:rsidRPr="00EA526F" w:rsidRDefault="0027077D" w:rsidP="00EB2C81">
            <w:pPr>
              <w:ind w:left="-108"/>
              <w:jc w:val="center"/>
              <w:rPr>
                <w:rFonts w:ascii="Times New Roman" w:hAnsi="Times New Roman" w:cs="Times New Roman"/>
                <w:b/>
              </w:rPr>
            </w:pPr>
          </w:p>
        </w:tc>
      </w:tr>
      <w:tr w:rsidR="0027077D" w:rsidRPr="00D90422" w:rsidTr="0027077D">
        <w:trPr>
          <w:trHeight w:val="1182"/>
        </w:trPr>
        <w:tc>
          <w:tcPr>
            <w:tcW w:w="250" w:type="dxa"/>
          </w:tcPr>
          <w:p w:rsidR="0027077D" w:rsidRPr="00EA526F" w:rsidRDefault="0027077D" w:rsidP="00EB2C81">
            <w:pPr>
              <w:ind w:left="-142" w:right="-108"/>
              <w:jc w:val="center"/>
              <w:rPr>
                <w:rFonts w:ascii="Times New Roman" w:hAnsi="Times New Roman" w:cs="Times New Roman"/>
              </w:rPr>
            </w:pPr>
            <w:r w:rsidRPr="00EA526F">
              <w:rPr>
                <w:rFonts w:ascii="Times New Roman" w:hAnsi="Times New Roman" w:cs="Times New Roman"/>
              </w:rPr>
              <w:t>1</w:t>
            </w:r>
          </w:p>
        </w:tc>
        <w:tc>
          <w:tcPr>
            <w:tcW w:w="2268" w:type="dxa"/>
          </w:tcPr>
          <w:p w:rsidR="0027077D" w:rsidRPr="00EA526F" w:rsidRDefault="0027077D" w:rsidP="0027077D">
            <w:pPr>
              <w:ind w:left="-108" w:right="-108"/>
              <w:jc w:val="center"/>
              <w:rPr>
                <w:rFonts w:ascii="Times New Roman" w:hAnsi="Times New Roman" w:cs="Times New Roman"/>
              </w:rPr>
            </w:pPr>
            <w:r w:rsidRPr="00EA526F">
              <w:rPr>
                <w:rFonts w:ascii="Times New Roman" w:hAnsi="Times New Roman" w:cs="Times New Roman"/>
              </w:rPr>
              <w:t xml:space="preserve">Не более 10 </w:t>
            </w:r>
            <w:proofErr w:type="spellStart"/>
            <w:r w:rsidRPr="00EA526F">
              <w:rPr>
                <w:rFonts w:ascii="Times New Roman" w:hAnsi="Times New Roman" w:cs="Times New Roman"/>
              </w:rPr>
              <w:t>р.д</w:t>
            </w:r>
            <w:proofErr w:type="spellEnd"/>
            <w:r w:rsidRPr="00EA526F">
              <w:rPr>
                <w:rFonts w:ascii="Times New Roman" w:hAnsi="Times New Roman" w:cs="Times New Roman"/>
              </w:rPr>
              <w:t xml:space="preserve">. </w:t>
            </w:r>
            <w:proofErr w:type="gramStart"/>
            <w:r w:rsidRPr="00EA526F">
              <w:rPr>
                <w:rFonts w:ascii="Times New Roman" w:hAnsi="Times New Roman" w:cs="Times New Roman"/>
              </w:rPr>
              <w:t>с даты подписания</w:t>
            </w:r>
            <w:proofErr w:type="gramEnd"/>
            <w:r w:rsidRPr="00EA526F">
              <w:rPr>
                <w:rFonts w:ascii="Times New Roman" w:hAnsi="Times New Roman" w:cs="Times New Roman"/>
              </w:rPr>
              <w:t xml:space="preserve"> заказчиком </w:t>
            </w:r>
          </w:p>
        </w:tc>
        <w:tc>
          <w:tcPr>
            <w:tcW w:w="2552" w:type="dxa"/>
          </w:tcPr>
          <w:p w:rsidR="0027077D" w:rsidRPr="00EA526F" w:rsidRDefault="0027077D" w:rsidP="0027077D">
            <w:pPr>
              <w:ind w:left="-108" w:right="-108"/>
              <w:jc w:val="center"/>
              <w:rPr>
                <w:rFonts w:ascii="Times New Roman" w:hAnsi="Times New Roman" w:cs="Times New Roman"/>
              </w:rPr>
            </w:pPr>
            <w:proofErr w:type="gramStart"/>
            <w:r w:rsidRPr="00EA526F">
              <w:rPr>
                <w:rFonts w:ascii="Times New Roman" w:hAnsi="Times New Roman" w:cs="Times New Roman"/>
              </w:rPr>
              <w:t>С даты подписания</w:t>
            </w:r>
            <w:proofErr w:type="gramEnd"/>
            <w:r w:rsidRPr="00EA526F">
              <w:rPr>
                <w:rFonts w:ascii="Times New Roman" w:hAnsi="Times New Roman" w:cs="Times New Roman"/>
              </w:rPr>
              <w:t xml:space="preserve"> до 31.08.2024 </w:t>
            </w:r>
          </w:p>
        </w:tc>
        <w:tc>
          <w:tcPr>
            <w:tcW w:w="2551" w:type="dxa"/>
          </w:tcPr>
          <w:p w:rsidR="0027077D" w:rsidRPr="00EA526F" w:rsidRDefault="0027077D" w:rsidP="00EB2C81">
            <w:pPr>
              <w:ind w:left="-108" w:right="-108"/>
              <w:rPr>
                <w:rFonts w:ascii="Times New Roman" w:hAnsi="Times New Roman" w:cs="Times New Roman"/>
              </w:rPr>
            </w:pPr>
            <w:r w:rsidRPr="00EA526F">
              <w:rPr>
                <w:rFonts w:ascii="Times New Roman" w:hAnsi="Times New Roman" w:cs="Times New Roman"/>
              </w:rPr>
              <w:t xml:space="preserve">№7609561 от 21.08.2024 </w:t>
            </w:r>
          </w:p>
          <w:p w:rsidR="0027077D" w:rsidRPr="00EA526F" w:rsidRDefault="0027077D" w:rsidP="00EB2C81">
            <w:pPr>
              <w:ind w:left="-108" w:right="-108"/>
              <w:rPr>
                <w:rFonts w:ascii="Times New Roman" w:hAnsi="Times New Roman" w:cs="Times New Roman"/>
              </w:rPr>
            </w:pPr>
            <w:r w:rsidRPr="00EA526F">
              <w:rPr>
                <w:rFonts w:ascii="Times New Roman" w:hAnsi="Times New Roman" w:cs="Times New Roman"/>
              </w:rPr>
              <w:t>на сумму 17390,00</w:t>
            </w:r>
          </w:p>
        </w:tc>
        <w:tc>
          <w:tcPr>
            <w:tcW w:w="2410" w:type="dxa"/>
          </w:tcPr>
          <w:p w:rsidR="0027077D" w:rsidRPr="00EA526F" w:rsidRDefault="0027077D" w:rsidP="00EB2C81">
            <w:pPr>
              <w:ind w:left="-108"/>
              <w:rPr>
                <w:rFonts w:ascii="Times New Roman" w:hAnsi="Times New Roman" w:cs="Times New Roman"/>
              </w:rPr>
            </w:pPr>
            <w:r w:rsidRPr="00EA526F">
              <w:rPr>
                <w:rFonts w:ascii="Times New Roman" w:hAnsi="Times New Roman" w:cs="Times New Roman"/>
              </w:rPr>
              <w:t>- №37968 от 02.09.2024 на сумму 313,02</w:t>
            </w:r>
          </w:p>
          <w:p w:rsidR="0027077D" w:rsidRPr="00EA526F" w:rsidRDefault="0027077D" w:rsidP="00EB2C81">
            <w:pPr>
              <w:ind w:left="-108"/>
              <w:rPr>
                <w:rFonts w:ascii="Times New Roman" w:hAnsi="Times New Roman" w:cs="Times New Roman"/>
              </w:rPr>
            </w:pPr>
          </w:p>
          <w:p w:rsidR="0027077D" w:rsidRPr="00EA526F" w:rsidRDefault="0027077D" w:rsidP="00EB2C81">
            <w:pPr>
              <w:ind w:left="-108"/>
              <w:rPr>
                <w:rFonts w:ascii="Times New Roman" w:hAnsi="Times New Roman" w:cs="Times New Roman"/>
              </w:rPr>
            </w:pPr>
            <w:r w:rsidRPr="00EA526F">
              <w:rPr>
                <w:rFonts w:ascii="Times New Roman" w:hAnsi="Times New Roman" w:cs="Times New Roman"/>
              </w:rPr>
              <w:t>- №37969 от 02.09.2024 на сумму 17076,98</w:t>
            </w:r>
          </w:p>
        </w:tc>
      </w:tr>
    </w:tbl>
    <w:p w:rsidR="000062D8" w:rsidRDefault="0027077D" w:rsidP="000062D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Оплата произведена согласно условиям контракта в полном объеме. </w:t>
      </w:r>
    </w:p>
    <w:p w:rsidR="0027077D" w:rsidRDefault="0027077D" w:rsidP="000062D8">
      <w:pPr>
        <w:spacing w:after="0" w:line="240" w:lineRule="auto"/>
        <w:jc w:val="both"/>
        <w:rPr>
          <w:rFonts w:ascii="Times New Roman" w:eastAsia="Times New Roman" w:hAnsi="Times New Roman" w:cs="Times New Roman"/>
          <w:i/>
          <w:color w:val="000000"/>
          <w:sz w:val="28"/>
          <w:szCs w:val="28"/>
          <w:lang w:eastAsia="ru-RU"/>
        </w:rPr>
      </w:pPr>
      <w:r w:rsidRPr="002F0E14">
        <w:rPr>
          <w:rFonts w:ascii="Times New Roman" w:eastAsia="Times New Roman" w:hAnsi="Times New Roman" w:cs="Times New Roman"/>
          <w:i/>
          <w:color w:val="000000"/>
          <w:sz w:val="28"/>
          <w:szCs w:val="28"/>
          <w:lang w:eastAsia="ru-RU"/>
        </w:rPr>
        <w:t>Нарушений не установлено.</w:t>
      </w:r>
    </w:p>
    <w:p w:rsidR="002F0E14" w:rsidRDefault="000062D8" w:rsidP="000062D8">
      <w:pPr>
        <w:pStyle w:val="a6"/>
        <w:spacing w:after="0" w:line="240" w:lineRule="auto"/>
        <w:ind w:left="0" w:firstLine="567"/>
        <w:jc w:val="both"/>
        <w:rPr>
          <w:rFonts w:ascii="Times New Roman" w:eastAsia="Times New Roman" w:hAnsi="Times New Roman" w:cs="Times New Roman"/>
          <w:sz w:val="28"/>
          <w:szCs w:val="28"/>
          <w:lang w:eastAsia="ru-RU"/>
        </w:rPr>
      </w:pPr>
      <w:r w:rsidRPr="002D11E4">
        <w:rPr>
          <w:rFonts w:ascii="Times New Roman" w:eastAsia="Times New Roman" w:hAnsi="Times New Roman" w:cs="Times New Roman"/>
          <w:sz w:val="28"/>
          <w:szCs w:val="28"/>
          <w:u w:val="single"/>
          <w:lang w:eastAsia="ru-RU"/>
        </w:rPr>
        <w:t xml:space="preserve">По п. 5 ч. 1 ст. 93 Закона </w:t>
      </w:r>
      <w:r>
        <w:rPr>
          <w:rFonts w:ascii="Times New Roman" w:eastAsia="Times New Roman" w:hAnsi="Times New Roman" w:cs="Times New Roman"/>
          <w:sz w:val="28"/>
          <w:szCs w:val="28"/>
          <w:u w:val="single"/>
          <w:lang w:eastAsia="ru-RU"/>
        </w:rPr>
        <w:t xml:space="preserve">№ </w:t>
      </w:r>
      <w:r w:rsidRPr="002D11E4">
        <w:rPr>
          <w:rFonts w:ascii="Times New Roman" w:eastAsia="Times New Roman" w:hAnsi="Times New Roman" w:cs="Times New Roman"/>
          <w:sz w:val="28"/>
          <w:szCs w:val="28"/>
          <w:u w:val="single"/>
          <w:lang w:eastAsia="ru-RU"/>
        </w:rPr>
        <w:t>44</w:t>
      </w:r>
      <w:r>
        <w:rPr>
          <w:rFonts w:ascii="Times New Roman" w:eastAsia="Times New Roman" w:hAnsi="Times New Roman" w:cs="Times New Roman"/>
          <w:sz w:val="28"/>
          <w:szCs w:val="28"/>
          <w:u w:val="single"/>
          <w:lang w:eastAsia="ru-RU"/>
        </w:rPr>
        <w:t>-</w:t>
      </w:r>
      <w:r w:rsidRPr="002D11E4">
        <w:rPr>
          <w:rFonts w:ascii="Times New Roman" w:eastAsia="Times New Roman" w:hAnsi="Times New Roman" w:cs="Times New Roman"/>
          <w:sz w:val="28"/>
          <w:szCs w:val="28"/>
          <w:u w:val="single"/>
          <w:lang w:eastAsia="ru-RU"/>
        </w:rPr>
        <w:t>ФЗ</w:t>
      </w:r>
      <w:r w:rsidR="002F0E14">
        <w:rPr>
          <w:rFonts w:ascii="Times New Roman" w:eastAsia="Times New Roman" w:hAnsi="Times New Roman" w:cs="Times New Roman"/>
          <w:sz w:val="28"/>
          <w:szCs w:val="28"/>
          <w:u w:val="single"/>
          <w:lang w:eastAsia="ru-RU"/>
        </w:rPr>
        <w:t xml:space="preserve"> </w:t>
      </w:r>
      <w:r w:rsidR="002F0E14" w:rsidRPr="002F0E14">
        <w:rPr>
          <w:rFonts w:ascii="Times New Roman" w:eastAsia="Times New Roman" w:hAnsi="Times New Roman" w:cs="Times New Roman"/>
          <w:sz w:val="28"/>
          <w:szCs w:val="28"/>
          <w:lang w:eastAsia="ru-RU"/>
        </w:rPr>
        <w:t>заключено  шесть контрактов.</w:t>
      </w:r>
      <w:r w:rsidR="002F0E14">
        <w:rPr>
          <w:rFonts w:ascii="Times New Roman" w:eastAsia="Times New Roman" w:hAnsi="Times New Roman" w:cs="Times New Roman"/>
          <w:sz w:val="28"/>
          <w:szCs w:val="28"/>
          <w:lang w:eastAsia="ru-RU"/>
        </w:rPr>
        <w:t xml:space="preserve"> </w:t>
      </w:r>
    </w:p>
    <w:tbl>
      <w:tblPr>
        <w:tblStyle w:val="a5"/>
        <w:tblW w:w="10031" w:type="dxa"/>
        <w:tblLayout w:type="fixed"/>
        <w:tblLook w:val="04A0" w:firstRow="1" w:lastRow="0" w:firstColumn="1" w:lastColumn="0" w:noHBand="0" w:noVBand="1"/>
      </w:tblPr>
      <w:tblGrid>
        <w:gridCol w:w="250"/>
        <w:gridCol w:w="851"/>
        <w:gridCol w:w="993"/>
        <w:gridCol w:w="850"/>
        <w:gridCol w:w="1275"/>
        <w:gridCol w:w="1276"/>
        <w:gridCol w:w="1417"/>
        <w:gridCol w:w="1701"/>
        <w:gridCol w:w="1418"/>
      </w:tblGrid>
      <w:tr w:rsidR="00852012" w:rsidRPr="00EA526F" w:rsidTr="00852012">
        <w:tc>
          <w:tcPr>
            <w:tcW w:w="250" w:type="dxa"/>
          </w:tcPr>
          <w:p w:rsidR="00852012" w:rsidRPr="00EA526F" w:rsidRDefault="00852012" w:rsidP="00EB2C81">
            <w:pPr>
              <w:ind w:left="-142" w:right="-108"/>
              <w:jc w:val="center"/>
              <w:rPr>
                <w:rFonts w:ascii="Times New Roman" w:hAnsi="Times New Roman" w:cs="Times New Roman"/>
                <w:b/>
                <w:sz w:val="20"/>
                <w:szCs w:val="20"/>
              </w:rPr>
            </w:pPr>
            <w:r w:rsidRPr="00EA526F">
              <w:rPr>
                <w:rFonts w:ascii="Times New Roman" w:hAnsi="Times New Roman" w:cs="Times New Roman"/>
                <w:b/>
                <w:sz w:val="20"/>
                <w:szCs w:val="20"/>
              </w:rPr>
              <w:t>№</w:t>
            </w:r>
          </w:p>
        </w:tc>
        <w:tc>
          <w:tcPr>
            <w:tcW w:w="851" w:type="dxa"/>
          </w:tcPr>
          <w:p w:rsidR="00852012" w:rsidRPr="00EA526F" w:rsidRDefault="00852012" w:rsidP="00EB2C81">
            <w:pPr>
              <w:ind w:left="-108" w:right="-108"/>
              <w:jc w:val="center"/>
              <w:rPr>
                <w:rFonts w:ascii="Times New Roman" w:hAnsi="Times New Roman" w:cs="Times New Roman"/>
                <w:b/>
                <w:sz w:val="20"/>
                <w:szCs w:val="20"/>
              </w:rPr>
            </w:pPr>
            <w:r w:rsidRPr="00EA526F">
              <w:rPr>
                <w:rFonts w:ascii="Times New Roman" w:hAnsi="Times New Roman" w:cs="Times New Roman"/>
                <w:b/>
                <w:sz w:val="20"/>
                <w:szCs w:val="20"/>
              </w:rPr>
              <w:t>№ и дата контракта</w:t>
            </w:r>
          </w:p>
        </w:tc>
        <w:tc>
          <w:tcPr>
            <w:tcW w:w="993" w:type="dxa"/>
          </w:tcPr>
          <w:p w:rsidR="00852012" w:rsidRPr="00EA526F" w:rsidRDefault="00852012" w:rsidP="00EB2C81">
            <w:pPr>
              <w:ind w:left="-108" w:right="-108"/>
              <w:jc w:val="center"/>
              <w:rPr>
                <w:rFonts w:ascii="Times New Roman" w:hAnsi="Times New Roman" w:cs="Times New Roman"/>
                <w:b/>
                <w:sz w:val="20"/>
                <w:szCs w:val="20"/>
              </w:rPr>
            </w:pPr>
            <w:r w:rsidRPr="00EA526F">
              <w:rPr>
                <w:rFonts w:ascii="Times New Roman" w:hAnsi="Times New Roman" w:cs="Times New Roman"/>
                <w:b/>
                <w:sz w:val="20"/>
                <w:szCs w:val="20"/>
              </w:rPr>
              <w:t>Предмет контракта</w:t>
            </w:r>
          </w:p>
        </w:tc>
        <w:tc>
          <w:tcPr>
            <w:tcW w:w="850" w:type="dxa"/>
          </w:tcPr>
          <w:p w:rsidR="00852012" w:rsidRPr="00EA526F" w:rsidRDefault="00852012" w:rsidP="00EB2C81">
            <w:pPr>
              <w:ind w:left="-108" w:right="-108"/>
              <w:jc w:val="center"/>
              <w:rPr>
                <w:rFonts w:ascii="Times New Roman" w:hAnsi="Times New Roman" w:cs="Times New Roman"/>
                <w:b/>
                <w:sz w:val="20"/>
                <w:szCs w:val="20"/>
              </w:rPr>
            </w:pPr>
            <w:r w:rsidRPr="00EA526F">
              <w:rPr>
                <w:rFonts w:ascii="Times New Roman" w:hAnsi="Times New Roman" w:cs="Times New Roman"/>
                <w:b/>
                <w:sz w:val="20"/>
                <w:szCs w:val="20"/>
              </w:rPr>
              <w:t>Цена контракта</w:t>
            </w:r>
          </w:p>
        </w:tc>
        <w:tc>
          <w:tcPr>
            <w:tcW w:w="1275" w:type="dxa"/>
          </w:tcPr>
          <w:p w:rsidR="00852012" w:rsidRPr="00EA526F" w:rsidRDefault="00852012" w:rsidP="00EB2C81">
            <w:pPr>
              <w:ind w:left="-108" w:right="-108"/>
              <w:jc w:val="center"/>
              <w:rPr>
                <w:rFonts w:ascii="Times New Roman" w:hAnsi="Times New Roman" w:cs="Times New Roman"/>
                <w:b/>
                <w:sz w:val="20"/>
                <w:szCs w:val="20"/>
              </w:rPr>
            </w:pPr>
            <w:r w:rsidRPr="00EA526F">
              <w:rPr>
                <w:rFonts w:ascii="Times New Roman" w:hAnsi="Times New Roman" w:cs="Times New Roman"/>
                <w:b/>
                <w:sz w:val="20"/>
                <w:szCs w:val="20"/>
              </w:rPr>
              <w:t>Порядок оплаты согласно условиям контракта</w:t>
            </w:r>
          </w:p>
        </w:tc>
        <w:tc>
          <w:tcPr>
            <w:tcW w:w="1276" w:type="dxa"/>
          </w:tcPr>
          <w:p w:rsidR="00852012" w:rsidRPr="00EA526F" w:rsidRDefault="00852012" w:rsidP="00EB2C81">
            <w:pPr>
              <w:ind w:left="-108" w:right="-108"/>
              <w:jc w:val="center"/>
              <w:rPr>
                <w:rFonts w:ascii="Times New Roman" w:hAnsi="Times New Roman" w:cs="Times New Roman"/>
                <w:b/>
                <w:sz w:val="20"/>
                <w:szCs w:val="20"/>
              </w:rPr>
            </w:pPr>
            <w:r w:rsidRPr="00EA526F">
              <w:rPr>
                <w:rFonts w:ascii="Times New Roman" w:hAnsi="Times New Roman" w:cs="Times New Roman"/>
                <w:b/>
                <w:sz w:val="20"/>
                <w:szCs w:val="20"/>
              </w:rPr>
              <w:t>Сроки поставки согласно условиям контракта</w:t>
            </w:r>
          </w:p>
        </w:tc>
        <w:tc>
          <w:tcPr>
            <w:tcW w:w="1417" w:type="dxa"/>
          </w:tcPr>
          <w:p w:rsidR="00852012" w:rsidRPr="00EA526F" w:rsidRDefault="00852012" w:rsidP="00EB2C81">
            <w:pPr>
              <w:ind w:left="-108" w:right="-108"/>
              <w:jc w:val="center"/>
              <w:rPr>
                <w:rFonts w:ascii="Times New Roman" w:hAnsi="Times New Roman" w:cs="Times New Roman"/>
                <w:b/>
                <w:sz w:val="20"/>
                <w:szCs w:val="20"/>
              </w:rPr>
            </w:pPr>
            <w:r w:rsidRPr="00EA526F">
              <w:rPr>
                <w:rFonts w:ascii="Times New Roman" w:hAnsi="Times New Roman" w:cs="Times New Roman"/>
                <w:b/>
                <w:sz w:val="20"/>
                <w:szCs w:val="20"/>
              </w:rPr>
              <w:t>№, дата исполнения, сумма ДИ</w:t>
            </w:r>
          </w:p>
          <w:p w:rsidR="00852012" w:rsidRPr="00EA526F" w:rsidRDefault="00852012" w:rsidP="00EB2C81">
            <w:pPr>
              <w:ind w:left="-108" w:right="-108"/>
              <w:jc w:val="center"/>
              <w:rPr>
                <w:rFonts w:ascii="Times New Roman" w:hAnsi="Times New Roman" w:cs="Times New Roman"/>
                <w:b/>
                <w:sz w:val="20"/>
                <w:szCs w:val="20"/>
              </w:rPr>
            </w:pPr>
          </w:p>
          <w:p w:rsidR="00852012" w:rsidRPr="00EA526F" w:rsidRDefault="00852012" w:rsidP="00EB2C81">
            <w:pPr>
              <w:ind w:left="-108" w:right="-108"/>
              <w:jc w:val="center"/>
              <w:rPr>
                <w:rFonts w:ascii="Times New Roman" w:hAnsi="Times New Roman" w:cs="Times New Roman"/>
                <w:b/>
                <w:sz w:val="20"/>
                <w:szCs w:val="20"/>
              </w:rPr>
            </w:pPr>
          </w:p>
        </w:tc>
        <w:tc>
          <w:tcPr>
            <w:tcW w:w="1701" w:type="dxa"/>
          </w:tcPr>
          <w:p w:rsidR="00852012" w:rsidRPr="00EA526F" w:rsidRDefault="00852012" w:rsidP="00EB2C81">
            <w:pPr>
              <w:ind w:left="-108"/>
              <w:jc w:val="center"/>
              <w:rPr>
                <w:rFonts w:ascii="Times New Roman" w:hAnsi="Times New Roman" w:cs="Times New Roman"/>
                <w:b/>
                <w:sz w:val="20"/>
                <w:szCs w:val="20"/>
              </w:rPr>
            </w:pPr>
            <w:r w:rsidRPr="00EA526F">
              <w:rPr>
                <w:rFonts w:ascii="Times New Roman" w:hAnsi="Times New Roman" w:cs="Times New Roman"/>
                <w:b/>
                <w:sz w:val="20"/>
                <w:szCs w:val="20"/>
              </w:rPr>
              <w:t>№, дата фактической оплаты, сумма ПП</w:t>
            </w:r>
          </w:p>
          <w:p w:rsidR="00852012" w:rsidRPr="00EA526F" w:rsidRDefault="00852012" w:rsidP="00EB2C81">
            <w:pPr>
              <w:ind w:left="-108"/>
              <w:jc w:val="center"/>
              <w:rPr>
                <w:rFonts w:ascii="Times New Roman" w:hAnsi="Times New Roman" w:cs="Times New Roman"/>
                <w:b/>
                <w:sz w:val="20"/>
                <w:szCs w:val="20"/>
              </w:rPr>
            </w:pPr>
          </w:p>
          <w:p w:rsidR="00852012" w:rsidRPr="00EA526F" w:rsidRDefault="00852012" w:rsidP="00EB2C81">
            <w:pPr>
              <w:ind w:left="-108"/>
              <w:jc w:val="center"/>
              <w:rPr>
                <w:rFonts w:ascii="Times New Roman" w:hAnsi="Times New Roman" w:cs="Times New Roman"/>
                <w:b/>
                <w:sz w:val="20"/>
                <w:szCs w:val="20"/>
              </w:rPr>
            </w:pPr>
          </w:p>
        </w:tc>
        <w:tc>
          <w:tcPr>
            <w:tcW w:w="1418" w:type="dxa"/>
          </w:tcPr>
          <w:p w:rsidR="00852012" w:rsidRPr="00EA526F" w:rsidRDefault="00852012" w:rsidP="00EB2C81">
            <w:pPr>
              <w:ind w:left="-108"/>
              <w:jc w:val="center"/>
              <w:rPr>
                <w:rFonts w:ascii="Times New Roman" w:hAnsi="Times New Roman" w:cs="Times New Roman"/>
                <w:b/>
                <w:sz w:val="20"/>
                <w:szCs w:val="20"/>
              </w:rPr>
            </w:pPr>
            <w:r w:rsidRPr="00EA526F">
              <w:rPr>
                <w:rFonts w:ascii="Times New Roman" w:hAnsi="Times New Roman" w:cs="Times New Roman"/>
                <w:b/>
                <w:sz w:val="20"/>
                <w:szCs w:val="20"/>
              </w:rPr>
              <w:t>Примечание</w:t>
            </w:r>
          </w:p>
        </w:tc>
      </w:tr>
      <w:tr w:rsidR="00852012" w:rsidRPr="00EA526F" w:rsidTr="00852012">
        <w:trPr>
          <w:trHeight w:val="1681"/>
        </w:trPr>
        <w:tc>
          <w:tcPr>
            <w:tcW w:w="250" w:type="dxa"/>
          </w:tcPr>
          <w:p w:rsidR="00852012" w:rsidRPr="00EA526F" w:rsidRDefault="00852012" w:rsidP="00EB2C81">
            <w:pPr>
              <w:ind w:left="-142" w:right="-108"/>
              <w:jc w:val="center"/>
              <w:rPr>
                <w:rFonts w:ascii="Times New Roman" w:hAnsi="Times New Roman" w:cs="Times New Roman"/>
                <w:sz w:val="20"/>
                <w:szCs w:val="20"/>
              </w:rPr>
            </w:pPr>
            <w:r w:rsidRPr="00EA526F">
              <w:rPr>
                <w:rFonts w:ascii="Times New Roman" w:hAnsi="Times New Roman" w:cs="Times New Roman"/>
                <w:sz w:val="20"/>
                <w:szCs w:val="20"/>
              </w:rPr>
              <w:t>1</w:t>
            </w:r>
          </w:p>
        </w:tc>
        <w:tc>
          <w:tcPr>
            <w:tcW w:w="851" w:type="dxa"/>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№7415436 от 11.03.2024</w:t>
            </w:r>
          </w:p>
        </w:tc>
        <w:tc>
          <w:tcPr>
            <w:tcW w:w="993" w:type="dxa"/>
          </w:tcPr>
          <w:p w:rsidR="00852012" w:rsidRPr="00EA526F" w:rsidRDefault="00852012" w:rsidP="00852012">
            <w:pPr>
              <w:ind w:left="-108" w:right="-108"/>
              <w:rPr>
                <w:rFonts w:ascii="Times New Roman" w:hAnsi="Times New Roman" w:cs="Times New Roman"/>
                <w:sz w:val="20"/>
                <w:szCs w:val="20"/>
              </w:rPr>
            </w:pPr>
            <w:r w:rsidRPr="00EA526F">
              <w:rPr>
                <w:rFonts w:ascii="Times New Roman" w:hAnsi="Times New Roman" w:cs="Times New Roman"/>
                <w:sz w:val="20"/>
                <w:szCs w:val="20"/>
              </w:rPr>
              <w:t>Поставка жалюзи</w:t>
            </w:r>
          </w:p>
        </w:tc>
        <w:tc>
          <w:tcPr>
            <w:tcW w:w="850" w:type="dxa"/>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55942,60</w:t>
            </w:r>
          </w:p>
        </w:tc>
        <w:tc>
          <w:tcPr>
            <w:tcW w:w="1275" w:type="dxa"/>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Не более 10 </w:t>
            </w:r>
            <w:proofErr w:type="spellStart"/>
            <w:r w:rsidRPr="00EA526F">
              <w:rPr>
                <w:rFonts w:ascii="Times New Roman" w:hAnsi="Times New Roman" w:cs="Times New Roman"/>
                <w:sz w:val="20"/>
                <w:szCs w:val="20"/>
              </w:rPr>
              <w:t>р.д</w:t>
            </w:r>
            <w:proofErr w:type="spellEnd"/>
            <w:r w:rsidRPr="00EA526F">
              <w:rPr>
                <w:rFonts w:ascii="Times New Roman" w:hAnsi="Times New Roman" w:cs="Times New Roman"/>
                <w:sz w:val="20"/>
                <w:szCs w:val="20"/>
              </w:rPr>
              <w:t xml:space="preserve">. </w:t>
            </w: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заказчиком</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 (п.3.4 контракта)</w:t>
            </w:r>
          </w:p>
        </w:tc>
        <w:tc>
          <w:tcPr>
            <w:tcW w:w="1276" w:type="dxa"/>
          </w:tcPr>
          <w:p w:rsidR="00852012" w:rsidRPr="00EA526F" w:rsidRDefault="00852012" w:rsidP="00AF7D1B">
            <w:pPr>
              <w:ind w:left="-108" w:right="-108"/>
              <w:rPr>
                <w:rFonts w:ascii="Times New Roman" w:hAnsi="Times New Roman" w:cs="Times New Roman"/>
                <w:sz w:val="20"/>
                <w:szCs w:val="20"/>
              </w:rPr>
            </w:pP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до 31.08.2024 </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(п.6.6 контракта)</w:t>
            </w:r>
          </w:p>
        </w:tc>
        <w:tc>
          <w:tcPr>
            <w:tcW w:w="1417" w:type="dxa"/>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№ЦВ000000637 от 14.08.2024 на сумму 55942,60</w:t>
            </w:r>
          </w:p>
        </w:tc>
        <w:tc>
          <w:tcPr>
            <w:tcW w:w="1701" w:type="dxa"/>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№35831 от 16.08.2024 на сумму 1006,97</w:t>
            </w:r>
          </w:p>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№35832 от 16.08.2024 на сумму 54935,63</w:t>
            </w:r>
          </w:p>
        </w:tc>
        <w:tc>
          <w:tcPr>
            <w:tcW w:w="1418" w:type="dxa"/>
          </w:tcPr>
          <w:p w:rsidR="00852012" w:rsidRPr="00EA526F" w:rsidRDefault="00852012" w:rsidP="00EB2C81">
            <w:pPr>
              <w:ind w:left="-108"/>
              <w:jc w:val="center"/>
              <w:rPr>
                <w:rFonts w:ascii="Times New Roman" w:hAnsi="Times New Roman" w:cs="Times New Roman"/>
                <w:sz w:val="20"/>
                <w:szCs w:val="20"/>
              </w:rPr>
            </w:pPr>
            <w:r w:rsidRPr="00EA526F">
              <w:rPr>
                <w:rFonts w:ascii="Times New Roman" w:hAnsi="Times New Roman" w:cs="Times New Roman"/>
                <w:sz w:val="20"/>
                <w:szCs w:val="20"/>
              </w:rPr>
              <w:t>Нарушений не установлено</w:t>
            </w:r>
          </w:p>
        </w:tc>
      </w:tr>
      <w:tr w:rsidR="00852012" w:rsidRPr="00EA526F" w:rsidTr="00EA526F">
        <w:trPr>
          <w:trHeight w:val="1415"/>
        </w:trPr>
        <w:tc>
          <w:tcPr>
            <w:tcW w:w="250" w:type="dxa"/>
            <w:vMerge w:val="restart"/>
          </w:tcPr>
          <w:p w:rsidR="00852012" w:rsidRPr="00EA526F" w:rsidRDefault="00852012" w:rsidP="00EB2C81">
            <w:pPr>
              <w:ind w:left="-142" w:right="-108"/>
              <w:jc w:val="center"/>
              <w:rPr>
                <w:rFonts w:ascii="Times New Roman" w:hAnsi="Times New Roman" w:cs="Times New Roman"/>
                <w:sz w:val="20"/>
                <w:szCs w:val="20"/>
              </w:rPr>
            </w:pPr>
            <w:r w:rsidRPr="00EA526F">
              <w:rPr>
                <w:rFonts w:ascii="Times New Roman" w:hAnsi="Times New Roman" w:cs="Times New Roman"/>
                <w:sz w:val="20"/>
                <w:szCs w:val="20"/>
              </w:rPr>
              <w:t>2</w:t>
            </w:r>
          </w:p>
        </w:tc>
        <w:tc>
          <w:tcPr>
            <w:tcW w:w="851"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№7698189 от 29.05.2024</w:t>
            </w:r>
          </w:p>
        </w:tc>
        <w:tc>
          <w:tcPr>
            <w:tcW w:w="993" w:type="dxa"/>
            <w:vMerge w:val="restart"/>
          </w:tcPr>
          <w:p w:rsidR="00852012" w:rsidRPr="00EA526F" w:rsidRDefault="00852012" w:rsidP="00852012">
            <w:pPr>
              <w:ind w:left="-108" w:right="-108"/>
              <w:rPr>
                <w:rFonts w:ascii="Times New Roman" w:hAnsi="Times New Roman" w:cs="Times New Roman"/>
                <w:sz w:val="20"/>
                <w:szCs w:val="20"/>
              </w:rPr>
            </w:pPr>
            <w:r w:rsidRPr="00EA526F">
              <w:rPr>
                <w:rFonts w:ascii="Times New Roman" w:hAnsi="Times New Roman" w:cs="Times New Roman"/>
                <w:sz w:val="20"/>
                <w:szCs w:val="20"/>
              </w:rPr>
              <w:t>Поставка мебели</w:t>
            </w:r>
          </w:p>
        </w:tc>
        <w:tc>
          <w:tcPr>
            <w:tcW w:w="850"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426667,40</w:t>
            </w:r>
          </w:p>
        </w:tc>
        <w:tc>
          <w:tcPr>
            <w:tcW w:w="1275" w:type="dxa"/>
            <w:vMerge w:val="restart"/>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Не более 10 </w:t>
            </w:r>
            <w:proofErr w:type="spellStart"/>
            <w:r w:rsidRPr="00EA526F">
              <w:rPr>
                <w:rFonts w:ascii="Times New Roman" w:hAnsi="Times New Roman" w:cs="Times New Roman"/>
                <w:sz w:val="20"/>
                <w:szCs w:val="20"/>
              </w:rPr>
              <w:t>р.д</w:t>
            </w:r>
            <w:proofErr w:type="spellEnd"/>
            <w:r w:rsidRPr="00EA526F">
              <w:rPr>
                <w:rFonts w:ascii="Times New Roman" w:hAnsi="Times New Roman" w:cs="Times New Roman"/>
                <w:sz w:val="20"/>
                <w:szCs w:val="20"/>
              </w:rPr>
              <w:t xml:space="preserve">. </w:t>
            </w: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заказчиком</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 (п.3.4 контракта)</w:t>
            </w:r>
          </w:p>
        </w:tc>
        <w:tc>
          <w:tcPr>
            <w:tcW w:w="1276" w:type="dxa"/>
            <w:vMerge w:val="restart"/>
          </w:tcPr>
          <w:p w:rsidR="00852012" w:rsidRPr="00EA526F" w:rsidRDefault="00852012" w:rsidP="00AF7D1B">
            <w:pPr>
              <w:ind w:left="-108" w:right="-108"/>
              <w:rPr>
                <w:rFonts w:ascii="Times New Roman" w:hAnsi="Times New Roman" w:cs="Times New Roman"/>
                <w:sz w:val="20"/>
                <w:szCs w:val="20"/>
              </w:rPr>
            </w:pP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до 15.08.2024 </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(п.6.6 контракта)</w:t>
            </w:r>
          </w:p>
        </w:tc>
        <w:tc>
          <w:tcPr>
            <w:tcW w:w="1417" w:type="dxa"/>
            <w:tcBorders>
              <w:bottom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№124 от 03.07.2024 на сумму 204697,40</w:t>
            </w:r>
          </w:p>
          <w:p w:rsidR="00852012" w:rsidRPr="00EA526F" w:rsidRDefault="00852012" w:rsidP="00AF7D1B">
            <w:pPr>
              <w:ind w:left="-108" w:right="-108"/>
              <w:rPr>
                <w:rFonts w:ascii="Times New Roman" w:hAnsi="Times New Roman" w:cs="Times New Roman"/>
                <w:sz w:val="20"/>
                <w:szCs w:val="20"/>
              </w:rPr>
            </w:pPr>
          </w:p>
          <w:p w:rsidR="00852012" w:rsidRPr="00EA526F" w:rsidRDefault="00852012" w:rsidP="00AF7D1B">
            <w:pPr>
              <w:rPr>
                <w:rFonts w:ascii="Times New Roman" w:hAnsi="Times New Roman" w:cs="Times New Roman"/>
                <w:sz w:val="20"/>
                <w:szCs w:val="20"/>
              </w:rPr>
            </w:pPr>
          </w:p>
        </w:tc>
        <w:tc>
          <w:tcPr>
            <w:tcW w:w="1701" w:type="dxa"/>
            <w:tcBorders>
              <w:bottom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№31013 от 10.07.2024 на сумму 204697,40</w:t>
            </w:r>
          </w:p>
        </w:tc>
        <w:tc>
          <w:tcPr>
            <w:tcW w:w="1418" w:type="dxa"/>
            <w:vMerge w:val="restart"/>
          </w:tcPr>
          <w:p w:rsidR="00852012" w:rsidRPr="00EA526F" w:rsidRDefault="00852012" w:rsidP="00EB2C81">
            <w:pPr>
              <w:ind w:left="-108"/>
              <w:jc w:val="center"/>
              <w:rPr>
                <w:rFonts w:ascii="Times New Roman" w:hAnsi="Times New Roman" w:cs="Times New Roman"/>
                <w:sz w:val="20"/>
                <w:szCs w:val="20"/>
              </w:rPr>
            </w:pPr>
            <w:r w:rsidRPr="00EA526F">
              <w:rPr>
                <w:rFonts w:ascii="Times New Roman" w:hAnsi="Times New Roman" w:cs="Times New Roman"/>
                <w:sz w:val="20"/>
                <w:szCs w:val="20"/>
              </w:rPr>
              <w:t>Нарушений не установлено</w:t>
            </w:r>
          </w:p>
        </w:tc>
      </w:tr>
      <w:tr w:rsidR="00852012" w:rsidRPr="00EA526F" w:rsidTr="00852012">
        <w:trPr>
          <w:trHeight w:val="1501"/>
        </w:trPr>
        <w:tc>
          <w:tcPr>
            <w:tcW w:w="250" w:type="dxa"/>
            <w:vMerge/>
          </w:tcPr>
          <w:p w:rsidR="00852012" w:rsidRPr="00EA526F" w:rsidRDefault="00852012" w:rsidP="00EB2C81">
            <w:pPr>
              <w:ind w:left="-142" w:right="-108"/>
              <w:jc w:val="center"/>
              <w:rPr>
                <w:rFonts w:ascii="Times New Roman" w:hAnsi="Times New Roman" w:cs="Times New Roman"/>
                <w:sz w:val="20"/>
                <w:szCs w:val="20"/>
              </w:rPr>
            </w:pPr>
          </w:p>
        </w:tc>
        <w:tc>
          <w:tcPr>
            <w:tcW w:w="851" w:type="dxa"/>
            <w:vMerge/>
          </w:tcPr>
          <w:p w:rsidR="00852012" w:rsidRPr="00EA526F" w:rsidRDefault="00852012" w:rsidP="00EB2C81">
            <w:pPr>
              <w:ind w:left="-108" w:right="-108"/>
              <w:jc w:val="center"/>
              <w:rPr>
                <w:rFonts w:ascii="Times New Roman" w:hAnsi="Times New Roman" w:cs="Times New Roman"/>
                <w:sz w:val="20"/>
                <w:szCs w:val="20"/>
              </w:rPr>
            </w:pPr>
          </w:p>
        </w:tc>
        <w:tc>
          <w:tcPr>
            <w:tcW w:w="993" w:type="dxa"/>
            <w:vMerge/>
          </w:tcPr>
          <w:p w:rsidR="00852012" w:rsidRPr="00EA526F" w:rsidRDefault="00852012" w:rsidP="00EB2C81">
            <w:pPr>
              <w:ind w:left="-108" w:right="-108"/>
              <w:jc w:val="both"/>
              <w:rPr>
                <w:rFonts w:ascii="Times New Roman" w:hAnsi="Times New Roman" w:cs="Times New Roman"/>
                <w:sz w:val="20"/>
                <w:szCs w:val="20"/>
              </w:rPr>
            </w:pPr>
          </w:p>
        </w:tc>
        <w:tc>
          <w:tcPr>
            <w:tcW w:w="850" w:type="dxa"/>
            <w:vMerge/>
          </w:tcPr>
          <w:p w:rsidR="00852012" w:rsidRPr="00EA526F" w:rsidRDefault="00852012" w:rsidP="00EB2C81">
            <w:pPr>
              <w:ind w:left="-108" w:right="-108"/>
              <w:jc w:val="center"/>
              <w:rPr>
                <w:rFonts w:ascii="Times New Roman" w:hAnsi="Times New Roman" w:cs="Times New Roman"/>
                <w:sz w:val="20"/>
                <w:szCs w:val="20"/>
              </w:rPr>
            </w:pPr>
          </w:p>
        </w:tc>
        <w:tc>
          <w:tcPr>
            <w:tcW w:w="1275" w:type="dxa"/>
            <w:vMerge/>
          </w:tcPr>
          <w:p w:rsidR="00852012" w:rsidRPr="00EA526F" w:rsidRDefault="00852012" w:rsidP="00AF7D1B">
            <w:pPr>
              <w:ind w:left="-108" w:right="-108"/>
              <w:rPr>
                <w:rFonts w:ascii="Times New Roman" w:hAnsi="Times New Roman" w:cs="Times New Roman"/>
                <w:sz w:val="20"/>
                <w:szCs w:val="20"/>
              </w:rPr>
            </w:pPr>
          </w:p>
        </w:tc>
        <w:tc>
          <w:tcPr>
            <w:tcW w:w="1276" w:type="dxa"/>
            <w:vMerge/>
          </w:tcPr>
          <w:p w:rsidR="00852012" w:rsidRPr="00EA526F" w:rsidRDefault="00852012" w:rsidP="00AF7D1B">
            <w:pPr>
              <w:ind w:left="-108" w:right="-108"/>
              <w:rPr>
                <w:rFonts w:ascii="Times New Roman" w:hAnsi="Times New Roman" w:cs="Times New Roman"/>
                <w:sz w:val="20"/>
                <w:szCs w:val="20"/>
              </w:rPr>
            </w:pPr>
          </w:p>
        </w:tc>
        <w:tc>
          <w:tcPr>
            <w:tcW w:w="1417" w:type="dxa"/>
            <w:tcBorders>
              <w:top w:val="nil"/>
            </w:tcBorders>
          </w:tcPr>
          <w:p w:rsidR="00852012" w:rsidRPr="00EA526F" w:rsidRDefault="00852012" w:rsidP="005346D7">
            <w:pPr>
              <w:ind w:right="-108"/>
              <w:rPr>
                <w:rFonts w:ascii="Times New Roman" w:hAnsi="Times New Roman" w:cs="Times New Roman"/>
                <w:sz w:val="20"/>
                <w:szCs w:val="20"/>
              </w:rPr>
            </w:pPr>
            <w:r w:rsidRPr="00EA526F">
              <w:rPr>
                <w:rFonts w:ascii="Times New Roman" w:hAnsi="Times New Roman" w:cs="Times New Roman"/>
                <w:sz w:val="20"/>
                <w:szCs w:val="20"/>
              </w:rPr>
              <w:t>№159 от 08.08.2024 на сумму 221970,00</w:t>
            </w:r>
          </w:p>
        </w:tc>
        <w:tc>
          <w:tcPr>
            <w:tcW w:w="1701" w:type="dxa"/>
            <w:tcBorders>
              <w:top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№35534 от 14.08.2024 на сумму 214289,99</w:t>
            </w:r>
          </w:p>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№35535 от 14.08.2024 на сумму 7980,01</w:t>
            </w:r>
          </w:p>
        </w:tc>
        <w:tc>
          <w:tcPr>
            <w:tcW w:w="1418" w:type="dxa"/>
            <w:vMerge/>
          </w:tcPr>
          <w:p w:rsidR="00852012" w:rsidRPr="00EA526F" w:rsidRDefault="00852012" w:rsidP="00EB2C81">
            <w:pPr>
              <w:ind w:left="-108"/>
              <w:jc w:val="center"/>
              <w:rPr>
                <w:rFonts w:ascii="Times New Roman" w:hAnsi="Times New Roman" w:cs="Times New Roman"/>
                <w:sz w:val="20"/>
                <w:szCs w:val="20"/>
              </w:rPr>
            </w:pPr>
          </w:p>
        </w:tc>
      </w:tr>
      <w:tr w:rsidR="00852012" w:rsidRPr="00EA526F" w:rsidTr="00852012">
        <w:trPr>
          <w:trHeight w:val="1420"/>
        </w:trPr>
        <w:tc>
          <w:tcPr>
            <w:tcW w:w="250" w:type="dxa"/>
            <w:vMerge w:val="restart"/>
          </w:tcPr>
          <w:p w:rsidR="00852012" w:rsidRPr="00EA526F" w:rsidRDefault="00852012" w:rsidP="00EB2C81">
            <w:pPr>
              <w:ind w:left="-142" w:right="-108"/>
              <w:jc w:val="center"/>
              <w:rPr>
                <w:rFonts w:ascii="Times New Roman" w:hAnsi="Times New Roman" w:cs="Times New Roman"/>
                <w:sz w:val="20"/>
                <w:szCs w:val="20"/>
              </w:rPr>
            </w:pPr>
            <w:r w:rsidRPr="00EA526F">
              <w:rPr>
                <w:rFonts w:ascii="Times New Roman" w:hAnsi="Times New Roman" w:cs="Times New Roman"/>
                <w:sz w:val="20"/>
                <w:szCs w:val="20"/>
              </w:rPr>
              <w:t>3</w:t>
            </w:r>
          </w:p>
        </w:tc>
        <w:tc>
          <w:tcPr>
            <w:tcW w:w="851"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№7715021 от 04.06.2024</w:t>
            </w:r>
          </w:p>
        </w:tc>
        <w:tc>
          <w:tcPr>
            <w:tcW w:w="993" w:type="dxa"/>
            <w:vMerge w:val="restart"/>
          </w:tcPr>
          <w:p w:rsidR="00852012" w:rsidRPr="00EA526F" w:rsidRDefault="00852012" w:rsidP="00852012">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Выполнение работ по ремонту системы электроснабжения и электроосвещения в кабинетах «Точка Роста» </w:t>
            </w:r>
          </w:p>
        </w:tc>
        <w:tc>
          <w:tcPr>
            <w:tcW w:w="850"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564146,38</w:t>
            </w:r>
          </w:p>
        </w:tc>
        <w:tc>
          <w:tcPr>
            <w:tcW w:w="1275" w:type="dxa"/>
            <w:vMerge w:val="restart"/>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Не более 10 </w:t>
            </w:r>
            <w:proofErr w:type="spellStart"/>
            <w:r w:rsidRPr="00EA526F">
              <w:rPr>
                <w:rFonts w:ascii="Times New Roman" w:hAnsi="Times New Roman" w:cs="Times New Roman"/>
                <w:sz w:val="20"/>
                <w:szCs w:val="20"/>
              </w:rPr>
              <w:t>р.д</w:t>
            </w:r>
            <w:proofErr w:type="spellEnd"/>
            <w:r w:rsidRPr="00EA526F">
              <w:rPr>
                <w:rFonts w:ascii="Times New Roman" w:hAnsi="Times New Roman" w:cs="Times New Roman"/>
                <w:sz w:val="20"/>
                <w:szCs w:val="20"/>
              </w:rPr>
              <w:t xml:space="preserve">. </w:t>
            </w: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заказчиком </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(п.2.4 контракта)</w:t>
            </w:r>
          </w:p>
        </w:tc>
        <w:tc>
          <w:tcPr>
            <w:tcW w:w="1276" w:type="dxa"/>
            <w:vMerge w:val="restart"/>
          </w:tcPr>
          <w:p w:rsidR="00852012" w:rsidRPr="00EA526F" w:rsidRDefault="00852012" w:rsidP="00AF7D1B">
            <w:pPr>
              <w:ind w:left="-108" w:right="-108"/>
              <w:rPr>
                <w:rFonts w:ascii="Times New Roman" w:hAnsi="Times New Roman" w:cs="Times New Roman"/>
                <w:sz w:val="20"/>
                <w:szCs w:val="20"/>
              </w:rPr>
            </w:pP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до 31.07.2024 (п.3.3 контракта)</w:t>
            </w:r>
          </w:p>
        </w:tc>
        <w:tc>
          <w:tcPr>
            <w:tcW w:w="1417" w:type="dxa"/>
            <w:tcBorders>
              <w:bottom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№1 от 17.07.2024 на  сумму 553084,68</w:t>
            </w:r>
          </w:p>
        </w:tc>
        <w:tc>
          <w:tcPr>
            <w:tcW w:w="1701" w:type="dxa"/>
            <w:tcBorders>
              <w:bottom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№32541 от 22.07.2024 на сумму 542930,05</w:t>
            </w:r>
          </w:p>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№32542 от 22.07.2024 на сумму 10154,63</w:t>
            </w:r>
          </w:p>
        </w:tc>
        <w:tc>
          <w:tcPr>
            <w:tcW w:w="1418" w:type="dxa"/>
            <w:vMerge w:val="restart"/>
          </w:tcPr>
          <w:p w:rsidR="00852012" w:rsidRPr="00EA526F" w:rsidRDefault="00852012" w:rsidP="00EB2C81">
            <w:pPr>
              <w:ind w:left="-108"/>
              <w:jc w:val="center"/>
              <w:rPr>
                <w:rFonts w:ascii="Times New Roman" w:hAnsi="Times New Roman" w:cs="Times New Roman"/>
                <w:sz w:val="20"/>
                <w:szCs w:val="20"/>
              </w:rPr>
            </w:pPr>
            <w:r w:rsidRPr="00EA526F">
              <w:rPr>
                <w:rFonts w:ascii="Times New Roman" w:hAnsi="Times New Roman" w:cs="Times New Roman"/>
                <w:sz w:val="20"/>
                <w:szCs w:val="20"/>
              </w:rPr>
              <w:t>Нарушений не установлено</w:t>
            </w:r>
          </w:p>
        </w:tc>
      </w:tr>
      <w:tr w:rsidR="00852012" w:rsidRPr="00EA526F" w:rsidTr="00852012">
        <w:trPr>
          <w:trHeight w:val="1138"/>
        </w:trPr>
        <w:tc>
          <w:tcPr>
            <w:tcW w:w="250" w:type="dxa"/>
            <w:vMerge/>
          </w:tcPr>
          <w:p w:rsidR="00852012" w:rsidRPr="00EA526F" w:rsidRDefault="00852012" w:rsidP="00EB2C81">
            <w:pPr>
              <w:ind w:left="-142" w:right="-108"/>
              <w:jc w:val="center"/>
              <w:rPr>
                <w:rFonts w:ascii="Times New Roman" w:hAnsi="Times New Roman" w:cs="Times New Roman"/>
                <w:sz w:val="20"/>
                <w:szCs w:val="20"/>
              </w:rPr>
            </w:pPr>
          </w:p>
        </w:tc>
        <w:tc>
          <w:tcPr>
            <w:tcW w:w="851" w:type="dxa"/>
            <w:vMerge/>
          </w:tcPr>
          <w:p w:rsidR="00852012" w:rsidRPr="00EA526F" w:rsidRDefault="00852012" w:rsidP="00EB2C81">
            <w:pPr>
              <w:ind w:left="-108" w:right="-108"/>
              <w:jc w:val="center"/>
              <w:rPr>
                <w:rFonts w:ascii="Times New Roman" w:hAnsi="Times New Roman" w:cs="Times New Roman"/>
                <w:sz w:val="20"/>
                <w:szCs w:val="20"/>
              </w:rPr>
            </w:pPr>
          </w:p>
        </w:tc>
        <w:tc>
          <w:tcPr>
            <w:tcW w:w="993" w:type="dxa"/>
            <w:vMerge/>
          </w:tcPr>
          <w:p w:rsidR="00852012" w:rsidRPr="00EA526F" w:rsidRDefault="00852012" w:rsidP="00EB2C81">
            <w:pPr>
              <w:ind w:left="-108" w:right="-108"/>
              <w:jc w:val="both"/>
              <w:rPr>
                <w:rFonts w:ascii="Times New Roman" w:hAnsi="Times New Roman" w:cs="Times New Roman"/>
                <w:sz w:val="20"/>
                <w:szCs w:val="20"/>
              </w:rPr>
            </w:pPr>
          </w:p>
        </w:tc>
        <w:tc>
          <w:tcPr>
            <w:tcW w:w="850" w:type="dxa"/>
            <w:vMerge/>
          </w:tcPr>
          <w:p w:rsidR="00852012" w:rsidRPr="00EA526F" w:rsidRDefault="00852012" w:rsidP="00EB2C81">
            <w:pPr>
              <w:ind w:left="-108" w:right="-108"/>
              <w:jc w:val="center"/>
              <w:rPr>
                <w:rFonts w:ascii="Times New Roman" w:hAnsi="Times New Roman" w:cs="Times New Roman"/>
                <w:sz w:val="20"/>
                <w:szCs w:val="20"/>
              </w:rPr>
            </w:pPr>
          </w:p>
        </w:tc>
        <w:tc>
          <w:tcPr>
            <w:tcW w:w="1275" w:type="dxa"/>
            <w:vMerge/>
          </w:tcPr>
          <w:p w:rsidR="00852012" w:rsidRPr="00EA526F" w:rsidRDefault="00852012" w:rsidP="00AF7D1B">
            <w:pPr>
              <w:ind w:left="-108" w:right="-108"/>
              <w:rPr>
                <w:rFonts w:ascii="Times New Roman" w:hAnsi="Times New Roman" w:cs="Times New Roman"/>
                <w:sz w:val="20"/>
                <w:szCs w:val="20"/>
              </w:rPr>
            </w:pPr>
          </w:p>
        </w:tc>
        <w:tc>
          <w:tcPr>
            <w:tcW w:w="1276" w:type="dxa"/>
            <w:vMerge/>
          </w:tcPr>
          <w:p w:rsidR="00852012" w:rsidRPr="00EA526F" w:rsidRDefault="00852012" w:rsidP="00AF7D1B">
            <w:pPr>
              <w:ind w:left="-108" w:right="-108"/>
              <w:rPr>
                <w:rFonts w:ascii="Times New Roman" w:hAnsi="Times New Roman" w:cs="Times New Roman"/>
                <w:sz w:val="20"/>
                <w:szCs w:val="20"/>
              </w:rPr>
            </w:pPr>
          </w:p>
        </w:tc>
        <w:tc>
          <w:tcPr>
            <w:tcW w:w="1417" w:type="dxa"/>
            <w:tcBorders>
              <w:top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№2 от 17.07.2024 на  сумму 11061,70</w:t>
            </w:r>
          </w:p>
        </w:tc>
        <w:tc>
          <w:tcPr>
            <w:tcW w:w="1701" w:type="dxa"/>
            <w:tcBorders>
              <w:top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№32543 от 22.07.2024 на сумму 11061,70</w:t>
            </w:r>
          </w:p>
          <w:p w:rsidR="00852012" w:rsidRPr="00EA526F" w:rsidRDefault="00852012" w:rsidP="00AF7D1B">
            <w:pPr>
              <w:rPr>
                <w:rFonts w:ascii="Times New Roman" w:hAnsi="Times New Roman" w:cs="Times New Roman"/>
                <w:sz w:val="20"/>
                <w:szCs w:val="20"/>
              </w:rPr>
            </w:pPr>
          </w:p>
        </w:tc>
        <w:tc>
          <w:tcPr>
            <w:tcW w:w="1418" w:type="dxa"/>
            <w:vMerge/>
          </w:tcPr>
          <w:p w:rsidR="00852012" w:rsidRPr="00EA526F" w:rsidRDefault="00852012" w:rsidP="00EB2C81">
            <w:pPr>
              <w:ind w:left="-108"/>
              <w:jc w:val="center"/>
              <w:rPr>
                <w:rFonts w:ascii="Times New Roman" w:hAnsi="Times New Roman" w:cs="Times New Roman"/>
                <w:sz w:val="20"/>
                <w:szCs w:val="20"/>
              </w:rPr>
            </w:pPr>
          </w:p>
        </w:tc>
      </w:tr>
      <w:tr w:rsidR="00852012" w:rsidRPr="00EA526F" w:rsidTr="00852012">
        <w:trPr>
          <w:trHeight w:val="836"/>
        </w:trPr>
        <w:tc>
          <w:tcPr>
            <w:tcW w:w="250" w:type="dxa"/>
            <w:vMerge w:val="restart"/>
          </w:tcPr>
          <w:p w:rsidR="00852012" w:rsidRPr="00EA526F" w:rsidRDefault="00852012" w:rsidP="00EB2C81">
            <w:pPr>
              <w:ind w:left="-142" w:right="-108"/>
              <w:jc w:val="center"/>
              <w:rPr>
                <w:rFonts w:ascii="Times New Roman" w:hAnsi="Times New Roman" w:cs="Times New Roman"/>
                <w:sz w:val="20"/>
                <w:szCs w:val="20"/>
              </w:rPr>
            </w:pPr>
            <w:r w:rsidRPr="00EA526F">
              <w:rPr>
                <w:rFonts w:ascii="Times New Roman" w:hAnsi="Times New Roman" w:cs="Times New Roman"/>
                <w:sz w:val="20"/>
                <w:szCs w:val="20"/>
              </w:rPr>
              <w:t>4</w:t>
            </w:r>
          </w:p>
        </w:tc>
        <w:tc>
          <w:tcPr>
            <w:tcW w:w="851"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 xml:space="preserve">№7772214 от 19.06.2024 </w:t>
            </w:r>
          </w:p>
        </w:tc>
        <w:tc>
          <w:tcPr>
            <w:tcW w:w="993" w:type="dxa"/>
            <w:vMerge w:val="restart"/>
          </w:tcPr>
          <w:p w:rsidR="00852012" w:rsidRPr="00EA526F" w:rsidRDefault="00852012" w:rsidP="00852012">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Выполнение работ по ремонту кабинета физики «Точка Роста» </w:t>
            </w:r>
          </w:p>
        </w:tc>
        <w:tc>
          <w:tcPr>
            <w:tcW w:w="850"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301399,86</w:t>
            </w:r>
          </w:p>
        </w:tc>
        <w:tc>
          <w:tcPr>
            <w:tcW w:w="1275" w:type="dxa"/>
            <w:vMerge w:val="restart"/>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Не более 10 </w:t>
            </w:r>
            <w:proofErr w:type="spellStart"/>
            <w:r w:rsidRPr="00EA526F">
              <w:rPr>
                <w:rFonts w:ascii="Times New Roman" w:hAnsi="Times New Roman" w:cs="Times New Roman"/>
                <w:sz w:val="20"/>
                <w:szCs w:val="20"/>
              </w:rPr>
              <w:t>р.д</w:t>
            </w:r>
            <w:proofErr w:type="spellEnd"/>
            <w:r w:rsidRPr="00EA526F">
              <w:rPr>
                <w:rFonts w:ascii="Times New Roman" w:hAnsi="Times New Roman" w:cs="Times New Roman"/>
                <w:sz w:val="20"/>
                <w:szCs w:val="20"/>
              </w:rPr>
              <w:t xml:space="preserve">. </w:t>
            </w: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заказчиком</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 </w:t>
            </w:r>
            <w:proofErr w:type="gramStart"/>
            <w:r w:rsidRPr="00EA526F">
              <w:rPr>
                <w:rFonts w:ascii="Times New Roman" w:hAnsi="Times New Roman" w:cs="Times New Roman"/>
                <w:sz w:val="20"/>
                <w:szCs w:val="20"/>
              </w:rPr>
              <w:t>(п.2.4 контракта</w:t>
            </w:r>
            <w:proofErr w:type="gramEnd"/>
          </w:p>
        </w:tc>
        <w:tc>
          <w:tcPr>
            <w:tcW w:w="1276" w:type="dxa"/>
            <w:vMerge w:val="restart"/>
          </w:tcPr>
          <w:p w:rsidR="00852012" w:rsidRPr="00EA526F" w:rsidRDefault="00852012" w:rsidP="00AF7D1B">
            <w:pPr>
              <w:ind w:left="-108" w:right="-108"/>
              <w:rPr>
                <w:rFonts w:ascii="Times New Roman" w:hAnsi="Times New Roman" w:cs="Times New Roman"/>
                <w:sz w:val="20"/>
                <w:szCs w:val="20"/>
              </w:rPr>
            </w:pP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до 31.07.2024 </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(п.3.3 контракта)</w:t>
            </w:r>
          </w:p>
        </w:tc>
        <w:tc>
          <w:tcPr>
            <w:tcW w:w="1417" w:type="dxa"/>
            <w:tcBorders>
              <w:bottom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№1 от 31.07.2024 на сумму 295490,06</w:t>
            </w:r>
          </w:p>
        </w:tc>
        <w:tc>
          <w:tcPr>
            <w:tcW w:w="1701" w:type="dxa"/>
            <w:tcBorders>
              <w:bottom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№35996 от 21.08.2024 на сумму 295490,06</w:t>
            </w:r>
          </w:p>
        </w:tc>
        <w:tc>
          <w:tcPr>
            <w:tcW w:w="1418" w:type="dxa"/>
            <w:vMerge w:val="restart"/>
          </w:tcPr>
          <w:p w:rsidR="00852012" w:rsidRPr="00EA526F" w:rsidRDefault="00852012" w:rsidP="00EB2C81">
            <w:pPr>
              <w:ind w:left="-108"/>
              <w:jc w:val="center"/>
              <w:rPr>
                <w:rFonts w:ascii="Times New Roman" w:hAnsi="Times New Roman" w:cs="Times New Roman"/>
                <w:sz w:val="20"/>
                <w:szCs w:val="20"/>
              </w:rPr>
            </w:pPr>
            <w:r w:rsidRPr="00EA526F">
              <w:rPr>
                <w:rFonts w:ascii="Times New Roman" w:hAnsi="Times New Roman" w:cs="Times New Roman"/>
                <w:sz w:val="20"/>
                <w:szCs w:val="20"/>
              </w:rPr>
              <w:t>Нарушений не установлено</w:t>
            </w:r>
          </w:p>
        </w:tc>
      </w:tr>
      <w:tr w:rsidR="00852012" w:rsidRPr="00EA526F" w:rsidTr="00852012">
        <w:trPr>
          <w:trHeight w:val="835"/>
        </w:trPr>
        <w:tc>
          <w:tcPr>
            <w:tcW w:w="250" w:type="dxa"/>
            <w:vMerge/>
          </w:tcPr>
          <w:p w:rsidR="00852012" w:rsidRPr="00EA526F" w:rsidRDefault="00852012" w:rsidP="00EB2C81">
            <w:pPr>
              <w:ind w:left="-142" w:right="-108"/>
              <w:jc w:val="center"/>
              <w:rPr>
                <w:rFonts w:ascii="Times New Roman" w:hAnsi="Times New Roman" w:cs="Times New Roman"/>
                <w:sz w:val="20"/>
                <w:szCs w:val="20"/>
              </w:rPr>
            </w:pPr>
          </w:p>
        </w:tc>
        <w:tc>
          <w:tcPr>
            <w:tcW w:w="851" w:type="dxa"/>
            <w:vMerge/>
          </w:tcPr>
          <w:p w:rsidR="00852012" w:rsidRPr="00EA526F" w:rsidRDefault="00852012" w:rsidP="00EB2C81">
            <w:pPr>
              <w:ind w:left="-108" w:right="-108"/>
              <w:jc w:val="center"/>
              <w:rPr>
                <w:rFonts w:ascii="Times New Roman" w:hAnsi="Times New Roman" w:cs="Times New Roman"/>
                <w:sz w:val="20"/>
                <w:szCs w:val="20"/>
              </w:rPr>
            </w:pPr>
          </w:p>
        </w:tc>
        <w:tc>
          <w:tcPr>
            <w:tcW w:w="993" w:type="dxa"/>
            <w:vMerge/>
          </w:tcPr>
          <w:p w:rsidR="00852012" w:rsidRPr="00EA526F" w:rsidRDefault="00852012" w:rsidP="00EB2C81">
            <w:pPr>
              <w:ind w:left="-108" w:right="-108"/>
              <w:rPr>
                <w:rFonts w:ascii="Times New Roman" w:hAnsi="Times New Roman" w:cs="Times New Roman"/>
                <w:sz w:val="20"/>
                <w:szCs w:val="20"/>
              </w:rPr>
            </w:pPr>
          </w:p>
        </w:tc>
        <w:tc>
          <w:tcPr>
            <w:tcW w:w="850" w:type="dxa"/>
            <w:vMerge/>
          </w:tcPr>
          <w:p w:rsidR="00852012" w:rsidRPr="00EA526F" w:rsidRDefault="00852012" w:rsidP="00EB2C81">
            <w:pPr>
              <w:ind w:left="-108" w:right="-108"/>
              <w:jc w:val="center"/>
              <w:rPr>
                <w:rFonts w:ascii="Times New Roman" w:hAnsi="Times New Roman" w:cs="Times New Roman"/>
                <w:sz w:val="20"/>
                <w:szCs w:val="20"/>
              </w:rPr>
            </w:pPr>
          </w:p>
        </w:tc>
        <w:tc>
          <w:tcPr>
            <w:tcW w:w="1275" w:type="dxa"/>
            <w:vMerge/>
          </w:tcPr>
          <w:p w:rsidR="00852012" w:rsidRPr="00EA526F" w:rsidRDefault="00852012" w:rsidP="00AF7D1B">
            <w:pPr>
              <w:ind w:left="-108" w:right="-108"/>
              <w:rPr>
                <w:rFonts w:ascii="Times New Roman" w:hAnsi="Times New Roman" w:cs="Times New Roman"/>
                <w:sz w:val="20"/>
                <w:szCs w:val="20"/>
              </w:rPr>
            </w:pPr>
          </w:p>
        </w:tc>
        <w:tc>
          <w:tcPr>
            <w:tcW w:w="1276" w:type="dxa"/>
            <w:vMerge/>
          </w:tcPr>
          <w:p w:rsidR="00852012" w:rsidRPr="00EA526F" w:rsidRDefault="00852012" w:rsidP="00AF7D1B">
            <w:pPr>
              <w:ind w:left="-108" w:right="-108"/>
              <w:rPr>
                <w:rFonts w:ascii="Times New Roman" w:hAnsi="Times New Roman" w:cs="Times New Roman"/>
                <w:sz w:val="20"/>
                <w:szCs w:val="20"/>
              </w:rPr>
            </w:pPr>
          </w:p>
        </w:tc>
        <w:tc>
          <w:tcPr>
            <w:tcW w:w="1417" w:type="dxa"/>
            <w:tcBorders>
              <w:top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№2 от 31.07.2024 на сумму 5909,80</w:t>
            </w:r>
          </w:p>
        </w:tc>
        <w:tc>
          <w:tcPr>
            <w:tcW w:w="1701" w:type="dxa"/>
            <w:tcBorders>
              <w:top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№35994 от 21.08.2024 на сумму 5425,20</w:t>
            </w:r>
          </w:p>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№35995 от 21.08.2024 на сумму 484,60</w:t>
            </w:r>
          </w:p>
        </w:tc>
        <w:tc>
          <w:tcPr>
            <w:tcW w:w="1418" w:type="dxa"/>
            <w:vMerge/>
          </w:tcPr>
          <w:p w:rsidR="00852012" w:rsidRPr="00EA526F" w:rsidRDefault="00852012" w:rsidP="00EB2C81">
            <w:pPr>
              <w:jc w:val="center"/>
              <w:rPr>
                <w:rFonts w:ascii="Times New Roman" w:hAnsi="Times New Roman" w:cs="Times New Roman"/>
                <w:sz w:val="20"/>
                <w:szCs w:val="20"/>
              </w:rPr>
            </w:pPr>
          </w:p>
        </w:tc>
      </w:tr>
      <w:tr w:rsidR="00852012" w:rsidRPr="00EA526F" w:rsidTr="00852012">
        <w:trPr>
          <w:trHeight w:val="845"/>
        </w:trPr>
        <w:tc>
          <w:tcPr>
            <w:tcW w:w="250" w:type="dxa"/>
            <w:vMerge w:val="restart"/>
          </w:tcPr>
          <w:p w:rsidR="00852012" w:rsidRPr="00EA526F" w:rsidRDefault="00852012" w:rsidP="00EB2C81">
            <w:pPr>
              <w:ind w:left="-142" w:right="-108"/>
              <w:jc w:val="center"/>
              <w:rPr>
                <w:rFonts w:ascii="Times New Roman" w:hAnsi="Times New Roman" w:cs="Times New Roman"/>
                <w:sz w:val="20"/>
                <w:szCs w:val="20"/>
              </w:rPr>
            </w:pPr>
            <w:r w:rsidRPr="00EA526F">
              <w:rPr>
                <w:rFonts w:ascii="Times New Roman" w:hAnsi="Times New Roman" w:cs="Times New Roman"/>
                <w:sz w:val="20"/>
                <w:szCs w:val="20"/>
              </w:rPr>
              <w:t>5</w:t>
            </w:r>
          </w:p>
        </w:tc>
        <w:tc>
          <w:tcPr>
            <w:tcW w:w="851"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 xml:space="preserve">№7772216 от 19.06.2024 </w:t>
            </w:r>
          </w:p>
        </w:tc>
        <w:tc>
          <w:tcPr>
            <w:tcW w:w="993" w:type="dxa"/>
            <w:vMerge w:val="restart"/>
          </w:tcPr>
          <w:p w:rsidR="00852012" w:rsidRPr="00EA526F" w:rsidRDefault="00852012" w:rsidP="00852012">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Выполнение работ по замене оконных блоков в кабинетах «Точка Роста» </w:t>
            </w:r>
          </w:p>
        </w:tc>
        <w:tc>
          <w:tcPr>
            <w:tcW w:w="850"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299830,88</w:t>
            </w:r>
          </w:p>
        </w:tc>
        <w:tc>
          <w:tcPr>
            <w:tcW w:w="1275" w:type="dxa"/>
            <w:vMerge w:val="restart"/>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Не более 10 </w:t>
            </w:r>
            <w:proofErr w:type="spellStart"/>
            <w:r w:rsidRPr="00EA526F">
              <w:rPr>
                <w:rFonts w:ascii="Times New Roman" w:hAnsi="Times New Roman" w:cs="Times New Roman"/>
                <w:sz w:val="20"/>
                <w:szCs w:val="20"/>
              </w:rPr>
              <w:t>р.д</w:t>
            </w:r>
            <w:proofErr w:type="spellEnd"/>
            <w:r w:rsidRPr="00EA526F">
              <w:rPr>
                <w:rFonts w:ascii="Times New Roman" w:hAnsi="Times New Roman" w:cs="Times New Roman"/>
                <w:sz w:val="20"/>
                <w:szCs w:val="20"/>
              </w:rPr>
              <w:t xml:space="preserve">. </w:t>
            </w: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заказчиком </w:t>
            </w:r>
          </w:p>
          <w:p w:rsidR="00852012" w:rsidRPr="00EA526F" w:rsidRDefault="00852012" w:rsidP="00AF7D1B">
            <w:pPr>
              <w:ind w:left="-108" w:right="-108"/>
              <w:rPr>
                <w:rFonts w:ascii="Times New Roman" w:hAnsi="Times New Roman" w:cs="Times New Roman"/>
                <w:sz w:val="20"/>
                <w:szCs w:val="20"/>
              </w:rPr>
            </w:pPr>
            <w:proofErr w:type="gramStart"/>
            <w:r w:rsidRPr="00EA526F">
              <w:rPr>
                <w:rFonts w:ascii="Times New Roman" w:hAnsi="Times New Roman" w:cs="Times New Roman"/>
                <w:sz w:val="20"/>
                <w:szCs w:val="20"/>
              </w:rPr>
              <w:t>(п.2.4 контракта</w:t>
            </w:r>
            <w:proofErr w:type="gramEnd"/>
          </w:p>
        </w:tc>
        <w:tc>
          <w:tcPr>
            <w:tcW w:w="1276" w:type="dxa"/>
            <w:vMerge w:val="restart"/>
          </w:tcPr>
          <w:p w:rsidR="00852012" w:rsidRPr="00EA526F" w:rsidRDefault="00852012" w:rsidP="00AF7D1B">
            <w:pPr>
              <w:ind w:left="-108" w:right="-108"/>
              <w:rPr>
                <w:rFonts w:ascii="Times New Roman" w:hAnsi="Times New Roman" w:cs="Times New Roman"/>
                <w:sz w:val="20"/>
                <w:szCs w:val="20"/>
              </w:rPr>
            </w:pP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до 31.07.2024</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 (п.3.3 контракта)</w:t>
            </w:r>
          </w:p>
        </w:tc>
        <w:tc>
          <w:tcPr>
            <w:tcW w:w="1417" w:type="dxa"/>
            <w:tcBorders>
              <w:bottom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№1 от 31.07.2024 на сумму 293951,84</w:t>
            </w:r>
          </w:p>
        </w:tc>
        <w:tc>
          <w:tcPr>
            <w:tcW w:w="1701" w:type="dxa"/>
            <w:tcBorders>
              <w:bottom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№35942 от 27.08.2024 на сумму 288554,89</w:t>
            </w:r>
          </w:p>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№35943 от 27.08.2024 на сумму 5396,95</w:t>
            </w:r>
          </w:p>
        </w:tc>
        <w:tc>
          <w:tcPr>
            <w:tcW w:w="1418" w:type="dxa"/>
            <w:vMerge w:val="restart"/>
          </w:tcPr>
          <w:p w:rsidR="00852012" w:rsidRPr="00EA526F" w:rsidRDefault="00852012" w:rsidP="00EB2C81">
            <w:pPr>
              <w:ind w:left="-108"/>
              <w:jc w:val="center"/>
              <w:rPr>
                <w:rFonts w:ascii="Times New Roman" w:hAnsi="Times New Roman" w:cs="Times New Roman"/>
                <w:i/>
                <w:sz w:val="20"/>
                <w:szCs w:val="20"/>
              </w:rPr>
            </w:pPr>
            <w:r w:rsidRPr="00EA526F">
              <w:rPr>
                <w:rFonts w:ascii="Times New Roman" w:hAnsi="Times New Roman" w:cs="Times New Roman"/>
                <w:i/>
                <w:sz w:val="20"/>
                <w:szCs w:val="20"/>
              </w:rPr>
              <w:t>Нарушение срока оплаты на 4 дня</w:t>
            </w:r>
          </w:p>
        </w:tc>
      </w:tr>
      <w:tr w:rsidR="00852012" w:rsidRPr="00EA526F" w:rsidTr="00852012">
        <w:trPr>
          <w:trHeight w:val="845"/>
        </w:trPr>
        <w:tc>
          <w:tcPr>
            <w:tcW w:w="250" w:type="dxa"/>
            <w:vMerge/>
          </w:tcPr>
          <w:p w:rsidR="00852012" w:rsidRPr="00EA526F" w:rsidRDefault="00852012" w:rsidP="00EB2C81">
            <w:pPr>
              <w:ind w:left="-142" w:right="-108"/>
              <w:jc w:val="center"/>
              <w:rPr>
                <w:rFonts w:ascii="Times New Roman" w:hAnsi="Times New Roman" w:cs="Times New Roman"/>
                <w:sz w:val="20"/>
                <w:szCs w:val="20"/>
              </w:rPr>
            </w:pPr>
          </w:p>
        </w:tc>
        <w:tc>
          <w:tcPr>
            <w:tcW w:w="851" w:type="dxa"/>
            <w:vMerge/>
          </w:tcPr>
          <w:p w:rsidR="00852012" w:rsidRPr="00EA526F" w:rsidRDefault="00852012" w:rsidP="00EB2C81">
            <w:pPr>
              <w:ind w:left="-108" w:right="-108"/>
              <w:jc w:val="center"/>
              <w:rPr>
                <w:rFonts w:ascii="Times New Roman" w:hAnsi="Times New Roman" w:cs="Times New Roman"/>
                <w:sz w:val="20"/>
                <w:szCs w:val="20"/>
              </w:rPr>
            </w:pPr>
          </w:p>
        </w:tc>
        <w:tc>
          <w:tcPr>
            <w:tcW w:w="993" w:type="dxa"/>
            <w:vMerge/>
          </w:tcPr>
          <w:p w:rsidR="00852012" w:rsidRPr="00EA526F" w:rsidRDefault="00852012" w:rsidP="00EB2C81">
            <w:pPr>
              <w:ind w:left="-108" w:right="-108"/>
              <w:rPr>
                <w:rFonts w:ascii="Times New Roman" w:hAnsi="Times New Roman" w:cs="Times New Roman"/>
                <w:sz w:val="20"/>
                <w:szCs w:val="20"/>
              </w:rPr>
            </w:pPr>
          </w:p>
        </w:tc>
        <w:tc>
          <w:tcPr>
            <w:tcW w:w="850" w:type="dxa"/>
            <w:vMerge/>
          </w:tcPr>
          <w:p w:rsidR="00852012" w:rsidRPr="00EA526F" w:rsidRDefault="00852012" w:rsidP="00EB2C81">
            <w:pPr>
              <w:ind w:left="-108" w:right="-108"/>
              <w:jc w:val="center"/>
              <w:rPr>
                <w:rFonts w:ascii="Times New Roman" w:hAnsi="Times New Roman" w:cs="Times New Roman"/>
                <w:sz w:val="20"/>
                <w:szCs w:val="20"/>
              </w:rPr>
            </w:pPr>
          </w:p>
        </w:tc>
        <w:tc>
          <w:tcPr>
            <w:tcW w:w="1275" w:type="dxa"/>
            <w:vMerge/>
          </w:tcPr>
          <w:p w:rsidR="00852012" w:rsidRPr="00EA526F" w:rsidRDefault="00852012" w:rsidP="00AF7D1B">
            <w:pPr>
              <w:ind w:left="-108" w:right="-108"/>
              <w:rPr>
                <w:rFonts w:ascii="Times New Roman" w:hAnsi="Times New Roman" w:cs="Times New Roman"/>
                <w:sz w:val="20"/>
                <w:szCs w:val="20"/>
              </w:rPr>
            </w:pPr>
          </w:p>
        </w:tc>
        <w:tc>
          <w:tcPr>
            <w:tcW w:w="1276" w:type="dxa"/>
            <w:vMerge/>
          </w:tcPr>
          <w:p w:rsidR="00852012" w:rsidRPr="00EA526F" w:rsidRDefault="00852012" w:rsidP="00AF7D1B">
            <w:pPr>
              <w:ind w:left="-108" w:right="-108"/>
              <w:rPr>
                <w:rFonts w:ascii="Times New Roman" w:hAnsi="Times New Roman" w:cs="Times New Roman"/>
                <w:sz w:val="20"/>
                <w:szCs w:val="20"/>
              </w:rPr>
            </w:pPr>
          </w:p>
        </w:tc>
        <w:tc>
          <w:tcPr>
            <w:tcW w:w="1417" w:type="dxa"/>
            <w:tcBorders>
              <w:top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№2 от 31.07.2024 на сумму 5879,04</w:t>
            </w:r>
          </w:p>
        </w:tc>
        <w:tc>
          <w:tcPr>
            <w:tcW w:w="1701" w:type="dxa"/>
            <w:tcBorders>
              <w:top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№35941 от 27.08.2024 на сумму 5879,04</w:t>
            </w:r>
          </w:p>
        </w:tc>
        <w:tc>
          <w:tcPr>
            <w:tcW w:w="1418" w:type="dxa"/>
            <w:vMerge/>
          </w:tcPr>
          <w:p w:rsidR="00852012" w:rsidRPr="00EA526F" w:rsidRDefault="00852012" w:rsidP="00EB2C81">
            <w:pPr>
              <w:ind w:left="-108"/>
              <w:jc w:val="center"/>
              <w:rPr>
                <w:rFonts w:ascii="Times New Roman" w:hAnsi="Times New Roman" w:cs="Times New Roman"/>
                <w:sz w:val="20"/>
                <w:szCs w:val="20"/>
              </w:rPr>
            </w:pPr>
          </w:p>
        </w:tc>
      </w:tr>
      <w:tr w:rsidR="00852012" w:rsidRPr="00EA526F" w:rsidTr="00852012">
        <w:trPr>
          <w:trHeight w:val="921"/>
        </w:trPr>
        <w:tc>
          <w:tcPr>
            <w:tcW w:w="250" w:type="dxa"/>
            <w:vMerge w:val="restart"/>
          </w:tcPr>
          <w:p w:rsidR="00852012" w:rsidRPr="00EA526F" w:rsidRDefault="00852012" w:rsidP="00EB2C81">
            <w:pPr>
              <w:ind w:left="-142" w:right="-108"/>
              <w:jc w:val="center"/>
              <w:rPr>
                <w:rFonts w:ascii="Times New Roman" w:hAnsi="Times New Roman" w:cs="Times New Roman"/>
                <w:sz w:val="20"/>
                <w:szCs w:val="20"/>
              </w:rPr>
            </w:pPr>
            <w:r w:rsidRPr="00EA526F">
              <w:rPr>
                <w:rFonts w:ascii="Times New Roman" w:hAnsi="Times New Roman" w:cs="Times New Roman"/>
                <w:sz w:val="20"/>
                <w:szCs w:val="20"/>
              </w:rPr>
              <w:t>6</w:t>
            </w:r>
          </w:p>
        </w:tc>
        <w:tc>
          <w:tcPr>
            <w:tcW w:w="851"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№7782086 от 24.06.2024</w:t>
            </w:r>
          </w:p>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 xml:space="preserve">(доп. соглашение №1 от 25.11.2024 об изменении срока выполнения работ)  </w:t>
            </w:r>
          </w:p>
        </w:tc>
        <w:tc>
          <w:tcPr>
            <w:tcW w:w="993" w:type="dxa"/>
            <w:vMerge w:val="restart"/>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Выполнение работ по ремонту инженерных с</w:t>
            </w:r>
            <w:r w:rsidR="00AF7D1B" w:rsidRPr="00EA526F">
              <w:rPr>
                <w:rFonts w:ascii="Times New Roman" w:hAnsi="Times New Roman" w:cs="Times New Roman"/>
                <w:sz w:val="20"/>
                <w:szCs w:val="20"/>
              </w:rPr>
              <w:t>истем</w:t>
            </w:r>
            <w:r w:rsidRPr="00EA526F">
              <w:rPr>
                <w:rFonts w:ascii="Times New Roman" w:hAnsi="Times New Roman" w:cs="Times New Roman"/>
                <w:sz w:val="20"/>
                <w:szCs w:val="20"/>
              </w:rPr>
              <w:t xml:space="preserve"> в кабинетах «Точка Роста» </w:t>
            </w:r>
          </w:p>
        </w:tc>
        <w:tc>
          <w:tcPr>
            <w:tcW w:w="850" w:type="dxa"/>
            <w:vMerge w:val="restart"/>
          </w:tcPr>
          <w:p w:rsidR="00852012" w:rsidRPr="00EA526F" w:rsidRDefault="00852012"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281027,94</w:t>
            </w:r>
          </w:p>
        </w:tc>
        <w:tc>
          <w:tcPr>
            <w:tcW w:w="1275" w:type="dxa"/>
            <w:vMerge w:val="restart"/>
          </w:tcPr>
          <w:p w:rsidR="00AF7D1B"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Не более 10 </w:t>
            </w:r>
            <w:proofErr w:type="spellStart"/>
            <w:r w:rsidRPr="00EA526F">
              <w:rPr>
                <w:rFonts w:ascii="Times New Roman" w:hAnsi="Times New Roman" w:cs="Times New Roman"/>
                <w:sz w:val="20"/>
                <w:szCs w:val="20"/>
              </w:rPr>
              <w:t>р.д</w:t>
            </w:r>
            <w:proofErr w:type="spellEnd"/>
            <w:r w:rsidRPr="00EA526F">
              <w:rPr>
                <w:rFonts w:ascii="Times New Roman" w:hAnsi="Times New Roman" w:cs="Times New Roman"/>
                <w:sz w:val="20"/>
                <w:szCs w:val="20"/>
              </w:rPr>
              <w:t xml:space="preserve">. </w:t>
            </w: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заказчиком</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 </w:t>
            </w:r>
            <w:proofErr w:type="gramStart"/>
            <w:r w:rsidRPr="00EA526F">
              <w:rPr>
                <w:rFonts w:ascii="Times New Roman" w:hAnsi="Times New Roman" w:cs="Times New Roman"/>
                <w:sz w:val="20"/>
                <w:szCs w:val="20"/>
              </w:rPr>
              <w:t>(п.2.4 контракта</w:t>
            </w:r>
            <w:proofErr w:type="gramEnd"/>
          </w:p>
        </w:tc>
        <w:tc>
          <w:tcPr>
            <w:tcW w:w="1276" w:type="dxa"/>
            <w:vMerge w:val="restart"/>
          </w:tcPr>
          <w:p w:rsidR="00AF7D1B"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С 24.06.2024 по 31.12.2024 </w:t>
            </w:r>
          </w:p>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 (п.3.3 контракта)</w:t>
            </w:r>
          </w:p>
        </w:tc>
        <w:tc>
          <w:tcPr>
            <w:tcW w:w="1417" w:type="dxa"/>
            <w:tcBorders>
              <w:bottom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№1 от 25.09.2024 на сумму 136660,00</w:t>
            </w:r>
          </w:p>
        </w:tc>
        <w:tc>
          <w:tcPr>
            <w:tcW w:w="1701" w:type="dxa"/>
            <w:tcBorders>
              <w:bottom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№12037 от 30.09.2024 на сумму 100000,00</w:t>
            </w:r>
          </w:p>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№40954 от 30.09.2024 на сумму 35999,99</w:t>
            </w:r>
          </w:p>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№40953 от 30.09.2024 на сумму 660,01</w:t>
            </w:r>
          </w:p>
        </w:tc>
        <w:tc>
          <w:tcPr>
            <w:tcW w:w="1418" w:type="dxa"/>
            <w:vMerge w:val="restart"/>
          </w:tcPr>
          <w:p w:rsidR="00852012" w:rsidRPr="00EA526F" w:rsidRDefault="00852012" w:rsidP="00EB2C81">
            <w:pPr>
              <w:ind w:left="-108"/>
              <w:jc w:val="center"/>
              <w:rPr>
                <w:rFonts w:ascii="Times New Roman" w:hAnsi="Times New Roman" w:cs="Times New Roman"/>
                <w:sz w:val="20"/>
                <w:szCs w:val="20"/>
              </w:rPr>
            </w:pPr>
            <w:r w:rsidRPr="00EA526F">
              <w:rPr>
                <w:rFonts w:ascii="Times New Roman" w:hAnsi="Times New Roman" w:cs="Times New Roman"/>
                <w:sz w:val="20"/>
                <w:szCs w:val="20"/>
              </w:rPr>
              <w:t>Нарушений не установлено</w:t>
            </w:r>
          </w:p>
        </w:tc>
      </w:tr>
      <w:tr w:rsidR="00852012" w:rsidRPr="00EA526F" w:rsidTr="00852012">
        <w:trPr>
          <w:trHeight w:val="457"/>
        </w:trPr>
        <w:tc>
          <w:tcPr>
            <w:tcW w:w="250" w:type="dxa"/>
            <w:vMerge/>
          </w:tcPr>
          <w:p w:rsidR="00852012" w:rsidRPr="00EA526F" w:rsidRDefault="00852012" w:rsidP="00EB2C81">
            <w:pPr>
              <w:ind w:left="-142" w:right="-108"/>
              <w:jc w:val="center"/>
              <w:rPr>
                <w:rFonts w:ascii="Times New Roman" w:hAnsi="Times New Roman" w:cs="Times New Roman"/>
                <w:sz w:val="20"/>
                <w:szCs w:val="20"/>
              </w:rPr>
            </w:pPr>
          </w:p>
        </w:tc>
        <w:tc>
          <w:tcPr>
            <w:tcW w:w="851" w:type="dxa"/>
            <w:vMerge/>
          </w:tcPr>
          <w:p w:rsidR="00852012" w:rsidRPr="00EA526F" w:rsidRDefault="00852012" w:rsidP="00EB2C81">
            <w:pPr>
              <w:ind w:left="-108" w:right="-108"/>
              <w:jc w:val="center"/>
              <w:rPr>
                <w:rFonts w:ascii="Times New Roman" w:hAnsi="Times New Roman" w:cs="Times New Roman"/>
                <w:sz w:val="20"/>
                <w:szCs w:val="20"/>
              </w:rPr>
            </w:pPr>
          </w:p>
        </w:tc>
        <w:tc>
          <w:tcPr>
            <w:tcW w:w="993" w:type="dxa"/>
            <w:vMerge/>
          </w:tcPr>
          <w:p w:rsidR="00852012" w:rsidRPr="00EA526F" w:rsidRDefault="00852012" w:rsidP="00EB2C81">
            <w:pPr>
              <w:ind w:left="-108" w:right="-108"/>
              <w:rPr>
                <w:rFonts w:ascii="Times New Roman" w:hAnsi="Times New Roman" w:cs="Times New Roman"/>
                <w:sz w:val="20"/>
                <w:szCs w:val="20"/>
              </w:rPr>
            </w:pPr>
          </w:p>
        </w:tc>
        <w:tc>
          <w:tcPr>
            <w:tcW w:w="850" w:type="dxa"/>
            <w:vMerge/>
          </w:tcPr>
          <w:p w:rsidR="00852012" w:rsidRPr="00EA526F" w:rsidRDefault="00852012" w:rsidP="00EB2C81">
            <w:pPr>
              <w:ind w:left="-108" w:right="-108"/>
              <w:jc w:val="center"/>
              <w:rPr>
                <w:rFonts w:ascii="Times New Roman" w:hAnsi="Times New Roman" w:cs="Times New Roman"/>
                <w:sz w:val="20"/>
                <w:szCs w:val="20"/>
              </w:rPr>
            </w:pPr>
          </w:p>
        </w:tc>
        <w:tc>
          <w:tcPr>
            <w:tcW w:w="1275" w:type="dxa"/>
            <w:vMerge/>
          </w:tcPr>
          <w:p w:rsidR="00852012" w:rsidRPr="00EA526F" w:rsidRDefault="00852012" w:rsidP="00AF7D1B">
            <w:pPr>
              <w:ind w:left="-108" w:right="-108"/>
              <w:rPr>
                <w:rFonts w:ascii="Times New Roman" w:hAnsi="Times New Roman" w:cs="Times New Roman"/>
                <w:sz w:val="20"/>
                <w:szCs w:val="20"/>
              </w:rPr>
            </w:pPr>
          </w:p>
        </w:tc>
        <w:tc>
          <w:tcPr>
            <w:tcW w:w="1276" w:type="dxa"/>
            <w:vMerge/>
          </w:tcPr>
          <w:p w:rsidR="00852012" w:rsidRPr="00EA526F" w:rsidRDefault="00852012" w:rsidP="00AF7D1B">
            <w:pPr>
              <w:ind w:left="-108" w:right="-108"/>
              <w:rPr>
                <w:rFonts w:ascii="Times New Roman" w:hAnsi="Times New Roman" w:cs="Times New Roman"/>
                <w:sz w:val="20"/>
                <w:szCs w:val="20"/>
              </w:rPr>
            </w:pPr>
          </w:p>
        </w:tc>
        <w:tc>
          <w:tcPr>
            <w:tcW w:w="1417" w:type="dxa"/>
            <w:tcBorders>
              <w:top w:val="nil"/>
              <w:bottom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№2 от 10.12.2024 на сумму 138857,59</w:t>
            </w:r>
          </w:p>
        </w:tc>
        <w:tc>
          <w:tcPr>
            <w:tcW w:w="1701" w:type="dxa"/>
            <w:tcBorders>
              <w:top w:val="nil"/>
              <w:bottom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№55077 от 13.12.2024 на сумму 138857,59</w:t>
            </w:r>
          </w:p>
        </w:tc>
        <w:tc>
          <w:tcPr>
            <w:tcW w:w="1418" w:type="dxa"/>
            <w:vMerge/>
          </w:tcPr>
          <w:p w:rsidR="00852012" w:rsidRPr="00EA526F" w:rsidRDefault="00852012" w:rsidP="00EB2C81">
            <w:pPr>
              <w:ind w:left="-108"/>
              <w:jc w:val="center"/>
              <w:rPr>
                <w:rFonts w:ascii="Times New Roman" w:hAnsi="Times New Roman" w:cs="Times New Roman"/>
                <w:sz w:val="20"/>
                <w:szCs w:val="20"/>
              </w:rPr>
            </w:pPr>
          </w:p>
        </w:tc>
      </w:tr>
      <w:tr w:rsidR="00852012" w:rsidRPr="00EA526F" w:rsidTr="00852012">
        <w:trPr>
          <w:trHeight w:val="457"/>
        </w:trPr>
        <w:tc>
          <w:tcPr>
            <w:tcW w:w="250" w:type="dxa"/>
            <w:vMerge/>
          </w:tcPr>
          <w:p w:rsidR="00852012" w:rsidRPr="00EA526F" w:rsidRDefault="00852012" w:rsidP="00EB2C81">
            <w:pPr>
              <w:ind w:left="-142" w:right="-108"/>
              <w:jc w:val="center"/>
              <w:rPr>
                <w:rFonts w:ascii="Times New Roman" w:hAnsi="Times New Roman" w:cs="Times New Roman"/>
                <w:sz w:val="20"/>
                <w:szCs w:val="20"/>
              </w:rPr>
            </w:pPr>
          </w:p>
        </w:tc>
        <w:tc>
          <w:tcPr>
            <w:tcW w:w="851" w:type="dxa"/>
            <w:vMerge/>
          </w:tcPr>
          <w:p w:rsidR="00852012" w:rsidRPr="00EA526F" w:rsidRDefault="00852012" w:rsidP="00EB2C81">
            <w:pPr>
              <w:ind w:left="-108" w:right="-108"/>
              <w:jc w:val="center"/>
              <w:rPr>
                <w:rFonts w:ascii="Times New Roman" w:hAnsi="Times New Roman" w:cs="Times New Roman"/>
                <w:sz w:val="20"/>
                <w:szCs w:val="20"/>
              </w:rPr>
            </w:pPr>
          </w:p>
        </w:tc>
        <w:tc>
          <w:tcPr>
            <w:tcW w:w="993" w:type="dxa"/>
            <w:vMerge/>
          </w:tcPr>
          <w:p w:rsidR="00852012" w:rsidRPr="00EA526F" w:rsidRDefault="00852012" w:rsidP="00EB2C81">
            <w:pPr>
              <w:ind w:left="-108" w:right="-108"/>
              <w:rPr>
                <w:rFonts w:ascii="Times New Roman" w:hAnsi="Times New Roman" w:cs="Times New Roman"/>
                <w:sz w:val="20"/>
                <w:szCs w:val="20"/>
              </w:rPr>
            </w:pPr>
          </w:p>
        </w:tc>
        <w:tc>
          <w:tcPr>
            <w:tcW w:w="850" w:type="dxa"/>
            <w:vMerge/>
          </w:tcPr>
          <w:p w:rsidR="00852012" w:rsidRPr="00EA526F" w:rsidRDefault="00852012" w:rsidP="00EB2C81">
            <w:pPr>
              <w:ind w:left="-108" w:right="-108"/>
              <w:jc w:val="center"/>
              <w:rPr>
                <w:rFonts w:ascii="Times New Roman" w:hAnsi="Times New Roman" w:cs="Times New Roman"/>
                <w:sz w:val="20"/>
                <w:szCs w:val="20"/>
              </w:rPr>
            </w:pPr>
          </w:p>
        </w:tc>
        <w:tc>
          <w:tcPr>
            <w:tcW w:w="1275" w:type="dxa"/>
            <w:vMerge/>
          </w:tcPr>
          <w:p w:rsidR="00852012" w:rsidRPr="00EA526F" w:rsidRDefault="00852012" w:rsidP="00AF7D1B">
            <w:pPr>
              <w:ind w:left="-108" w:right="-108"/>
              <w:rPr>
                <w:rFonts w:ascii="Times New Roman" w:hAnsi="Times New Roman" w:cs="Times New Roman"/>
                <w:sz w:val="20"/>
                <w:szCs w:val="20"/>
              </w:rPr>
            </w:pPr>
          </w:p>
        </w:tc>
        <w:tc>
          <w:tcPr>
            <w:tcW w:w="1276" w:type="dxa"/>
            <w:vMerge/>
          </w:tcPr>
          <w:p w:rsidR="00852012" w:rsidRPr="00EA526F" w:rsidRDefault="00852012" w:rsidP="00AF7D1B">
            <w:pPr>
              <w:ind w:left="-108" w:right="-108"/>
              <w:rPr>
                <w:rFonts w:ascii="Times New Roman" w:hAnsi="Times New Roman" w:cs="Times New Roman"/>
                <w:sz w:val="20"/>
                <w:szCs w:val="20"/>
              </w:rPr>
            </w:pPr>
          </w:p>
        </w:tc>
        <w:tc>
          <w:tcPr>
            <w:tcW w:w="1417" w:type="dxa"/>
            <w:tcBorders>
              <w:top w:val="nil"/>
            </w:tcBorders>
          </w:tcPr>
          <w:p w:rsidR="00852012" w:rsidRPr="00EA526F" w:rsidRDefault="00852012" w:rsidP="00AF7D1B">
            <w:pPr>
              <w:ind w:left="-108" w:right="-108"/>
              <w:rPr>
                <w:rFonts w:ascii="Times New Roman" w:hAnsi="Times New Roman" w:cs="Times New Roman"/>
                <w:sz w:val="20"/>
                <w:szCs w:val="20"/>
              </w:rPr>
            </w:pPr>
            <w:r w:rsidRPr="00EA526F">
              <w:rPr>
                <w:rFonts w:ascii="Times New Roman" w:hAnsi="Times New Roman" w:cs="Times New Roman"/>
                <w:sz w:val="20"/>
                <w:szCs w:val="20"/>
              </w:rPr>
              <w:t>№3 от 10.12.2024 на сумму 5510,35</w:t>
            </w:r>
          </w:p>
        </w:tc>
        <w:tc>
          <w:tcPr>
            <w:tcW w:w="1701" w:type="dxa"/>
            <w:tcBorders>
              <w:top w:val="nil"/>
            </w:tcBorders>
          </w:tcPr>
          <w:p w:rsidR="00852012" w:rsidRPr="00EA526F" w:rsidRDefault="00852012" w:rsidP="00AF7D1B">
            <w:pPr>
              <w:ind w:left="-108"/>
              <w:rPr>
                <w:rFonts w:ascii="Times New Roman" w:hAnsi="Times New Roman" w:cs="Times New Roman"/>
                <w:sz w:val="20"/>
                <w:szCs w:val="20"/>
              </w:rPr>
            </w:pPr>
            <w:r w:rsidRPr="00EA526F">
              <w:rPr>
                <w:rFonts w:ascii="Times New Roman" w:hAnsi="Times New Roman" w:cs="Times New Roman"/>
                <w:sz w:val="20"/>
                <w:szCs w:val="20"/>
              </w:rPr>
              <w:t>№55078 от 13.12.2024 на сумму 5510,35</w:t>
            </w:r>
          </w:p>
        </w:tc>
        <w:tc>
          <w:tcPr>
            <w:tcW w:w="1418" w:type="dxa"/>
            <w:vMerge/>
          </w:tcPr>
          <w:p w:rsidR="00852012" w:rsidRPr="00EA526F" w:rsidRDefault="00852012" w:rsidP="00EB2C81">
            <w:pPr>
              <w:ind w:left="-108"/>
              <w:jc w:val="center"/>
              <w:rPr>
                <w:rFonts w:ascii="Times New Roman" w:hAnsi="Times New Roman" w:cs="Times New Roman"/>
                <w:sz w:val="20"/>
                <w:szCs w:val="20"/>
              </w:rPr>
            </w:pPr>
          </w:p>
        </w:tc>
      </w:tr>
    </w:tbl>
    <w:p w:rsidR="00852012" w:rsidRDefault="000450D2" w:rsidP="000062D8">
      <w:pPr>
        <w:pStyle w:val="a6"/>
        <w:spacing w:after="0" w:line="240" w:lineRule="auto"/>
        <w:ind w:left="0" w:firstLine="567"/>
        <w:jc w:val="both"/>
        <w:rPr>
          <w:rFonts w:ascii="Times New Roman" w:eastAsia="Times New Roman" w:hAnsi="Times New Roman" w:cs="Times New Roman"/>
          <w:sz w:val="28"/>
          <w:szCs w:val="28"/>
          <w:lang w:eastAsia="ru-RU"/>
        </w:rPr>
      </w:pPr>
      <w:r w:rsidRPr="00EA526F">
        <w:rPr>
          <w:rFonts w:ascii="Times New Roman" w:eastAsia="Times New Roman" w:hAnsi="Times New Roman" w:cs="Times New Roman"/>
          <w:sz w:val="28"/>
          <w:szCs w:val="28"/>
          <w:lang w:eastAsia="ru-RU"/>
        </w:rPr>
        <w:t>По заключенным контрактам не выявлено нарушения сроков поставки</w:t>
      </w:r>
      <w:r>
        <w:rPr>
          <w:rFonts w:ascii="Times New Roman" w:eastAsia="Times New Roman" w:hAnsi="Times New Roman" w:cs="Times New Roman"/>
          <w:sz w:val="28"/>
          <w:szCs w:val="28"/>
          <w:lang w:eastAsia="ru-RU"/>
        </w:rPr>
        <w:t xml:space="preserve"> товаров, выполнения работ. Оплата произведена Заказчиком в полном объеме. </w:t>
      </w:r>
    </w:p>
    <w:p w:rsidR="000062D8" w:rsidRPr="005E09F4" w:rsidRDefault="000062D8" w:rsidP="000062D8">
      <w:pPr>
        <w:tabs>
          <w:tab w:val="left" w:pos="567"/>
        </w:tabs>
        <w:spacing w:after="0" w:line="240" w:lineRule="auto"/>
        <w:ind w:firstLine="567"/>
        <w:jc w:val="both"/>
        <w:rPr>
          <w:rFonts w:ascii="Times New Roman" w:hAnsi="Times New Roman" w:cs="Times New Roman"/>
          <w:i/>
          <w:sz w:val="28"/>
          <w:szCs w:val="28"/>
        </w:rPr>
      </w:pPr>
      <w:r w:rsidRPr="001759BF">
        <w:rPr>
          <w:rFonts w:ascii="Times New Roman" w:hAnsi="Times New Roman" w:cs="Times New Roman"/>
          <w:sz w:val="28"/>
          <w:szCs w:val="28"/>
        </w:rPr>
        <w:t xml:space="preserve">В нарушение ч.13.1 ст.34 Закона №44-ФЗ </w:t>
      </w:r>
      <w:r w:rsidR="001759BF" w:rsidRPr="001759BF">
        <w:rPr>
          <w:rFonts w:ascii="Times New Roman" w:hAnsi="Times New Roman" w:cs="Times New Roman"/>
          <w:sz w:val="28"/>
          <w:szCs w:val="28"/>
        </w:rPr>
        <w:t xml:space="preserve">по </w:t>
      </w:r>
      <w:r w:rsidRPr="001759BF">
        <w:rPr>
          <w:rFonts w:ascii="Times New Roman" w:hAnsi="Times New Roman" w:cs="Times New Roman"/>
          <w:sz w:val="28"/>
          <w:szCs w:val="28"/>
        </w:rPr>
        <w:t>контракт</w:t>
      </w:r>
      <w:r w:rsidR="001759BF" w:rsidRPr="001759BF">
        <w:rPr>
          <w:rFonts w:ascii="Times New Roman" w:hAnsi="Times New Roman" w:cs="Times New Roman"/>
          <w:sz w:val="28"/>
          <w:szCs w:val="28"/>
        </w:rPr>
        <w:t>у</w:t>
      </w:r>
      <w:r w:rsidRPr="001759BF">
        <w:rPr>
          <w:rFonts w:ascii="Times New Roman" w:hAnsi="Times New Roman" w:cs="Times New Roman"/>
          <w:sz w:val="28"/>
          <w:szCs w:val="28"/>
        </w:rPr>
        <w:t xml:space="preserve"> №7772216 от 19.06.2024 срок оплаты выходит за рамки максимального. </w:t>
      </w:r>
      <w:r w:rsidRPr="005E09F4">
        <w:rPr>
          <w:rFonts w:ascii="Times New Roman" w:hAnsi="Times New Roman" w:cs="Times New Roman"/>
          <w:i/>
          <w:sz w:val="28"/>
          <w:szCs w:val="28"/>
        </w:rPr>
        <w:t>Выявлено нарушение срока оплаты на 4 дня.</w:t>
      </w:r>
    </w:p>
    <w:p w:rsidR="00BC7735" w:rsidRPr="00BC7735" w:rsidRDefault="00BC7735" w:rsidP="00BC7735">
      <w:pPr>
        <w:spacing w:after="0" w:line="240" w:lineRule="auto"/>
        <w:ind w:firstLine="567"/>
        <w:jc w:val="both"/>
        <w:rPr>
          <w:rFonts w:ascii="Times New Roman" w:hAnsi="Times New Roman" w:cs="Times New Roman"/>
          <w:sz w:val="28"/>
          <w:szCs w:val="28"/>
        </w:rPr>
      </w:pPr>
      <w:r w:rsidRPr="00BC7735">
        <w:rPr>
          <w:rFonts w:ascii="Times New Roman" w:eastAsia="Times New Roman" w:hAnsi="Times New Roman" w:cs="Times New Roman"/>
          <w:sz w:val="28"/>
          <w:szCs w:val="28"/>
          <w:u w:val="single"/>
          <w:lang w:eastAsia="ru-RU"/>
        </w:rPr>
        <w:lastRenderedPageBreak/>
        <w:t xml:space="preserve">По п.25 ч.1 ст.93 Закона </w:t>
      </w:r>
      <w:r w:rsidR="009B23DD">
        <w:rPr>
          <w:rFonts w:ascii="Times New Roman" w:eastAsia="Times New Roman" w:hAnsi="Times New Roman" w:cs="Times New Roman"/>
          <w:sz w:val="28"/>
          <w:szCs w:val="28"/>
          <w:u w:val="single"/>
          <w:lang w:eastAsia="ru-RU"/>
        </w:rPr>
        <w:t>№</w:t>
      </w:r>
      <w:r w:rsidRPr="00BC7735">
        <w:rPr>
          <w:rFonts w:ascii="Times New Roman" w:eastAsia="Times New Roman" w:hAnsi="Times New Roman" w:cs="Times New Roman"/>
          <w:sz w:val="28"/>
          <w:szCs w:val="28"/>
          <w:u w:val="single"/>
          <w:lang w:eastAsia="ru-RU"/>
        </w:rPr>
        <w:t>44</w:t>
      </w:r>
      <w:r w:rsidR="009B23DD">
        <w:rPr>
          <w:rFonts w:ascii="Times New Roman" w:eastAsia="Times New Roman" w:hAnsi="Times New Roman" w:cs="Times New Roman"/>
          <w:sz w:val="28"/>
          <w:szCs w:val="28"/>
          <w:u w:val="single"/>
          <w:lang w:eastAsia="ru-RU"/>
        </w:rPr>
        <w:t>-</w:t>
      </w:r>
      <w:r w:rsidRPr="00BC7735">
        <w:rPr>
          <w:rFonts w:ascii="Times New Roman" w:eastAsia="Times New Roman" w:hAnsi="Times New Roman" w:cs="Times New Roman"/>
          <w:sz w:val="28"/>
          <w:szCs w:val="28"/>
          <w:u w:val="single"/>
          <w:lang w:eastAsia="ru-RU"/>
        </w:rPr>
        <w:t xml:space="preserve">ФЗ </w:t>
      </w:r>
      <w:r w:rsidRPr="00BC7735">
        <w:rPr>
          <w:rFonts w:ascii="Times New Roman" w:eastAsia="Times New Roman" w:hAnsi="Times New Roman" w:cs="Times New Roman"/>
          <w:sz w:val="28"/>
          <w:szCs w:val="28"/>
          <w:lang w:eastAsia="ru-RU"/>
        </w:rPr>
        <w:t xml:space="preserve">заключен муниципальный контракт № 0151300023824000148 от 30.07.2024 (ИКЗ 243544011609054400100100060024339244) по итогам </w:t>
      </w:r>
      <w:r w:rsidR="00781318">
        <w:rPr>
          <w:rFonts w:ascii="Times New Roman" w:eastAsia="Times New Roman" w:hAnsi="Times New Roman" w:cs="Times New Roman"/>
          <w:sz w:val="28"/>
          <w:szCs w:val="28"/>
          <w:lang w:eastAsia="ru-RU"/>
        </w:rPr>
        <w:t xml:space="preserve">несостоявшегося </w:t>
      </w:r>
      <w:r w:rsidRPr="00BC7735">
        <w:rPr>
          <w:rFonts w:ascii="Times New Roman" w:eastAsia="Times New Roman" w:hAnsi="Times New Roman" w:cs="Times New Roman"/>
          <w:sz w:val="28"/>
          <w:szCs w:val="28"/>
          <w:lang w:eastAsia="ru-RU"/>
        </w:rPr>
        <w:t xml:space="preserve">электронного аукциона (закупка № 0151300023824000148). </w:t>
      </w:r>
      <w:r w:rsidRPr="00BC7735">
        <w:rPr>
          <w:rFonts w:ascii="Times New Roman" w:hAnsi="Times New Roman" w:cs="Times New Roman"/>
          <w:sz w:val="28"/>
          <w:szCs w:val="28"/>
        </w:rPr>
        <w:t xml:space="preserve">Предметом контракта является выполнение работ по ремонту кабинетов «ТОЧКА РОСТА» в здании МКОУ СОШ №5 </w:t>
      </w:r>
      <w:proofErr w:type="spellStart"/>
      <w:r w:rsidRPr="00BC7735">
        <w:rPr>
          <w:rFonts w:ascii="Times New Roman" w:hAnsi="Times New Roman" w:cs="Times New Roman"/>
          <w:sz w:val="28"/>
          <w:szCs w:val="28"/>
        </w:rPr>
        <w:t>г</w:t>
      </w:r>
      <w:proofErr w:type="gramStart"/>
      <w:r w:rsidRPr="00BC7735">
        <w:rPr>
          <w:rFonts w:ascii="Times New Roman" w:hAnsi="Times New Roman" w:cs="Times New Roman"/>
          <w:sz w:val="28"/>
          <w:szCs w:val="28"/>
        </w:rPr>
        <w:t>.Ч</w:t>
      </w:r>
      <w:proofErr w:type="gramEnd"/>
      <w:r w:rsidRPr="00BC7735">
        <w:rPr>
          <w:rFonts w:ascii="Times New Roman" w:hAnsi="Times New Roman" w:cs="Times New Roman"/>
          <w:sz w:val="28"/>
          <w:szCs w:val="28"/>
        </w:rPr>
        <w:t>ерепанова</w:t>
      </w:r>
      <w:proofErr w:type="spellEnd"/>
      <w:r w:rsidRPr="00BC7735">
        <w:rPr>
          <w:rFonts w:ascii="Times New Roman" w:hAnsi="Times New Roman" w:cs="Times New Roman"/>
          <w:sz w:val="28"/>
          <w:szCs w:val="28"/>
        </w:rPr>
        <w:t xml:space="preserve">, подрядчиком является ИП </w:t>
      </w:r>
      <w:proofErr w:type="spellStart"/>
      <w:r w:rsidRPr="00BC7735">
        <w:rPr>
          <w:rFonts w:ascii="Times New Roman" w:hAnsi="Times New Roman" w:cs="Times New Roman"/>
          <w:sz w:val="28"/>
          <w:szCs w:val="28"/>
        </w:rPr>
        <w:t>Неволин</w:t>
      </w:r>
      <w:proofErr w:type="spellEnd"/>
      <w:r w:rsidRPr="00BC7735">
        <w:rPr>
          <w:rFonts w:ascii="Times New Roman" w:hAnsi="Times New Roman" w:cs="Times New Roman"/>
          <w:sz w:val="28"/>
          <w:szCs w:val="28"/>
        </w:rPr>
        <w:t xml:space="preserve"> Дмитрий Владимирович. Начальная максимальная цена закупки и цена заключенного контракта 899 601 рубль 05 копеек. </w:t>
      </w:r>
    </w:p>
    <w:p w:rsidR="00A153A0" w:rsidRPr="00781318" w:rsidRDefault="00BC7735" w:rsidP="00A153A0">
      <w:pPr>
        <w:spacing w:after="0" w:line="240" w:lineRule="auto"/>
        <w:ind w:firstLine="567"/>
        <w:jc w:val="both"/>
        <w:rPr>
          <w:rFonts w:ascii="Times New Roman" w:hAnsi="Times New Roman" w:cs="Times New Roman"/>
          <w:sz w:val="28"/>
          <w:szCs w:val="28"/>
        </w:rPr>
      </w:pPr>
      <w:proofErr w:type="gramStart"/>
      <w:r w:rsidRPr="00781318">
        <w:rPr>
          <w:rFonts w:ascii="Times New Roman" w:hAnsi="Times New Roman" w:cs="Times New Roman"/>
          <w:sz w:val="28"/>
          <w:szCs w:val="28"/>
        </w:rPr>
        <w:t xml:space="preserve">Частями 2, 3 ст. 103 Закона 44-ФЗ, в редакции, действующей до 01.07.2018 года (или после </w:t>
      </w:r>
      <w:r w:rsidR="003F1110">
        <w:rPr>
          <w:rFonts w:ascii="Times New Roman" w:hAnsi="Times New Roman" w:cs="Times New Roman"/>
          <w:sz w:val="28"/>
          <w:szCs w:val="28"/>
        </w:rPr>
        <w:t>0</w:t>
      </w:r>
      <w:r w:rsidRPr="00781318">
        <w:rPr>
          <w:rFonts w:ascii="Times New Roman" w:hAnsi="Times New Roman" w:cs="Times New Roman"/>
          <w:sz w:val="28"/>
          <w:szCs w:val="28"/>
        </w:rPr>
        <w:t>1</w:t>
      </w:r>
      <w:r w:rsidR="003F1110">
        <w:rPr>
          <w:rFonts w:ascii="Times New Roman" w:hAnsi="Times New Roman" w:cs="Times New Roman"/>
          <w:sz w:val="28"/>
          <w:szCs w:val="28"/>
        </w:rPr>
        <w:t>.07.</w:t>
      </w:r>
      <w:r w:rsidRPr="00781318">
        <w:rPr>
          <w:rFonts w:ascii="Times New Roman" w:hAnsi="Times New Roman" w:cs="Times New Roman"/>
          <w:sz w:val="28"/>
          <w:szCs w:val="28"/>
        </w:rPr>
        <w:t xml:space="preserve">2018), и п. 2, 12 Порядка ведения реестра контрактов, заключенных заказчиками, утвержденного Постановлением Правительства Российской Федерации от 28.11.2013 № 1084 (далее – Порядок ведения реестра контрактов), установлено, что заказчик в течение </w:t>
      </w:r>
      <w:r w:rsidRPr="00A153A0">
        <w:rPr>
          <w:rFonts w:ascii="Times New Roman" w:hAnsi="Times New Roman" w:cs="Times New Roman"/>
          <w:sz w:val="28"/>
          <w:szCs w:val="28"/>
        </w:rPr>
        <w:t>пяти рабочих дней</w:t>
      </w:r>
      <w:r w:rsidRPr="00781318">
        <w:rPr>
          <w:rFonts w:ascii="Times New Roman" w:hAnsi="Times New Roman" w:cs="Times New Roman"/>
          <w:sz w:val="28"/>
          <w:szCs w:val="28"/>
        </w:rPr>
        <w:t xml:space="preserve"> с даты заключения, изменения, исполнения контракта, направляет в федеральный орган исполнительной власти, осуществляющий</w:t>
      </w:r>
      <w:proofErr w:type="gramEnd"/>
      <w:r w:rsidRPr="00781318">
        <w:rPr>
          <w:rFonts w:ascii="Times New Roman" w:hAnsi="Times New Roman" w:cs="Times New Roman"/>
          <w:sz w:val="28"/>
          <w:szCs w:val="28"/>
        </w:rPr>
        <w:t xml:space="preserve"> </w:t>
      </w:r>
      <w:proofErr w:type="gramStart"/>
      <w:r w:rsidRPr="00781318">
        <w:rPr>
          <w:rFonts w:ascii="Times New Roman" w:hAnsi="Times New Roman" w:cs="Times New Roman"/>
          <w:sz w:val="28"/>
          <w:szCs w:val="28"/>
        </w:rPr>
        <w:t>правоприменительные функции по кассовому обслуживанию исполнения бюджетов бюджетной системы Российской Федерации, информацию об исполнении контракта для включения в реестр контрактов, заключенных заказчиком.</w:t>
      </w:r>
      <w:proofErr w:type="gramEnd"/>
      <w:r w:rsidR="00A153A0">
        <w:rPr>
          <w:rFonts w:ascii="Times New Roman" w:hAnsi="Times New Roman" w:cs="Times New Roman"/>
          <w:sz w:val="28"/>
          <w:szCs w:val="28"/>
        </w:rPr>
        <w:t xml:space="preserve"> </w:t>
      </w:r>
      <w:proofErr w:type="gramStart"/>
      <w:r w:rsidR="00A153A0" w:rsidRPr="00A153A0">
        <w:rPr>
          <w:rFonts w:ascii="Times New Roman" w:hAnsi="Times New Roman" w:cs="Times New Roman"/>
          <w:sz w:val="28"/>
          <w:szCs w:val="28"/>
        </w:rPr>
        <w:t xml:space="preserve">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w:t>
      </w:r>
      <w:r w:rsidR="00A153A0">
        <w:rPr>
          <w:rFonts w:ascii="Times New Roman" w:hAnsi="Times New Roman" w:cs="Times New Roman"/>
          <w:sz w:val="28"/>
          <w:szCs w:val="28"/>
        </w:rPr>
        <w:t>ЕИС</w:t>
      </w:r>
      <w:r w:rsidR="00A153A0" w:rsidRPr="00A153A0">
        <w:rPr>
          <w:rFonts w:ascii="Times New Roman" w:hAnsi="Times New Roman" w:cs="Times New Roman"/>
          <w:sz w:val="28"/>
          <w:szCs w:val="28"/>
        </w:rPr>
        <w:t xml:space="preserve"> для включения в реестр контрактов в порядке, установленном</w:t>
      </w:r>
      <w:proofErr w:type="gramEnd"/>
      <w:r w:rsidR="00A153A0" w:rsidRPr="00A153A0">
        <w:rPr>
          <w:rFonts w:ascii="Times New Roman" w:hAnsi="Times New Roman" w:cs="Times New Roman"/>
          <w:sz w:val="28"/>
          <w:szCs w:val="28"/>
        </w:rPr>
        <w:t xml:space="preserve"> в соответствии с ч</w:t>
      </w:r>
      <w:r w:rsidR="00A153A0">
        <w:rPr>
          <w:rFonts w:ascii="Times New Roman" w:hAnsi="Times New Roman" w:cs="Times New Roman"/>
          <w:sz w:val="28"/>
          <w:szCs w:val="28"/>
        </w:rPr>
        <w:t>.</w:t>
      </w:r>
      <w:r w:rsidR="00A153A0" w:rsidRPr="00A153A0">
        <w:rPr>
          <w:rFonts w:ascii="Times New Roman" w:hAnsi="Times New Roman" w:cs="Times New Roman"/>
          <w:sz w:val="28"/>
          <w:szCs w:val="28"/>
        </w:rPr>
        <w:t xml:space="preserve">6 настоящей статьи, </w:t>
      </w:r>
      <w:r w:rsidR="00A153A0" w:rsidRPr="00A153A0">
        <w:rPr>
          <w:rFonts w:ascii="Times New Roman" w:hAnsi="Times New Roman" w:cs="Times New Roman"/>
          <w:i/>
          <w:sz w:val="28"/>
          <w:szCs w:val="28"/>
        </w:rPr>
        <w:t>не позднее трех рабочих</w:t>
      </w:r>
      <w:r w:rsidR="00A153A0" w:rsidRPr="00A153A0">
        <w:rPr>
          <w:rFonts w:ascii="Times New Roman" w:hAnsi="Times New Roman" w:cs="Times New Roman"/>
          <w:sz w:val="28"/>
          <w:szCs w:val="28"/>
        </w:rPr>
        <w:t xml:space="preserve"> </w:t>
      </w:r>
      <w:r w:rsidR="00A153A0" w:rsidRPr="00A153A0">
        <w:rPr>
          <w:rFonts w:ascii="Times New Roman" w:hAnsi="Times New Roman" w:cs="Times New Roman"/>
          <w:i/>
          <w:sz w:val="28"/>
          <w:szCs w:val="28"/>
        </w:rPr>
        <w:t>дней</w:t>
      </w:r>
      <w:r w:rsidR="00A153A0" w:rsidRPr="00A153A0">
        <w:rPr>
          <w:rFonts w:ascii="Times New Roman" w:hAnsi="Times New Roman" w:cs="Times New Roman"/>
          <w:sz w:val="28"/>
          <w:szCs w:val="28"/>
        </w:rPr>
        <w:t xml:space="preserve"> со дня, следующего за днем подписания таких контракта, соглашений, вступления в силу решения, в день подписания документа о приемке.</w:t>
      </w:r>
    </w:p>
    <w:p w:rsidR="00BC7735" w:rsidRDefault="00BC7735" w:rsidP="00BC7735">
      <w:pPr>
        <w:spacing w:after="0" w:line="240" w:lineRule="auto"/>
        <w:ind w:firstLine="567"/>
        <w:jc w:val="both"/>
        <w:rPr>
          <w:rFonts w:ascii="Times New Roman" w:hAnsi="Times New Roman" w:cs="Times New Roman"/>
          <w:i/>
          <w:sz w:val="28"/>
          <w:szCs w:val="28"/>
          <w:shd w:val="clear" w:color="auto" w:fill="FFFFFF"/>
        </w:rPr>
      </w:pPr>
      <w:r w:rsidRPr="00BC7735">
        <w:rPr>
          <w:rFonts w:ascii="Times New Roman" w:hAnsi="Times New Roman" w:cs="Times New Roman"/>
          <w:sz w:val="28"/>
          <w:szCs w:val="28"/>
        </w:rPr>
        <w:t xml:space="preserve">Закупка на выполнение работ по ремонту кабинетов «ТОЧКА РОСТА» в здании МКОУ СОШ №5 </w:t>
      </w:r>
      <w:proofErr w:type="spellStart"/>
      <w:r w:rsidRPr="00BC7735">
        <w:rPr>
          <w:rFonts w:ascii="Times New Roman" w:hAnsi="Times New Roman" w:cs="Times New Roman"/>
          <w:sz w:val="28"/>
          <w:szCs w:val="28"/>
        </w:rPr>
        <w:t>г</w:t>
      </w:r>
      <w:proofErr w:type="gramStart"/>
      <w:r w:rsidRPr="00BC7735">
        <w:rPr>
          <w:rFonts w:ascii="Times New Roman" w:hAnsi="Times New Roman" w:cs="Times New Roman"/>
          <w:sz w:val="28"/>
          <w:szCs w:val="28"/>
        </w:rPr>
        <w:t>.Ч</w:t>
      </w:r>
      <w:proofErr w:type="gramEnd"/>
      <w:r w:rsidRPr="00BC7735">
        <w:rPr>
          <w:rFonts w:ascii="Times New Roman" w:hAnsi="Times New Roman" w:cs="Times New Roman"/>
          <w:sz w:val="28"/>
          <w:szCs w:val="28"/>
        </w:rPr>
        <w:t>ерепанова</w:t>
      </w:r>
      <w:proofErr w:type="spellEnd"/>
      <w:r w:rsidRPr="00BC7735">
        <w:rPr>
          <w:rFonts w:ascii="Times New Roman" w:hAnsi="Times New Roman" w:cs="Times New Roman"/>
          <w:sz w:val="28"/>
          <w:szCs w:val="28"/>
        </w:rPr>
        <w:t xml:space="preserve"> была объявлена 11.07.2024, протокол подведения итогов определения поставщика (подрядчика, исполнителя) от 19.07.2024. Контракт заключен 30.07.2024, в реестре контрактов на ЕИС информация  о заключенном контракте размещена 20.08.2024. </w:t>
      </w:r>
      <w:r w:rsidRPr="00BC7735">
        <w:rPr>
          <w:rFonts w:ascii="Times New Roman" w:hAnsi="Times New Roman" w:cs="Times New Roman"/>
          <w:i/>
          <w:sz w:val="28"/>
          <w:szCs w:val="28"/>
        </w:rPr>
        <w:t>Выявлено нарушение срока размещени</w:t>
      </w:r>
      <w:r w:rsidR="00DF1635">
        <w:rPr>
          <w:rFonts w:ascii="Times New Roman" w:hAnsi="Times New Roman" w:cs="Times New Roman"/>
          <w:i/>
          <w:sz w:val="28"/>
          <w:szCs w:val="28"/>
        </w:rPr>
        <w:t xml:space="preserve">я контракта в реестре контрактов на </w:t>
      </w:r>
      <w:r w:rsidR="000D48C5">
        <w:rPr>
          <w:rFonts w:ascii="Times New Roman" w:hAnsi="Times New Roman" w:cs="Times New Roman"/>
          <w:i/>
          <w:sz w:val="28"/>
          <w:szCs w:val="28"/>
        </w:rPr>
        <w:t>1</w:t>
      </w:r>
      <w:r w:rsidR="00261FDE">
        <w:rPr>
          <w:rFonts w:ascii="Times New Roman" w:hAnsi="Times New Roman" w:cs="Times New Roman"/>
          <w:i/>
          <w:sz w:val="28"/>
          <w:szCs w:val="28"/>
        </w:rPr>
        <w:t>1</w:t>
      </w:r>
      <w:r w:rsidR="00A44004">
        <w:rPr>
          <w:rFonts w:ascii="Times New Roman" w:hAnsi="Times New Roman" w:cs="Times New Roman"/>
          <w:i/>
          <w:sz w:val="28"/>
          <w:szCs w:val="28"/>
        </w:rPr>
        <w:t xml:space="preserve"> </w:t>
      </w:r>
      <w:r w:rsidR="00DF1635">
        <w:rPr>
          <w:rFonts w:ascii="Times New Roman" w:hAnsi="Times New Roman" w:cs="Times New Roman"/>
          <w:i/>
          <w:sz w:val="28"/>
          <w:szCs w:val="28"/>
          <w:shd w:val="clear" w:color="auto" w:fill="FFFFFF"/>
        </w:rPr>
        <w:t>дней.</w:t>
      </w:r>
    </w:p>
    <w:p w:rsidR="00FC7619" w:rsidRPr="00FC7619" w:rsidRDefault="00FC7619" w:rsidP="00FC7619">
      <w:pPr>
        <w:spacing w:after="0" w:line="240" w:lineRule="auto"/>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Согласно условиям контракта</w:t>
      </w:r>
      <w:r w:rsidR="00180AE3">
        <w:rPr>
          <w:rFonts w:ascii="Times New Roman" w:hAnsi="Times New Roman" w:cs="Times New Roman"/>
          <w:sz w:val="28"/>
          <w:szCs w:val="28"/>
          <w:shd w:val="clear" w:color="auto" w:fill="FFFFFF"/>
        </w:rPr>
        <w:t xml:space="preserve"> (п. 3.3 контракта)</w:t>
      </w:r>
      <w:r w:rsidRPr="00FC7619">
        <w:rPr>
          <w:rFonts w:ascii="Times New Roman" w:hAnsi="Times New Roman" w:cs="Times New Roman"/>
          <w:sz w:val="28"/>
          <w:szCs w:val="28"/>
          <w:shd w:val="clear" w:color="auto" w:fill="FFFFFF"/>
        </w:rPr>
        <w:t xml:space="preserve"> срок выполнения работ:</w:t>
      </w:r>
    </w:p>
    <w:p w:rsidR="00FC7619" w:rsidRPr="00FC7619" w:rsidRDefault="00FC7619" w:rsidP="00FC7619">
      <w:pPr>
        <w:spacing w:after="0" w:line="240" w:lineRule="auto"/>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 xml:space="preserve">-1 этап: </w:t>
      </w:r>
      <w:proofErr w:type="gramStart"/>
      <w:r w:rsidRPr="00FC7619">
        <w:rPr>
          <w:rFonts w:ascii="Times New Roman" w:hAnsi="Times New Roman" w:cs="Times New Roman"/>
          <w:sz w:val="28"/>
          <w:szCs w:val="28"/>
          <w:shd w:val="clear" w:color="auto" w:fill="FFFFFF"/>
        </w:rPr>
        <w:t>с даты заключения</w:t>
      </w:r>
      <w:proofErr w:type="gramEnd"/>
      <w:r w:rsidRPr="00FC7619">
        <w:rPr>
          <w:rFonts w:ascii="Times New Roman" w:hAnsi="Times New Roman" w:cs="Times New Roman"/>
          <w:sz w:val="28"/>
          <w:szCs w:val="28"/>
          <w:shd w:val="clear" w:color="auto" w:fill="FFFFFF"/>
        </w:rPr>
        <w:t xml:space="preserve"> </w:t>
      </w:r>
      <w:r w:rsidR="00180AE3">
        <w:rPr>
          <w:rFonts w:ascii="Times New Roman" w:hAnsi="Times New Roman" w:cs="Times New Roman"/>
          <w:sz w:val="28"/>
          <w:szCs w:val="28"/>
          <w:shd w:val="clear" w:color="auto" w:fill="FFFFFF"/>
        </w:rPr>
        <w:t>к</w:t>
      </w:r>
      <w:r w:rsidRPr="00FC7619">
        <w:rPr>
          <w:rFonts w:ascii="Times New Roman" w:hAnsi="Times New Roman" w:cs="Times New Roman"/>
          <w:sz w:val="28"/>
          <w:szCs w:val="28"/>
          <w:shd w:val="clear" w:color="auto" w:fill="FFFFFF"/>
        </w:rPr>
        <w:t>онтракта по 15.08.2024.</w:t>
      </w:r>
    </w:p>
    <w:p w:rsidR="00FC7619" w:rsidRPr="00FC7619" w:rsidRDefault="00FC7619" w:rsidP="00FC7619">
      <w:pPr>
        <w:spacing w:after="0" w:line="240" w:lineRule="auto"/>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-2 этап: с 16.08.2024 по 28.02.2025.</w:t>
      </w:r>
    </w:p>
    <w:p w:rsidR="00FC7619" w:rsidRPr="00FC7619" w:rsidRDefault="00FC7619" w:rsidP="00FC7619">
      <w:pPr>
        <w:spacing w:after="0" w:line="240" w:lineRule="auto"/>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 xml:space="preserve">Срок исполнения </w:t>
      </w:r>
      <w:r w:rsidR="00180AE3">
        <w:rPr>
          <w:rFonts w:ascii="Times New Roman" w:hAnsi="Times New Roman" w:cs="Times New Roman"/>
          <w:sz w:val="28"/>
          <w:szCs w:val="28"/>
          <w:shd w:val="clear" w:color="auto" w:fill="FFFFFF"/>
        </w:rPr>
        <w:t>к</w:t>
      </w:r>
      <w:r w:rsidRPr="00FC7619">
        <w:rPr>
          <w:rFonts w:ascii="Times New Roman" w:hAnsi="Times New Roman" w:cs="Times New Roman"/>
          <w:sz w:val="28"/>
          <w:szCs w:val="28"/>
          <w:shd w:val="clear" w:color="auto" w:fill="FFFFFF"/>
        </w:rPr>
        <w:t>онтракта:</w:t>
      </w:r>
    </w:p>
    <w:p w:rsidR="00FC7619" w:rsidRPr="00FC7619" w:rsidRDefault="00FC7619" w:rsidP="00FC7619">
      <w:pPr>
        <w:spacing w:after="0" w:line="240" w:lineRule="auto"/>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-1 этап: – с момента подписания контракта по 27.09.2024.</w:t>
      </w:r>
    </w:p>
    <w:p w:rsidR="00FC7619" w:rsidRPr="00FC7619" w:rsidRDefault="00FC7619" w:rsidP="00FC7619">
      <w:pPr>
        <w:spacing w:after="0" w:line="240" w:lineRule="auto"/>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-2 этап: с 16.08.2024 по 15.04.2025.</w:t>
      </w:r>
    </w:p>
    <w:p w:rsidR="00BC7735" w:rsidRPr="00BC7735" w:rsidRDefault="00BC7735" w:rsidP="00BC7735">
      <w:pPr>
        <w:spacing w:after="0" w:line="240" w:lineRule="auto"/>
        <w:ind w:firstLine="567"/>
        <w:jc w:val="both"/>
        <w:rPr>
          <w:rFonts w:ascii="Times New Roman" w:hAnsi="Times New Roman" w:cs="Times New Roman"/>
          <w:i/>
          <w:sz w:val="28"/>
          <w:szCs w:val="28"/>
          <w:shd w:val="clear" w:color="auto" w:fill="FFFFFF"/>
        </w:rPr>
      </w:pPr>
      <w:r w:rsidRPr="00BC7735">
        <w:rPr>
          <w:rFonts w:ascii="Times New Roman" w:hAnsi="Times New Roman" w:cs="Times New Roman"/>
          <w:sz w:val="28"/>
          <w:szCs w:val="28"/>
          <w:shd w:val="clear" w:color="auto" w:fill="FFFFFF"/>
        </w:rPr>
        <w:t xml:space="preserve">В ходе </w:t>
      </w:r>
      <w:r>
        <w:rPr>
          <w:rFonts w:ascii="Times New Roman" w:hAnsi="Times New Roman" w:cs="Times New Roman"/>
          <w:sz w:val="28"/>
          <w:szCs w:val="28"/>
          <w:shd w:val="clear" w:color="auto" w:fill="FFFFFF"/>
        </w:rPr>
        <w:t>исп</w:t>
      </w:r>
      <w:r w:rsidR="0042467B">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лнения контр</w:t>
      </w:r>
      <w:r w:rsidR="0042467B">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кта</w:t>
      </w:r>
      <w:r w:rsidR="0042467B">
        <w:rPr>
          <w:rFonts w:ascii="Times New Roman" w:hAnsi="Times New Roman" w:cs="Times New Roman"/>
          <w:sz w:val="28"/>
          <w:szCs w:val="28"/>
          <w:shd w:val="clear" w:color="auto" w:fill="FFFFFF"/>
        </w:rPr>
        <w:t xml:space="preserve"> </w:t>
      </w:r>
      <w:r w:rsidR="0042467B" w:rsidRPr="0042467B">
        <w:rPr>
          <w:rFonts w:ascii="Times New Roman" w:hAnsi="Times New Roman" w:cs="Times New Roman"/>
          <w:sz w:val="28"/>
          <w:szCs w:val="28"/>
          <w:shd w:val="clear" w:color="auto" w:fill="FFFFFF"/>
        </w:rPr>
        <w:t xml:space="preserve">№0151300023824000148 от 30.07.2024 </w:t>
      </w:r>
      <w:r>
        <w:rPr>
          <w:rFonts w:ascii="Times New Roman" w:hAnsi="Times New Roman" w:cs="Times New Roman"/>
          <w:sz w:val="28"/>
          <w:szCs w:val="28"/>
          <w:shd w:val="clear" w:color="auto" w:fill="FFFFFF"/>
        </w:rPr>
        <w:t xml:space="preserve"> между сторонами было заключено дополнительное соглашение</w:t>
      </w:r>
      <w:r w:rsidR="008043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42467B">
        <w:rPr>
          <w:rFonts w:ascii="Times New Roman" w:hAnsi="Times New Roman" w:cs="Times New Roman"/>
          <w:sz w:val="28"/>
          <w:szCs w:val="28"/>
          <w:shd w:val="clear" w:color="auto" w:fill="FFFFFF"/>
        </w:rPr>
        <w:t xml:space="preserve">№1 от 25.11.2024, </w:t>
      </w:r>
      <w:r w:rsidRPr="00BC7735">
        <w:rPr>
          <w:rFonts w:ascii="Times New Roman" w:hAnsi="Times New Roman" w:cs="Times New Roman"/>
          <w:sz w:val="28"/>
          <w:szCs w:val="28"/>
          <w:shd w:val="clear" w:color="auto" w:fill="FFFFFF"/>
        </w:rPr>
        <w:t>об изменении сроков выполнения работ</w:t>
      </w:r>
      <w:r w:rsidR="00FC7619">
        <w:rPr>
          <w:rFonts w:ascii="Times New Roman" w:hAnsi="Times New Roman" w:cs="Times New Roman"/>
          <w:sz w:val="28"/>
          <w:szCs w:val="28"/>
          <w:shd w:val="clear" w:color="auto" w:fill="FFFFFF"/>
        </w:rPr>
        <w:t>:</w:t>
      </w:r>
    </w:p>
    <w:p w:rsidR="00FC7619" w:rsidRDefault="00FC7619" w:rsidP="00BC7735">
      <w:pPr>
        <w:spacing w:after="0"/>
        <w:ind w:firstLine="567"/>
        <w:jc w:val="both"/>
        <w:rPr>
          <w:rFonts w:ascii="Times New Roman" w:hAnsi="Times New Roman" w:cs="Times New Roman"/>
          <w:sz w:val="28"/>
          <w:szCs w:val="28"/>
          <w:highlight w:val="yellow"/>
          <w:shd w:val="clear" w:color="auto" w:fill="FFFFFF"/>
        </w:rPr>
      </w:pPr>
      <w:r>
        <w:rPr>
          <w:rFonts w:ascii="Times New Roman" w:hAnsi="Times New Roman" w:cs="Times New Roman"/>
          <w:sz w:val="28"/>
          <w:szCs w:val="28"/>
          <w:shd w:val="clear" w:color="auto" w:fill="FFFFFF"/>
        </w:rPr>
        <w:t>С</w:t>
      </w:r>
      <w:r w:rsidRPr="00FC7619">
        <w:rPr>
          <w:rFonts w:ascii="Times New Roman" w:hAnsi="Times New Roman" w:cs="Times New Roman"/>
          <w:sz w:val="28"/>
          <w:szCs w:val="28"/>
          <w:shd w:val="clear" w:color="auto" w:fill="FFFFFF"/>
        </w:rPr>
        <w:t>рок выполнения работ:</w:t>
      </w:r>
    </w:p>
    <w:p w:rsidR="00BC7735" w:rsidRPr="00FC7619" w:rsidRDefault="00FC7619" w:rsidP="00BC7735">
      <w:pPr>
        <w:spacing w:after="0"/>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w:t>
      </w:r>
      <w:r w:rsidR="00BC7735" w:rsidRPr="00FC7619">
        <w:rPr>
          <w:rFonts w:ascii="Times New Roman" w:hAnsi="Times New Roman" w:cs="Times New Roman"/>
          <w:sz w:val="28"/>
          <w:szCs w:val="28"/>
          <w:shd w:val="clear" w:color="auto" w:fill="FFFFFF"/>
        </w:rPr>
        <w:t xml:space="preserve">1 этап: </w:t>
      </w:r>
      <w:proofErr w:type="gramStart"/>
      <w:r w:rsidR="00BC7735" w:rsidRPr="00FC7619">
        <w:rPr>
          <w:rFonts w:ascii="Times New Roman" w:hAnsi="Times New Roman" w:cs="Times New Roman"/>
          <w:sz w:val="28"/>
          <w:szCs w:val="28"/>
          <w:shd w:val="clear" w:color="auto" w:fill="FFFFFF"/>
        </w:rPr>
        <w:t>с даты заключения</w:t>
      </w:r>
      <w:proofErr w:type="gramEnd"/>
      <w:r w:rsidR="00BC7735" w:rsidRPr="00FC7619">
        <w:rPr>
          <w:rFonts w:ascii="Times New Roman" w:hAnsi="Times New Roman" w:cs="Times New Roman"/>
          <w:sz w:val="28"/>
          <w:szCs w:val="28"/>
          <w:shd w:val="clear" w:color="auto" w:fill="FFFFFF"/>
        </w:rPr>
        <w:t xml:space="preserve"> контракта по 27.09.2024.</w:t>
      </w:r>
    </w:p>
    <w:p w:rsidR="00BC7735" w:rsidRPr="00FC7619" w:rsidRDefault="00FC7619" w:rsidP="00BC7735">
      <w:pPr>
        <w:spacing w:after="0"/>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lastRenderedPageBreak/>
        <w:t>-</w:t>
      </w:r>
      <w:r w:rsidR="00BC7735" w:rsidRPr="00FC7619">
        <w:rPr>
          <w:rFonts w:ascii="Times New Roman" w:hAnsi="Times New Roman" w:cs="Times New Roman"/>
          <w:sz w:val="28"/>
          <w:szCs w:val="28"/>
          <w:shd w:val="clear" w:color="auto" w:fill="FFFFFF"/>
        </w:rPr>
        <w:t>2 этап: с 16.08.2024 по 31.12.2024.</w:t>
      </w:r>
    </w:p>
    <w:p w:rsidR="00BC7735" w:rsidRPr="00FC7619" w:rsidRDefault="00BC7735" w:rsidP="00BC7735">
      <w:pPr>
        <w:spacing w:after="0"/>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 xml:space="preserve">Срок исполнения </w:t>
      </w:r>
      <w:r w:rsidR="00332209">
        <w:rPr>
          <w:rFonts w:ascii="Times New Roman" w:hAnsi="Times New Roman" w:cs="Times New Roman"/>
          <w:sz w:val="28"/>
          <w:szCs w:val="28"/>
          <w:shd w:val="clear" w:color="auto" w:fill="FFFFFF"/>
        </w:rPr>
        <w:t>к</w:t>
      </w:r>
      <w:r w:rsidRPr="00FC7619">
        <w:rPr>
          <w:rFonts w:ascii="Times New Roman" w:hAnsi="Times New Roman" w:cs="Times New Roman"/>
          <w:sz w:val="28"/>
          <w:szCs w:val="28"/>
          <w:shd w:val="clear" w:color="auto" w:fill="FFFFFF"/>
        </w:rPr>
        <w:t>онтракта:</w:t>
      </w:r>
    </w:p>
    <w:p w:rsidR="00BC7735" w:rsidRPr="00FC7619" w:rsidRDefault="00FC7619" w:rsidP="00BC7735">
      <w:pPr>
        <w:spacing w:after="0"/>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w:t>
      </w:r>
      <w:r w:rsidR="00BC7735" w:rsidRPr="00FC7619">
        <w:rPr>
          <w:rFonts w:ascii="Times New Roman" w:hAnsi="Times New Roman" w:cs="Times New Roman"/>
          <w:sz w:val="28"/>
          <w:szCs w:val="28"/>
          <w:shd w:val="clear" w:color="auto" w:fill="FFFFFF"/>
        </w:rPr>
        <w:t>1 этап: – с момента подписания контракта по 27.09.2024.</w:t>
      </w:r>
    </w:p>
    <w:p w:rsidR="00BC7735" w:rsidRDefault="00FC7619" w:rsidP="00BC7735">
      <w:pPr>
        <w:spacing w:after="0"/>
        <w:ind w:firstLine="567"/>
        <w:jc w:val="both"/>
        <w:rPr>
          <w:rFonts w:ascii="Times New Roman" w:hAnsi="Times New Roman" w:cs="Times New Roman"/>
          <w:sz w:val="28"/>
          <w:szCs w:val="28"/>
          <w:shd w:val="clear" w:color="auto" w:fill="FFFFFF"/>
        </w:rPr>
      </w:pPr>
      <w:r w:rsidRPr="00FC7619">
        <w:rPr>
          <w:rFonts w:ascii="Times New Roman" w:hAnsi="Times New Roman" w:cs="Times New Roman"/>
          <w:sz w:val="28"/>
          <w:szCs w:val="28"/>
          <w:shd w:val="clear" w:color="auto" w:fill="FFFFFF"/>
        </w:rPr>
        <w:t>-</w:t>
      </w:r>
      <w:r w:rsidR="00BC7735" w:rsidRPr="00FC7619">
        <w:rPr>
          <w:rFonts w:ascii="Times New Roman" w:hAnsi="Times New Roman" w:cs="Times New Roman"/>
          <w:sz w:val="28"/>
          <w:szCs w:val="28"/>
          <w:shd w:val="clear" w:color="auto" w:fill="FFFFFF"/>
        </w:rPr>
        <w:t>2 этап: с 16.08.2024 по 31.12.2024.</w:t>
      </w:r>
    </w:p>
    <w:p w:rsidR="00804325" w:rsidRDefault="002E75D6" w:rsidP="00804325">
      <w:pPr>
        <w:spacing w:after="0"/>
        <w:ind w:firstLine="567"/>
        <w:jc w:val="both"/>
        <w:rPr>
          <w:rFonts w:ascii="Times New Roman" w:hAnsi="Times New Roman" w:cs="Times New Roman"/>
          <w:sz w:val="28"/>
          <w:szCs w:val="28"/>
          <w:shd w:val="clear" w:color="auto" w:fill="FFFFFF"/>
        </w:rPr>
      </w:pPr>
      <w:r w:rsidRPr="002E75D6">
        <w:rPr>
          <w:rFonts w:ascii="Times New Roman" w:hAnsi="Times New Roman" w:cs="Times New Roman"/>
          <w:sz w:val="28"/>
          <w:szCs w:val="28"/>
          <w:shd w:val="clear" w:color="auto" w:fill="FFFFFF"/>
        </w:rPr>
        <w:t xml:space="preserve">Согласно </w:t>
      </w:r>
      <w:r w:rsidRPr="00D424B5">
        <w:rPr>
          <w:rFonts w:ascii="Times New Roman" w:hAnsi="Times New Roman" w:cs="Times New Roman"/>
          <w:sz w:val="28"/>
          <w:szCs w:val="28"/>
          <w:shd w:val="clear" w:color="auto" w:fill="FFFFFF"/>
        </w:rPr>
        <w:t>п.</w:t>
      </w:r>
      <w:r w:rsidR="003D23EB" w:rsidRPr="00D424B5">
        <w:rPr>
          <w:rFonts w:ascii="Times New Roman" w:hAnsi="Times New Roman" w:cs="Times New Roman"/>
          <w:sz w:val="28"/>
          <w:szCs w:val="28"/>
          <w:shd w:val="clear" w:color="auto" w:fill="FFFFFF"/>
        </w:rPr>
        <w:t>12</w:t>
      </w:r>
      <w:r w:rsidRPr="00D424B5">
        <w:rPr>
          <w:rFonts w:ascii="Times New Roman" w:hAnsi="Times New Roman" w:cs="Times New Roman"/>
          <w:sz w:val="28"/>
          <w:szCs w:val="28"/>
          <w:shd w:val="clear" w:color="auto" w:fill="FFFFFF"/>
        </w:rPr>
        <w:t xml:space="preserve"> ч.1 ст.95 Закона № 44-ФЗ </w:t>
      </w:r>
      <w:r w:rsidR="00804325" w:rsidRPr="00D424B5">
        <w:rPr>
          <w:rFonts w:ascii="Times New Roman" w:hAnsi="Times New Roman" w:cs="Times New Roman"/>
          <w:sz w:val="28"/>
          <w:szCs w:val="28"/>
          <w:shd w:val="clear" w:color="auto" w:fill="FFFFFF"/>
        </w:rPr>
        <w:t xml:space="preserve">дополнительное соглашение </w:t>
      </w:r>
      <w:r w:rsidRPr="00D424B5">
        <w:rPr>
          <w:rFonts w:ascii="Times New Roman" w:hAnsi="Times New Roman" w:cs="Times New Roman"/>
          <w:sz w:val="28"/>
          <w:szCs w:val="28"/>
          <w:shd w:val="clear" w:color="auto" w:fill="FFFFFF"/>
        </w:rPr>
        <w:t>о продлении срока работ можно заключить</w:t>
      </w:r>
      <w:r w:rsidR="003D23EB" w:rsidRPr="00D424B5">
        <w:rPr>
          <w:rFonts w:ascii="Times New Roman" w:hAnsi="Times New Roman" w:cs="Times New Roman"/>
          <w:sz w:val="28"/>
          <w:szCs w:val="28"/>
          <w:shd w:val="clear" w:color="auto" w:fill="FFFFFF"/>
        </w:rPr>
        <w:t xml:space="preserve">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roofErr w:type="gramStart"/>
      <w:r w:rsidR="003D23EB" w:rsidRPr="00D424B5">
        <w:rPr>
          <w:rFonts w:ascii="Times New Roman" w:hAnsi="Times New Roman" w:cs="Times New Roman"/>
          <w:sz w:val="28"/>
          <w:szCs w:val="28"/>
          <w:shd w:val="clear" w:color="auto" w:fill="FFFFFF"/>
        </w:rPr>
        <w:t>.</w:t>
      </w:r>
      <w:proofErr w:type="gramEnd"/>
      <w:r w:rsidRPr="00D424B5">
        <w:rPr>
          <w:rFonts w:ascii="Times New Roman" w:hAnsi="Times New Roman" w:cs="Times New Roman"/>
          <w:sz w:val="28"/>
          <w:szCs w:val="28"/>
          <w:shd w:val="clear" w:color="auto" w:fill="FFFFFF"/>
        </w:rPr>
        <w:t xml:space="preserve"> </w:t>
      </w:r>
      <w:r w:rsidR="003D23EB" w:rsidRPr="00D424B5">
        <w:rPr>
          <w:rFonts w:ascii="Times New Roman" w:hAnsi="Times New Roman" w:cs="Times New Roman"/>
          <w:sz w:val="28"/>
          <w:szCs w:val="28"/>
          <w:shd w:val="clear" w:color="auto" w:fill="FFFFFF"/>
        </w:rPr>
        <w:t xml:space="preserve">Но </w:t>
      </w:r>
      <w:r w:rsidR="00EA526F" w:rsidRPr="00EA526F">
        <w:rPr>
          <w:rFonts w:ascii="Times New Roman" w:hAnsi="Times New Roman" w:cs="Times New Roman"/>
          <w:sz w:val="28"/>
          <w:szCs w:val="28"/>
          <w:shd w:val="clear" w:color="auto" w:fill="FFFFFF"/>
        </w:rPr>
        <w:t>продление или изменение сроков выполнения работ должно быть оформлено не позднее последнего дня, установленного для выполнения работ, указанного в контракте.</w:t>
      </w:r>
    </w:p>
    <w:p w:rsidR="006B22C9" w:rsidRPr="002C2FA3" w:rsidRDefault="00804325" w:rsidP="00804325">
      <w:pPr>
        <w:spacing w:after="0"/>
        <w:ind w:firstLine="567"/>
        <w:jc w:val="both"/>
        <w:rPr>
          <w:rFonts w:ascii="Times New Roman" w:hAnsi="Times New Roman" w:cs="Times New Roman"/>
          <w:sz w:val="28"/>
          <w:szCs w:val="28"/>
          <w:shd w:val="clear" w:color="auto" w:fill="FFFFFF"/>
        </w:rPr>
      </w:pPr>
      <w:r w:rsidRPr="00804325">
        <w:rPr>
          <w:rFonts w:ascii="Times New Roman" w:hAnsi="Times New Roman" w:cs="Times New Roman"/>
          <w:sz w:val="28"/>
          <w:szCs w:val="28"/>
          <w:shd w:val="clear" w:color="auto" w:fill="FFFFFF"/>
        </w:rPr>
        <w:t xml:space="preserve">В ходе контрольных действий выявлено, что </w:t>
      </w:r>
      <w:r w:rsidR="00180AE3">
        <w:rPr>
          <w:rFonts w:ascii="Times New Roman" w:hAnsi="Times New Roman" w:cs="Times New Roman"/>
          <w:sz w:val="28"/>
          <w:szCs w:val="28"/>
          <w:shd w:val="clear" w:color="auto" w:fill="FFFFFF"/>
        </w:rPr>
        <w:t xml:space="preserve">заключенное </w:t>
      </w:r>
      <w:r w:rsidRPr="00804325">
        <w:rPr>
          <w:rFonts w:ascii="Times New Roman" w:hAnsi="Times New Roman" w:cs="Times New Roman"/>
          <w:sz w:val="28"/>
          <w:szCs w:val="28"/>
          <w:shd w:val="clear" w:color="auto" w:fill="FFFFFF"/>
        </w:rPr>
        <w:t xml:space="preserve">дополнительное соглашение </w:t>
      </w:r>
      <w:r>
        <w:rPr>
          <w:rFonts w:ascii="Times New Roman" w:hAnsi="Times New Roman" w:cs="Times New Roman"/>
          <w:sz w:val="28"/>
          <w:szCs w:val="28"/>
          <w:shd w:val="clear" w:color="auto" w:fill="FFFFFF"/>
        </w:rPr>
        <w:t xml:space="preserve"> </w:t>
      </w:r>
      <w:r w:rsidRPr="00804325">
        <w:rPr>
          <w:rFonts w:ascii="Times New Roman" w:hAnsi="Times New Roman" w:cs="Times New Roman"/>
          <w:sz w:val="28"/>
          <w:szCs w:val="28"/>
          <w:shd w:val="clear" w:color="auto" w:fill="FFFFFF"/>
        </w:rPr>
        <w:t xml:space="preserve">об изменении сроков выполнения работ </w:t>
      </w:r>
      <w:r w:rsidR="00962C38">
        <w:rPr>
          <w:rFonts w:ascii="Times New Roman" w:hAnsi="Times New Roman" w:cs="Times New Roman"/>
          <w:sz w:val="28"/>
          <w:szCs w:val="28"/>
          <w:shd w:val="clear" w:color="auto" w:fill="FFFFFF"/>
        </w:rPr>
        <w:t>от</w:t>
      </w:r>
      <w:r w:rsidRPr="00804325">
        <w:rPr>
          <w:rFonts w:ascii="Times New Roman" w:hAnsi="Times New Roman" w:cs="Times New Roman"/>
          <w:sz w:val="28"/>
          <w:szCs w:val="28"/>
          <w:shd w:val="clear" w:color="auto" w:fill="FFFFFF"/>
        </w:rPr>
        <w:t xml:space="preserve"> 25.11.2024, </w:t>
      </w:r>
      <w:r w:rsidR="006B22C9">
        <w:rPr>
          <w:rFonts w:ascii="Times New Roman" w:hAnsi="Times New Roman" w:cs="Times New Roman"/>
          <w:sz w:val="28"/>
          <w:szCs w:val="28"/>
          <w:shd w:val="clear" w:color="auto" w:fill="FFFFFF"/>
        </w:rPr>
        <w:t>з</w:t>
      </w:r>
      <w:r w:rsidR="006B22C9" w:rsidRPr="006B22C9">
        <w:rPr>
          <w:rFonts w:ascii="Times New Roman" w:hAnsi="Times New Roman" w:cs="Times New Roman"/>
          <w:sz w:val="28"/>
          <w:szCs w:val="28"/>
          <w:shd w:val="clear" w:color="auto" w:fill="FFFFFF"/>
        </w:rPr>
        <w:t>аключен</w:t>
      </w:r>
      <w:r w:rsidR="006B22C9">
        <w:rPr>
          <w:rFonts w:ascii="Times New Roman" w:hAnsi="Times New Roman" w:cs="Times New Roman"/>
          <w:sz w:val="28"/>
          <w:szCs w:val="28"/>
          <w:shd w:val="clear" w:color="auto" w:fill="FFFFFF"/>
        </w:rPr>
        <w:t>о</w:t>
      </w:r>
      <w:r w:rsidR="006B22C9" w:rsidRPr="006B22C9">
        <w:rPr>
          <w:rFonts w:ascii="Times New Roman" w:hAnsi="Times New Roman" w:cs="Times New Roman"/>
          <w:sz w:val="28"/>
          <w:szCs w:val="28"/>
          <w:shd w:val="clear" w:color="auto" w:fill="FFFFFF"/>
        </w:rPr>
        <w:t xml:space="preserve"> с нарушением порядка</w:t>
      </w:r>
      <w:r w:rsidR="00962C38">
        <w:rPr>
          <w:rFonts w:ascii="Times New Roman" w:hAnsi="Times New Roman" w:cs="Times New Roman"/>
          <w:sz w:val="28"/>
          <w:szCs w:val="28"/>
          <w:shd w:val="clear" w:color="auto" w:fill="FFFFFF"/>
        </w:rPr>
        <w:t xml:space="preserve"> (внесения изменений)</w:t>
      </w:r>
      <w:r w:rsidR="006B22C9" w:rsidRPr="006B22C9">
        <w:rPr>
          <w:rFonts w:ascii="Times New Roman" w:hAnsi="Times New Roman" w:cs="Times New Roman"/>
          <w:sz w:val="28"/>
          <w:szCs w:val="28"/>
          <w:shd w:val="clear" w:color="auto" w:fill="FFFFFF"/>
        </w:rPr>
        <w:t>, который установлен</w:t>
      </w:r>
      <w:r w:rsidR="006B22C9">
        <w:rPr>
          <w:rFonts w:ascii="Times New Roman" w:hAnsi="Times New Roman" w:cs="Times New Roman"/>
          <w:sz w:val="28"/>
          <w:szCs w:val="28"/>
          <w:shd w:val="clear" w:color="auto" w:fill="FFFFFF"/>
        </w:rPr>
        <w:t xml:space="preserve"> Законом 44-ФЗ</w:t>
      </w:r>
      <w:r w:rsidR="006B22C9" w:rsidRPr="006B22C9">
        <w:rPr>
          <w:rFonts w:ascii="Times New Roman" w:hAnsi="Times New Roman" w:cs="Times New Roman"/>
          <w:sz w:val="28"/>
          <w:szCs w:val="28"/>
          <w:shd w:val="clear" w:color="auto" w:fill="FFFFFF"/>
        </w:rPr>
        <w:t>.</w:t>
      </w:r>
      <w:r w:rsidR="00962C38">
        <w:rPr>
          <w:rFonts w:ascii="Times New Roman" w:hAnsi="Times New Roman" w:cs="Times New Roman"/>
          <w:sz w:val="28"/>
          <w:szCs w:val="28"/>
          <w:shd w:val="clear" w:color="auto" w:fill="FFFFFF"/>
        </w:rPr>
        <w:t xml:space="preserve"> </w:t>
      </w:r>
      <w:r w:rsidR="00962C38" w:rsidRPr="00962C38">
        <w:rPr>
          <w:rFonts w:ascii="Times New Roman" w:hAnsi="Times New Roman" w:cs="Times New Roman"/>
          <w:sz w:val="28"/>
          <w:szCs w:val="28"/>
          <w:shd w:val="clear" w:color="auto" w:fill="FFFFFF"/>
        </w:rPr>
        <w:t>Заключение дополнительного соглашения к контракту (внесение в него изменений)</w:t>
      </w:r>
      <w:r w:rsidR="00962C38">
        <w:rPr>
          <w:rFonts w:ascii="Times New Roman" w:hAnsi="Times New Roman" w:cs="Times New Roman"/>
          <w:sz w:val="28"/>
          <w:szCs w:val="28"/>
          <w:shd w:val="clear" w:color="auto" w:fill="FFFFFF"/>
        </w:rPr>
        <w:t xml:space="preserve"> должно быть не позднее срока предоставления акта выполненных работ (22.08.2024). </w:t>
      </w:r>
      <w:r w:rsidR="00962C38" w:rsidRPr="002C2FA3">
        <w:rPr>
          <w:rFonts w:ascii="Times New Roman" w:hAnsi="Times New Roman" w:cs="Times New Roman"/>
          <w:sz w:val="28"/>
          <w:szCs w:val="28"/>
          <w:shd w:val="clear" w:color="auto" w:fill="FFFFFF"/>
        </w:rPr>
        <w:t>Выявлено нарушение  порядка внесения изменений в условия контракта.</w:t>
      </w:r>
    </w:p>
    <w:p w:rsidR="00675D04" w:rsidRPr="00DF1635" w:rsidRDefault="00675D04" w:rsidP="00804325">
      <w:pPr>
        <w:spacing w:after="0"/>
        <w:ind w:firstLine="567"/>
        <w:jc w:val="both"/>
        <w:rPr>
          <w:rFonts w:ascii="Times New Roman" w:hAnsi="Times New Roman" w:cs="Times New Roman"/>
          <w:i/>
          <w:sz w:val="28"/>
          <w:szCs w:val="28"/>
          <w:shd w:val="clear" w:color="auto" w:fill="FFFFFF"/>
        </w:rPr>
      </w:pPr>
      <w:r w:rsidRPr="00675D04">
        <w:rPr>
          <w:rFonts w:ascii="Times New Roman" w:hAnsi="Times New Roman" w:cs="Times New Roman"/>
          <w:sz w:val="28"/>
          <w:szCs w:val="28"/>
          <w:shd w:val="clear" w:color="auto" w:fill="FFFFFF"/>
        </w:rPr>
        <w:t>Дата размещения дополнительное соглашение  №1 от 25.11.2024</w:t>
      </w:r>
      <w:r>
        <w:rPr>
          <w:rFonts w:ascii="Times New Roman" w:hAnsi="Times New Roman" w:cs="Times New Roman"/>
          <w:sz w:val="28"/>
          <w:szCs w:val="28"/>
          <w:shd w:val="clear" w:color="auto" w:fill="FFFFFF"/>
        </w:rPr>
        <w:t xml:space="preserve"> в </w:t>
      </w:r>
      <w:r w:rsidR="00DF1635">
        <w:rPr>
          <w:rFonts w:ascii="Times New Roman" w:hAnsi="Times New Roman" w:cs="Times New Roman"/>
          <w:sz w:val="28"/>
          <w:szCs w:val="28"/>
          <w:shd w:val="clear" w:color="auto" w:fill="FFFFFF"/>
        </w:rPr>
        <w:t xml:space="preserve">реестре контрактов на </w:t>
      </w:r>
      <w:r>
        <w:rPr>
          <w:rFonts w:ascii="Times New Roman" w:hAnsi="Times New Roman" w:cs="Times New Roman"/>
          <w:sz w:val="28"/>
          <w:szCs w:val="28"/>
          <w:shd w:val="clear" w:color="auto" w:fill="FFFFFF"/>
        </w:rPr>
        <w:t xml:space="preserve">ЕИС </w:t>
      </w:r>
      <w:r w:rsidR="00DF1635">
        <w:rPr>
          <w:rFonts w:ascii="Times New Roman" w:hAnsi="Times New Roman" w:cs="Times New Roman"/>
          <w:sz w:val="28"/>
          <w:szCs w:val="28"/>
          <w:shd w:val="clear" w:color="auto" w:fill="FFFFFF"/>
        </w:rPr>
        <w:t xml:space="preserve">05.12.2024. </w:t>
      </w:r>
      <w:r w:rsidR="00DF1635" w:rsidRPr="00DF1635">
        <w:rPr>
          <w:rFonts w:ascii="Times New Roman" w:hAnsi="Times New Roman" w:cs="Times New Roman"/>
          <w:i/>
          <w:sz w:val="28"/>
          <w:szCs w:val="28"/>
          <w:shd w:val="clear" w:color="auto" w:fill="FFFFFF"/>
        </w:rPr>
        <w:t xml:space="preserve">Выявлено нарушение срока размещения </w:t>
      </w:r>
      <w:r w:rsidR="00E85180">
        <w:rPr>
          <w:rFonts w:ascii="Times New Roman" w:hAnsi="Times New Roman" w:cs="Times New Roman"/>
          <w:i/>
          <w:sz w:val="28"/>
          <w:szCs w:val="28"/>
          <w:shd w:val="clear" w:color="auto" w:fill="FFFFFF"/>
        </w:rPr>
        <w:t xml:space="preserve">изменений </w:t>
      </w:r>
      <w:r w:rsidR="00DF1635" w:rsidRPr="00DF1635">
        <w:rPr>
          <w:rFonts w:ascii="Times New Roman" w:hAnsi="Times New Roman" w:cs="Times New Roman"/>
          <w:i/>
          <w:sz w:val="28"/>
          <w:szCs w:val="28"/>
          <w:shd w:val="clear" w:color="auto" w:fill="FFFFFF"/>
        </w:rPr>
        <w:t>контракт</w:t>
      </w:r>
      <w:r w:rsidR="00E85180">
        <w:rPr>
          <w:rFonts w:ascii="Times New Roman" w:hAnsi="Times New Roman" w:cs="Times New Roman"/>
          <w:i/>
          <w:sz w:val="28"/>
          <w:szCs w:val="28"/>
          <w:shd w:val="clear" w:color="auto" w:fill="FFFFFF"/>
        </w:rPr>
        <w:t xml:space="preserve">а в </w:t>
      </w:r>
      <w:r w:rsidR="00DF1635" w:rsidRPr="00DF1635">
        <w:rPr>
          <w:rFonts w:ascii="Times New Roman" w:hAnsi="Times New Roman" w:cs="Times New Roman"/>
          <w:i/>
          <w:sz w:val="28"/>
          <w:szCs w:val="28"/>
          <w:shd w:val="clear" w:color="auto" w:fill="FFFFFF"/>
        </w:rPr>
        <w:t xml:space="preserve"> реестре контрактов</w:t>
      </w:r>
      <w:r w:rsidR="00DF1635">
        <w:rPr>
          <w:rFonts w:ascii="Times New Roman" w:hAnsi="Times New Roman" w:cs="Times New Roman"/>
          <w:i/>
          <w:sz w:val="28"/>
          <w:szCs w:val="28"/>
          <w:shd w:val="clear" w:color="auto" w:fill="FFFFFF"/>
        </w:rPr>
        <w:t xml:space="preserve"> на </w:t>
      </w:r>
      <w:r w:rsidR="00261FDE">
        <w:rPr>
          <w:rFonts w:ascii="Times New Roman" w:hAnsi="Times New Roman" w:cs="Times New Roman"/>
          <w:i/>
          <w:sz w:val="28"/>
          <w:szCs w:val="28"/>
          <w:shd w:val="clear" w:color="auto" w:fill="FFFFFF"/>
        </w:rPr>
        <w:t xml:space="preserve">4 </w:t>
      </w:r>
      <w:r w:rsidR="00DF1635">
        <w:rPr>
          <w:rFonts w:ascii="Times New Roman" w:hAnsi="Times New Roman" w:cs="Times New Roman"/>
          <w:i/>
          <w:sz w:val="28"/>
          <w:szCs w:val="28"/>
          <w:shd w:val="clear" w:color="auto" w:fill="FFFFFF"/>
        </w:rPr>
        <w:t>дней.</w:t>
      </w:r>
    </w:p>
    <w:p w:rsidR="00180AE3" w:rsidRPr="00962C38" w:rsidRDefault="00180AE3" w:rsidP="00804325">
      <w:pPr>
        <w:spacing w:after="0"/>
        <w:ind w:firstLine="567"/>
        <w:jc w:val="both"/>
        <w:rPr>
          <w:rFonts w:ascii="Times New Roman" w:hAnsi="Times New Roman" w:cs="Times New Roman"/>
          <w:i/>
          <w:sz w:val="28"/>
          <w:szCs w:val="28"/>
          <w:shd w:val="clear" w:color="auto" w:fill="FFFFFF"/>
        </w:rPr>
      </w:pPr>
      <w:r w:rsidRPr="00180AE3">
        <w:rPr>
          <w:rFonts w:ascii="Times New Roman" w:hAnsi="Times New Roman" w:cs="Times New Roman"/>
          <w:sz w:val="28"/>
          <w:szCs w:val="28"/>
          <w:shd w:val="clear" w:color="auto" w:fill="FFFFFF"/>
        </w:rPr>
        <w:t>Работы по контракту, согласно представленным актам выполненных работ (№20 от 22.08.2024- 334622,88; №21 от 12.12.2024 - 564978,17</w:t>
      </w:r>
      <w:r w:rsidR="005242DA">
        <w:rPr>
          <w:rFonts w:ascii="Times New Roman" w:hAnsi="Times New Roman" w:cs="Times New Roman"/>
          <w:sz w:val="28"/>
          <w:szCs w:val="28"/>
          <w:shd w:val="clear" w:color="auto" w:fill="FFFFFF"/>
        </w:rPr>
        <w:t>), выполнены в полном объеме</w:t>
      </w:r>
      <w:r w:rsidR="00675D04">
        <w:rPr>
          <w:rFonts w:ascii="Times New Roman" w:hAnsi="Times New Roman" w:cs="Times New Roman"/>
          <w:i/>
          <w:sz w:val="28"/>
          <w:szCs w:val="28"/>
          <w:shd w:val="clear" w:color="auto" w:fill="FFFFFF"/>
        </w:rPr>
        <w:t xml:space="preserve">. </w:t>
      </w:r>
    </w:p>
    <w:tbl>
      <w:tblPr>
        <w:tblStyle w:val="a5"/>
        <w:tblW w:w="9889" w:type="dxa"/>
        <w:tblLayout w:type="fixed"/>
        <w:tblLook w:val="04A0" w:firstRow="1" w:lastRow="0" w:firstColumn="1" w:lastColumn="0" w:noHBand="0" w:noVBand="1"/>
      </w:tblPr>
      <w:tblGrid>
        <w:gridCol w:w="392"/>
        <w:gridCol w:w="1276"/>
        <w:gridCol w:w="992"/>
        <w:gridCol w:w="1559"/>
        <w:gridCol w:w="2410"/>
        <w:gridCol w:w="1417"/>
        <w:gridCol w:w="1843"/>
      </w:tblGrid>
      <w:tr w:rsidR="00DF1635" w:rsidRPr="00D90422" w:rsidTr="00DF1635">
        <w:tc>
          <w:tcPr>
            <w:tcW w:w="392" w:type="dxa"/>
          </w:tcPr>
          <w:p w:rsidR="00DF1635" w:rsidRPr="00EA526F" w:rsidRDefault="00DF1635" w:rsidP="00DF1635">
            <w:pPr>
              <w:ind w:left="-142" w:right="-108"/>
              <w:jc w:val="center"/>
              <w:rPr>
                <w:rFonts w:ascii="Times New Roman" w:hAnsi="Times New Roman" w:cs="Times New Roman"/>
                <w:b/>
                <w:sz w:val="20"/>
                <w:szCs w:val="20"/>
              </w:rPr>
            </w:pPr>
            <w:r w:rsidRPr="00EA526F">
              <w:rPr>
                <w:rFonts w:ascii="Times New Roman" w:hAnsi="Times New Roman" w:cs="Times New Roman"/>
                <w:b/>
                <w:sz w:val="20"/>
                <w:szCs w:val="20"/>
              </w:rPr>
              <w:t>№</w:t>
            </w:r>
          </w:p>
        </w:tc>
        <w:tc>
          <w:tcPr>
            <w:tcW w:w="1276" w:type="dxa"/>
          </w:tcPr>
          <w:p w:rsidR="00DF1635" w:rsidRPr="00EA526F" w:rsidRDefault="00DF1635" w:rsidP="00EB2C81">
            <w:pPr>
              <w:jc w:val="center"/>
              <w:rPr>
                <w:rFonts w:ascii="Times New Roman" w:hAnsi="Times New Roman" w:cs="Times New Roman"/>
                <w:b/>
                <w:sz w:val="20"/>
                <w:szCs w:val="20"/>
              </w:rPr>
            </w:pPr>
            <w:r w:rsidRPr="00EA526F">
              <w:rPr>
                <w:rFonts w:ascii="Times New Roman" w:hAnsi="Times New Roman" w:cs="Times New Roman"/>
                <w:b/>
                <w:sz w:val="20"/>
                <w:szCs w:val="20"/>
              </w:rPr>
              <w:t>Предмет контракта</w:t>
            </w:r>
          </w:p>
        </w:tc>
        <w:tc>
          <w:tcPr>
            <w:tcW w:w="992" w:type="dxa"/>
          </w:tcPr>
          <w:p w:rsidR="00DF1635" w:rsidRPr="00EA526F" w:rsidRDefault="00DF1635" w:rsidP="00EB2C81">
            <w:pPr>
              <w:ind w:left="-108" w:right="-108"/>
              <w:jc w:val="center"/>
              <w:rPr>
                <w:rFonts w:ascii="Times New Roman" w:hAnsi="Times New Roman" w:cs="Times New Roman"/>
                <w:b/>
                <w:sz w:val="20"/>
                <w:szCs w:val="20"/>
              </w:rPr>
            </w:pPr>
            <w:r w:rsidRPr="00EA526F">
              <w:rPr>
                <w:rFonts w:ascii="Times New Roman" w:hAnsi="Times New Roman" w:cs="Times New Roman"/>
                <w:b/>
                <w:sz w:val="20"/>
                <w:szCs w:val="20"/>
              </w:rPr>
              <w:t>Цена контракта</w:t>
            </w:r>
          </w:p>
        </w:tc>
        <w:tc>
          <w:tcPr>
            <w:tcW w:w="1559" w:type="dxa"/>
          </w:tcPr>
          <w:p w:rsidR="00DF1635" w:rsidRPr="00EA526F" w:rsidRDefault="00DF1635" w:rsidP="00EB2C81">
            <w:pPr>
              <w:jc w:val="center"/>
              <w:rPr>
                <w:rFonts w:ascii="Times New Roman" w:hAnsi="Times New Roman" w:cs="Times New Roman"/>
                <w:b/>
                <w:sz w:val="20"/>
                <w:szCs w:val="20"/>
              </w:rPr>
            </w:pPr>
            <w:r w:rsidRPr="00EA526F">
              <w:rPr>
                <w:rFonts w:ascii="Times New Roman" w:hAnsi="Times New Roman" w:cs="Times New Roman"/>
                <w:b/>
                <w:sz w:val="20"/>
                <w:szCs w:val="20"/>
              </w:rPr>
              <w:t>Порядок оплаты по контракту (п.2.4 контракта)</w:t>
            </w:r>
          </w:p>
        </w:tc>
        <w:tc>
          <w:tcPr>
            <w:tcW w:w="2410" w:type="dxa"/>
          </w:tcPr>
          <w:p w:rsidR="00DF1635" w:rsidRPr="00EA526F" w:rsidRDefault="00DF1635" w:rsidP="005242DA">
            <w:pPr>
              <w:jc w:val="center"/>
              <w:rPr>
                <w:rFonts w:ascii="Times New Roman" w:hAnsi="Times New Roman" w:cs="Times New Roman"/>
                <w:b/>
                <w:sz w:val="20"/>
                <w:szCs w:val="20"/>
              </w:rPr>
            </w:pPr>
            <w:r w:rsidRPr="00EA526F">
              <w:rPr>
                <w:rFonts w:ascii="Times New Roman" w:hAnsi="Times New Roman" w:cs="Times New Roman"/>
                <w:b/>
                <w:sz w:val="20"/>
                <w:szCs w:val="20"/>
              </w:rPr>
              <w:t xml:space="preserve">Сроки </w:t>
            </w:r>
            <w:r w:rsidR="005242DA">
              <w:rPr>
                <w:rFonts w:ascii="Times New Roman" w:hAnsi="Times New Roman" w:cs="Times New Roman"/>
                <w:b/>
                <w:sz w:val="20"/>
                <w:szCs w:val="20"/>
              </w:rPr>
              <w:t>выполнения работ</w:t>
            </w:r>
            <w:r w:rsidRPr="00EA526F">
              <w:rPr>
                <w:rFonts w:ascii="Times New Roman" w:hAnsi="Times New Roman" w:cs="Times New Roman"/>
                <w:b/>
                <w:sz w:val="20"/>
                <w:szCs w:val="20"/>
              </w:rPr>
              <w:t xml:space="preserve"> по контракту (п.3.3 контракта)</w:t>
            </w:r>
          </w:p>
        </w:tc>
        <w:tc>
          <w:tcPr>
            <w:tcW w:w="1417" w:type="dxa"/>
          </w:tcPr>
          <w:p w:rsidR="00DF1635" w:rsidRPr="00EA526F" w:rsidRDefault="00DF1635" w:rsidP="00EB2C81">
            <w:pPr>
              <w:ind w:left="-108" w:right="-108"/>
              <w:jc w:val="center"/>
              <w:rPr>
                <w:rFonts w:ascii="Times New Roman" w:hAnsi="Times New Roman" w:cs="Times New Roman"/>
                <w:b/>
                <w:sz w:val="20"/>
                <w:szCs w:val="20"/>
              </w:rPr>
            </w:pPr>
            <w:r w:rsidRPr="00EA526F">
              <w:rPr>
                <w:rFonts w:ascii="Times New Roman" w:hAnsi="Times New Roman" w:cs="Times New Roman"/>
                <w:b/>
                <w:sz w:val="20"/>
                <w:szCs w:val="20"/>
              </w:rPr>
              <w:t>№, дата, сумма документа исполнения</w:t>
            </w:r>
          </w:p>
          <w:p w:rsidR="00DF1635" w:rsidRPr="00EA526F" w:rsidRDefault="00DF1635" w:rsidP="00EB2C81">
            <w:pPr>
              <w:ind w:left="-108" w:right="-108"/>
              <w:jc w:val="center"/>
              <w:rPr>
                <w:rFonts w:ascii="Times New Roman" w:hAnsi="Times New Roman" w:cs="Times New Roman"/>
                <w:b/>
                <w:sz w:val="20"/>
                <w:szCs w:val="20"/>
              </w:rPr>
            </w:pPr>
          </w:p>
          <w:p w:rsidR="00DF1635" w:rsidRPr="00EA526F" w:rsidRDefault="00DF1635" w:rsidP="00EB2C81">
            <w:pPr>
              <w:ind w:left="-108" w:right="-108"/>
              <w:jc w:val="center"/>
              <w:rPr>
                <w:rFonts w:ascii="Times New Roman" w:hAnsi="Times New Roman" w:cs="Times New Roman"/>
                <w:b/>
                <w:sz w:val="20"/>
                <w:szCs w:val="20"/>
              </w:rPr>
            </w:pPr>
          </w:p>
        </w:tc>
        <w:tc>
          <w:tcPr>
            <w:tcW w:w="1843" w:type="dxa"/>
          </w:tcPr>
          <w:p w:rsidR="00DF1635" w:rsidRPr="00EA526F" w:rsidRDefault="00DF1635" w:rsidP="00EB2C81">
            <w:pPr>
              <w:ind w:right="-108"/>
              <w:jc w:val="center"/>
              <w:rPr>
                <w:rFonts w:ascii="Times New Roman" w:hAnsi="Times New Roman" w:cs="Times New Roman"/>
                <w:b/>
                <w:sz w:val="20"/>
                <w:szCs w:val="20"/>
              </w:rPr>
            </w:pPr>
            <w:r w:rsidRPr="00EA526F">
              <w:rPr>
                <w:rFonts w:ascii="Times New Roman" w:hAnsi="Times New Roman" w:cs="Times New Roman"/>
                <w:b/>
                <w:sz w:val="20"/>
                <w:szCs w:val="20"/>
              </w:rPr>
              <w:t>№, дата, сумма платежного поручения</w:t>
            </w:r>
          </w:p>
          <w:p w:rsidR="00DF1635" w:rsidRPr="00EA526F" w:rsidRDefault="00DF1635" w:rsidP="00EB2C81">
            <w:pPr>
              <w:ind w:right="-108"/>
              <w:jc w:val="center"/>
              <w:rPr>
                <w:rFonts w:ascii="Times New Roman" w:hAnsi="Times New Roman" w:cs="Times New Roman"/>
                <w:b/>
                <w:sz w:val="20"/>
                <w:szCs w:val="20"/>
              </w:rPr>
            </w:pPr>
          </w:p>
          <w:p w:rsidR="00DF1635" w:rsidRPr="00EA526F" w:rsidRDefault="00DF1635" w:rsidP="00EB2C81">
            <w:pPr>
              <w:ind w:right="-108"/>
              <w:jc w:val="center"/>
              <w:rPr>
                <w:rFonts w:ascii="Times New Roman" w:hAnsi="Times New Roman" w:cs="Times New Roman"/>
                <w:b/>
                <w:sz w:val="20"/>
                <w:szCs w:val="20"/>
              </w:rPr>
            </w:pPr>
          </w:p>
        </w:tc>
      </w:tr>
      <w:tr w:rsidR="00DF1635" w:rsidRPr="003A413B" w:rsidTr="00DF1635">
        <w:trPr>
          <w:trHeight w:val="1469"/>
        </w:trPr>
        <w:tc>
          <w:tcPr>
            <w:tcW w:w="392" w:type="dxa"/>
          </w:tcPr>
          <w:p w:rsidR="00DF1635" w:rsidRPr="00EA526F" w:rsidRDefault="00DF1635" w:rsidP="00EB2C81">
            <w:pPr>
              <w:ind w:left="-142" w:right="-108"/>
              <w:jc w:val="center"/>
              <w:rPr>
                <w:rFonts w:ascii="Times New Roman" w:hAnsi="Times New Roman" w:cs="Times New Roman"/>
                <w:sz w:val="20"/>
                <w:szCs w:val="20"/>
              </w:rPr>
            </w:pPr>
            <w:r w:rsidRPr="00EA526F">
              <w:rPr>
                <w:rFonts w:ascii="Times New Roman" w:hAnsi="Times New Roman" w:cs="Times New Roman"/>
                <w:sz w:val="20"/>
                <w:szCs w:val="20"/>
              </w:rPr>
              <w:t>1</w:t>
            </w:r>
          </w:p>
        </w:tc>
        <w:tc>
          <w:tcPr>
            <w:tcW w:w="1276" w:type="dxa"/>
          </w:tcPr>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Выполнение работ по ремонту кабинетов «Тоска Роста» (работы завершающие и отделочные)</w:t>
            </w:r>
          </w:p>
        </w:tc>
        <w:tc>
          <w:tcPr>
            <w:tcW w:w="992" w:type="dxa"/>
          </w:tcPr>
          <w:p w:rsidR="00DF1635" w:rsidRPr="00EA526F" w:rsidRDefault="00DF1635" w:rsidP="00EB2C81">
            <w:pPr>
              <w:ind w:left="-108" w:right="-108"/>
              <w:jc w:val="center"/>
              <w:rPr>
                <w:rFonts w:ascii="Times New Roman" w:hAnsi="Times New Roman" w:cs="Times New Roman"/>
                <w:sz w:val="20"/>
                <w:szCs w:val="20"/>
              </w:rPr>
            </w:pPr>
            <w:r w:rsidRPr="00EA526F">
              <w:rPr>
                <w:rFonts w:ascii="Times New Roman" w:hAnsi="Times New Roman" w:cs="Times New Roman"/>
                <w:sz w:val="20"/>
                <w:szCs w:val="20"/>
              </w:rPr>
              <w:t>899601,05</w:t>
            </w:r>
          </w:p>
        </w:tc>
        <w:tc>
          <w:tcPr>
            <w:tcW w:w="1559" w:type="dxa"/>
          </w:tcPr>
          <w:p w:rsidR="00DF1635" w:rsidRPr="00EA526F" w:rsidRDefault="00DF1635" w:rsidP="00EB2C81">
            <w:pPr>
              <w:rPr>
                <w:rFonts w:ascii="Times New Roman" w:hAnsi="Times New Roman" w:cs="Times New Roman"/>
                <w:sz w:val="20"/>
                <w:szCs w:val="20"/>
              </w:rPr>
            </w:pPr>
            <w:r w:rsidRPr="00EA526F">
              <w:rPr>
                <w:rFonts w:ascii="Times New Roman" w:hAnsi="Times New Roman" w:cs="Times New Roman"/>
                <w:sz w:val="20"/>
                <w:szCs w:val="20"/>
              </w:rPr>
              <w:t xml:space="preserve">Не более 7 </w:t>
            </w:r>
            <w:proofErr w:type="spellStart"/>
            <w:r w:rsidRPr="00EA526F">
              <w:rPr>
                <w:rFonts w:ascii="Times New Roman" w:hAnsi="Times New Roman" w:cs="Times New Roman"/>
                <w:sz w:val="20"/>
                <w:szCs w:val="20"/>
              </w:rPr>
              <w:t>р.д</w:t>
            </w:r>
            <w:proofErr w:type="spellEnd"/>
            <w:r w:rsidRPr="00EA526F">
              <w:rPr>
                <w:rFonts w:ascii="Times New Roman" w:hAnsi="Times New Roman" w:cs="Times New Roman"/>
                <w:sz w:val="20"/>
                <w:szCs w:val="20"/>
              </w:rPr>
              <w:t xml:space="preserve">. </w:t>
            </w: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заказчиком (ЕИС)</w:t>
            </w:r>
          </w:p>
          <w:p w:rsidR="00DF1635" w:rsidRPr="00EA526F" w:rsidRDefault="00DF1635" w:rsidP="00EB2C81">
            <w:pPr>
              <w:rPr>
                <w:rFonts w:ascii="Times New Roman" w:hAnsi="Times New Roman" w:cs="Times New Roman"/>
                <w:sz w:val="20"/>
                <w:szCs w:val="20"/>
              </w:rPr>
            </w:pPr>
          </w:p>
        </w:tc>
        <w:tc>
          <w:tcPr>
            <w:tcW w:w="2410" w:type="dxa"/>
          </w:tcPr>
          <w:p w:rsidR="00DF1635" w:rsidRPr="00EA526F" w:rsidRDefault="00DF1635" w:rsidP="00EB2C81">
            <w:pPr>
              <w:rPr>
                <w:rFonts w:ascii="Times New Roman" w:hAnsi="Times New Roman" w:cs="Times New Roman"/>
                <w:sz w:val="20"/>
                <w:szCs w:val="20"/>
              </w:rPr>
            </w:pPr>
            <w:r w:rsidRPr="00EA526F">
              <w:rPr>
                <w:rFonts w:ascii="Times New Roman" w:hAnsi="Times New Roman" w:cs="Times New Roman"/>
                <w:sz w:val="20"/>
                <w:szCs w:val="20"/>
              </w:rPr>
              <w:t xml:space="preserve">1этап: </w:t>
            </w:r>
            <w:proofErr w:type="gramStart"/>
            <w:r w:rsidRPr="00EA526F">
              <w:rPr>
                <w:rFonts w:ascii="Times New Roman" w:hAnsi="Times New Roman" w:cs="Times New Roman"/>
                <w:sz w:val="20"/>
                <w:szCs w:val="20"/>
              </w:rPr>
              <w:t>с даты подписания</w:t>
            </w:r>
            <w:proofErr w:type="gramEnd"/>
            <w:r w:rsidRPr="00EA526F">
              <w:rPr>
                <w:rFonts w:ascii="Times New Roman" w:hAnsi="Times New Roman" w:cs="Times New Roman"/>
                <w:sz w:val="20"/>
                <w:szCs w:val="20"/>
              </w:rPr>
              <w:t xml:space="preserve"> по 27.09.2024;</w:t>
            </w:r>
          </w:p>
          <w:p w:rsidR="00DF1635" w:rsidRPr="00EA526F" w:rsidRDefault="00DF1635" w:rsidP="00EB2C81">
            <w:pPr>
              <w:rPr>
                <w:rFonts w:ascii="Times New Roman" w:hAnsi="Times New Roman" w:cs="Times New Roman"/>
                <w:sz w:val="20"/>
                <w:szCs w:val="20"/>
              </w:rPr>
            </w:pPr>
            <w:r w:rsidRPr="00EA526F">
              <w:rPr>
                <w:rFonts w:ascii="Times New Roman" w:hAnsi="Times New Roman" w:cs="Times New Roman"/>
                <w:sz w:val="20"/>
                <w:szCs w:val="20"/>
              </w:rPr>
              <w:t>2этап: с 16.08.2024 по 31.12.2024</w:t>
            </w:r>
          </w:p>
          <w:p w:rsidR="00DF1635" w:rsidRPr="00EA526F" w:rsidRDefault="00DF1635" w:rsidP="00EB2C81">
            <w:pPr>
              <w:rPr>
                <w:rFonts w:ascii="Times New Roman" w:hAnsi="Times New Roman" w:cs="Times New Roman"/>
                <w:sz w:val="20"/>
                <w:szCs w:val="20"/>
              </w:rPr>
            </w:pPr>
            <w:r w:rsidRPr="00EA526F">
              <w:rPr>
                <w:rFonts w:ascii="Times New Roman" w:hAnsi="Times New Roman" w:cs="Times New Roman"/>
                <w:sz w:val="20"/>
                <w:szCs w:val="20"/>
              </w:rPr>
              <w:t xml:space="preserve"> (доп</w:t>
            </w:r>
            <w:proofErr w:type="gramStart"/>
            <w:r w:rsidRPr="00EA526F">
              <w:rPr>
                <w:rFonts w:ascii="Times New Roman" w:hAnsi="Times New Roman" w:cs="Times New Roman"/>
                <w:sz w:val="20"/>
                <w:szCs w:val="20"/>
              </w:rPr>
              <w:t>.с</w:t>
            </w:r>
            <w:proofErr w:type="gramEnd"/>
            <w:r w:rsidRPr="00EA526F">
              <w:rPr>
                <w:rFonts w:ascii="Times New Roman" w:hAnsi="Times New Roman" w:cs="Times New Roman"/>
                <w:sz w:val="20"/>
                <w:szCs w:val="20"/>
              </w:rPr>
              <w:t>огл.№1 от 25.11.2024 об изменении графика выполнения работ)</w:t>
            </w:r>
          </w:p>
          <w:p w:rsidR="00DF1635" w:rsidRPr="00EA526F" w:rsidRDefault="00DF1635" w:rsidP="00DF1635">
            <w:pPr>
              <w:rPr>
                <w:rFonts w:ascii="Times New Roman" w:hAnsi="Times New Roman" w:cs="Times New Roman"/>
                <w:sz w:val="20"/>
                <w:szCs w:val="20"/>
              </w:rPr>
            </w:pPr>
          </w:p>
        </w:tc>
        <w:tc>
          <w:tcPr>
            <w:tcW w:w="1417" w:type="dxa"/>
          </w:tcPr>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№20 от 22.08.2024 </w:t>
            </w:r>
          </w:p>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334622,88</w:t>
            </w:r>
          </w:p>
          <w:p w:rsidR="00DF1635" w:rsidRPr="00EA526F" w:rsidRDefault="00DF1635" w:rsidP="00EB2C81">
            <w:pPr>
              <w:ind w:left="-108" w:right="-108"/>
              <w:rPr>
                <w:rFonts w:ascii="Times New Roman" w:hAnsi="Times New Roman" w:cs="Times New Roman"/>
                <w:sz w:val="20"/>
                <w:szCs w:val="20"/>
              </w:rPr>
            </w:pPr>
          </w:p>
          <w:p w:rsidR="00DF1635" w:rsidRPr="00EA526F" w:rsidRDefault="00DF1635" w:rsidP="00EB2C81">
            <w:pPr>
              <w:ind w:left="-108" w:right="-108"/>
              <w:rPr>
                <w:rFonts w:ascii="Times New Roman" w:hAnsi="Times New Roman" w:cs="Times New Roman"/>
                <w:sz w:val="20"/>
                <w:szCs w:val="20"/>
              </w:rPr>
            </w:pPr>
          </w:p>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 xml:space="preserve">№21 от 12.12.2024 </w:t>
            </w:r>
          </w:p>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564978,17</w:t>
            </w:r>
          </w:p>
        </w:tc>
        <w:tc>
          <w:tcPr>
            <w:tcW w:w="1843" w:type="dxa"/>
          </w:tcPr>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-№37908 от 30.08.2024</w:t>
            </w:r>
          </w:p>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328599,67</w:t>
            </w:r>
          </w:p>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-№37909 от 30.08.2024</w:t>
            </w:r>
          </w:p>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6023,21</w:t>
            </w:r>
          </w:p>
          <w:p w:rsidR="00DF1635" w:rsidRPr="00EA526F"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-№55808 от 17.12.2024</w:t>
            </w:r>
          </w:p>
          <w:p w:rsidR="00DF1635" w:rsidRDefault="00DF1635" w:rsidP="00EB2C81">
            <w:pPr>
              <w:ind w:left="-108" w:right="-108"/>
              <w:rPr>
                <w:rFonts w:ascii="Times New Roman" w:hAnsi="Times New Roman" w:cs="Times New Roman"/>
                <w:sz w:val="20"/>
                <w:szCs w:val="20"/>
              </w:rPr>
            </w:pPr>
            <w:r w:rsidRPr="00EA526F">
              <w:rPr>
                <w:rFonts w:ascii="Times New Roman" w:hAnsi="Times New Roman" w:cs="Times New Roman"/>
                <w:sz w:val="20"/>
                <w:szCs w:val="20"/>
              </w:rPr>
              <w:t>564978,17</w:t>
            </w:r>
          </w:p>
          <w:p w:rsidR="00EA526F" w:rsidRPr="00EA526F" w:rsidRDefault="00EA526F" w:rsidP="00EB2C81">
            <w:pPr>
              <w:ind w:left="-108" w:right="-108"/>
              <w:rPr>
                <w:rFonts w:ascii="Times New Roman" w:hAnsi="Times New Roman" w:cs="Times New Roman"/>
                <w:sz w:val="20"/>
                <w:szCs w:val="20"/>
              </w:rPr>
            </w:pPr>
          </w:p>
        </w:tc>
      </w:tr>
    </w:tbl>
    <w:p w:rsidR="00FC7619" w:rsidRPr="00DF1635" w:rsidRDefault="00DF1635" w:rsidP="00BC7735">
      <w:pPr>
        <w:pStyle w:val="a6"/>
        <w:spacing w:after="0" w:line="240" w:lineRule="auto"/>
        <w:ind w:left="0" w:firstLine="567"/>
        <w:jc w:val="both"/>
        <w:rPr>
          <w:rFonts w:ascii="Times New Roman" w:eastAsia="Times New Roman" w:hAnsi="Times New Roman" w:cs="Times New Roman"/>
          <w:sz w:val="28"/>
          <w:szCs w:val="28"/>
          <w:lang w:eastAsia="ru-RU"/>
        </w:rPr>
      </w:pPr>
      <w:r w:rsidRPr="00DF1635">
        <w:rPr>
          <w:rFonts w:ascii="Times New Roman" w:eastAsia="Times New Roman" w:hAnsi="Times New Roman" w:cs="Times New Roman"/>
          <w:sz w:val="28"/>
          <w:szCs w:val="28"/>
          <w:lang w:eastAsia="ru-RU"/>
        </w:rPr>
        <w:t xml:space="preserve">В соответствии ч.3 ст.94  Закона </w:t>
      </w:r>
      <w:r w:rsidR="00C801D3">
        <w:rPr>
          <w:rFonts w:ascii="Times New Roman" w:eastAsia="Times New Roman" w:hAnsi="Times New Roman" w:cs="Times New Roman"/>
          <w:sz w:val="28"/>
          <w:szCs w:val="28"/>
          <w:lang w:eastAsia="ru-RU"/>
        </w:rPr>
        <w:t>№</w:t>
      </w:r>
      <w:r w:rsidRPr="00DF1635">
        <w:rPr>
          <w:rFonts w:ascii="Times New Roman" w:eastAsia="Times New Roman" w:hAnsi="Times New Roman" w:cs="Times New Roman"/>
          <w:sz w:val="28"/>
          <w:szCs w:val="28"/>
          <w:lang w:eastAsia="ru-RU"/>
        </w:rPr>
        <w:t>44-ФЗ и п.4.3  контракта</w:t>
      </w:r>
      <w:r w:rsidR="00E51699">
        <w:rPr>
          <w:rFonts w:ascii="Times New Roman" w:eastAsia="Times New Roman" w:hAnsi="Times New Roman" w:cs="Times New Roman"/>
          <w:sz w:val="28"/>
          <w:szCs w:val="28"/>
          <w:lang w:eastAsia="ru-RU"/>
        </w:rPr>
        <w:t xml:space="preserve"> </w:t>
      </w:r>
      <w:r w:rsidRPr="00DF1635">
        <w:rPr>
          <w:rFonts w:ascii="Times New Roman" w:eastAsia="Times New Roman" w:hAnsi="Times New Roman" w:cs="Times New Roman"/>
          <w:sz w:val="28"/>
          <w:szCs w:val="28"/>
          <w:lang w:eastAsia="ru-RU"/>
        </w:rPr>
        <w:t>- экспертиза  соответствия качества выполненных подрядчиком работ проводилась заказчиком своими силами.</w:t>
      </w:r>
    </w:p>
    <w:p w:rsidR="00BC7735" w:rsidRDefault="00BC7735" w:rsidP="00BC7735">
      <w:pPr>
        <w:spacing w:after="0" w:line="240" w:lineRule="auto"/>
        <w:ind w:firstLine="567"/>
        <w:jc w:val="both"/>
        <w:rPr>
          <w:rFonts w:ascii="Times New Roman" w:hAnsi="Times New Roman" w:cs="Times New Roman"/>
          <w:sz w:val="28"/>
          <w:szCs w:val="28"/>
        </w:rPr>
      </w:pPr>
      <w:r w:rsidRPr="0038625B">
        <w:rPr>
          <w:rFonts w:ascii="Times New Roman" w:hAnsi="Times New Roman" w:cs="Times New Roman"/>
          <w:sz w:val="28"/>
          <w:szCs w:val="28"/>
        </w:rPr>
        <w:t xml:space="preserve">Оплата </w:t>
      </w:r>
      <w:r w:rsidR="0038625B" w:rsidRPr="0038625B">
        <w:rPr>
          <w:rFonts w:ascii="Times New Roman" w:hAnsi="Times New Roman" w:cs="Times New Roman"/>
          <w:sz w:val="28"/>
          <w:szCs w:val="28"/>
        </w:rPr>
        <w:t>п</w:t>
      </w:r>
      <w:r w:rsidR="00214D33" w:rsidRPr="0038625B">
        <w:rPr>
          <w:rFonts w:ascii="Times New Roman" w:hAnsi="Times New Roman" w:cs="Times New Roman"/>
          <w:sz w:val="28"/>
          <w:szCs w:val="28"/>
        </w:rPr>
        <w:t xml:space="preserve">о выполненным  работам </w:t>
      </w:r>
      <w:r w:rsidRPr="0038625B">
        <w:rPr>
          <w:rFonts w:ascii="Times New Roman" w:hAnsi="Times New Roman" w:cs="Times New Roman"/>
          <w:sz w:val="28"/>
          <w:szCs w:val="28"/>
        </w:rPr>
        <w:t xml:space="preserve"> </w:t>
      </w:r>
      <w:r w:rsidR="0038625B" w:rsidRPr="0038625B">
        <w:rPr>
          <w:rFonts w:ascii="Times New Roman" w:hAnsi="Times New Roman" w:cs="Times New Roman"/>
          <w:sz w:val="28"/>
          <w:szCs w:val="28"/>
        </w:rPr>
        <w:t xml:space="preserve">произведена </w:t>
      </w:r>
      <w:r w:rsidRPr="0038625B">
        <w:rPr>
          <w:rFonts w:ascii="Times New Roman" w:eastAsia="Times New Roman" w:hAnsi="Times New Roman" w:cs="Times New Roman"/>
          <w:sz w:val="28"/>
          <w:szCs w:val="28"/>
          <w:lang w:eastAsia="ru-RU"/>
        </w:rPr>
        <w:t>своевременно и в полном объеме</w:t>
      </w:r>
      <w:r w:rsidRPr="0038625B">
        <w:rPr>
          <w:rFonts w:ascii="Times New Roman" w:hAnsi="Times New Roman" w:cs="Times New Roman"/>
          <w:sz w:val="28"/>
          <w:szCs w:val="28"/>
        </w:rPr>
        <w:t xml:space="preserve"> (</w:t>
      </w:r>
      <w:r w:rsidR="00EA526F">
        <w:rPr>
          <w:rFonts w:ascii="Times New Roman" w:hAnsi="Times New Roman" w:cs="Times New Roman"/>
          <w:sz w:val="28"/>
          <w:szCs w:val="28"/>
        </w:rPr>
        <w:t xml:space="preserve">согласно </w:t>
      </w:r>
      <w:r w:rsidRPr="0038625B">
        <w:rPr>
          <w:rFonts w:ascii="Times New Roman" w:hAnsi="Times New Roman" w:cs="Times New Roman"/>
          <w:sz w:val="28"/>
          <w:szCs w:val="28"/>
        </w:rPr>
        <w:t>п. 2.4</w:t>
      </w:r>
      <w:r w:rsidR="0038625B" w:rsidRPr="0038625B">
        <w:rPr>
          <w:rFonts w:ascii="Times New Roman" w:hAnsi="Times New Roman" w:cs="Times New Roman"/>
          <w:sz w:val="28"/>
          <w:szCs w:val="28"/>
        </w:rPr>
        <w:t xml:space="preserve"> контракта).</w:t>
      </w:r>
    </w:p>
    <w:p w:rsidR="000E0715" w:rsidRDefault="000E0715" w:rsidP="00EA0A9F">
      <w:pPr>
        <w:spacing w:after="0" w:line="240" w:lineRule="auto"/>
        <w:ind w:firstLine="567"/>
        <w:jc w:val="both"/>
        <w:rPr>
          <w:rFonts w:ascii="Times New Roman" w:hAnsi="Times New Roman" w:cs="Times New Roman"/>
          <w:b/>
          <w:sz w:val="28"/>
          <w:szCs w:val="28"/>
        </w:rPr>
      </w:pPr>
      <w:r w:rsidRPr="000E0715">
        <w:rPr>
          <w:rFonts w:ascii="Times New Roman" w:hAnsi="Times New Roman" w:cs="Times New Roman"/>
          <w:b/>
          <w:sz w:val="28"/>
          <w:szCs w:val="28"/>
        </w:rPr>
        <w:lastRenderedPageBreak/>
        <w:t>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DE2958" w:rsidRDefault="00DE2958" w:rsidP="00EA0A9F">
      <w:pPr>
        <w:spacing w:after="0" w:line="240" w:lineRule="auto"/>
        <w:ind w:firstLine="709"/>
        <w:jc w:val="both"/>
        <w:rPr>
          <w:rFonts w:ascii="Times New Roman" w:hAnsi="Times New Roman" w:cs="Times New Roman"/>
          <w:sz w:val="28"/>
          <w:szCs w:val="28"/>
        </w:rPr>
      </w:pPr>
      <w:r w:rsidRPr="00DE2958">
        <w:rPr>
          <w:rFonts w:ascii="Times New Roman" w:hAnsi="Times New Roman" w:cs="Times New Roman"/>
          <w:sz w:val="28"/>
          <w:szCs w:val="28"/>
        </w:rPr>
        <w:t>В соответствии с п</w:t>
      </w:r>
      <w:r>
        <w:rPr>
          <w:rFonts w:ascii="Times New Roman" w:hAnsi="Times New Roman" w:cs="Times New Roman"/>
          <w:sz w:val="28"/>
          <w:szCs w:val="28"/>
        </w:rPr>
        <w:t>.</w:t>
      </w:r>
      <w:r w:rsidRPr="00DE2958">
        <w:rPr>
          <w:rFonts w:ascii="Times New Roman" w:hAnsi="Times New Roman" w:cs="Times New Roman"/>
          <w:sz w:val="28"/>
          <w:szCs w:val="28"/>
        </w:rPr>
        <w:t>7 ч</w:t>
      </w:r>
      <w:r>
        <w:rPr>
          <w:rFonts w:ascii="Times New Roman" w:hAnsi="Times New Roman" w:cs="Times New Roman"/>
          <w:sz w:val="28"/>
          <w:szCs w:val="28"/>
        </w:rPr>
        <w:t>.</w:t>
      </w:r>
      <w:r w:rsidRPr="00DE2958">
        <w:rPr>
          <w:rFonts w:ascii="Times New Roman" w:hAnsi="Times New Roman" w:cs="Times New Roman"/>
          <w:sz w:val="28"/>
          <w:szCs w:val="28"/>
        </w:rPr>
        <w:t>8 ст</w:t>
      </w:r>
      <w:r>
        <w:rPr>
          <w:rFonts w:ascii="Times New Roman" w:hAnsi="Times New Roman" w:cs="Times New Roman"/>
          <w:sz w:val="28"/>
          <w:szCs w:val="28"/>
        </w:rPr>
        <w:t>.</w:t>
      </w:r>
      <w:r w:rsidRPr="00DE2958">
        <w:rPr>
          <w:rFonts w:ascii="Times New Roman" w:hAnsi="Times New Roman" w:cs="Times New Roman"/>
          <w:sz w:val="28"/>
          <w:szCs w:val="28"/>
        </w:rPr>
        <w:t>99 Закона №44-ФЗ, проведена выборочная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E22740" w:rsidRPr="00DE2958" w:rsidRDefault="00E673A3" w:rsidP="00EA0A9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Установлено, что </w:t>
      </w:r>
      <w:r w:rsidR="000E0715" w:rsidRPr="00BB10F3">
        <w:rPr>
          <w:rFonts w:ascii="Times New Roman" w:eastAsia="Times New Roman" w:hAnsi="Times New Roman" w:cs="Times New Roman"/>
          <w:color w:val="000000"/>
          <w:sz w:val="28"/>
          <w:szCs w:val="28"/>
          <w:lang w:eastAsia="ru-RU"/>
        </w:rPr>
        <w:t xml:space="preserve">выделенные </w:t>
      </w:r>
      <w:r w:rsidRPr="00BB10F3">
        <w:rPr>
          <w:rFonts w:ascii="Times New Roman" w:eastAsia="Times New Roman" w:hAnsi="Times New Roman" w:cs="Times New Roman"/>
          <w:color w:val="000000"/>
          <w:sz w:val="28"/>
          <w:szCs w:val="28"/>
          <w:lang w:eastAsia="ru-RU"/>
        </w:rPr>
        <w:t>средства бюджета</w:t>
      </w:r>
      <w:r w:rsidRPr="00AD4846">
        <w:rPr>
          <w:rFonts w:ascii="Times New Roman" w:hAnsi="Times New Roman" w:cs="Times New Roman"/>
          <w:sz w:val="28"/>
          <w:szCs w:val="28"/>
        </w:rPr>
        <w:t xml:space="preserve"> </w:t>
      </w:r>
      <w:r w:rsidR="000E0715" w:rsidRPr="00AD4846">
        <w:rPr>
          <w:rFonts w:ascii="Times New Roman" w:hAnsi="Times New Roman" w:cs="Times New Roman"/>
          <w:sz w:val="28"/>
          <w:szCs w:val="28"/>
        </w:rPr>
        <w:t>МКОУ СОШ №</w:t>
      </w:r>
      <w:r w:rsidR="00EE7AF4">
        <w:rPr>
          <w:rFonts w:ascii="Times New Roman" w:hAnsi="Times New Roman" w:cs="Times New Roman"/>
          <w:sz w:val="28"/>
          <w:szCs w:val="28"/>
        </w:rPr>
        <w:t>5</w:t>
      </w:r>
      <w:r w:rsidR="000E0715" w:rsidRPr="00E9383B">
        <w:rPr>
          <w:rStyle w:val="ae"/>
          <w:rFonts w:ascii="Times New Roman" w:hAnsi="Times New Roman" w:cs="Times New Roman"/>
          <w:i w:val="0"/>
          <w:sz w:val="28"/>
          <w:szCs w:val="28"/>
        </w:rPr>
        <w:t xml:space="preserve"> </w:t>
      </w:r>
      <w:r w:rsidR="000E0715" w:rsidRPr="00AD4846">
        <w:rPr>
          <w:rStyle w:val="ae"/>
          <w:rFonts w:ascii="Times New Roman" w:hAnsi="Times New Roman" w:cs="Times New Roman"/>
          <w:i w:val="0"/>
          <w:sz w:val="28"/>
          <w:szCs w:val="28"/>
        </w:rPr>
        <w:t>г.Черепанов</w:t>
      </w:r>
      <w:r w:rsidR="00F71406">
        <w:rPr>
          <w:rStyle w:val="ae"/>
          <w:rFonts w:ascii="Times New Roman" w:hAnsi="Times New Roman" w:cs="Times New Roman"/>
          <w:i w:val="0"/>
          <w:sz w:val="28"/>
          <w:szCs w:val="28"/>
        </w:rPr>
        <w:t>а</w:t>
      </w:r>
      <w:r w:rsidR="00541092">
        <w:rPr>
          <w:rStyle w:val="ae"/>
          <w:rFonts w:ascii="Times New Roman" w:hAnsi="Times New Roman" w:cs="Times New Roman"/>
          <w:i w:val="0"/>
          <w:sz w:val="28"/>
          <w:szCs w:val="28"/>
        </w:rPr>
        <w:t>,</w:t>
      </w:r>
      <w:r>
        <w:rPr>
          <w:rFonts w:ascii="Times New Roman" w:eastAsia="Times New Roman" w:hAnsi="Times New Roman" w:cs="Times New Roman"/>
          <w:sz w:val="28"/>
          <w:szCs w:val="28"/>
          <w:lang w:eastAsia="ru-RU"/>
        </w:rPr>
        <w:t xml:space="preserve"> направленны</w:t>
      </w:r>
      <w:r w:rsidR="0054109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000E0715" w:rsidRPr="00BB10F3">
        <w:rPr>
          <w:rFonts w:ascii="Times New Roman" w:eastAsia="Times New Roman" w:hAnsi="Times New Roman" w:cs="Times New Roman"/>
          <w:sz w:val="28"/>
          <w:szCs w:val="28"/>
          <w:lang w:eastAsia="ru-RU"/>
        </w:rPr>
        <w:t>на реализацию мероприятий регионального</w:t>
      </w:r>
      <w:r w:rsidR="000E0715" w:rsidRPr="00BB10F3">
        <w:rPr>
          <w:rFonts w:ascii="Times New Roman" w:eastAsia="Times New Roman" w:hAnsi="Times New Roman" w:cs="Times New Roman"/>
          <w:color w:val="000000"/>
          <w:sz w:val="28"/>
          <w:szCs w:val="28"/>
          <w:lang w:eastAsia="ru-RU"/>
        </w:rPr>
        <w:t xml:space="preserve"> проекта «Современная школа»</w:t>
      </w:r>
      <w:r>
        <w:rPr>
          <w:rFonts w:ascii="Times New Roman" w:eastAsia="Times New Roman" w:hAnsi="Times New Roman" w:cs="Times New Roman"/>
          <w:color w:val="000000"/>
          <w:sz w:val="28"/>
          <w:szCs w:val="28"/>
          <w:lang w:eastAsia="ru-RU"/>
        </w:rPr>
        <w:t xml:space="preserve"> </w:t>
      </w:r>
      <w:r w:rsidR="000E0715" w:rsidRPr="00BB10F3">
        <w:rPr>
          <w:rFonts w:ascii="Times New Roman" w:eastAsia="Times New Roman" w:hAnsi="Times New Roman" w:cs="Times New Roman"/>
          <w:color w:val="000000"/>
          <w:sz w:val="28"/>
          <w:szCs w:val="28"/>
          <w:lang w:eastAsia="ru-RU"/>
        </w:rPr>
        <w:t>использованы в соответствии с целевым назначением.</w:t>
      </w:r>
      <w:r>
        <w:rPr>
          <w:rFonts w:ascii="Times New Roman" w:eastAsia="Times New Roman" w:hAnsi="Times New Roman" w:cs="Times New Roman"/>
          <w:color w:val="000000"/>
          <w:sz w:val="28"/>
          <w:szCs w:val="28"/>
          <w:lang w:eastAsia="ru-RU"/>
        </w:rPr>
        <w:t xml:space="preserve"> </w:t>
      </w:r>
      <w:r w:rsidR="00541092">
        <w:rPr>
          <w:rFonts w:ascii="Times New Roman" w:eastAsia="Times New Roman" w:hAnsi="Times New Roman" w:cs="Times New Roman"/>
          <w:color w:val="000000"/>
          <w:sz w:val="28"/>
          <w:szCs w:val="28"/>
          <w:lang w:eastAsia="ru-RU"/>
        </w:rPr>
        <w:t>Приобретенный товар, работа или услуга соответствуют заявленным потребностям заказчика и используются по назначению, что подтверждено фотоотчетом. Так же определено, что закупленные товары приняты к бухгалтерскому учету и закреплены за материально-ответственным лицом. На всех товарно-материальных ценностях проставлены инвентарные номера.</w:t>
      </w:r>
      <w:r w:rsidR="007244CD">
        <w:rPr>
          <w:rFonts w:ascii="Times New Roman" w:eastAsia="Times New Roman" w:hAnsi="Times New Roman" w:cs="Times New Roman"/>
          <w:color w:val="000000"/>
          <w:sz w:val="28"/>
          <w:szCs w:val="28"/>
          <w:lang w:eastAsia="ru-RU"/>
        </w:rPr>
        <w:t xml:space="preserve"> </w:t>
      </w:r>
      <w:r w:rsidR="007244CD" w:rsidRPr="00EA0A9F">
        <w:rPr>
          <w:rFonts w:ascii="Times New Roman" w:hAnsi="Times New Roman" w:cs="Times New Roman"/>
          <w:sz w:val="28"/>
          <w:szCs w:val="28"/>
        </w:rPr>
        <w:t>Фактов неэффективного использования поставленного товара, выполненной работы или оказанной услуги не установлено.</w:t>
      </w:r>
    </w:p>
    <w:p w:rsidR="00541092" w:rsidRPr="00E51699" w:rsidRDefault="00541092" w:rsidP="00EA0A9F">
      <w:pPr>
        <w:spacing w:after="0" w:line="240" w:lineRule="auto"/>
        <w:ind w:firstLine="567"/>
        <w:jc w:val="both"/>
        <w:rPr>
          <w:rFonts w:ascii="Times New Roman" w:eastAsia="Times New Roman" w:hAnsi="Times New Roman" w:cs="Times New Roman"/>
          <w:i/>
          <w:color w:val="000000"/>
          <w:sz w:val="28"/>
          <w:szCs w:val="28"/>
          <w:lang w:eastAsia="ru-RU"/>
        </w:rPr>
      </w:pPr>
      <w:r w:rsidRPr="00E51699">
        <w:rPr>
          <w:rFonts w:ascii="Times New Roman" w:eastAsia="Times New Roman" w:hAnsi="Times New Roman" w:cs="Times New Roman"/>
          <w:i/>
          <w:color w:val="000000"/>
          <w:sz w:val="28"/>
          <w:szCs w:val="28"/>
          <w:lang w:eastAsia="ru-RU"/>
        </w:rPr>
        <w:t>Нарушений не установлено.</w:t>
      </w:r>
    </w:p>
    <w:p w:rsidR="000E0715" w:rsidRPr="00330E96" w:rsidRDefault="000E0715" w:rsidP="00EA0A9F">
      <w:pPr>
        <w:spacing w:after="0" w:line="240" w:lineRule="auto"/>
        <w:ind w:firstLine="567"/>
        <w:jc w:val="both"/>
        <w:rPr>
          <w:rFonts w:ascii="Times New Roman" w:hAnsi="Times New Roman" w:cs="Times New Roman"/>
          <w:b/>
          <w:sz w:val="28"/>
          <w:szCs w:val="28"/>
        </w:rPr>
      </w:pPr>
      <w:r w:rsidRPr="00330E96">
        <w:rPr>
          <w:rFonts w:ascii="Times New Roman" w:hAnsi="Times New Roman" w:cs="Times New Roman"/>
          <w:b/>
          <w:sz w:val="28"/>
          <w:szCs w:val="28"/>
        </w:rPr>
        <w:t>Проверка представленной отчетности о расходовании субсидии.</w:t>
      </w:r>
    </w:p>
    <w:p w:rsidR="000E0715" w:rsidRPr="00222D5C" w:rsidRDefault="000E0715" w:rsidP="00EA0A9F">
      <w:pPr>
        <w:spacing w:after="0" w:line="240" w:lineRule="auto"/>
        <w:ind w:firstLine="567"/>
        <w:jc w:val="both"/>
        <w:rPr>
          <w:rFonts w:ascii="Times New Roman" w:hAnsi="Times New Roman" w:cs="Times New Roman"/>
          <w:sz w:val="28"/>
          <w:szCs w:val="28"/>
          <w:lang w:eastAsia="ru-RU"/>
        </w:rPr>
      </w:pPr>
      <w:r w:rsidRPr="00222D5C">
        <w:rPr>
          <w:rFonts w:ascii="Times New Roman" w:hAnsi="Times New Roman" w:cs="Times New Roman"/>
          <w:sz w:val="28"/>
          <w:szCs w:val="28"/>
          <w:lang w:eastAsia="ru-RU"/>
        </w:rPr>
        <w:t xml:space="preserve">В соответствии с п. 6.1 и 6.2 Соглашения </w:t>
      </w:r>
      <w:r w:rsidRPr="002746DC">
        <w:rPr>
          <w:rFonts w:ascii="Times New Roman" w:hAnsi="Times New Roman" w:cs="Times New Roman"/>
          <w:sz w:val="28"/>
          <w:szCs w:val="28"/>
          <w:lang w:eastAsia="ru-RU"/>
        </w:rPr>
        <w:t>№28 </w:t>
      </w:r>
      <w:proofErr w:type="gramStart"/>
      <w:r w:rsidRPr="002746DC">
        <w:rPr>
          <w:rFonts w:ascii="Times New Roman" w:hAnsi="Times New Roman" w:cs="Times New Roman"/>
          <w:sz w:val="28"/>
          <w:szCs w:val="28"/>
          <w:lang w:eastAsia="ru-RU"/>
        </w:rPr>
        <w:t>ТР</w:t>
      </w:r>
      <w:proofErr w:type="gramEnd"/>
      <w:r w:rsidRPr="002746DC">
        <w:rPr>
          <w:rFonts w:ascii="Times New Roman" w:hAnsi="Times New Roman" w:cs="Times New Roman"/>
          <w:sz w:val="28"/>
          <w:szCs w:val="28"/>
          <w:lang w:eastAsia="ru-RU"/>
        </w:rPr>
        <w:t>/2</w:t>
      </w:r>
      <w:r w:rsidR="00F520FA" w:rsidRPr="002746DC">
        <w:rPr>
          <w:rFonts w:ascii="Times New Roman" w:hAnsi="Times New Roman" w:cs="Times New Roman"/>
          <w:sz w:val="28"/>
          <w:szCs w:val="28"/>
          <w:lang w:eastAsia="ru-RU"/>
        </w:rPr>
        <w:t>4</w:t>
      </w:r>
      <w:r w:rsidRPr="002746DC">
        <w:rPr>
          <w:rFonts w:ascii="Times New Roman" w:hAnsi="Times New Roman" w:cs="Times New Roman"/>
          <w:sz w:val="28"/>
          <w:szCs w:val="28"/>
          <w:lang w:eastAsia="ru-RU"/>
        </w:rPr>
        <w:t>,</w:t>
      </w:r>
      <w:r w:rsidRPr="00222D5C">
        <w:rPr>
          <w:rFonts w:ascii="Times New Roman" w:hAnsi="Times New Roman" w:cs="Times New Roman"/>
          <w:sz w:val="28"/>
          <w:szCs w:val="28"/>
          <w:lang w:eastAsia="ru-RU"/>
        </w:rPr>
        <w:t xml:space="preserve"> администрация Черепановского района обязана предоставлять Главному распорядителю средств областного бюджета отчеты о расходах </w:t>
      </w:r>
      <w:r w:rsidR="00C7696F">
        <w:rPr>
          <w:rFonts w:ascii="Times New Roman" w:hAnsi="Times New Roman" w:cs="Times New Roman"/>
          <w:sz w:val="28"/>
          <w:szCs w:val="28"/>
          <w:lang w:eastAsia="ru-RU"/>
        </w:rPr>
        <w:t>с</w:t>
      </w:r>
      <w:r w:rsidRPr="00222D5C">
        <w:rPr>
          <w:rFonts w:ascii="Times New Roman" w:hAnsi="Times New Roman" w:cs="Times New Roman"/>
          <w:sz w:val="28"/>
          <w:szCs w:val="28"/>
          <w:lang w:eastAsia="ru-RU"/>
        </w:rPr>
        <w:t xml:space="preserve">убсидии ежеквартально. Эти отчеты должны быть поданы не позднее 10 числа месяца, следующего за отчетным кварталом, в котором была фактически получена </w:t>
      </w:r>
      <w:r w:rsidR="00C7696F">
        <w:rPr>
          <w:rFonts w:ascii="Times New Roman" w:hAnsi="Times New Roman" w:cs="Times New Roman"/>
          <w:sz w:val="28"/>
          <w:szCs w:val="28"/>
          <w:lang w:eastAsia="ru-RU"/>
        </w:rPr>
        <w:t>с</w:t>
      </w:r>
      <w:r w:rsidRPr="00222D5C">
        <w:rPr>
          <w:rFonts w:ascii="Times New Roman" w:hAnsi="Times New Roman" w:cs="Times New Roman"/>
          <w:sz w:val="28"/>
          <w:szCs w:val="28"/>
          <w:lang w:eastAsia="ru-RU"/>
        </w:rPr>
        <w:t>убсидия</w:t>
      </w:r>
      <w:r w:rsidR="00F520FA">
        <w:rPr>
          <w:rFonts w:ascii="Times New Roman" w:hAnsi="Times New Roman" w:cs="Times New Roman"/>
          <w:sz w:val="28"/>
          <w:szCs w:val="28"/>
          <w:lang w:eastAsia="ru-RU"/>
        </w:rPr>
        <w:t xml:space="preserve"> и по итогам отчетного финансового года в срок до 15 января текущего финансового года</w:t>
      </w:r>
      <w:r w:rsidRPr="00222D5C">
        <w:rPr>
          <w:rFonts w:ascii="Times New Roman" w:hAnsi="Times New Roman" w:cs="Times New Roman"/>
          <w:sz w:val="28"/>
          <w:szCs w:val="28"/>
          <w:lang w:eastAsia="ru-RU"/>
        </w:rPr>
        <w:t xml:space="preserve">. Что касается отчета о достижении показателей результативности использования </w:t>
      </w:r>
      <w:r w:rsidR="00C7696F">
        <w:rPr>
          <w:rFonts w:ascii="Times New Roman" w:hAnsi="Times New Roman" w:cs="Times New Roman"/>
          <w:sz w:val="28"/>
          <w:szCs w:val="28"/>
          <w:lang w:eastAsia="ru-RU"/>
        </w:rPr>
        <w:t>с</w:t>
      </w:r>
      <w:r w:rsidRPr="00222D5C">
        <w:rPr>
          <w:rFonts w:ascii="Times New Roman" w:hAnsi="Times New Roman" w:cs="Times New Roman"/>
          <w:sz w:val="28"/>
          <w:szCs w:val="28"/>
          <w:lang w:eastAsia="ru-RU"/>
        </w:rPr>
        <w:t>убсидии, он должен быть представлен в уста</w:t>
      </w:r>
      <w:bookmarkStart w:id="0" w:name="_GoBack"/>
      <w:bookmarkEnd w:id="0"/>
      <w:r w:rsidRPr="00222D5C">
        <w:rPr>
          <w:rFonts w:ascii="Times New Roman" w:hAnsi="Times New Roman" w:cs="Times New Roman"/>
          <w:sz w:val="28"/>
          <w:szCs w:val="28"/>
          <w:lang w:eastAsia="ru-RU"/>
        </w:rPr>
        <w:t>новленной форме не по</w:t>
      </w:r>
      <w:r w:rsidR="00F520FA">
        <w:rPr>
          <w:rFonts w:ascii="Times New Roman" w:hAnsi="Times New Roman" w:cs="Times New Roman"/>
          <w:sz w:val="28"/>
          <w:szCs w:val="28"/>
          <w:lang w:eastAsia="ru-RU"/>
        </w:rPr>
        <w:t>зднее</w:t>
      </w:r>
      <w:r w:rsidRPr="00222D5C">
        <w:rPr>
          <w:rFonts w:ascii="Times New Roman" w:hAnsi="Times New Roman" w:cs="Times New Roman"/>
          <w:sz w:val="28"/>
          <w:szCs w:val="28"/>
          <w:lang w:eastAsia="ru-RU"/>
        </w:rPr>
        <w:t xml:space="preserve"> </w:t>
      </w:r>
      <w:r w:rsidR="00F520FA">
        <w:rPr>
          <w:rFonts w:ascii="Times New Roman" w:hAnsi="Times New Roman" w:cs="Times New Roman"/>
          <w:sz w:val="28"/>
          <w:szCs w:val="28"/>
          <w:lang w:eastAsia="ru-RU"/>
        </w:rPr>
        <w:t>10</w:t>
      </w:r>
      <w:r w:rsidRPr="00222D5C">
        <w:rPr>
          <w:rFonts w:ascii="Times New Roman" w:hAnsi="Times New Roman" w:cs="Times New Roman"/>
          <w:sz w:val="28"/>
          <w:szCs w:val="28"/>
          <w:lang w:eastAsia="ru-RU"/>
        </w:rPr>
        <w:t xml:space="preserve"> рабочих дней </w:t>
      </w:r>
      <w:r w:rsidR="00F520FA">
        <w:rPr>
          <w:rFonts w:ascii="Times New Roman" w:hAnsi="Times New Roman" w:cs="Times New Roman"/>
          <w:sz w:val="28"/>
          <w:szCs w:val="28"/>
          <w:lang w:eastAsia="ru-RU"/>
        </w:rPr>
        <w:t>месяца, следующего за отчётным</w:t>
      </w:r>
      <w:r w:rsidRPr="00222D5C">
        <w:rPr>
          <w:rFonts w:ascii="Times New Roman" w:hAnsi="Times New Roman" w:cs="Times New Roman"/>
          <w:sz w:val="28"/>
          <w:szCs w:val="28"/>
          <w:lang w:eastAsia="ru-RU"/>
        </w:rPr>
        <w:t xml:space="preserve"> год</w:t>
      </w:r>
      <w:r w:rsidR="00F520FA">
        <w:rPr>
          <w:rFonts w:ascii="Times New Roman" w:hAnsi="Times New Roman" w:cs="Times New Roman"/>
          <w:sz w:val="28"/>
          <w:szCs w:val="28"/>
          <w:lang w:eastAsia="ru-RU"/>
        </w:rPr>
        <w:t>ом</w:t>
      </w:r>
      <w:r w:rsidRPr="00222D5C">
        <w:rPr>
          <w:rFonts w:ascii="Times New Roman" w:hAnsi="Times New Roman" w:cs="Times New Roman"/>
          <w:sz w:val="28"/>
          <w:szCs w:val="28"/>
          <w:lang w:eastAsia="ru-RU"/>
        </w:rPr>
        <w:t>.</w:t>
      </w:r>
    </w:p>
    <w:p w:rsidR="000E0715" w:rsidRDefault="000E0715" w:rsidP="00EA0A9F">
      <w:pPr>
        <w:spacing w:after="0" w:line="240" w:lineRule="auto"/>
        <w:ind w:firstLine="567"/>
        <w:jc w:val="both"/>
        <w:rPr>
          <w:rFonts w:ascii="Times New Roman" w:eastAsia="Times New Roman" w:hAnsi="Times New Roman" w:cs="Times New Roman"/>
          <w:b/>
          <w:sz w:val="28"/>
          <w:szCs w:val="28"/>
          <w:lang w:eastAsia="ru-RU"/>
        </w:rPr>
      </w:pPr>
      <w:r w:rsidRPr="00EA0A9F">
        <w:rPr>
          <w:rFonts w:ascii="Times New Roman" w:eastAsia="Times New Roman" w:hAnsi="Times New Roman" w:cs="Times New Roman"/>
          <w:sz w:val="28"/>
          <w:szCs w:val="28"/>
          <w:lang w:eastAsia="ru-RU"/>
        </w:rPr>
        <w:t>Отчеты о расходовании Субсидии представлены (согласно п.6.1</w:t>
      </w:r>
      <w:r w:rsidR="00C7696F">
        <w:rPr>
          <w:rFonts w:ascii="Times New Roman" w:eastAsia="Times New Roman" w:hAnsi="Times New Roman" w:cs="Times New Roman"/>
          <w:sz w:val="28"/>
          <w:szCs w:val="28"/>
          <w:lang w:eastAsia="ru-RU"/>
        </w:rPr>
        <w:t xml:space="preserve"> Соглашения</w:t>
      </w:r>
      <w:r w:rsidRPr="00EA0A9F">
        <w:rPr>
          <w:rFonts w:ascii="Times New Roman" w:eastAsia="Times New Roman" w:hAnsi="Times New Roman" w:cs="Times New Roman"/>
          <w:sz w:val="28"/>
          <w:szCs w:val="28"/>
          <w:lang w:eastAsia="ru-RU"/>
        </w:rPr>
        <w:t xml:space="preserve">) администрацией </w:t>
      </w:r>
      <w:proofErr w:type="spellStart"/>
      <w:r w:rsidRPr="00EA0A9F">
        <w:rPr>
          <w:rFonts w:ascii="Times New Roman" w:eastAsia="Times New Roman" w:hAnsi="Times New Roman" w:cs="Times New Roman"/>
          <w:sz w:val="28"/>
          <w:szCs w:val="28"/>
          <w:lang w:eastAsia="ru-RU"/>
        </w:rPr>
        <w:t>Черепановского</w:t>
      </w:r>
      <w:proofErr w:type="spellEnd"/>
      <w:r w:rsidRPr="00EA0A9F">
        <w:rPr>
          <w:rFonts w:ascii="Times New Roman" w:eastAsia="Times New Roman" w:hAnsi="Times New Roman" w:cs="Times New Roman"/>
          <w:sz w:val="28"/>
          <w:szCs w:val="28"/>
          <w:lang w:eastAsia="ru-RU"/>
        </w:rPr>
        <w:t xml:space="preserve"> района Главному распорядителю средств областного бюджета </w:t>
      </w:r>
      <w:r w:rsidR="007152FB" w:rsidRPr="00EA0A9F">
        <w:rPr>
          <w:rFonts w:ascii="Times New Roman" w:eastAsia="Times New Roman" w:hAnsi="Times New Roman" w:cs="Times New Roman"/>
          <w:sz w:val="28"/>
          <w:szCs w:val="28"/>
          <w:lang w:eastAsia="ru-RU"/>
        </w:rPr>
        <w:t>01</w:t>
      </w:r>
      <w:r w:rsidRPr="00EA0A9F">
        <w:rPr>
          <w:rFonts w:ascii="Times New Roman" w:eastAsia="Times New Roman" w:hAnsi="Times New Roman" w:cs="Times New Roman"/>
          <w:sz w:val="28"/>
          <w:szCs w:val="28"/>
          <w:lang w:eastAsia="ru-RU"/>
        </w:rPr>
        <w:t>.</w:t>
      </w:r>
      <w:r w:rsidR="007152FB" w:rsidRPr="00EA0A9F">
        <w:rPr>
          <w:rFonts w:ascii="Times New Roman" w:eastAsia="Times New Roman" w:hAnsi="Times New Roman" w:cs="Times New Roman"/>
          <w:sz w:val="28"/>
          <w:szCs w:val="28"/>
          <w:lang w:eastAsia="ru-RU"/>
        </w:rPr>
        <w:t>1</w:t>
      </w:r>
      <w:r w:rsidRPr="00EA0A9F">
        <w:rPr>
          <w:rFonts w:ascii="Times New Roman" w:eastAsia="Times New Roman" w:hAnsi="Times New Roman" w:cs="Times New Roman"/>
          <w:sz w:val="28"/>
          <w:szCs w:val="28"/>
          <w:lang w:eastAsia="ru-RU"/>
        </w:rPr>
        <w:t>0.202</w:t>
      </w:r>
      <w:r w:rsidR="007152FB" w:rsidRPr="00EA0A9F">
        <w:rPr>
          <w:rFonts w:ascii="Times New Roman" w:eastAsia="Times New Roman" w:hAnsi="Times New Roman" w:cs="Times New Roman"/>
          <w:sz w:val="28"/>
          <w:szCs w:val="28"/>
          <w:lang w:eastAsia="ru-RU"/>
        </w:rPr>
        <w:t>4</w:t>
      </w:r>
      <w:r w:rsidRPr="00EA0A9F">
        <w:rPr>
          <w:rFonts w:ascii="Times New Roman" w:eastAsia="Times New Roman" w:hAnsi="Times New Roman" w:cs="Times New Roman"/>
          <w:sz w:val="28"/>
          <w:szCs w:val="28"/>
          <w:lang w:eastAsia="ru-RU"/>
        </w:rPr>
        <w:t xml:space="preserve">, </w:t>
      </w:r>
      <w:r w:rsidR="007152FB" w:rsidRPr="00EA0A9F">
        <w:rPr>
          <w:rFonts w:ascii="Times New Roman" w:eastAsia="Times New Roman" w:hAnsi="Times New Roman" w:cs="Times New Roman"/>
          <w:sz w:val="28"/>
          <w:szCs w:val="28"/>
          <w:lang w:eastAsia="ru-RU"/>
        </w:rPr>
        <w:t>28</w:t>
      </w:r>
      <w:r w:rsidRPr="00EA0A9F">
        <w:rPr>
          <w:rFonts w:ascii="Times New Roman" w:eastAsia="Times New Roman" w:hAnsi="Times New Roman" w:cs="Times New Roman"/>
          <w:sz w:val="28"/>
          <w:szCs w:val="28"/>
          <w:lang w:eastAsia="ru-RU"/>
        </w:rPr>
        <w:t>.1</w:t>
      </w:r>
      <w:r w:rsidR="007152FB" w:rsidRPr="00EA0A9F">
        <w:rPr>
          <w:rFonts w:ascii="Times New Roman" w:eastAsia="Times New Roman" w:hAnsi="Times New Roman" w:cs="Times New Roman"/>
          <w:sz w:val="28"/>
          <w:szCs w:val="28"/>
          <w:lang w:eastAsia="ru-RU"/>
        </w:rPr>
        <w:t>2</w:t>
      </w:r>
      <w:r w:rsidRPr="00EA0A9F">
        <w:rPr>
          <w:rFonts w:ascii="Times New Roman" w:eastAsia="Times New Roman" w:hAnsi="Times New Roman" w:cs="Times New Roman"/>
          <w:sz w:val="28"/>
          <w:szCs w:val="28"/>
          <w:lang w:eastAsia="ru-RU"/>
        </w:rPr>
        <w:t>.202</w:t>
      </w:r>
      <w:r w:rsidR="007152FB" w:rsidRPr="00EA0A9F">
        <w:rPr>
          <w:rFonts w:ascii="Times New Roman" w:eastAsia="Times New Roman" w:hAnsi="Times New Roman" w:cs="Times New Roman"/>
          <w:sz w:val="28"/>
          <w:szCs w:val="28"/>
          <w:lang w:eastAsia="ru-RU"/>
        </w:rPr>
        <w:t xml:space="preserve">4 и </w:t>
      </w:r>
      <w:r w:rsidRPr="00EA0A9F">
        <w:rPr>
          <w:rFonts w:ascii="Times New Roman" w:eastAsia="Times New Roman" w:hAnsi="Times New Roman" w:cs="Times New Roman"/>
          <w:sz w:val="28"/>
          <w:szCs w:val="28"/>
          <w:lang w:eastAsia="ru-RU"/>
        </w:rPr>
        <w:t>0</w:t>
      </w:r>
      <w:r w:rsidR="007152FB" w:rsidRPr="00EA0A9F">
        <w:rPr>
          <w:rFonts w:ascii="Times New Roman" w:eastAsia="Times New Roman" w:hAnsi="Times New Roman" w:cs="Times New Roman"/>
          <w:sz w:val="28"/>
          <w:szCs w:val="28"/>
          <w:lang w:eastAsia="ru-RU"/>
        </w:rPr>
        <w:t>9</w:t>
      </w:r>
      <w:r w:rsidRPr="00EA0A9F">
        <w:rPr>
          <w:rFonts w:ascii="Times New Roman" w:eastAsia="Times New Roman" w:hAnsi="Times New Roman" w:cs="Times New Roman"/>
          <w:sz w:val="28"/>
          <w:szCs w:val="28"/>
          <w:lang w:eastAsia="ru-RU"/>
        </w:rPr>
        <w:t>.01.202</w:t>
      </w:r>
      <w:r w:rsidR="007152FB" w:rsidRPr="00EA0A9F">
        <w:rPr>
          <w:rFonts w:ascii="Times New Roman" w:eastAsia="Times New Roman" w:hAnsi="Times New Roman" w:cs="Times New Roman"/>
          <w:sz w:val="28"/>
          <w:szCs w:val="28"/>
          <w:lang w:eastAsia="ru-RU"/>
        </w:rPr>
        <w:t>5</w:t>
      </w:r>
      <w:r w:rsidRPr="00EA0A9F">
        <w:rPr>
          <w:rFonts w:ascii="Times New Roman" w:eastAsia="Times New Roman" w:hAnsi="Times New Roman" w:cs="Times New Roman"/>
          <w:sz w:val="28"/>
          <w:szCs w:val="28"/>
          <w:lang w:eastAsia="ru-RU"/>
        </w:rPr>
        <w:t xml:space="preserve">. </w:t>
      </w:r>
      <w:r w:rsidRPr="00EA0A9F">
        <w:rPr>
          <w:rFonts w:ascii="Times New Roman" w:hAnsi="Times New Roman" w:cs="Times New Roman"/>
          <w:sz w:val="28"/>
          <w:szCs w:val="28"/>
          <w:lang w:eastAsia="ru-RU"/>
        </w:rPr>
        <w:t>Отчет о достижении показателей результативности использования Субсидии представлен (согласно п.6.2</w:t>
      </w:r>
      <w:r w:rsidR="00C7696F">
        <w:rPr>
          <w:rFonts w:ascii="Times New Roman" w:hAnsi="Times New Roman" w:cs="Times New Roman"/>
          <w:sz w:val="28"/>
          <w:szCs w:val="28"/>
          <w:lang w:eastAsia="ru-RU"/>
        </w:rPr>
        <w:t xml:space="preserve"> Соглашения</w:t>
      </w:r>
      <w:r w:rsidRPr="00EA0A9F">
        <w:rPr>
          <w:rFonts w:ascii="Times New Roman" w:hAnsi="Times New Roman" w:cs="Times New Roman"/>
          <w:sz w:val="28"/>
          <w:szCs w:val="28"/>
          <w:lang w:eastAsia="ru-RU"/>
        </w:rPr>
        <w:t xml:space="preserve">) администрацией </w:t>
      </w:r>
      <w:proofErr w:type="spellStart"/>
      <w:r w:rsidRPr="00EA0A9F">
        <w:rPr>
          <w:rFonts w:ascii="Times New Roman" w:hAnsi="Times New Roman" w:cs="Times New Roman"/>
          <w:sz w:val="28"/>
          <w:szCs w:val="28"/>
          <w:lang w:eastAsia="ru-RU"/>
        </w:rPr>
        <w:t>Черепановского</w:t>
      </w:r>
      <w:proofErr w:type="spellEnd"/>
      <w:r w:rsidRPr="00EA0A9F">
        <w:rPr>
          <w:rFonts w:ascii="Times New Roman" w:hAnsi="Times New Roman" w:cs="Times New Roman"/>
          <w:sz w:val="28"/>
          <w:szCs w:val="28"/>
          <w:lang w:eastAsia="ru-RU"/>
        </w:rPr>
        <w:t xml:space="preserve"> района Главному распорядителю средств областного бюджета </w:t>
      </w:r>
      <w:r w:rsidR="007152FB" w:rsidRPr="00EA0A9F">
        <w:rPr>
          <w:rFonts w:ascii="Times New Roman" w:hAnsi="Times New Roman" w:cs="Times New Roman"/>
          <w:sz w:val="28"/>
          <w:szCs w:val="28"/>
          <w:lang w:eastAsia="ru-RU"/>
        </w:rPr>
        <w:t>09</w:t>
      </w:r>
      <w:r w:rsidRPr="00EA0A9F">
        <w:rPr>
          <w:rFonts w:ascii="Times New Roman" w:hAnsi="Times New Roman" w:cs="Times New Roman"/>
          <w:sz w:val="28"/>
          <w:szCs w:val="28"/>
          <w:lang w:eastAsia="ru-RU"/>
        </w:rPr>
        <w:t>.01.202</w:t>
      </w:r>
      <w:r w:rsidR="007152FB" w:rsidRPr="00EA0A9F">
        <w:rPr>
          <w:rFonts w:ascii="Times New Roman" w:hAnsi="Times New Roman" w:cs="Times New Roman"/>
          <w:sz w:val="28"/>
          <w:szCs w:val="28"/>
          <w:lang w:eastAsia="ru-RU"/>
        </w:rPr>
        <w:t>5</w:t>
      </w:r>
      <w:r w:rsidRPr="00EA0A9F">
        <w:rPr>
          <w:rFonts w:ascii="Times New Roman" w:hAnsi="Times New Roman" w:cs="Times New Roman"/>
          <w:sz w:val="28"/>
          <w:szCs w:val="28"/>
          <w:lang w:eastAsia="ru-RU"/>
        </w:rPr>
        <w:t>.</w:t>
      </w:r>
      <w:r w:rsidR="00E74871" w:rsidRPr="00EA0A9F">
        <w:rPr>
          <w:rFonts w:ascii="Times New Roman" w:eastAsia="Times New Roman" w:hAnsi="Times New Roman" w:cs="Times New Roman"/>
          <w:b/>
          <w:sz w:val="28"/>
          <w:szCs w:val="28"/>
          <w:lang w:eastAsia="ru-RU"/>
        </w:rPr>
        <w:t xml:space="preserve"> </w:t>
      </w:r>
    </w:p>
    <w:p w:rsidR="00377617" w:rsidRPr="00E51699" w:rsidRDefault="00377617" w:rsidP="00EA0A9F">
      <w:pPr>
        <w:spacing w:after="0" w:line="240" w:lineRule="auto"/>
        <w:ind w:firstLine="567"/>
        <w:jc w:val="both"/>
        <w:rPr>
          <w:rFonts w:ascii="Times New Roman" w:eastAsia="Times New Roman" w:hAnsi="Times New Roman" w:cs="Times New Roman"/>
          <w:i/>
          <w:color w:val="000000"/>
          <w:sz w:val="28"/>
          <w:szCs w:val="28"/>
          <w:lang w:eastAsia="ru-RU"/>
        </w:rPr>
      </w:pPr>
      <w:r w:rsidRPr="00E51699">
        <w:rPr>
          <w:rFonts w:ascii="Times New Roman" w:eastAsia="Times New Roman" w:hAnsi="Times New Roman" w:cs="Times New Roman"/>
          <w:i/>
          <w:color w:val="000000"/>
          <w:sz w:val="28"/>
          <w:szCs w:val="28"/>
          <w:lang w:eastAsia="ru-RU"/>
        </w:rPr>
        <w:t>Нарушений не установлено.</w:t>
      </w:r>
    </w:p>
    <w:p w:rsidR="0074191B" w:rsidRDefault="0074191B" w:rsidP="0074191B">
      <w:pPr>
        <w:spacing w:after="0" w:line="240" w:lineRule="auto"/>
        <w:ind w:firstLine="567"/>
        <w:jc w:val="center"/>
        <w:rPr>
          <w:rFonts w:ascii="Times New Roman" w:eastAsia="Times New Roman" w:hAnsi="Times New Roman" w:cs="Times New Roman"/>
          <w:color w:val="000000"/>
          <w:sz w:val="28"/>
          <w:szCs w:val="28"/>
          <w:lang w:eastAsia="ru-RU"/>
        </w:rPr>
      </w:pPr>
      <w:r w:rsidRPr="0074191B">
        <w:rPr>
          <w:rFonts w:ascii="Times New Roman" w:eastAsia="Times New Roman" w:hAnsi="Times New Roman" w:cs="Times New Roman"/>
          <w:color w:val="000000"/>
          <w:sz w:val="28"/>
          <w:szCs w:val="28"/>
          <w:lang w:eastAsia="ru-RU"/>
        </w:rPr>
        <w:t>РЕЗОЛЮТИВНАЯ ЧАСТЬ</w:t>
      </w:r>
    </w:p>
    <w:p w:rsidR="0038625B" w:rsidRDefault="005E09F4" w:rsidP="00EA0A9F">
      <w:pPr>
        <w:spacing w:after="0" w:line="240" w:lineRule="auto"/>
        <w:ind w:firstLine="567"/>
        <w:jc w:val="both"/>
        <w:rPr>
          <w:rFonts w:ascii="Times New Roman" w:eastAsia="Times New Roman" w:hAnsi="Times New Roman" w:cs="Times New Roman"/>
          <w:b/>
          <w:color w:val="000000"/>
          <w:sz w:val="28"/>
          <w:szCs w:val="28"/>
          <w:lang w:eastAsia="ru-RU"/>
        </w:rPr>
      </w:pPr>
      <w:r w:rsidRPr="005E09F4">
        <w:rPr>
          <w:rFonts w:ascii="Times New Roman" w:eastAsia="Times New Roman" w:hAnsi="Times New Roman" w:cs="Times New Roman"/>
          <w:b/>
          <w:color w:val="000000"/>
          <w:sz w:val="28"/>
          <w:szCs w:val="28"/>
          <w:lang w:eastAsia="ru-RU"/>
        </w:rPr>
        <w:t xml:space="preserve">Информация о результатах </w:t>
      </w:r>
      <w:r w:rsidR="0074191B">
        <w:rPr>
          <w:rFonts w:ascii="Times New Roman" w:eastAsia="Times New Roman" w:hAnsi="Times New Roman" w:cs="Times New Roman"/>
          <w:b/>
          <w:color w:val="000000"/>
          <w:sz w:val="28"/>
          <w:szCs w:val="28"/>
          <w:lang w:eastAsia="ru-RU"/>
        </w:rPr>
        <w:t>проведенной проверки</w:t>
      </w:r>
      <w:r w:rsidRPr="005E09F4">
        <w:rPr>
          <w:rFonts w:ascii="Times New Roman" w:eastAsia="Times New Roman" w:hAnsi="Times New Roman" w:cs="Times New Roman"/>
          <w:b/>
          <w:color w:val="000000"/>
          <w:sz w:val="28"/>
          <w:szCs w:val="28"/>
          <w:lang w:eastAsia="ru-RU"/>
        </w:rPr>
        <w:t>:</w:t>
      </w:r>
    </w:p>
    <w:p w:rsidR="0074191B" w:rsidRDefault="0074191B" w:rsidP="0074191B">
      <w:pPr>
        <w:spacing w:after="0" w:line="240" w:lineRule="auto"/>
        <w:ind w:firstLine="567"/>
        <w:jc w:val="both"/>
        <w:rPr>
          <w:rFonts w:ascii="Times New Roman" w:eastAsia="Times New Roman" w:hAnsi="Times New Roman" w:cs="Times New Roman"/>
          <w:color w:val="000000"/>
          <w:sz w:val="28"/>
          <w:szCs w:val="28"/>
          <w:lang w:eastAsia="ru-RU"/>
        </w:rPr>
      </w:pPr>
      <w:r w:rsidRPr="0074191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ходе проверки </w:t>
      </w:r>
      <w:r w:rsidRPr="0074191B">
        <w:rPr>
          <w:rFonts w:ascii="Times New Roman" w:eastAsia="Times New Roman" w:hAnsi="Times New Roman" w:cs="Times New Roman"/>
          <w:color w:val="000000"/>
          <w:sz w:val="28"/>
          <w:szCs w:val="28"/>
          <w:lang w:eastAsia="ru-RU"/>
        </w:rPr>
        <w:t>соблюдение законодательства Российской Федерации о закупках товаров, работ и услуг и иных нормативно-правовых актов заказчиком – Муниципальн</w:t>
      </w:r>
      <w:r w:rsidR="005C2842">
        <w:rPr>
          <w:rFonts w:ascii="Times New Roman" w:eastAsia="Times New Roman" w:hAnsi="Times New Roman" w:cs="Times New Roman"/>
          <w:color w:val="000000"/>
          <w:sz w:val="28"/>
          <w:szCs w:val="28"/>
          <w:lang w:eastAsia="ru-RU"/>
        </w:rPr>
        <w:t>ым</w:t>
      </w:r>
      <w:r w:rsidRPr="0074191B">
        <w:rPr>
          <w:rFonts w:ascii="Times New Roman" w:eastAsia="Times New Roman" w:hAnsi="Times New Roman" w:cs="Times New Roman"/>
          <w:color w:val="000000"/>
          <w:sz w:val="28"/>
          <w:szCs w:val="28"/>
          <w:lang w:eastAsia="ru-RU"/>
        </w:rPr>
        <w:t xml:space="preserve"> казенн</w:t>
      </w:r>
      <w:r w:rsidR="005C2842">
        <w:rPr>
          <w:rFonts w:ascii="Times New Roman" w:eastAsia="Times New Roman" w:hAnsi="Times New Roman" w:cs="Times New Roman"/>
          <w:color w:val="000000"/>
          <w:sz w:val="28"/>
          <w:szCs w:val="28"/>
          <w:lang w:eastAsia="ru-RU"/>
        </w:rPr>
        <w:t>ым</w:t>
      </w:r>
      <w:r w:rsidRPr="0074191B">
        <w:rPr>
          <w:rFonts w:ascii="Times New Roman" w:eastAsia="Times New Roman" w:hAnsi="Times New Roman" w:cs="Times New Roman"/>
          <w:color w:val="000000"/>
          <w:sz w:val="28"/>
          <w:szCs w:val="28"/>
          <w:lang w:eastAsia="ru-RU"/>
        </w:rPr>
        <w:t xml:space="preserve"> общеобразовательн</w:t>
      </w:r>
      <w:r w:rsidR="005C2842">
        <w:rPr>
          <w:rFonts w:ascii="Times New Roman" w:eastAsia="Times New Roman" w:hAnsi="Times New Roman" w:cs="Times New Roman"/>
          <w:color w:val="000000"/>
          <w:sz w:val="28"/>
          <w:szCs w:val="28"/>
          <w:lang w:eastAsia="ru-RU"/>
        </w:rPr>
        <w:t>ым</w:t>
      </w:r>
      <w:r w:rsidRPr="0074191B">
        <w:rPr>
          <w:rFonts w:ascii="Times New Roman" w:eastAsia="Times New Roman" w:hAnsi="Times New Roman" w:cs="Times New Roman"/>
          <w:color w:val="000000"/>
          <w:sz w:val="28"/>
          <w:szCs w:val="28"/>
          <w:lang w:eastAsia="ru-RU"/>
        </w:rPr>
        <w:t xml:space="preserve"> учреждение</w:t>
      </w:r>
      <w:r w:rsidR="005C2842">
        <w:rPr>
          <w:rFonts w:ascii="Times New Roman" w:eastAsia="Times New Roman" w:hAnsi="Times New Roman" w:cs="Times New Roman"/>
          <w:color w:val="000000"/>
          <w:sz w:val="28"/>
          <w:szCs w:val="28"/>
          <w:lang w:eastAsia="ru-RU"/>
        </w:rPr>
        <w:t>м</w:t>
      </w:r>
      <w:r w:rsidRPr="0074191B">
        <w:rPr>
          <w:rFonts w:ascii="Times New Roman" w:eastAsia="Times New Roman" w:hAnsi="Times New Roman" w:cs="Times New Roman"/>
          <w:color w:val="000000"/>
          <w:sz w:val="28"/>
          <w:szCs w:val="28"/>
          <w:lang w:eastAsia="ru-RU"/>
        </w:rPr>
        <w:t xml:space="preserve"> средн</w:t>
      </w:r>
      <w:r w:rsidR="005C2842">
        <w:rPr>
          <w:rFonts w:ascii="Times New Roman" w:eastAsia="Times New Roman" w:hAnsi="Times New Roman" w:cs="Times New Roman"/>
          <w:color w:val="000000"/>
          <w:sz w:val="28"/>
          <w:szCs w:val="28"/>
          <w:lang w:eastAsia="ru-RU"/>
        </w:rPr>
        <w:t>ей</w:t>
      </w:r>
      <w:r w:rsidRPr="0074191B">
        <w:rPr>
          <w:rFonts w:ascii="Times New Roman" w:eastAsia="Times New Roman" w:hAnsi="Times New Roman" w:cs="Times New Roman"/>
          <w:color w:val="000000"/>
          <w:sz w:val="28"/>
          <w:szCs w:val="28"/>
          <w:lang w:eastAsia="ru-RU"/>
        </w:rPr>
        <w:t xml:space="preserve"> общеобразовательн</w:t>
      </w:r>
      <w:r w:rsidR="005C2842">
        <w:rPr>
          <w:rFonts w:ascii="Times New Roman" w:eastAsia="Times New Roman" w:hAnsi="Times New Roman" w:cs="Times New Roman"/>
          <w:color w:val="000000"/>
          <w:sz w:val="28"/>
          <w:szCs w:val="28"/>
          <w:lang w:eastAsia="ru-RU"/>
        </w:rPr>
        <w:t>ой</w:t>
      </w:r>
      <w:r w:rsidRPr="0074191B">
        <w:rPr>
          <w:rFonts w:ascii="Times New Roman" w:eastAsia="Times New Roman" w:hAnsi="Times New Roman" w:cs="Times New Roman"/>
          <w:color w:val="000000"/>
          <w:sz w:val="28"/>
          <w:szCs w:val="28"/>
          <w:lang w:eastAsia="ru-RU"/>
        </w:rPr>
        <w:t xml:space="preserve"> школ</w:t>
      </w:r>
      <w:r w:rsidR="005C2842">
        <w:rPr>
          <w:rFonts w:ascii="Times New Roman" w:eastAsia="Times New Roman" w:hAnsi="Times New Roman" w:cs="Times New Roman"/>
          <w:color w:val="000000"/>
          <w:sz w:val="28"/>
          <w:szCs w:val="28"/>
          <w:lang w:eastAsia="ru-RU"/>
        </w:rPr>
        <w:t>ой</w:t>
      </w:r>
      <w:r w:rsidRPr="0074191B">
        <w:rPr>
          <w:rFonts w:ascii="Times New Roman" w:eastAsia="Times New Roman" w:hAnsi="Times New Roman" w:cs="Times New Roman"/>
          <w:color w:val="000000"/>
          <w:sz w:val="28"/>
          <w:szCs w:val="28"/>
          <w:lang w:eastAsia="ru-RU"/>
        </w:rPr>
        <w:t xml:space="preserve"> № 5 </w:t>
      </w:r>
      <w:proofErr w:type="spellStart"/>
      <w:r w:rsidRPr="0074191B">
        <w:rPr>
          <w:rFonts w:ascii="Times New Roman" w:eastAsia="Times New Roman" w:hAnsi="Times New Roman" w:cs="Times New Roman"/>
          <w:color w:val="000000"/>
          <w:sz w:val="28"/>
          <w:szCs w:val="28"/>
          <w:lang w:eastAsia="ru-RU"/>
        </w:rPr>
        <w:t>г</w:t>
      </w:r>
      <w:proofErr w:type="gramStart"/>
      <w:r w:rsidRPr="0074191B">
        <w:rPr>
          <w:rFonts w:ascii="Times New Roman" w:eastAsia="Times New Roman" w:hAnsi="Times New Roman" w:cs="Times New Roman"/>
          <w:color w:val="000000"/>
          <w:sz w:val="28"/>
          <w:szCs w:val="28"/>
          <w:lang w:eastAsia="ru-RU"/>
        </w:rPr>
        <w:t>.Ч</w:t>
      </w:r>
      <w:proofErr w:type="gramEnd"/>
      <w:r w:rsidRPr="0074191B">
        <w:rPr>
          <w:rFonts w:ascii="Times New Roman" w:eastAsia="Times New Roman" w:hAnsi="Times New Roman" w:cs="Times New Roman"/>
          <w:color w:val="000000"/>
          <w:sz w:val="28"/>
          <w:szCs w:val="28"/>
          <w:lang w:eastAsia="ru-RU"/>
        </w:rPr>
        <w:t>ерепанова</w:t>
      </w:r>
      <w:proofErr w:type="spellEnd"/>
      <w:r>
        <w:rPr>
          <w:rFonts w:ascii="Times New Roman" w:eastAsia="Times New Roman" w:hAnsi="Times New Roman" w:cs="Times New Roman"/>
          <w:color w:val="000000"/>
          <w:sz w:val="28"/>
          <w:szCs w:val="28"/>
          <w:lang w:eastAsia="ru-RU"/>
        </w:rPr>
        <w:t xml:space="preserve"> </w:t>
      </w:r>
      <w:r w:rsidR="005C2842">
        <w:rPr>
          <w:rFonts w:ascii="Times New Roman" w:eastAsia="Times New Roman" w:hAnsi="Times New Roman" w:cs="Times New Roman"/>
          <w:color w:val="000000"/>
          <w:sz w:val="28"/>
          <w:szCs w:val="28"/>
          <w:lang w:eastAsia="ru-RU"/>
        </w:rPr>
        <w:t>в части о</w:t>
      </w:r>
      <w:r w:rsidR="005C2842" w:rsidRPr="005C2842">
        <w:rPr>
          <w:rFonts w:ascii="Times New Roman" w:eastAsia="Times New Roman" w:hAnsi="Times New Roman" w:cs="Times New Roman"/>
          <w:color w:val="000000"/>
          <w:sz w:val="28"/>
          <w:szCs w:val="28"/>
          <w:lang w:eastAsia="ru-RU"/>
        </w:rPr>
        <w:t>ценк</w:t>
      </w:r>
      <w:r w:rsidR="005C2842">
        <w:rPr>
          <w:rFonts w:ascii="Times New Roman" w:eastAsia="Times New Roman" w:hAnsi="Times New Roman" w:cs="Times New Roman"/>
          <w:color w:val="000000"/>
          <w:sz w:val="28"/>
          <w:szCs w:val="28"/>
          <w:lang w:eastAsia="ru-RU"/>
        </w:rPr>
        <w:t>и</w:t>
      </w:r>
      <w:r w:rsidR="005C2842" w:rsidRPr="005C2842">
        <w:rPr>
          <w:rFonts w:ascii="Times New Roman" w:eastAsia="Times New Roman" w:hAnsi="Times New Roman" w:cs="Times New Roman"/>
          <w:color w:val="000000"/>
          <w:sz w:val="28"/>
          <w:szCs w:val="28"/>
          <w:lang w:eastAsia="ru-RU"/>
        </w:rPr>
        <w:t xml:space="preserve"> эффективности использования бюджетных средств, направленных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roofErr w:type="spellStart"/>
      <w:r w:rsidR="005C2842" w:rsidRPr="005C2842">
        <w:rPr>
          <w:rFonts w:ascii="Times New Roman" w:eastAsia="Times New Roman" w:hAnsi="Times New Roman" w:cs="Times New Roman"/>
          <w:color w:val="000000"/>
          <w:sz w:val="28"/>
          <w:szCs w:val="28"/>
          <w:lang w:eastAsia="ru-RU"/>
        </w:rPr>
        <w:t>брендирование</w:t>
      </w:r>
      <w:proofErr w:type="spellEnd"/>
      <w:r w:rsidR="005C2842" w:rsidRPr="005C2842">
        <w:rPr>
          <w:rFonts w:ascii="Times New Roman" w:eastAsia="Times New Roman" w:hAnsi="Times New Roman" w:cs="Times New Roman"/>
          <w:color w:val="000000"/>
          <w:sz w:val="28"/>
          <w:szCs w:val="28"/>
          <w:lang w:eastAsia="ru-RU"/>
        </w:rPr>
        <w:t xml:space="preserve"> «Точка роста») в рамках регионального проекта «Современная школа» за 2024 </w:t>
      </w:r>
      <w:r>
        <w:rPr>
          <w:rFonts w:ascii="Times New Roman" w:eastAsia="Times New Roman" w:hAnsi="Times New Roman" w:cs="Times New Roman"/>
          <w:color w:val="000000"/>
          <w:sz w:val="28"/>
          <w:szCs w:val="28"/>
          <w:lang w:eastAsia="ru-RU"/>
        </w:rPr>
        <w:t xml:space="preserve">выявлены </w:t>
      </w:r>
      <w:r w:rsidRPr="0074191B">
        <w:rPr>
          <w:rFonts w:ascii="Times New Roman" w:eastAsia="Times New Roman" w:hAnsi="Times New Roman" w:cs="Times New Roman"/>
          <w:color w:val="000000"/>
          <w:sz w:val="28"/>
          <w:szCs w:val="28"/>
          <w:lang w:eastAsia="ru-RU"/>
        </w:rPr>
        <w:t>нарушени</w:t>
      </w:r>
      <w:r>
        <w:rPr>
          <w:rFonts w:ascii="Times New Roman" w:eastAsia="Times New Roman" w:hAnsi="Times New Roman" w:cs="Times New Roman"/>
          <w:color w:val="000000"/>
          <w:sz w:val="28"/>
          <w:szCs w:val="28"/>
          <w:lang w:eastAsia="ru-RU"/>
        </w:rPr>
        <w:t>я:</w:t>
      </w:r>
    </w:p>
    <w:p w:rsidR="006C3AC7" w:rsidRDefault="006C3AC7" w:rsidP="00EA0A9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-нарушение </w:t>
      </w:r>
      <w:r w:rsidR="00EF2C98" w:rsidRPr="00EF2C98">
        <w:rPr>
          <w:rFonts w:ascii="Times New Roman" w:eastAsia="Times New Roman" w:hAnsi="Times New Roman" w:cs="Times New Roman"/>
          <w:color w:val="000000"/>
          <w:sz w:val="28"/>
          <w:szCs w:val="28"/>
          <w:lang w:eastAsia="ru-RU"/>
        </w:rPr>
        <w:t>ч.13.1 ст.34 Закона № 44-ФЗ</w:t>
      </w:r>
      <w:r w:rsidR="009F7ACA">
        <w:rPr>
          <w:rFonts w:ascii="Times New Roman" w:eastAsia="Times New Roman" w:hAnsi="Times New Roman" w:cs="Times New Roman"/>
          <w:color w:val="000000"/>
          <w:sz w:val="28"/>
          <w:szCs w:val="28"/>
          <w:lang w:eastAsia="ru-RU"/>
        </w:rPr>
        <w:t>,</w:t>
      </w:r>
      <w:r w:rsidR="00EF2C98" w:rsidRPr="00EF2C98">
        <w:rPr>
          <w:rFonts w:ascii="Times New Roman" w:eastAsia="Times New Roman" w:hAnsi="Times New Roman" w:cs="Times New Roman"/>
          <w:color w:val="000000"/>
          <w:sz w:val="28"/>
          <w:szCs w:val="28"/>
          <w:lang w:eastAsia="ru-RU"/>
        </w:rPr>
        <w:t xml:space="preserve"> по контракту №7772216 от 19.06.2024</w:t>
      </w:r>
      <w:r w:rsidR="009F7ACA">
        <w:rPr>
          <w:rFonts w:ascii="Times New Roman" w:eastAsia="Times New Roman" w:hAnsi="Times New Roman" w:cs="Times New Roman"/>
          <w:color w:val="000000"/>
          <w:sz w:val="28"/>
          <w:szCs w:val="28"/>
          <w:lang w:eastAsia="ru-RU"/>
        </w:rPr>
        <w:t>,</w:t>
      </w:r>
      <w:r w:rsidR="00EF2C98" w:rsidRPr="00EF2C98">
        <w:rPr>
          <w:rFonts w:ascii="Times New Roman" w:eastAsia="Times New Roman" w:hAnsi="Times New Roman" w:cs="Times New Roman"/>
          <w:color w:val="000000"/>
          <w:sz w:val="28"/>
          <w:szCs w:val="28"/>
          <w:lang w:eastAsia="ru-RU"/>
        </w:rPr>
        <w:t xml:space="preserve"> срока оплаты на 4 дня.</w:t>
      </w:r>
    </w:p>
    <w:p w:rsidR="006C3AC7" w:rsidRDefault="00EF2C98" w:rsidP="00EA0A9F">
      <w:pPr>
        <w:spacing w:after="0" w:line="240" w:lineRule="auto"/>
        <w:ind w:firstLine="567"/>
        <w:jc w:val="both"/>
        <w:rPr>
          <w:rFonts w:ascii="Times New Roman" w:eastAsia="Times New Roman" w:hAnsi="Times New Roman" w:cs="Times New Roman"/>
          <w:color w:val="000000"/>
          <w:sz w:val="28"/>
          <w:szCs w:val="28"/>
          <w:lang w:eastAsia="ru-RU"/>
        </w:rPr>
      </w:pPr>
      <w:r w:rsidRPr="00EF2C98">
        <w:rPr>
          <w:rFonts w:ascii="Times New Roman" w:eastAsia="Times New Roman" w:hAnsi="Times New Roman" w:cs="Times New Roman"/>
          <w:color w:val="000000"/>
          <w:sz w:val="28"/>
          <w:szCs w:val="28"/>
          <w:lang w:eastAsia="ru-RU"/>
        </w:rPr>
        <w:t xml:space="preserve">- нарушение ч.3 ст.103 Закона № 44-ФЗ, субъект контроля не своевременно </w:t>
      </w:r>
      <w:proofErr w:type="gramStart"/>
      <w:r w:rsidRPr="00EF2C98">
        <w:rPr>
          <w:rFonts w:ascii="Times New Roman" w:eastAsia="Times New Roman" w:hAnsi="Times New Roman" w:cs="Times New Roman"/>
          <w:color w:val="000000"/>
          <w:sz w:val="28"/>
          <w:szCs w:val="28"/>
          <w:lang w:eastAsia="ru-RU"/>
        </w:rPr>
        <w:t>разместил информацию</w:t>
      </w:r>
      <w:proofErr w:type="gramEnd"/>
      <w:r w:rsidRPr="00EF2C98">
        <w:rPr>
          <w:rFonts w:ascii="Times New Roman" w:eastAsia="Times New Roman" w:hAnsi="Times New Roman" w:cs="Times New Roman"/>
          <w:color w:val="000000"/>
          <w:sz w:val="28"/>
          <w:szCs w:val="28"/>
          <w:lang w:eastAsia="ru-RU"/>
        </w:rPr>
        <w:t xml:space="preserve"> о контракте  №0151300023824000148 от 30.07.2024 и его изменениях в реестре контрактов на ЕИС.  </w:t>
      </w:r>
    </w:p>
    <w:p w:rsidR="005378B9" w:rsidRDefault="00B5338E" w:rsidP="005378B9">
      <w:pPr>
        <w:tabs>
          <w:tab w:val="left" w:pos="1483"/>
        </w:tabs>
        <w:spacing w:after="0" w:line="240" w:lineRule="auto"/>
        <w:ind w:firstLine="567"/>
        <w:jc w:val="both"/>
        <w:rPr>
          <w:rFonts w:ascii="Times New Roman" w:hAnsi="Times New Roman" w:cs="Times New Roman"/>
          <w:sz w:val="28"/>
          <w:szCs w:val="28"/>
        </w:rPr>
      </w:pPr>
      <w:r w:rsidRPr="00B5338E">
        <w:rPr>
          <w:rFonts w:ascii="Times New Roman" w:hAnsi="Times New Roman" w:cs="Times New Roman"/>
          <w:sz w:val="28"/>
          <w:szCs w:val="28"/>
        </w:rPr>
        <w:t xml:space="preserve">Однако следует отметить, что все нарушения, выявленные в ходе проведения контрольного мероприятия, допущены впервые, </w:t>
      </w:r>
      <w:r w:rsidR="002C2FA3">
        <w:rPr>
          <w:rFonts w:ascii="Times New Roman" w:hAnsi="Times New Roman" w:cs="Times New Roman"/>
          <w:sz w:val="28"/>
          <w:szCs w:val="28"/>
        </w:rPr>
        <w:t>имущественный ущерб отсутствует</w:t>
      </w:r>
      <w:r w:rsidRPr="00B5338E">
        <w:rPr>
          <w:rFonts w:ascii="Times New Roman" w:hAnsi="Times New Roman" w:cs="Times New Roman"/>
          <w:sz w:val="28"/>
          <w:szCs w:val="28"/>
        </w:rPr>
        <w:t>.</w:t>
      </w:r>
      <w:r>
        <w:rPr>
          <w:rFonts w:ascii="Times New Roman" w:hAnsi="Times New Roman" w:cs="Times New Roman"/>
          <w:sz w:val="28"/>
          <w:szCs w:val="28"/>
        </w:rPr>
        <w:t xml:space="preserve"> </w:t>
      </w:r>
      <w:r w:rsidR="002C2FA3" w:rsidRPr="002C2FA3">
        <w:rPr>
          <w:rFonts w:ascii="Times New Roman" w:hAnsi="Times New Roman" w:cs="Times New Roman"/>
          <w:sz w:val="28"/>
          <w:szCs w:val="28"/>
        </w:rPr>
        <w:t>Предписание об устранении нарушений законодательства о контрактной системе в сфере закупок субъекту контроля не выдавать.</w:t>
      </w:r>
    </w:p>
    <w:p w:rsidR="007F7038" w:rsidRPr="00306C42" w:rsidRDefault="007F7038" w:rsidP="00EA0A9F">
      <w:pPr>
        <w:tabs>
          <w:tab w:val="left" w:pos="567"/>
        </w:tabs>
        <w:spacing w:after="0" w:line="240" w:lineRule="auto"/>
        <w:ind w:firstLine="567"/>
        <w:jc w:val="both"/>
        <w:rPr>
          <w:rFonts w:ascii="Times New Roman" w:hAnsi="Times New Roman" w:cs="Times New Roman"/>
          <w:b/>
          <w:sz w:val="28"/>
          <w:szCs w:val="28"/>
        </w:rPr>
      </w:pPr>
      <w:r w:rsidRPr="00306C42">
        <w:rPr>
          <w:rFonts w:ascii="Times New Roman" w:hAnsi="Times New Roman" w:cs="Times New Roman"/>
          <w:b/>
          <w:sz w:val="28"/>
          <w:szCs w:val="28"/>
        </w:rPr>
        <w:t>По результатам проведенной проверки рекомендовано:</w:t>
      </w:r>
    </w:p>
    <w:p w:rsidR="002A5D11" w:rsidRPr="00306C42" w:rsidRDefault="00306C42" w:rsidP="00B5338E">
      <w:pPr>
        <w:tabs>
          <w:tab w:val="left" w:pos="567"/>
        </w:tabs>
        <w:spacing w:after="0" w:line="240" w:lineRule="auto"/>
        <w:jc w:val="both"/>
        <w:rPr>
          <w:rFonts w:ascii="Times New Roman" w:hAnsi="Times New Roman" w:cs="Times New Roman"/>
          <w:sz w:val="28"/>
          <w:szCs w:val="28"/>
        </w:rPr>
      </w:pPr>
      <w:r w:rsidRPr="00306C42">
        <w:rPr>
          <w:rFonts w:ascii="Times New Roman" w:hAnsi="Times New Roman" w:cs="Times New Roman"/>
          <w:sz w:val="28"/>
          <w:szCs w:val="28"/>
        </w:rPr>
        <w:t>-</w:t>
      </w:r>
      <w:r w:rsidR="002A5D11" w:rsidRPr="00306C42">
        <w:rPr>
          <w:rFonts w:ascii="Times New Roman" w:hAnsi="Times New Roman" w:cs="Times New Roman"/>
          <w:sz w:val="28"/>
          <w:szCs w:val="28"/>
        </w:rPr>
        <w:t>осуществлять закупки в соответствии с требованиями законодательства Российской Федерации;</w:t>
      </w:r>
    </w:p>
    <w:p w:rsidR="002F59CE" w:rsidRPr="00306C42" w:rsidRDefault="00306C42" w:rsidP="00306C42">
      <w:pPr>
        <w:pStyle w:val="a6"/>
        <w:spacing w:after="0" w:line="240" w:lineRule="auto"/>
        <w:ind w:left="0"/>
        <w:jc w:val="both"/>
        <w:rPr>
          <w:rFonts w:ascii="Times New Roman" w:hAnsi="Times New Roman" w:cs="Times New Roman"/>
          <w:sz w:val="32"/>
          <w:szCs w:val="28"/>
          <w:lang w:eastAsia="ru-RU"/>
        </w:rPr>
      </w:pPr>
      <w:r w:rsidRPr="00306C42">
        <w:rPr>
          <w:rFonts w:ascii="Times New Roman" w:hAnsi="Times New Roman" w:cs="Times New Roman"/>
          <w:sz w:val="28"/>
          <w:szCs w:val="26"/>
        </w:rPr>
        <w:t>-</w:t>
      </w:r>
      <w:r w:rsidR="00B5338E" w:rsidRPr="00306C42">
        <w:rPr>
          <w:rFonts w:ascii="Times New Roman" w:hAnsi="Times New Roman" w:cs="Times New Roman"/>
          <w:sz w:val="28"/>
          <w:szCs w:val="26"/>
        </w:rPr>
        <w:t>п</w:t>
      </w:r>
      <w:r w:rsidR="002F59CE" w:rsidRPr="00306C42">
        <w:rPr>
          <w:rFonts w:ascii="Times New Roman" w:hAnsi="Times New Roman" w:cs="Times New Roman"/>
          <w:sz w:val="28"/>
          <w:szCs w:val="26"/>
        </w:rPr>
        <w:t>ри заключении контрактов (договоров) проверять наличие в контракте обязательных условий, предусмотренных Законом № 44-ФЗ;</w:t>
      </w:r>
    </w:p>
    <w:p w:rsidR="00BA4F12" w:rsidRPr="00306C42" w:rsidRDefault="00306C42" w:rsidP="00306C42">
      <w:pPr>
        <w:pStyle w:val="a6"/>
        <w:spacing w:after="0" w:line="240" w:lineRule="auto"/>
        <w:ind w:left="0"/>
        <w:jc w:val="both"/>
        <w:rPr>
          <w:rFonts w:ascii="Times New Roman" w:eastAsia="Times New Roman" w:hAnsi="Times New Roman" w:cs="Times New Roman"/>
          <w:bCs/>
          <w:iCs/>
          <w:sz w:val="28"/>
          <w:szCs w:val="28"/>
          <w:lang w:eastAsia="ru-RU"/>
        </w:rPr>
      </w:pPr>
      <w:r w:rsidRPr="00306C42">
        <w:rPr>
          <w:rFonts w:ascii="Times New Roman" w:hAnsi="Times New Roman" w:cs="Times New Roman"/>
          <w:sz w:val="28"/>
          <w:szCs w:val="28"/>
        </w:rPr>
        <w:t>-</w:t>
      </w:r>
      <w:r w:rsidR="002F59CE" w:rsidRPr="00306C42">
        <w:rPr>
          <w:rFonts w:ascii="Times New Roman" w:hAnsi="Times New Roman" w:cs="Times New Roman"/>
          <w:sz w:val="28"/>
          <w:szCs w:val="28"/>
        </w:rPr>
        <w:t>строго соблюдать сроки поставки и оплаты поставленного товара (выполненной работы, оказанной услуги) в соответствии с у</w:t>
      </w:r>
      <w:r w:rsidR="002A5D11" w:rsidRPr="00306C42">
        <w:rPr>
          <w:rFonts w:ascii="Times New Roman" w:hAnsi="Times New Roman" w:cs="Times New Roman"/>
          <w:sz w:val="28"/>
          <w:szCs w:val="28"/>
        </w:rPr>
        <w:t xml:space="preserve">словиями </w:t>
      </w:r>
      <w:r w:rsidRPr="00306C42">
        <w:rPr>
          <w:rFonts w:ascii="Times New Roman" w:hAnsi="Times New Roman" w:cs="Times New Roman"/>
          <w:sz w:val="28"/>
          <w:szCs w:val="28"/>
        </w:rPr>
        <w:t>контрактов (договоров)</w:t>
      </w:r>
      <w:r w:rsidR="002A5D11" w:rsidRPr="00306C42">
        <w:rPr>
          <w:rFonts w:ascii="Times New Roman" w:hAnsi="Times New Roman" w:cs="Times New Roman"/>
          <w:sz w:val="28"/>
          <w:szCs w:val="28"/>
        </w:rPr>
        <w:t>;</w:t>
      </w:r>
    </w:p>
    <w:p w:rsidR="002A5D11" w:rsidRPr="00306C42" w:rsidRDefault="00306C42" w:rsidP="00306C42">
      <w:pPr>
        <w:pStyle w:val="a6"/>
        <w:spacing w:after="0" w:line="240" w:lineRule="auto"/>
        <w:ind w:left="0"/>
        <w:jc w:val="both"/>
        <w:rPr>
          <w:rFonts w:ascii="Times New Roman" w:eastAsia="Times New Roman" w:hAnsi="Times New Roman" w:cs="Times New Roman"/>
          <w:bCs/>
          <w:iCs/>
          <w:sz w:val="28"/>
          <w:szCs w:val="28"/>
          <w:lang w:eastAsia="ru-RU"/>
        </w:rPr>
      </w:pPr>
      <w:r w:rsidRPr="00306C42">
        <w:rPr>
          <w:rFonts w:ascii="Times New Roman" w:hAnsi="Times New Roman" w:cs="Times New Roman"/>
          <w:sz w:val="28"/>
          <w:szCs w:val="28"/>
        </w:rPr>
        <w:t>-с</w:t>
      </w:r>
      <w:r w:rsidR="00685A28" w:rsidRPr="00306C42">
        <w:rPr>
          <w:rFonts w:ascii="Times New Roman" w:hAnsi="Times New Roman" w:cs="Times New Roman"/>
          <w:sz w:val="28"/>
          <w:szCs w:val="28"/>
        </w:rPr>
        <w:t>воевременно и в полном объеме вносить информацию об исполнении контрактов в реестр контрактов, заключенных заказчиком в ЕИС с соблюдением т</w:t>
      </w:r>
      <w:r w:rsidRPr="00306C42">
        <w:rPr>
          <w:rFonts w:ascii="Times New Roman" w:hAnsi="Times New Roman" w:cs="Times New Roman"/>
          <w:sz w:val="28"/>
          <w:szCs w:val="28"/>
        </w:rPr>
        <w:t>ребований ст.103 Закона № 44-ФЗ</w:t>
      </w:r>
      <w:r w:rsidR="002A5D11" w:rsidRPr="00306C42">
        <w:rPr>
          <w:rFonts w:ascii="Times New Roman" w:hAnsi="Times New Roman" w:cs="Times New Roman"/>
          <w:sz w:val="28"/>
          <w:szCs w:val="28"/>
        </w:rPr>
        <w:t>.</w:t>
      </w:r>
    </w:p>
    <w:p w:rsidR="002A5D11" w:rsidRPr="00306C42" w:rsidRDefault="002A5D11" w:rsidP="00685A28">
      <w:pPr>
        <w:tabs>
          <w:tab w:val="left" w:pos="1483"/>
        </w:tabs>
        <w:spacing w:after="0" w:line="240" w:lineRule="auto"/>
        <w:ind w:firstLine="567"/>
        <w:jc w:val="both"/>
        <w:rPr>
          <w:rFonts w:ascii="Times New Roman" w:hAnsi="Times New Roman" w:cs="Times New Roman"/>
          <w:sz w:val="28"/>
          <w:szCs w:val="28"/>
        </w:rPr>
      </w:pPr>
    </w:p>
    <w:p w:rsidR="007F7038" w:rsidRPr="00F63EEF" w:rsidRDefault="00A6483D" w:rsidP="00EA0A9F">
      <w:pPr>
        <w:spacing w:after="0" w:line="240" w:lineRule="auto"/>
        <w:ind w:firstLine="567"/>
        <w:jc w:val="both"/>
        <w:rPr>
          <w:rFonts w:ascii="Times New Roman" w:hAnsi="Times New Roman" w:cs="Times New Roman"/>
          <w:sz w:val="28"/>
          <w:szCs w:val="28"/>
        </w:rPr>
      </w:pPr>
      <w:r w:rsidRPr="00306C42">
        <w:rPr>
          <w:rFonts w:ascii="Times New Roman" w:hAnsi="Times New Roman" w:cs="Times New Roman"/>
          <w:sz w:val="28"/>
          <w:szCs w:val="28"/>
        </w:rPr>
        <w:t xml:space="preserve">Субъект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копии настоящего акта. </w:t>
      </w:r>
      <w:r w:rsidR="007F7038" w:rsidRPr="00306C42">
        <w:rPr>
          <w:rFonts w:ascii="Times New Roman" w:hAnsi="Times New Roman" w:cs="Times New Roman"/>
          <w:sz w:val="28"/>
          <w:szCs w:val="28"/>
        </w:rPr>
        <w:t xml:space="preserve">Акт составлен на </w:t>
      </w:r>
      <w:r w:rsidR="005346D7">
        <w:rPr>
          <w:rFonts w:ascii="Times New Roman" w:hAnsi="Times New Roman" w:cs="Times New Roman"/>
          <w:sz w:val="28"/>
          <w:szCs w:val="28"/>
        </w:rPr>
        <w:t>12</w:t>
      </w:r>
      <w:r w:rsidR="007F7038" w:rsidRPr="00306C42">
        <w:rPr>
          <w:rFonts w:ascii="Times New Roman" w:hAnsi="Times New Roman" w:cs="Times New Roman"/>
          <w:sz w:val="28"/>
          <w:szCs w:val="28"/>
        </w:rPr>
        <w:t>-и листах. Копия акта проверки будет направлена лицам, в отношении которых проведена проверка, в течение трех рабочих дней со дня его подписания.</w:t>
      </w:r>
    </w:p>
    <w:p w:rsidR="007F7038" w:rsidRPr="00394D40" w:rsidRDefault="007F7038" w:rsidP="00EA0A9F">
      <w:pPr>
        <w:spacing w:after="0" w:line="240" w:lineRule="auto"/>
        <w:jc w:val="both"/>
        <w:rPr>
          <w:rFonts w:ascii="Times New Roman" w:hAnsi="Times New Roman" w:cs="Times New Roman"/>
          <w:sz w:val="18"/>
          <w:szCs w:val="28"/>
        </w:rPr>
      </w:pPr>
    </w:p>
    <w:p w:rsidR="00B24667" w:rsidRPr="00394D40" w:rsidRDefault="00B24667" w:rsidP="00EA0A9F">
      <w:pPr>
        <w:spacing w:after="0" w:line="240" w:lineRule="auto"/>
        <w:jc w:val="both"/>
        <w:rPr>
          <w:rFonts w:ascii="Times New Roman" w:hAnsi="Times New Roman" w:cs="Times New Roman"/>
          <w:sz w:val="18"/>
          <w:szCs w:val="28"/>
        </w:rPr>
      </w:pPr>
    </w:p>
    <w:p w:rsidR="00B24667" w:rsidRPr="00394D40" w:rsidRDefault="00B24667" w:rsidP="00EA0A9F">
      <w:pPr>
        <w:spacing w:after="0" w:line="240" w:lineRule="auto"/>
        <w:jc w:val="both"/>
        <w:rPr>
          <w:rFonts w:ascii="Times New Roman" w:hAnsi="Times New Roman" w:cs="Times New Roman"/>
          <w:sz w:val="18"/>
          <w:szCs w:val="28"/>
        </w:rPr>
      </w:pPr>
    </w:p>
    <w:p w:rsidR="00FE64E8" w:rsidRPr="00F63EEF" w:rsidRDefault="00FE64E8" w:rsidP="00EA0A9F">
      <w:pPr>
        <w:tabs>
          <w:tab w:val="left" w:pos="8222"/>
        </w:tabs>
        <w:spacing w:after="0" w:line="240" w:lineRule="auto"/>
        <w:jc w:val="both"/>
        <w:rPr>
          <w:rFonts w:ascii="Times New Roman" w:hAnsi="Times New Roman" w:cs="Times New Roman"/>
          <w:sz w:val="28"/>
          <w:szCs w:val="28"/>
        </w:rPr>
      </w:pPr>
      <w:r w:rsidRPr="00F63EEF">
        <w:rPr>
          <w:rFonts w:ascii="Times New Roman" w:hAnsi="Times New Roman" w:cs="Times New Roman"/>
          <w:sz w:val="28"/>
          <w:szCs w:val="28"/>
        </w:rPr>
        <w:t>Председат</w:t>
      </w:r>
      <w:r w:rsidR="00161A59" w:rsidRPr="00F63EEF">
        <w:rPr>
          <w:rFonts w:ascii="Times New Roman" w:hAnsi="Times New Roman" w:cs="Times New Roman"/>
          <w:sz w:val="28"/>
          <w:szCs w:val="28"/>
        </w:rPr>
        <w:t xml:space="preserve">ель комиссии </w:t>
      </w:r>
      <w:r w:rsidR="002D117A" w:rsidRPr="00F63EEF">
        <w:rPr>
          <w:rFonts w:ascii="Times New Roman" w:hAnsi="Times New Roman" w:cs="Times New Roman"/>
          <w:sz w:val="28"/>
          <w:szCs w:val="28"/>
        </w:rPr>
        <w:tab/>
        <w:t>Шелест М.А</w:t>
      </w:r>
      <w:r w:rsidR="001D4A04" w:rsidRPr="00F63EEF">
        <w:rPr>
          <w:rFonts w:ascii="Times New Roman" w:hAnsi="Times New Roman" w:cs="Times New Roman"/>
          <w:sz w:val="28"/>
          <w:szCs w:val="28"/>
        </w:rPr>
        <w:t>.</w:t>
      </w:r>
    </w:p>
    <w:p w:rsidR="00FE64E8" w:rsidRPr="0071737F" w:rsidRDefault="00FE64E8" w:rsidP="00EA0A9F">
      <w:pPr>
        <w:spacing w:after="0" w:line="240" w:lineRule="auto"/>
        <w:jc w:val="both"/>
        <w:rPr>
          <w:rFonts w:ascii="Times New Roman" w:hAnsi="Times New Roman" w:cs="Times New Roman"/>
          <w:sz w:val="24"/>
          <w:szCs w:val="28"/>
        </w:rPr>
      </w:pPr>
    </w:p>
    <w:p w:rsidR="00FE64E8" w:rsidRPr="00F63EEF" w:rsidRDefault="00FE64E8" w:rsidP="00EA0A9F">
      <w:pPr>
        <w:tabs>
          <w:tab w:val="left" w:pos="8222"/>
        </w:tabs>
        <w:spacing w:after="0" w:line="240" w:lineRule="auto"/>
        <w:jc w:val="both"/>
        <w:rPr>
          <w:rFonts w:ascii="Times New Roman" w:hAnsi="Times New Roman" w:cs="Times New Roman"/>
          <w:sz w:val="28"/>
          <w:szCs w:val="28"/>
        </w:rPr>
      </w:pPr>
      <w:r w:rsidRPr="00F63EEF">
        <w:rPr>
          <w:rFonts w:ascii="Times New Roman" w:hAnsi="Times New Roman" w:cs="Times New Roman"/>
          <w:sz w:val="28"/>
          <w:szCs w:val="28"/>
        </w:rPr>
        <w:t xml:space="preserve">Заместитель председателя комиссии </w:t>
      </w:r>
      <w:r w:rsidR="000C384E" w:rsidRPr="00F63EEF">
        <w:rPr>
          <w:rFonts w:ascii="Times New Roman" w:hAnsi="Times New Roman" w:cs="Times New Roman"/>
          <w:sz w:val="28"/>
          <w:szCs w:val="28"/>
        </w:rPr>
        <w:tab/>
      </w:r>
      <w:r w:rsidR="00161A59" w:rsidRPr="00F63EEF">
        <w:rPr>
          <w:rFonts w:ascii="Times New Roman" w:hAnsi="Times New Roman" w:cs="Times New Roman"/>
          <w:sz w:val="28"/>
          <w:szCs w:val="28"/>
        </w:rPr>
        <w:t>Маслова И.М</w:t>
      </w:r>
      <w:r w:rsidR="001D4A04" w:rsidRPr="00F63EEF">
        <w:rPr>
          <w:rFonts w:ascii="Times New Roman" w:hAnsi="Times New Roman" w:cs="Times New Roman"/>
          <w:sz w:val="28"/>
          <w:szCs w:val="28"/>
        </w:rPr>
        <w:t>.</w:t>
      </w:r>
    </w:p>
    <w:p w:rsidR="00FE64E8" w:rsidRPr="0071737F" w:rsidRDefault="00FE64E8" w:rsidP="00EA0A9F">
      <w:pPr>
        <w:spacing w:after="0" w:line="240" w:lineRule="auto"/>
        <w:jc w:val="both"/>
        <w:rPr>
          <w:rFonts w:ascii="Times New Roman" w:hAnsi="Times New Roman" w:cs="Times New Roman"/>
          <w:sz w:val="24"/>
          <w:szCs w:val="28"/>
        </w:rPr>
      </w:pPr>
    </w:p>
    <w:p w:rsidR="0071737F" w:rsidRDefault="00B413B2" w:rsidP="00EA0A9F">
      <w:pPr>
        <w:tabs>
          <w:tab w:val="left" w:pos="82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комиссии                                                                              Виляйкина А. В.</w:t>
      </w:r>
    </w:p>
    <w:p w:rsidR="00B413B2" w:rsidRDefault="00B413B2" w:rsidP="00EA0A9F">
      <w:pPr>
        <w:pStyle w:val="ad"/>
        <w:jc w:val="both"/>
        <w:rPr>
          <w:rFonts w:ascii="Times New Roman" w:hAnsi="Times New Roman" w:cs="Times New Roman"/>
          <w:sz w:val="28"/>
          <w:szCs w:val="24"/>
        </w:rPr>
      </w:pPr>
    </w:p>
    <w:p w:rsidR="00B413B2" w:rsidRDefault="00B413B2" w:rsidP="00EA0A9F">
      <w:pPr>
        <w:pStyle w:val="ad"/>
        <w:jc w:val="both"/>
        <w:rPr>
          <w:rFonts w:ascii="Times New Roman" w:hAnsi="Times New Roman" w:cs="Times New Roman"/>
          <w:sz w:val="28"/>
          <w:szCs w:val="24"/>
        </w:rPr>
      </w:pPr>
    </w:p>
    <w:p w:rsidR="00B413B2" w:rsidRDefault="00B413B2" w:rsidP="00EA0A9F">
      <w:pPr>
        <w:pStyle w:val="ad"/>
        <w:jc w:val="both"/>
        <w:rPr>
          <w:rFonts w:ascii="Times New Roman" w:hAnsi="Times New Roman" w:cs="Times New Roman"/>
          <w:sz w:val="28"/>
          <w:szCs w:val="24"/>
        </w:rPr>
      </w:pPr>
    </w:p>
    <w:p w:rsidR="0071737F" w:rsidRDefault="0071737F" w:rsidP="00EA0A9F">
      <w:pPr>
        <w:pStyle w:val="ad"/>
        <w:jc w:val="both"/>
        <w:rPr>
          <w:rFonts w:ascii="Times New Roman" w:hAnsi="Times New Roman" w:cs="Times New Roman"/>
          <w:sz w:val="28"/>
          <w:szCs w:val="24"/>
        </w:rPr>
      </w:pPr>
      <w:r w:rsidRPr="002271BA">
        <w:rPr>
          <w:rFonts w:ascii="Times New Roman" w:hAnsi="Times New Roman" w:cs="Times New Roman"/>
          <w:sz w:val="28"/>
          <w:szCs w:val="24"/>
        </w:rPr>
        <w:t>Копию</w:t>
      </w:r>
      <w:r w:rsidR="00031AED">
        <w:rPr>
          <w:rFonts w:ascii="Times New Roman" w:hAnsi="Times New Roman" w:cs="Times New Roman"/>
          <w:sz w:val="28"/>
          <w:szCs w:val="24"/>
        </w:rPr>
        <w:t xml:space="preserve"> </w:t>
      </w:r>
      <w:r w:rsidRPr="002271BA">
        <w:rPr>
          <w:rFonts w:ascii="Times New Roman" w:hAnsi="Times New Roman" w:cs="Times New Roman"/>
          <w:sz w:val="28"/>
          <w:szCs w:val="24"/>
        </w:rPr>
        <w:t>акта</w:t>
      </w:r>
      <w:r w:rsidR="00031AED">
        <w:rPr>
          <w:rFonts w:ascii="Times New Roman" w:hAnsi="Times New Roman" w:cs="Times New Roman"/>
          <w:sz w:val="28"/>
          <w:szCs w:val="24"/>
        </w:rPr>
        <w:t xml:space="preserve"> </w:t>
      </w:r>
      <w:r w:rsidRPr="002271BA">
        <w:rPr>
          <w:rFonts w:ascii="Times New Roman" w:hAnsi="Times New Roman" w:cs="Times New Roman"/>
          <w:sz w:val="28"/>
          <w:szCs w:val="24"/>
        </w:rPr>
        <w:t>получи</w:t>
      </w:r>
      <w:proofErr w:type="gramStart"/>
      <w:r w:rsidRPr="002271BA">
        <w:rPr>
          <w:rFonts w:ascii="Times New Roman" w:hAnsi="Times New Roman" w:cs="Times New Roman"/>
          <w:sz w:val="28"/>
          <w:szCs w:val="24"/>
        </w:rPr>
        <w:t>л</w:t>
      </w:r>
      <w:r>
        <w:rPr>
          <w:rFonts w:ascii="Times New Roman" w:hAnsi="Times New Roman" w:cs="Times New Roman"/>
          <w:sz w:val="28"/>
          <w:szCs w:val="24"/>
        </w:rPr>
        <w:t>(</w:t>
      </w:r>
      <w:proofErr w:type="gramEnd"/>
      <w:r w:rsidRPr="002271BA">
        <w:rPr>
          <w:rFonts w:ascii="Times New Roman" w:hAnsi="Times New Roman" w:cs="Times New Roman"/>
          <w:sz w:val="28"/>
          <w:szCs w:val="24"/>
        </w:rPr>
        <w:t>а</w:t>
      </w:r>
      <w:r w:rsidR="00031AED">
        <w:rPr>
          <w:rFonts w:ascii="Times New Roman" w:hAnsi="Times New Roman" w:cs="Times New Roman"/>
          <w:sz w:val="28"/>
          <w:szCs w:val="24"/>
        </w:rPr>
        <w:t>): _______________________________________________</w:t>
      </w:r>
    </w:p>
    <w:p w:rsidR="00031AED" w:rsidRDefault="00031AED" w:rsidP="00EA0A9F">
      <w:pPr>
        <w:pStyle w:val="ad"/>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__________________________________________________________________________________________________________________________________________________________________________________________________________________</w:t>
      </w:r>
    </w:p>
    <w:p w:rsidR="00D90242" w:rsidRDefault="00D90242" w:rsidP="00EA0A9F">
      <w:pPr>
        <w:pStyle w:val="ad"/>
        <w:jc w:val="both"/>
        <w:rPr>
          <w:rFonts w:ascii="Times New Roman" w:hAnsi="Times New Roman" w:cs="Times New Roman"/>
          <w:sz w:val="24"/>
          <w:szCs w:val="24"/>
        </w:rPr>
      </w:pPr>
    </w:p>
    <w:p w:rsidR="00D90242" w:rsidRDefault="00D90242" w:rsidP="00EA0A9F">
      <w:pPr>
        <w:pStyle w:val="ad"/>
        <w:jc w:val="both"/>
        <w:rPr>
          <w:rFonts w:ascii="Times New Roman" w:hAnsi="Times New Roman" w:cs="Times New Roman"/>
          <w:sz w:val="24"/>
          <w:szCs w:val="24"/>
        </w:rPr>
      </w:pPr>
    </w:p>
    <w:p w:rsidR="00D90242" w:rsidRDefault="00D90242" w:rsidP="00EA0A9F">
      <w:pPr>
        <w:pStyle w:val="ad"/>
        <w:jc w:val="both"/>
        <w:rPr>
          <w:rFonts w:ascii="Times New Roman" w:hAnsi="Times New Roman" w:cs="Times New Roman"/>
          <w:sz w:val="24"/>
          <w:szCs w:val="24"/>
        </w:rPr>
      </w:pPr>
    </w:p>
    <w:p w:rsidR="00D90242" w:rsidRPr="00B413B2" w:rsidRDefault="00D90242" w:rsidP="00EA0A9F">
      <w:pPr>
        <w:pStyle w:val="ad"/>
        <w:jc w:val="both"/>
        <w:rPr>
          <w:rFonts w:ascii="Times New Roman" w:hAnsi="Times New Roman" w:cs="Times New Roman"/>
          <w:sz w:val="24"/>
          <w:szCs w:val="24"/>
        </w:rPr>
      </w:pPr>
    </w:p>
    <w:sectPr w:rsidR="00D90242" w:rsidRPr="00B413B2" w:rsidSect="002C2FA3">
      <w:foot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A9" w:rsidRDefault="00065AA9" w:rsidP="00DA4E45">
      <w:pPr>
        <w:spacing w:after="0" w:line="240" w:lineRule="auto"/>
      </w:pPr>
      <w:r>
        <w:separator/>
      </w:r>
    </w:p>
  </w:endnote>
  <w:endnote w:type="continuationSeparator" w:id="0">
    <w:p w:rsidR="00065AA9" w:rsidRDefault="00065AA9" w:rsidP="00DA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ubheading">
    <w:panose1 w:val="02000505000000020004"/>
    <w:charset w:val="CC"/>
    <w:family w:val="auto"/>
    <w:pitch w:val="variable"/>
    <w:sig w:usb0="A00002EF" w:usb1="4000204B"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48172"/>
      <w:docPartObj>
        <w:docPartGallery w:val="Page Numbers (Bottom of Page)"/>
        <w:docPartUnique/>
      </w:docPartObj>
    </w:sdtPr>
    <w:sdtEndPr>
      <w:rPr>
        <w:rFonts w:ascii="Times New Roman" w:hAnsi="Times New Roman" w:cs="Times New Roman"/>
        <w:sz w:val="20"/>
        <w:szCs w:val="20"/>
      </w:rPr>
    </w:sdtEndPr>
    <w:sdtContent>
      <w:p w:rsidR="00EB2C81" w:rsidRPr="00DA4E45" w:rsidRDefault="00EB2C81" w:rsidP="00DA4E45">
        <w:pPr>
          <w:pStyle w:val="aa"/>
          <w:jc w:val="center"/>
          <w:rPr>
            <w:rFonts w:ascii="Times New Roman" w:hAnsi="Times New Roman" w:cs="Times New Roman"/>
            <w:sz w:val="20"/>
            <w:szCs w:val="20"/>
          </w:rPr>
        </w:pPr>
        <w:r w:rsidRPr="00DA4E45">
          <w:rPr>
            <w:rFonts w:ascii="Times New Roman" w:hAnsi="Times New Roman" w:cs="Times New Roman"/>
            <w:sz w:val="20"/>
            <w:szCs w:val="20"/>
          </w:rPr>
          <w:fldChar w:fldCharType="begin"/>
        </w:r>
        <w:r w:rsidRPr="00DA4E45">
          <w:rPr>
            <w:rFonts w:ascii="Times New Roman" w:hAnsi="Times New Roman" w:cs="Times New Roman"/>
            <w:sz w:val="20"/>
            <w:szCs w:val="20"/>
          </w:rPr>
          <w:instrText>PAGE   \* MERGEFORMAT</w:instrText>
        </w:r>
        <w:r w:rsidRPr="00DA4E45">
          <w:rPr>
            <w:rFonts w:ascii="Times New Roman" w:hAnsi="Times New Roman" w:cs="Times New Roman"/>
            <w:sz w:val="20"/>
            <w:szCs w:val="20"/>
          </w:rPr>
          <w:fldChar w:fldCharType="separate"/>
        </w:r>
        <w:r w:rsidR="00E51699">
          <w:rPr>
            <w:rFonts w:ascii="Times New Roman" w:hAnsi="Times New Roman" w:cs="Times New Roman"/>
            <w:noProof/>
            <w:sz w:val="20"/>
            <w:szCs w:val="20"/>
          </w:rPr>
          <w:t>12</w:t>
        </w:r>
        <w:r w:rsidRPr="00DA4E4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A9" w:rsidRDefault="00065AA9" w:rsidP="00DA4E45">
      <w:pPr>
        <w:spacing w:after="0" w:line="240" w:lineRule="auto"/>
      </w:pPr>
      <w:r>
        <w:separator/>
      </w:r>
    </w:p>
  </w:footnote>
  <w:footnote w:type="continuationSeparator" w:id="0">
    <w:p w:rsidR="00065AA9" w:rsidRDefault="00065AA9" w:rsidP="00DA4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148"/>
    <w:multiLevelType w:val="hybridMultilevel"/>
    <w:tmpl w:val="19D6AB50"/>
    <w:lvl w:ilvl="0" w:tplc="45B21336">
      <w:start w:val="1"/>
      <w:numFmt w:val="bullet"/>
      <w:lvlText w:val="-"/>
      <w:lvlJc w:val="left"/>
      <w:pPr>
        <w:ind w:left="1287" w:hanging="360"/>
      </w:pPr>
      <w:rPr>
        <w:rFonts w:ascii="Sitka Subheading" w:hAnsi="Sitka Subheading"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2E0280"/>
    <w:multiLevelType w:val="hybridMultilevel"/>
    <w:tmpl w:val="38C2B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4366AB"/>
    <w:multiLevelType w:val="hybridMultilevel"/>
    <w:tmpl w:val="5F6E761A"/>
    <w:lvl w:ilvl="0" w:tplc="34A28F1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3464AD"/>
    <w:multiLevelType w:val="hybridMultilevel"/>
    <w:tmpl w:val="49FEEE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13A99"/>
    <w:multiLevelType w:val="hybridMultilevel"/>
    <w:tmpl w:val="4EAC9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952DFA"/>
    <w:multiLevelType w:val="hybridMultilevel"/>
    <w:tmpl w:val="248ED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063B5"/>
    <w:multiLevelType w:val="hybridMultilevel"/>
    <w:tmpl w:val="BC76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475B9"/>
    <w:multiLevelType w:val="hybridMultilevel"/>
    <w:tmpl w:val="B9BE5F26"/>
    <w:lvl w:ilvl="0" w:tplc="B6009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8ED4D7B"/>
    <w:multiLevelType w:val="hybridMultilevel"/>
    <w:tmpl w:val="D04451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B02AF4"/>
    <w:multiLevelType w:val="hybridMultilevel"/>
    <w:tmpl w:val="0C72DC9E"/>
    <w:lvl w:ilvl="0" w:tplc="E37A8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6EA67BC"/>
    <w:multiLevelType w:val="hybridMultilevel"/>
    <w:tmpl w:val="B816C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0C555F"/>
    <w:multiLevelType w:val="hybridMultilevel"/>
    <w:tmpl w:val="EBF46E90"/>
    <w:lvl w:ilvl="0" w:tplc="45B21336">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9EE6FB1"/>
    <w:multiLevelType w:val="hybridMultilevel"/>
    <w:tmpl w:val="4DE6F83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D50321B"/>
    <w:multiLevelType w:val="hybridMultilevel"/>
    <w:tmpl w:val="D8942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1A6EFF"/>
    <w:multiLevelType w:val="hybridMultilevel"/>
    <w:tmpl w:val="1048EE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2A42DE5"/>
    <w:multiLevelType w:val="hybridMultilevel"/>
    <w:tmpl w:val="8BBAE1D4"/>
    <w:lvl w:ilvl="0" w:tplc="FC363BA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152C17"/>
    <w:multiLevelType w:val="hybridMultilevel"/>
    <w:tmpl w:val="30408C96"/>
    <w:lvl w:ilvl="0" w:tplc="45B21336">
      <w:start w:val="1"/>
      <w:numFmt w:val="bullet"/>
      <w:lvlText w:val="-"/>
      <w:lvlJc w:val="left"/>
      <w:pPr>
        <w:ind w:left="1287" w:hanging="360"/>
      </w:pPr>
      <w:rPr>
        <w:rFonts w:ascii="Sitka Subheading" w:hAnsi="Sitka Subheading"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DD20EA2"/>
    <w:multiLevelType w:val="hybridMultilevel"/>
    <w:tmpl w:val="2D600534"/>
    <w:lvl w:ilvl="0" w:tplc="2D569DF4">
      <w:start w:val="17"/>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65B77AE0"/>
    <w:multiLevelType w:val="hybridMultilevel"/>
    <w:tmpl w:val="96D29984"/>
    <w:lvl w:ilvl="0" w:tplc="BAA03A8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665A7F"/>
    <w:multiLevelType w:val="hybridMultilevel"/>
    <w:tmpl w:val="6A220F1A"/>
    <w:lvl w:ilvl="0" w:tplc="E96C7EF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AA84EEF"/>
    <w:multiLevelType w:val="hybridMultilevel"/>
    <w:tmpl w:val="F3602D84"/>
    <w:lvl w:ilvl="0" w:tplc="45B21336">
      <w:start w:val="1"/>
      <w:numFmt w:val="bullet"/>
      <w:lvlText w:val="-"/>
      <w:lvlJc w:val="left"/>
      <w:pPr>
        <w:ind w:left="786" w:hanging="360"/>
      </w:pPr>
      <w:rPr>
        <w:rFonts w:ascii="Sitka Subheading" w:hAnsi="Sitka Subheading"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7B617A7D"/>
    <w:multiLevelType w:val="hybridMultilevel"/>
    <w:tmpl w:val="AC3AB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7"/>
  </w:num>
  <w:num w:numId="4">
    <w:abstractNumId w:val="14"/>
  </w:num>
  <w:num w:numId="5">
    <w:abstractNumId w:val="6"/>
  </w:num>
  <w:num w:numId="6">
    <w:abstractNumId w:val="0"/>
  </w:num>
  <w:num w:numId="7">
    <w:abstractNumId w:val="17"/>
  </w:num>
  <w:num w:numId="8">
    <w:abstractNumId w:val="2"/>
  </w:num>
  <w:num w:numId="9">
    <w:abstractNumId w:val="16"/>
  </w:num>
  <w:num w:numId="10">
    <w:abstractNumId w:val="1"/>
  </w:num>
  <w:num w:numId="11">
    <w:abstractNumId w:val="12"/>
  </w:num>
  <w:num w:numId="12">
    <w:abstractNumId w:val="5"/>
  </w:num>
  <w:num w:numId="13">
    <w:abstractNumId w:val="8"/>
  </w:num>
  <w:num w:numId="14">
    <w:abstractNumId w:val="20"/>
  </w:num>
  <w:num w:numId="15">
    <w:abstractNumId w:val="15"/>
  </w:num>
  <w:num w:numId="16">
    <w:abstractNumId w:val="10"/>
  </w:num>
  <w:num w:numId="17">
    <w:abstractNumId w:val="3"/>
  </w:num>
  <w:num w:numId="18">
    <w:abstractNumId w:val="11"/>
  </w:num>
  <w:num w:numId="19">
    <w:abstractNumId w:val="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00"/>
    <w:rsid w:val="00001D20"/>
    <w:rsid w:val="00001DD4"/>
    <w:rsid w:val="000024D0"/>
    <w:rsid w:val="000032D7"/>
    <w:rsid w:val="0000382D"/>
    <w:rsid w:val="0000385A"/>
    <w:rsid w:val="00005581"/>
    <w:rsid w:val="000062D8"/>
    <w:rsid w:val="000101D8"/>
    <w:rsid w:val="0001100E"/>
    <w:rsid w:val="00011FCF"/>
    <w:rsid w:val="000134DD"/>
    <w:rsid w:val="00013713"/>
    <w:rsid w:val="00014BFD"/>
    <w:rsid w:val="00016E98"/>
    <w:rsid w:val="00021085"/>
    <w:rsid w:val="000212E2"/>
    <w:rsid w:val="000213D8"/>
    <w:rsid w:val="000236B2"/>
    <w:rsid w:val="00024909"/>
    <w:rsid w:val="00025271"/>
    <w:rsid w:val="000255D9"/>
    <w:rsid w:val="00031926"/>
    <w:rsid w:val="00031AED"/>
    <w:rsid w:val="00031E0F"/>
    <w:rsid w:val="0003268A"/>
    <w:rsid w:val="00033516"/>
    <w:rsid w:val="000350AE"/>
    <w:rsid w:val="00035A99"/>
    <w:rsid w:val="00035DDE"/>
    <w:rsid w:val="0004027D"/>
    <w:rsid w:val="00040342"/>
    <w:rsid w:val="00044A61"/>
    <w:rsid w:val="000450D2"/>
    <w:rsid w:val="000466C3"/>
    <w:rsid w:val="00046F9A"/>
    <w:rsid w:val="00051476"/>
    <w:rsid w:val="0005177A"/>
    <w:rsid w:val="00055983"/>
    <w:rsid w:val="00057375"/>
    <w:rsid w:val="00060142"/>
    <w:rsid w:val="000602C3"/>
    <w:rsid w:val="00065AA9"/>
    <w:rsid w:val="00071393"/>
    <w:rsid w:val="00071E0B"/>
    <w:rsid w:val="00073388"/>
    <w:rsid w:val="00077420"/>
    <w:rsid w:val="00077D03"/>
    <w:rsid w:val="00080185"/>
    <w:rsid w:val="00080D3B"/>
    <w:rsid w:val="00081532"/>
    <w:rsid w:val="0008212A"/>
    <w:rsid w:val="00082C0E"/>
    <w:rsid w:val="00084C74"/>
    <w:rsid w:val="00086F70"/>
    <w:rsid w:val="0009019C"/>
    <w:rsid w:val="0009260F"/>
    <w:rsid w:val="000972E3"/>
    <w:rsid w:val="0009756D"/>
    <w:rsid w:val="000A1C30"/>
    <w:rsid w:val="000A1CDD"/>
    <w:rsid w:val="000A1F15"/>
    <w:rsid w:val="000A60A2"/>
    <w:rsid w:val="000A6AB6"/>
    <w:rsid w:val="000A77BA"/>
    <w:rsid w:val="000B0C60"/>
    <w:rsid w:val="000B52E1"/>
    <w:rsid w:val="000B59B8"/>
    <w:rsid w:val="000B7FE1"/>
    <w:rsid w:val="000C384E"/>
    <w:rsid w:val="000C3DD2"/>
    <w:rsid w:val="000C64E7"/>
    <w:rsid w:val="000C7420"/>
    <w:rsid w:val="000D169C"/>
    <w:rsid w:val="000D2CF2"/>
    <w:rsid w:val="000D48C5"/>
    <w:rsid w:val="000D7320"/>
    <w:rsid w:val="000D7554"/>
    <w:rsid w:val="000E0715"/>
    <w:rsid w:val="000E4AC3"/>
    <w:rsid w:val="000E56B5"/>
    <w:rsid w:val="000E59E4"/>
    <w:rsid w:val="000E5EF2"/>
    <w:rsid w:val="000F1722"/>
    <w:rsid w:val="000F2CB4"/>
    <w:rsid w:val="000F3037"/>
    <w:rsid w:val="000F798B"/>
    <w:rsid w:val="001018E4"/>
    <w:rsid w:val="00103BC6"/>
    <w:rsid w:val="00103EDF"/>
    <w:rsid w:val="00104A42"/>
    <w:rsid w:val="001050DD"/>
    <w:rsid w:val="0010727A"/>
    <w:rsid w:val="00111AB7"/>
    <w:rsid w:val="00113C94"/>
    <w:rsid w:val="00120CA7"/>
    <w:rsid w:val="00121239"/>
    <w:rsid w:val="001246FC"/>
    <w:rsid w:val="00127002"/>
    <w:rsid w:val="00134111"/>
    <w:rsid w:val="00134F7D"/>
    <w:rsid w:val="0014359C"/>
    <w:rsid w:val="00151356"/>
    <w:rsid w:val="00154719"/>
    <w:rsid w:val="00154CD6"/>
    <w:rsid w:val="00160201"/>
    <w:rsid w:val="00161221"/>
    <w:rsid w:val="0016177E"/>
    <w:rsid w:val="00161A59"/>
    <w:rsid w:val="00161FA6"/>
    <w:rsid w:val="001626B4"/>
    <w:rsid w:val="001628CA"/>
    <w:rsid w:val="00164F8B"/>
    <w:rsid w:val="0016776F"/>
    <w:rsid w:val="001677EA"/>
    <w:rsid w:val="00171C4F"/>
    <w:rsid w:val="00171F59"/>
    <w:rsid w:val="001734CB"/>
    <w:rsid w:val="00173E1D"/>
    <w:rsid w:val="0017452B"/>
    <w:rsid w:val="00174EE7"/>
    <w:rsid w:val="0017524F"/>
    <w:rsid w:val="001759BF"/>
    <w:rsid w:val="00175BDF"/>
    <w:rsid w:val="00175E67"/>
    <w:rsid w:val="00177C38"/>
    <w:rsid w:val="00177F9C"/>
    <w:rsid w:val="0018039D"/>
    <w:rsid w:val="00180AE3"/>
    <w:rsid w:val="001833E1"/>
    <w:rsid w:val="00185AFD"/>
    <w:rsid w:val="00186D3C"/>
    <w:rsid w:val="00190CE2"/>
    <w:rsid w:val="00190EFB"/>
    <w:rsid w:val="00192563"/>
    <w:rsid w:val="00196E1C"/>
    <w:rsid w:val="00197983"/>
    <w:rsid w:val="001A09F6"/>
    <w:rsid w:val="001A17B9"/>
    <w:rsid w:val="001A2217"/>
    <w:rsid w:val="001A4A84"/>
    <w:rsid w:val="001A63EF"/>
    <w:rsid w:val="001A6CCB"/>
    <w:rsid w:val="001A761F"/>
    <w:rsid w:val="001A7C1F"/>
    <w:rsid w:val="001B018A"/>
    <w:rsid w:val="001B0B30"/>
    <w:rsid w:val="001B2794"/>
    <w:rsid w:val="001B3DD5"/>
    <w:rsid w:val="001B42BD"/>
    <w:rsid w:val="001B4BD5"/>
    <w:rsid w:val="001B70F0"/>
    <w:rsid w:val="001C2AD2"/>
    <w:rsid w:val="001C617E"/>
    <w:rsid w:val="001D13A9"/>
    <w:rsid w:val="001D3F9E"/>
    <w:rsid w:val="001D4A04"/>
    <w:rsid w:val="001E17A1"/>
    <w:rsid w:val="001E390D"/>
    <w:rsid w:val="001E44F8"/>
    <w:rsid w:val="001E457A"/>
    <w:rsid w:val="001E51F8"/>
    <w:rsid w:val="001E6922"/>
    <w:rsid w:val="001E7606"/>
    <w:rsid w:val="001F40F2"/>
    <w:rsid w:val="001F7145"/>
    <w:rsid w:val="00200030"/>
    <w:rsid w:val="002008A1"/>
    <w:rsid w:val="002016E8"/>
    <w:rsid w:val="0020312A"/>
    <w:rsid w:val="00203933"/>
    <w:rsid w:val="00210439"/>
    <w:rsid w:val="00210DB9"/>
    <w:rsid w:val="0021300F"/>
    <w:rsid w:val="00214A9C"/>
    <w:rsid w:val="00214D33"/>
    <w:rsid w:val="0021681F"/>
    <w:rsid w:val="00220645"/>
    <w:rsid w:val="00224AE3"/>
    <w:rsid w:val="002269C2"/>
    <w:rsid w:val="00230020"/>
    <w:rsid w:val="00230878"/>
    <w:rsid w:val="002347D0"/>
    <w:rsid w:val="00237D3B"/>
    <w:rsid w:val="002436BF"/>
    <w:rsid w:val="002474D3"/>
    <w:rsid w:val="0024783A"/>
    <w:rsid w:val="0025138A"/>
    <w:rsid w:val="002548CD"/>
    <w:rsid w:val="00254C83"/>
    <w:rsid w:val="002558B6"/>
    <w:rsid w:val="00256EFC"/>
    <w:rsid w:val="00260C0C"/>
    <w:rsid w:val="00261FDE"/>
    <w:rsid w:val="00264B72"/>
    <w:rsid w:val="002705FC"/>
    <w:rsid w:val="0027077D"/>
    <w:rsid w:val="0027094C"/>
    <w:rsid w:val="002729F0"/>
    <w:rsid w:val="00273402"/>
    <w:rsid w:val="002738DC"/>
    <w:rsid w:val="00274172"/>
    <w:rsid w:val="002746DC"/>
    <w:rsid w:val="00276B1B"/>
    <w:rsid w:val="0028105B"/>
    <w:rsid w:val="00283737"/>
    <w:rsid w:val="0028379A"/>
    <w:rsid w:val="00285F7B"/>
    <w:rsid w:val="00287566"/>
    <w:rsid w:val="00290DBF"/>
    <w:rsid w:val="002934B0"/>
    <w:rsid w:val="00293825"/>
    <w:rsid w:val="00293D41"/>
    <w:rsid w:val="00294C24"/>
    <w:rsid w:val="00295222"/>
    <w:rsid w:val="00296193"/>
    <w:rsid w:val="00296986"/>
    <w:rsid w:val="002A23CE"/>
    <w:rsid w:val="002A2502"/>
    <w:rsid w:val="002A4B39"/>
    <w:rsid w:val="002A5D11"/>
    <w:rsid w:val="002A69A6"/>
    <w:rsid w:val="002A781B"/>
    <w:rsid w:val="002B0C03"/>
    <w:rsid w:val="002B1075"/>
    <w:rsid w:val="002B4429"/>
    <w:rsid w:val="002B4E33"/>
    <w:rsid w:val="002C1BF5"/>
    <w:rsid w:val="002C1CE2"/>
    <w:rsid w:val="002C21E6"/>
    <w:rsid w:val="002C2FA3"/>
    <w:rsid w:val="002C3E49"/>
    <w:rsid w:val="002C4665"/>
    <w:rsid w:val="002C5BCD"/>
    <w:rsid w:val="002C6C5F"/>
    <w:rsid w:val="002C7028"/>
    <w:rsid w:val="002D03B8"/>
    <w:rsid w:val="002D117A"/>
    <w:rsid w:val="002D1E9D"/>
    <w:rsid w:val="002D3DF2"/>
    <w:rsid w:val="002D654E"/>
    <w:rsid w:val="002D76B9"/>
    <w:rsid w:val="002D7F4B"/>
    <w:rsid w:val="002E1A67"/>
    <w:rsid w:val="002E36F1"/>
    <w:rsid w:val="002E4C43"/>
    <w:rsid w:val="002E75D6"/>
    <w:rsid w:val="002E7DE6"/>
    <w:rsid w:val="002F09B5"/>
    <w:rsid w:val="002F0E14"/>
    <w:rsid w:val="002F1072"/>
    <w:rsid w:val="002F17CF"/>
    <w:rsid w:val="002F1D64"/>
    <w:rsid w:val="002F23BC"/>
    <w:rsid w:val="002F28BD"/>
    <w:rsid w:val="002F32A4"/>
    <w:rsid w:val="002F3542"/>
    <w:rsid w:val="002F529A"/>
    <w:rsid w:val="002F59CE"/>
    <w:rsid w:val="003047A3"/>
    <w:rsid w:val="00306012"/>
    <w:rsid w:val="00306508"/>
    <w:rsid w:val="0030680B"/>
    <w:rsid w:val="00306C42"/>
    <w:rsid w:val="0031037C"/>
    <w:rsid w:val="00310BF7"/>
    <w:rsid w:val="00310EFB"/>
    <w:rsid w:val="00312F5B"/>
    <w:rsid w:val="003139EF"/>
    <w:rsid w:val="00313C5C"/>
    <w:rsid w:val="003148A1"/>
    <w:rsid w:val="00315456"/>
    <w:rsid w:val="00317206"/>
    <w:rsid w:val="003206FB"/>
    <w:rsid w:val="00320EA4"/>
    <w:rsid w:val="0032169B"/>
    <w:rsid w:val="003218D2"/>
    <w:rsid w:val="0032275A"/>
    <w:rsid w:val="003237C7"/>
    <w:rsid w:val="003243E2"/>
    <w:rsid w:val="00326C92"/>
    <w:rsid w:val="003300CD"/>
    <w:rsid w:val="00330E96"/>
    <w:rsid w:val="00332209"/>
    <w:rsid w:val="00334100"/>
    <w:rsid w:val="00335599"/>
    <w:rsid w:val="003365B7"/>
    <w:rsid w:val="00341854"/>
    <w:rsid w:val="003418FE"/>
    <w:rsid w:val="00341D79"/>
    <w:rsid w:val="00342773"/>
    <w:rsid w:val="00344122"/>
    <w:rsid w:val="00345F3C"/>
    <w:rsid w:val="003460D6"/>
    <w:rsid w:val="003503B3"/>
    <w:rsid w:val="0035053F"/>
    <w:rsid w:val="00355821"/>
    <w:rsid w:val="00355FAD"/>
    <w:rsid w:val="00356A8F"/>
    <w:rsid w:val="00357363"/>
    <w:rsid w:val="003606F6"/>
    <w:rsid w:val="00362DA4"/>
    <w:rsid w:val="003634BE"/>
    <w:rsid w:val="00363921"/>
    <w:rsid w:val="00364787"/>
    <w:rsid w:val="00365D20"/>
    <w:rsid w:val="00366175"/>
    <w:rsid w:val="003700AB"/>
    <w:rsid w:val="00371201"/>
    <w:rsid w:val="00375975"/>
    <w:rsid w:val="00377617"/>
    <w:rsid w:val="00377CEB"/>
    <w:rsid w:val="003816A5"/>
    <w:rsid w:val="00382525"/>
    <w:rsid w:val="00382958"/>
    <w:rsid w:val="0038524E"/>
    <w:rsid w:val="00385425"/>
    <w:rsid w:val="0038566C"/>
    <w:rsid w:val="00385F6B"/>
    <w:rsid w:val="0038625B"/>
    <w:rsid w:val="00386370"/>
    <w:rsid w:val="00390C50"/>
    <w:rsid w:val="00391067"/>
    <w:rsid w:val="00392ACB"/>
    <w:rsid w:val="00394D40"/>
    <w:rsid w:val="00395290"/>
    <w:rsid w:val="00395AE3"/>
    <w:rsid w:val="00395D95"/>
    <w:rsid w:val="003A0813"/>
    <w:rsid w:val="003A0D36"/>
    <w:rsid w:val="003A2496"/>
    <w:rsid w:val="003A413B"/>
    <w:rsid w:val="003A4FD6"/>
    <w:rsid w:val="003A5682"/>
    <w:rsid w:val="003A6680"/>
    <w:rsid w:val="003A6C6F"/>
    <w:rsid w:val="003B017D"/>
    <w:rsid w:val="003B171E"/>
    <w:rsid w:val="003B2046"/>
    <w:rsid w:val="003B3C77"/>
    <w:rsid w:val="003C099A"/>
    <w:rsid w:val="003C6565"/>
    <w:rsid w:val="003C71E3"/>
    <w:rsid w:val="003D17B3"/>
    <w:rsid w:val="003D23EB"/>
    <w:rsid w:val="003D4A41"/>
    <w:rsid w:val="003D5079"/>
    <w:rsid w:val="003D56B7"/>
    <w:rsid w:val="003E0767"/>
    <w:rsid w:val="003E0C5C"/>
    <w:rsid w:val="003E3A12"/>
    <w:rsid w:val="003E423B"/>
    <w:rsid w:val="003E4C74"/>
    <w:rsid w:val="003E6069"/>
    <w:rsid w:val="003E63A0"/>
    <w:rsid w:val="003E6BC5"/>
    <w:rsid w:val="003E6D78"/>
    <w:rsid w:val="003E7F3E"/>
    <w:rsid w:val="003F061A"/>
    <w:rsid w:val="003F1110"/>
    <w:rsid w:val="003F12C2"/>
    <w:rsid w:val="003F1924"/>
    <w:rsid w:val="003F48D0"/>
    <w:rsid w:val="003F583E"/>
    <w:rsid w:val="003F59E0"/>
    <w:rsid w:val="003F6233"/>
    <w:rsid w:val="00401ED0"/>
    <w:rsid w:val="004029F9"/>
    <w:rsid w:val="00403A2C"/>
    <w:rsid w:val="00407A7E"/>
    <w:rsid w:val="00412BDB"/>
    <w:rsid w:val="00415AD9"/>
    <w:rsid w:val="00416274"/>
    <w:rsid w:val="00416496"/>
    <w:rsid w:val="00416501"/>
    <w:rsid w:val="00416965"/>
    <w:rsid w:val="0041794E"/>
    <w:rsid w:val="0042056C"/>
    <w:rsid w:val="00421CAB"/>
    <w:rsid w:val="0042445C"/>
    <w:rsid w:val="0042467B"/>
    <w:rsid w:val="0042638C"/>
    <w:rsid w:val="00430147"/>
    <w:rsid w:val="0043148E"/>
    <w:rsid w:val="004321ED"/>
    <w:rsid w:val="004365D2"/>
    <w:rsid w:val="00441B45"/>
    <w:rsid w:val="0044308F"/>
    <w:rsid w:val="0044492E"/>
    <w:rsid w:val="00444A27"/>
    <w:rsid w:val="00445FAB"/>
    <w:rsid w:val="0045322C"/>
    <w:rsid w:val="00454DCA"/>
    <w:rsid w:val="004562C0"/>
    <w:rsid w:val="00456A1A"/>
    <w:rsid w:val="00456BAA"/>
    <w:rsid w:val="00457483"/>
    <w:rsid w:val="00457EFD"/>
    <w:rsid w:val="004606F5"/>
    <w:rsid w:val="00460B01"/>
    <w:rsid w:val="00460FC2"/>
    <w:rsid w:val="004610B3"/>
    <w:rsid w:val="00461E61"/>
    <w:rsid w:val="0046209A"/>
    <w:rsid w:val="00464894"/>
    <w:rsid w:val="00466CCE"/>
    <w:rsid w:val="00467754"/>
    <w:rsid w:val="0047100E"/>
    <w:rsid w:val="0047444A"/>
    <w:rsid w:val="00475AF5"/>
    <w:rsid w:val="004773B7"/>
    <w:rsid w:val="004806E4"/>
    <w:rsid w:val="0048104C"/>
    <w:rsid w:val="00481A30"/>
    <w:rsid w:val="004823C2"/>
    <w:rsid w:val="00482ED0"/>
    <w:rsid w:val="00483C39"/>
    <w:rsid w:val="004845C7"/>
    <w:rsid w:val="004863A5"/>
    <w:rsid w:val="00486574"/>
    <w:rsid w:val="00487C40"/>
    <w:rsid w:val="00490A5E"/>
    <w:rsid w:val="00490C0C"/>
    <w:rsid w:val="00492F96"/>
    <w:rsid w:val="00493A95"/>
    <w:rsid w:val="00494C77"/>
    <w:rsid w:val="00495301"/>
    <w:rsid w:val="00495949"/>
    <w:rsid w:val="0049758A"/>
    <w:rsid w:val="00497E27"/>
    <w:rsid w:val="004B1215"/>
    <w:rsid w:val="004B3CC4"/>
    <w:rsid w:val="004C39C8"/>
    <w:rsid w:val="004C3D43"/>
    <w:rsid w:val="004C400C"/>
    <w:rsid w:val="004C4F0A"/>
    <w:rsid w:val="004C69E4"/>
    <w:rsid w:val="004D2339"/>
    <w:rsid w:val="004D335F"/>
    <w:rsid w:val="004D56CB"/>
    <w:rsid w:val="004D5B14"/>
    <w:rsid w:val="004E0681"/>
    <w:rsid w:val="004E2204"/>
    <w:rsid w:val="004E3ECE"/>
    <w:rsid w:val="004E7ABB"/>
    <w:rsid w:val="004E7AC0"/>
    <w:rsid w:val="004E7CF7"/>
    <w:rsid w:val="004E7EDB"/>
    <w:rsid w:val="004F1DD9"/>
    <w:rsid w:val="004F21FA"/>
    <w:rsid w:val="004F6443"/>
    <w:rsid w:val="004F73CB"/>
    <w:rsid w:val="00500B48"/>
    <w:rsid w:val="005035D3"/>
    <w:rsid w:val="005045C7"/>
    <w:rsid w:val="00505E5A"/>
    <w:rsid w:val="00506807"/>
    <w:rsid w:val="005108BA"/>
    <w:rsid w:val="005110AD"/>
    <w:rsid w:val="00511B4D"/>
    <w:rsid w:val="00514B6E"/>
    <w:rsid w:val="00516BD5"/>
    <w:rsid w:val="0052102F"/>
    <w:rsid w:val="00524090"/>
    <w:rsid w:val="005240D3"/>
    <w:rsid w:val="005242DA"/>
    <w:rsid w:val="00525C5A"/>
    <w:rsid w:val="0053310C"/>
    <w:rsid w:val="005331EA"/>
    <w:rsid w:val="00534257"/>
    <w:rsid w:val="005346D7"/>
    <w:rsid w:val="00536BDF"/>
    <w:rsid w:val="0053722E"/>
    <w:rsid w:val="005378B9"/>
    <w:rsid w:val="005403E7"/>
    <w:rsid w:val="00541092"/>
    <w:rsid w:val="00543F2A"/>
    <w:rsid w:val="00544075"/>
    <w:rsid w:val="0054440A"/>
    <w:rsid w:val="0054525A"/>
    <w:rsid w:val="0054634A"/>
    <w:rsid w:val="00547416"/>
    <w:rsid w:val="00551A93"/>
    <w:rsid w:val="00553FC5"/>
    <w:rsid w:val="005540E9"/>
    <w:rsid w:val="005552AC"/>
    <w:rsid w:val="00556095"/>
    <w:rsid w:val="00560480"/>
    <w:rsid w:val="005609F9"/>
    <w:rsid w:val="00561FBB"/>
    <w:rsid w:val="005622B3"/>
    <w:rsid w:val="0056788C"/>
    <w:rsid w:val="00570105"/>
    <w:rsid w:val="00570260"/>
    <w:rsid w:val="005732C2"/>
    <w:rsid w:val="005734E3"/>
    <w:rsid w:val="005738D7"/>
    <w:rsid w:val="005808CC"/>
    <w:rsid w:val="00581C0C"/>
    <w:rsid w:val="00583768"/>
    <w:rsid w:val="00583F9C"/>
    <w:rsid w:val="005849A7"/>
    <w:rsid w:val="00584E8C"/>
    <w:rsid w:val="005854F8"/>
    <w:rsid w:val="00586568"/>
    <w:rsid w:val="00587A12"/>
    <w:rsid w:val="00590468"/>
    <w:rsid w:val="00591951"/>
    <w:rsid w:val="0059294E"/>
    <w:rsid w:val="00593DF7"/>
    <w:rsid w:val="005942F9"/>
    <w:rsid w:val="00596496"/>
    <w:rsid w:val="005A5A28"/>
    <w:rsid w:val="005A6BD1"/>
    <w:rsid w:val="005A6C3E"/>
    <w:rsid w:val="005A6ECD"/>
    <w:rsid w:val="005A7824"/>
    <w:rsid w:val="005A7D3A"/>
    <w:rsid w:val="005B13C7"/>
    <w:rsid w:val="005B7D9E"/>
    <w:rsid w:val="005C0633"/>
    <w:rsid w:val="005C1B5F"/>
    <w:rsid w:val="005C2842"/>
    <w:rsid w:val="005C744C"/>
    <w:rsid w:val="005C7E9B"/>
    <w:rsid w:val="005D1435"/>
    <w:rsid w:val="005D1F2E"/>
    <w:rsid w:val="005E0113"/>
    <w:rsid w:val="005E07B7"/>
    <w:rsid w:val="005E09F4"/>
    <w:rsid w:val="005E0DC7"/>
    <w:rsid w:val="005E2409"/>
    <w:rsid w:val="005E251A"/>
    <w:rsid w:val="005E2936"/>
    <w:rsid w:val="005E2B69"/>
    <w:rsid w:val="005E3567"/>
    <w:rsid w:val="005E4D1E"/>
    <w:rsid w:val="005E4F6C"/>
    <w:rsid w:val="005E635F"/>
    <w:rsid w:val="005E63AF"/>
    <w:rsid w:val="005E6D36"/>
    <w:rsid w:val="005F0848"/>
    <w:rsid w:val="005F099D"/>
    <w:rsid w:val="005F2756"/>
    <w:rsid w:val="005F2DDA"/>
    <w:rsid w:val="005F4315"/>
    <w:rsid w:val="005F531D"/>
    <w:rsid w:val="005F5D7C"/>
    <w:rsid w:val="005F5DB9"/>
    <w:rsid w:val="0060758A"/>
    <w:rsid w:val="00607B70"/>
    <w:rsid w:val="00613ADB"/>
    <w:rsid w:val="00613B4C"/>
    <w:rsid w:val="0061449E"/>
    <w:rsid w:val="00616057"/>
    <w:rsid w:val="0061737C"/>
    <w:rsid w:val="00622580"/>
    <w:rsid w:val="00622AAB"/>
    <w:rsid w:val="00623C53"/>
    <w:rsid w:val="00624A7A"/>
    <w:rsid w:val="0062699D"/>
    <w:rsid w:val="00630CFC"/>
    <w:rsid w:val="006322DC"/>
    <w:rsid w:val="00635845"/>
    <w:rsid w:val="0063770A"/>
    <w:rsid w:val="00640635"/>
    <w:rsid w:val="00640794"/>
    <w:rsid w:val="00641DE3"/>
    <w:rsid w:val="00642059"/>
    <w:rsid w:val="0064393D"/>
    <w:rsid w:val="00644F29"/>
    <w:rsid w:val="00644FD6"/>
    <w:rsid w:val="006451BC"/>
    <w:rsid w:val="0064684F"/>
    <w:rsid w:val="00646A58"/>
    <w:rsid w:val="00651058"/>
    <w:rsid w:val="006519E5"/>
    <w:rsid w:val="006526CD"/>
    <w:rsid w:val="0065546B"/>
    <w:rsid w:val="006564C1"/>
    <w:rsid w:val="0065664F"/>
    <w:rsid w:val="00656DE0"/>
    <w:rsid w:val="006615FD"/>
    <w:rsid w:val="00663655"/>
    <w:rsid w:val="00665BF9"/>
    <w:rsid w:val="006679F8"/>
    <w:rsid w:val="0067078C"/>
    <w:rsid w:val="00670E92"/>
    <w:rsid w:val="00671E2D"/>
    <w:rsid w:val="00673BA5"/>
    <w:rsid w:val="00674691"/>
    <w:rsid w:val="00674700"/>
    <w:rsid w:val="0067480F"/>
    <w:rsid w:val="00674BD5"/>
    <w:rsid w:val="00674EEE"/>
    <w:rsid w:val="00675D04"/>
    <w:rsid w:val="00676473"/>
    <w:rsid w:val="00676C2D"/>
    <w:rsid w:val="0067730F"/>
    <w:rsid w:val="00677488"/>
    <w:rsid w:val="00677A98"/>
    <w:rsid w:val="006817C2"/>
    <w:rsid w:val="00683C1A"/>
    <w:rsid w:val="0068437C"/>
    <w:rsid w:val="00685792"/>
    <w:rsid w:val="00685A28"/>
    <w:rsid w:val="0068624F"/>
    <w:rsid w:val="00693E7F"/>
    <w:rsid w:val="006A0E53"/>
    <w:rsid w:val="006A4044"/>
    <w:rsid w:val="006A5486"/>
    <w:rsid w:val="006A6EFE"/>
    <w:rsid w:val="006B22C9"/>
    <w:rsid w:val="006B437D"/>
    <w:rsid w:val="006B63D3"/>
    <w:rsid w:val="006B69E5"/>
    <w:rsid w:val="006B75DF"/>
    <w:rsid w:val="006C01C5"/>
    <w:rsid w:val="006C1885"/>
    <w:rsid w:val="006C22D6"/>
    <w:rsid w:val="006C2500"/>
    <w:rsid w:val="006C3AC7"/>
    <w:rsid w:val="006C4EF9"/>
    <w:rsid w:val="006C5279"/>
    <w:rsid w:val="006D06CC"/>
    <w:rsid w:val="006D20C5"/>
    <w:rsid w:val="006D32D3"/>
    <w:rsid w:val="006D5519"/>
    <w:rsid w:val="006D6EBD"/>
    <w:rsid w:val="006D75A6"/>
    <w:rsid w:val="006E2F48"/>
    <w:rsid w:val="006E49D5"/>
    <w:rsid w:val="006E527A"/>
    <w:rsid w:val="006E660D"/>
    <w:rsid w:val="006E6946"/>
    <w:rsid w:val="006E7D40"/>
    <w:rsid w:val="006F085B"/>
    <w:rsid w:val="006F1FD8"/>
    <w:rsid w:val="006F3960"/>
    <w:rsid w:val="006F4456"/>
    <w:rsid w:val="006F50FB"/>
    <w:rsid w:val="006F524A"/>
    <w:rsid w:val="006F5B0E"/>
    <w:rsid w:val="00700169"/>
    <w:rsid w:val="00701ECC"/>
    <w:rsid w:val="0070292C"/>
    <w:rsid w:val="00702F5E"/>
    <w:rsid w:val="00703F70"/>
    <w:rsid w:val="0070403D"/>
    <w:rsid w:val="00705FBD"/>
    <w:rsid w:val="00707F6E"/>
    <w:rsid w:val="0071361E"/>
    <w:rsid w:val="007138E2"/>
    <w:rsid w:val="007152FB"/>
    <w:rsid w:val="0071737F"/>
    <w:rsid w:val="00717606"/>
    <w:rsid w:val="00722911"/>
    <w:rsid w:val="007244CD"/>
    <w:rsid w:val="0072564A"/>
    <w:rsid w:val="00725C3A"/>
    <w:rsid w:val="00725E36"/>
    <w:rsid w:val="00731BA9"/>
    <w:rsid w:val="00733E88"/>
    <w:rsid w:val="00734941"/>
    <w:rsid w:val="00735BAA"/>
    <w:rsid w:val="00737BEA"/>
    <w:rsid w:val="0074191B"/>
    <w:rsid w:val="00742993"/>
    <w:rsid w:val="00742CAE"/>
    <w:rsid w:val="007432C8"/>
    <w:rsid w:val="00743C0C"/>
    <w:rsid w:val="00747E65"/>
    <w:rsid w:val="00753D06"/>
    <w:rsid w:val="0075552C"/>
    <w:rsid w:val="007557BD"/>
    <w:rsid w:val="00755D56"/>
    <w:rsid w:val="00756DBA"/>
    <w:rsid w:val="00756E3F"/>
    <w:rsid w:val="00763E67"/>
    <w:rsid w:val="007643B5"/>
    <w:rsid w:val="007647DC"/>
    <w:rsid w:val="00764F2F"/>
    <w:rsid w:val="00766AC8"/>
    <w:rsid w:val="0077071D"/>
    <w:rsid w:val="007719BD"/>
    <w:rsid w:val="007754E0"/>
    <w:rsid w:val="00775DDD"/>
    <w:rsid w:val="00781318"/>
    <w:rsid w:val="00781D6B"/>
    <w:rsid w:val="007856FE"/>
    <w:rsid w:val="00785F5C"/>
    <w:rsid w:val="007870C6"/>
    <w:rsid w:val="00787AC2"/>
    <w:rsid w:val="00796187"/>
    <w:rsid w:val="007A1F09"/>
    <w:rsid w:val="007A1F23"/>
    <w:rsid w:val="007A6189"/>
    <w:rsid w:val="007A72A9"/>
    <w:rsid w:val="007B180F"/>
    <w:rsid w:val="007B4493"/>
    <w:rsid w:val="007B5DD7"/>
    <w:rsid w:val="007B77E7"/>
    <w:rsid w:val="007B7B0B"/>
    <w:rsid w:val="007B7FCF"/>
    <w:rsid w:val="007C1766"/>
    <w:rsid w:val="007C1DA1"/>
    <w:rsid w:val="007C201E"/>
    <w:rsid w:val="007C40B1"/>
    <w:rsid w:val="007C47A3"/>
    <w:rsid w:val="007C5114"/>
    <w:rsid w:val="007C5493"/>
    <w:rsid w:val="007C6786"/>
    <w:rsid w:val="007C6864"/>
    <w:rsid w:val="007C6EAA"/>
    <w:rsid w:val="007C7238"/>
    <w:rsid w:val="007C72FA"/>
    <w:rsid w:val="007D1CB4"/>
    <w:rsid w:val="007D2E65"/>
    <w:rsid w:val="007D503C"/>
    <w:rsid w:val="007D647A"/>
    <w:rsid w:val="007E2B10"/>
    <w:rsid w:val="007E3926"/>
    <w:rsid w:val="007E3DD8"/>
    <w:rsid w:val="007E6E21"/>
    <w:rsid w:val="007E6FF5"/>
    <w:rsid w:val="007E7DE6"/>
    <w:rsid w:val="007F6CA6"/>
    <w:rsid w:val="007F7038"/>
    <w:rsid w:val="007F71F7"/>
    <w:rsid w:val="00801455"/>
    <w:rsid w:val="008016FE"/>
    <w:rsid w:val="00804325"/>
    <w:rsid w:val="00804414"/>
    <w:rsid w:val="00811895"/>
    <w:rsid w:val="00812100"/>
    <w:rsid w:val="00812E07"/>
    <w:rsid w:val="00812EC5"/>
    <w:rsid w:val="00813CE1"/>
    <w:rsid w:val="00814B29"/>
    <w:rsid w:val="00817A95"/>
    <w:rsid w:val="0082156B"/>
    <w:rsid w:val="00824493"/>
    <w:rsid w:val="00824A25"/>
    <w:rsid w:val="00824E06"/>
    <w:rsid w:val="008312AC"/>
    <w:rsid w:val="0083381F"/>
    <w:rsid w:val="00834501"/>
    <w:rsid w:val="00834580"/>
    <w:rsid w:val="00835C43"/>
    <w:rsid w:val="00841F6E"/>
    <w:rsid w:val="008420CD"/>
    <w:rsid w:val="0084379C"/>
    <w:rsid w:val="00843F1E"/>
    <w:rsid w:val="008442EC"/>
    <w:rsid w:val="00847C89"/>
    <w:rsid w:val="00850E39"/>
    <w:rsid w:val="0085179A"/>
    <w:rsid w:val="00851E7D"/>
    <w:rsid w:val="00852012"/>
    <w:rsid w:val="0085272E"/>
    <w:rsid w:val="00853654"/>
    <w:rsid w:val="008545D6"/>
    <w:rsid w:val="008546E1"/>
    <w:rsid w:val="008552AC"/>
    <w:rsid w:val="00855D25"/>
    <w:rsid w:val="0085603F"/>
    <w:rsid w:val="00860FFA"/>
    <w:rsid w:val="00863260"/>
    <w:rsid w:val="00864D87"/>
    <w:rsid w:val="008653DE"/>
    <w:rsid w:val="0086564D"/>
    <w:rsid w:val="00865DFE"/>
    <w:rsid w:val="008671DE"/>
    <w:rsid w:val="0086765B"/>
    <w:rsid w:val="00870FC3"/>
    <w:rsid w:val="0087113B"/>
    <w:rsid w:val="00872CCA"/>
    <w:rsid w:val="008754DE"/>
    <w:rsid w:val="0087690D"/>
    <w:rsid w:val="008828C0"/>
    <w:rsid w:val="00884104"/>
    <w:rsid w:val="00886B6A"/>
    <w:rsid w:val="00887DFC"/>
    <w:rsid w:val="00893C7E"/>
    <w:rsid w:val="00894891"/>
    <w:rsid w:val="0089525D"/>
    <w:rsid w:val="00896F29"/>
    <w:rsid w:val="00897DF1"/>
    <w:rsid w:val="008A3C0E"/>
    <w:rsid w:val="008A6F26"/>
    <w:rsid w:val="008A7CAB"/>
    <w:rsid w:val="008B00B4"/>
    <w:rsid w:val="008B0FF4"/>
    <w:rsid w:val="008B127C"/>
    <w:rsid w:val="008B3D68"/>
    <w:rsid w:val="008B45FD"/>
    <w:rsid w:val="008B58CB"/>
    <w:rsid w:val="008C27E4"/>
    <w:rsid w:val="008C4427"/>
    <w:rsid w:val="008D15BF"/>
    <w:rsid w:val="008D30C3"/>
    <w:rsid w:val="008D60D9"/>
    <w:rsid w:val="008D6E30"/>
    <w:rsid w:val="008D7869"/>
    <w:rsid w:val="008D7CD2"/>
    <w:rsid w:val="008E3661"/>
    <w:rsid w:val="008E5A09"/>
    <w:rsid w:val="008F1790"/>
    <w:rsid w:val="008F30D1"/>
    <w:rsid w:val="008F441B"/>
    <w:rsid w:val="008F4445"/>
    <w:rsid w:val="008F4D3C"/>
    <w:rsid w:val="008F5AAB"/>
    <w:rsid w:val="00901301"/>
    <w:rsid w:val="00901F3D"/>
    <w:rsid w:val="0090371B"/>
    <w:rsid w:val="00904564"/>
    <w:rsid w:val="009068AF"/>
    <w:rsid w:val="00911195"/>
    <w:rsid w:val="00917E30"/>
    <w:rsid w:val="00921AB8"/>
    <w:rsid w:val="00922105"/>
    <w:rsid w:val="009221AF"/>
    <w:rsid w:val="00923125"/>
    <w:rsid w:val="009247ED"/>
    <w:rsid w:val="00925211"/>
    <w:rsid w:val="009258AD"/>
    <w:rsid w:val="009263CA"/>
    <w:rsid w:val="0093445E"/>
    <w:rsid w:val="00934B87"/>
    <w:rsid w:val="009409B7"/>
    <w:rsid w:val="00941B86"/>
    <w:rsid w:val="00942215"/>
    <w:rsid w:val="00943C59"/>
    <w:rsid w:val="00950C56"/>
    <w:rsid w:val="00951E9D"/>
    <w:rsid w:val="00962C38"/>
    <w:rsid w:val="00967B45"/>
    <w:rsid w:val="00970648"/>
    <w:rsid w:val="00971C58"/>
    <w:rsid w:val="0097286E"/>
    <w:rsid w:val="009751EA"/>
    <w:rsid w:val="00982398"/>
    <w:rsid w:val="0098441A"/>
    <w:rsid w:val="0098690B"/>
    <w:rsid w:val="00991362"/>
    <w:rsid w:val="0099310B"/>
    <w:rsid w:val="00993B14"/>
    <w:rsid w:val="009961AA"/>
    <w:rsid w:val="0099733F"/>
    <w:rsid w:val="009974AB"/>
    <w:rsid w:val="009A0016"/>
    <w:rsid w:val="009A1E58"/>
    <w:rsid w:val="009A51E0"/>
    <w:rsid w:val="009A52CC"/>
    <w:rsid w:val="009B0142"/>
    <w:rsid w:val="009B21B5"/>
    <w:rsid w:val="009B23DD"/>
    <w:rsid w:val="009B2691"/>
    <w:rsid w:val="009B3CD5"/>
    <w:rsid w:val="009B42B0"/>
    <w:rsid w:val="009B4940"/>
    <w:rsid w:val="009B52F2"/>
    <w:rsid w:val="009B6AEA"/>
    <w:rsid w:val="009B6E22"/>
    <w:rsid w:val="009B72F9"/>
    <w:rsid w:val="009B7335"/>
    <w:rsid w:val="009B79EB"/>
    <w:rsid w:val="009B7AF8"/>
    <w:rsid w:val="009C0896"/>
    <w:rsid w:val="009C2EB0"/>
    <w:rsid w:val="009C3D47"/>
    <w:rsid w:val="009C58B5"/>
    <w:rsid w:val="009C5CB5"/>
    <w:rsid w:val="009C67F1"/>
    <w:rsid w:val="009C685D"/>
    <w:rsid w:val="009C6D84"/>
    <w:rsid w:val="009C6DAE"/>
    <w:rsid w:val="009D1C61"/>
    <w:rsid w:val="009D231E"/>
    <w:rsid w:val="009D32BD"/>
    <w:rsid w:val="009D598B"/>
    <w:rsid w:val="009D6A39"/>
    <w:rsid w:val="009E189B"/>
    <w:rsid w:val="009E1E88"/>
    <w:rsid w:val="009E32C4"/>
    <w:rsid w:val="009E4E65"/>
    <w:rsid w:val="009E4F35"/>
    <w:rsid w:val="009E6FFC"/>
    <w:rsid w:val="009F0D77"/>
    <w:rsid w:val="009F23A9"/>
    <w:rsid w:val="009F2BB9"/>
    <w:rsid w:val="009F5F2A"/>
    <w:rsid w:val="009F6761"/>
    <w:rsid w:val="009F7ACA"/>
    <w:rsid w:val="009F7C77"/>
    <w:rsid w:val="009F7EAB"/>
    <w:rsid w:val="00A01277"/>
    <w:rsid w:val="00A047AE"/>
    <w:rsid w:val="00A05849"/>
    <w:rsid w:val="00A071A5"/>
    <w:rsid w:val="00A11322"/>
    <w:rsid w:val="00A11387"/>
    <w:rsid w:val="00A127E2"/>
    <w:rsid w:val="00A14146"/>
    <w:rsid w:val="00A142CC"/>
    <w:rsid w:val="00A14EE1"/>
    <w:rsid w:val="00A153A0"/>
    <w:rsid w:val="00A156E3"/>
    <w:rsid w:val="00A215FC"/>
    <w:rsid w:val="00A21C34"/>
    <w:rsid w:val="00A21D19"/>
    <w:rsid w:val="00A21E39"/>
    <w:rsid w:val="00A254AB"/>
    <w:rsid w:val="00A26F46"/>
    <w:rsid w:val="00A3130A"/>
    <w:rsid w:val="00A31355"/>
    <w:rsid w:val="00A31B93"/>
    <w:rsid w:val="00A330BC"/>
    <w:rsid w:val="00A347E8"/>
    <w:rsid w:val="00A34C95"/>
    <w:rsid w:val="00A35E39"/>
    <w:rsid w:val="00A43738"/>
    <w:rsid w:val="00A44004"/>
    <w:rsid w:val="00A44E42"/>
    <w:rsid w:val="00A450CA"/>
    <w:rsid w:val="00A4767A"/>
    <w:rsid w:val="00A52697"/>
    <w:rsid w:val="00A538EC"/>
    <w:rsid w:val="00A5416E"/>
    <w:rsid w:val="00A551D4"/>
    <w:rsid w:val="00A57CBD"/>
    <w:rsid w:val="00A601E1"/>
    <w:rsid w:val="00A603EE"/>
    <w:rsid w:val="00A627B5"/>
    <w:rsid w:val="00A63987"/>
    <w:rsid w:val="00A64090"/>
    <w:rsid w:val="00A643C7"/>
    <w:rsid w:val="00A6483D"/>
    <w:rsid w:val="00A652F1"/>
    <w:rsid w:val="00A65B6D"/>
    <w:rsid w:val="00A67182"/>
    <w:rsid w:val="00A710A0"/>
    <w:rsid w:val="00A71595"/>
    <w:rsid w:val="00A74065"/>
    <w:rsid w:val="00A75352"/>
    <w:rsid w:val="00A7570A"/>
    <w:rsid w:val="00A76C7E"/>
    <w:rsid w:val="00A80447"/>
    <w:rsid w:val="00A81C61"/>
    <w:rsid w:val="00A82AEC"/>
    <w:rsid w:val="00A83885"/>
    <w:rsid w:val="00A84EAD"/>
    <w:rsid w:val="00A86496"/>
    <w:rsid w:val="00A90949"/>
    <w:rsid w:val="00A90B5C"/>
    <w:rsid w:val="00AA1339"/>
    <w:rsid w:val="00AA3C22"/>
    <w:rsid w:val="00AA4F56"/>
    <w:rsid w:val="00AA51C6"/>
    <w:rsid w:val="00AB0250"/>
    <w:rsid w:val="00AB0492"/>
    <w:rsid w:val="00AB0B98"/>
    <w:rsid w:val="00AB27B0"/>
    <w:rsid w:val="00AB306E"/>
    <w:rsid w:val="00AB40DB"/>
    <w:rsid w:val="00AB5C3D"/>
    <w:rsid w:val="00AB5EB7"/>
    <w:rsid w:val="00AB6FBC"/>
    <w:rsid w:val="00AB73AD"/>
    <w:rsid w:val="00AC0B11"/>
    <w:rsid w:val="00AC21BC"/>
    <w:rsid w:val="00AC3B70"/>
    <w:rsid w:val="00AC660F"/>
    <w:rsid w:val="00AD053D"/>
    <w:rsid w:val="00AD080D"/>
    <w:rsid w:val="00AD0C59"/>
    <w:rsid w:val="00AD18C8"/>
    <w:rsid w:val="00AD41F3"/>
    <w:rsid w:val="00AD4406"/>
    <w:rsid w:val="00AD4846"/>
    <w:rsid w:val="00AE09D1"/>
    <w:rsid w:val="00AE170C"/>
    <w:rsid w:val="00AE3355"/>
    <w:rsid w:val="00AE42B6"/>
    <w:rsid w:val="00AE449B"/>
    <w:rsid w:val="00AE52B1"/>
    <w:rsid w:val="00AE63A6"/>
    <w:rsid w:val="00AE65C8"/>
    <w:rsid w:val="00AE7821"/>
    <w:rsid w:val="00AF0374"/>
    <w:rsid w:val="00AF06AF"/>
    <w:rsid w:val="00AF231B"/>
    <w:rsid w:val="00AF2698"/>
    <w:rsid w:val="00AF2E12"/>
    <w:rsid w:val="00AF45D4"/>
    <w:rsid w:val="00AF4A5E"/>
    <w:rsid w:val="00AF56CF"/>
    <w:rsid w:val="00AF56E2"/>
    <w:rsid w:val="00AF7342"/>
    <w:rsid w:val="00AF7D1B"/>
    <w:rsid w:val="00B01F90"/>
    <w:rsid w:val="00B0224E"/>
    <w:rsid w:val="00B0297B"/>
    <w:rsid w:val="00B02F7C"/>
    <w:rsid w:val="00B05866"/>
    <w:rsid w:val="00B05A62"/>
    <w:rsid w:val="00B13640"/>
    <w:rsid w:val="00B1585B"/>
    <w:rsid w:val="00B15E15"/>
    <w:rsid w:val="00B23E29"/>
    <w:rsid w:val="00B24667"/>
    <w:rsid w:val="00B27803"/>
    <w:rsid w:val="00B314F3"/>
    <w:rsid w:val="00B31CCD"/>
    <w:rsid w:val="00B31FF6"/>
    <w:rsid w:val="00B335A0"/>
    <w:rsid w:val="00B33E04"/>
    <w:rsid w:val="00B364C1"/>
    <w:rsid w:val="00B36B84"/>
    <w:rsid w:val="00B37590"/>
    <w:rsid w:val="00B401EE"/>
    <w:rsid w:val="00B41017"/>
    <w:rsid w:val="00B4109C"/>
    <w:rsid w:val="00B413B2"/>
    <w:rsid w:val="00B41AEA"/>
    <w:rsid w:val="00B43804"/>
    <w:rsid w:val="00B44735"/>
    <w:rsid w:val="00B467FA"/>
    <w:rsid w:val="00B507D7"/>
    <w:rsid w:val="00B516FC"/>
    <w:rsid w:val="00B526CC"/>
    <w:rsid w:val="00B5338E"/>
    <w:rsid w:val="00B54310"/>
    <w:rsid w:val="00B57DB1"/>
    <w:rsid w:val="00B61636"/>
    <w:rsid w:val="00B626B6"/>
    <w:rsid w:val="00B63679"/>
    <w:rsid w:val="00B63685"/>
    <w:rsid w:val="00B640DC"/>
    <w:rsid w:val="00B713BE"/>
    <w:rsid w:val="00B7615F"/>
    <w:rsid w:val="00B768B1"/>
    <w:rsid w:val="00B80579"/>
    <w:rsid w:val="00B83615"/>
    <w:rsid w:val="00B85F90"/>
    <w:rsid w:val="00B86196"/>
    <w:rsid w:val="00B86578"/>
    <w:rsid w:val="00B90587"/>
    <w:rsid w:val="00B928E3"/>
    <w:rsid w:val="00B972F8"/>
    <w:rsid w:val="00BA0A3F"/>
    <w:rsid w:val="00BA1268"/>
    <w:rsid w:val="00BA1320"/>
    <w:rsid w:val="00BA169B"/>
    <w:rsid w:val="00BA4D16"/>
    <w:rsid w:val="00BA4F12"/>
    <w:rsid w:val="00BA5CEB"/>
    <w:rsid w:val="00BB1A45"/>
    <w:rsid w:val="00BB4649"/>
    <w:rsid w:val="00BB4E0C"/>
    <w:rsid w:val="00BB6F9B"/>
    <w:rsid w:val="00BC1C93"/>
    <w:rsid w:val="00BC2606"/>
    <w:rsid w:val="00BC49C6"/>
    <w:rsid w:val="00BC7735"/>
    <w:rsid w:val="00BD247D"/>
    <w:rsid w:val="00BD4EC7"/>
    <w:rsid w:val="00BD578A"/>
    <w:rsid w:val="00BE256E"/>
    <w:rsid w:val="00BE2B79"/>
    <w:rsid w:val="00BE3D53"/>
    <w:rsid w:val="00BE60AF"/>
    <w:rsid w:val="00BE66D4"/>
    <w:rsid w:val="00BE6F60"/>
    <w:rsid w:val="00BE6FDD"/>
    <w:rsid w:val="00BF095B"/>
    <w:rsid w:val="00BF1DFB"/>
    <w:rsid w:val="00BF3909"/>
    <w:rsid w:val="00BF79D4"/>
    <w:rsid w:val="00C045C7"/>
    <w:rsid w:val="00C06B0C"/>
    <w:rsid w:val="00C0743D"/>
    <w:rsid w:val="00C11B5E"/>
    <w:rsid w:val="00C14E54"/>
    <w:rsid w:val="00C15316"/>
    <w:rsid w:val="00C15815"/>
    <w:rsid w:val="00C16C54"/>
    <w:rsid w:val="00C17BA8"/>
    <w:rsid w:val="00C2002A"/>
    <w:rsid w:val="00C21D63"/>
    <w:rsid w:val="00C2264B"/>
    <w:rsid w:val="00C23021"/>
    <w:rsid w:val="00C23CC9"/>
    <w:rsid w:val="00C24FFA"/>
    <w:rsid w:val="00C2694D"/>
    <w:rsid w:val="00C26BD4"/>
    <w:rsid w:val="00C300F7"/>
    <w:rsid w:val="00C30153"/>
    <w:rsid w:val="00C309CE"/>
    <w:rsid w:val="00C43E96"/>
    <w:rsid w:val="00C44C19"/>
    <w:rsid w:val="00C457C3"/>
    <w:rsid w:val="00C45C34"/>
    <w:rsid w:val="00C46230"/>
    <w:rsid w:val="00C555EF"/>
    <w:rsid w:val="00C55DD1"/>
    <w:rsid w:val="00C57562"/>
    <w:rsid w:val="00C57B86"/>
    <w:rsid w:val="00C60172"/>
    <w:rsid w:val="00C60194"/>
    <w:rsid w:val="00C60202"/>
    <w:rsid w:val="00C6145F"/>
    <w:rsid w:val="00C6186F"/>
    <w:rsid w:val="00C623B5"/>
    <w:rsid w:val="00C65DB1"/>
    <w:rsid w:val="00C65F2B"/>
    <w:rsid w:val="00C66CAB"/>
    <w:rsid w:val="00C677E8"/>
    <w:rsid w:val="00C73594"/>
    <w:rsid w:val="00C73F0B"/>
    <w:rsid w:val="00C73FEF"/>
    <w:rsid w:val="00C74B40"/>
    <w:rsid w:val="00C74FC7"/>
    <w:rsid w:val="00C7696F"/>
    <w:rsid w:val="00C76FAF"/>
    <w:rsid w:val="00C801D3"/>
    <w:rsid w:val="00C816EE"/>
    <w:rsid w:val="00C82FD7"/>
    <w:rsid w:val="00C83F84"/>
    <w:rsid w:val="00C846C1"/>
    <w:rsid w:val="00C856FE"/>
    <w:rsid w:val="00C85BE4"/>
    <w:rsid w:val="00C86272"/>
    <w:rsid w:val="00C87759"/>
    <w:rsid w:val="00C9019E"/>
    <w:rsid w:val="00C90E58"/>
    <w:rsid w:val="00C91BBE"/>
    <w:rsid w:val="00C91EC8"/>
    <w:rsid w:val="00C935EF"/>
    <w:rsid w:val="00C93659"/>
    <w:rsid w:val="00C97F03"/>
    <w:rsid w:val="00CA1AF6"/>
    <w:rsid w:val="00CA1BF8"/>
    <w:rsid w:val="00CA37D1"/>
    <w:rsid w:val="00CA45CD"/>
    <w:rsid w:val="00CA613F"/>
    <w:rsid w:val="00CA6895"/>
    <w:rsid w:val="00CA689C"/>
    <w:rsid w:val="00CA6C5E"/>
    <w:rsid w:val="00CA6D51"/>
    <w:rsid w:val="00CA6F02"/>
    <w:rsid w:val="00CA7EEC"/>
    <w:rsid w:val="00CB114F"/>
    <w:rsid w:val="00CB1B0F"/>
    <w:rsid w:val="00CB1BF7"/>
    <w:rsid w:val="00CB239D"/>
    <w:rsid w:val="00CB385A"/>
    <w:rsid w:val="00CB3B86"/>
    <w:rsid w:val="00CB401D"/>
    <w:rsid w:val="00CB7207"/>
    <w:rsid w:val="00CC021D"/>
    <w:rsid w:val="00CC145F"/>
    <w:rsid w:val="00CC1B6D"/>
    <w:rsid w:val="00CC27C7"/>
    <w:rsid w:val="00CC32C9"/>
    <w:rsid w:val="00CC3CFD"/>
    <w:rsid w:val="00CC6F95"/>
    <w:rsid w:val="00CD04B1"/>
    <w:rsid w:val="00CD2324"/>
    <w:rsid w:val="00CD3AD2"/>
    <w:rsid w:val="00CD4C20"/>
    <w:rsid w:val="00CD5644"/>
    <w:rsid w:val="00CD6495"/>
    <w:rsid w:val="00CD69C4"/>
    <w:rsid w:val="00CD6C4F"/>
    <w:rsid w:val="00CD7AE9"/>
    <w:rsid w:val="00CE0199"/>
    <w:rsid w:val="00CE17F4"/>
    <w:rsid w:val="00CE2CD4"/>
    <w:rsid w:val="00CE3CEA"/>
    <w:rsid w:val="00CE71EA"/>
    <w:rsid w:val="00CE73E6"/>
    <w:rsid w:val="00CE7634"/>
    <w:rsid w:val="00CF251A"/>
    <w:rsid w:val="00CF3322"/>
    <w:rsid w:val="00CF54BE"/>
    <w:rsid w:val="00CF5B70"/>
    <w:rsid w:val="00CF5CCA"/>
    <w:rsid w:val="00CF7885"/>
    <w:rsid w:val="00CF7B84"/>
    <w:rsid w:val="00D0104A"/>
    <w:rsid w:val="00D02AED"/>
    <w:rsid w:val="00D0546F"/>
    <w:rsid w:val="00D0632F"/>
    <w:rsid w:val="00D14983"/>
    <w:rsid w:val="00D14CEE"/>
    <w:rsid w:val="00D166AD"/>
    <w:rsid w:val="00D20417"/>
    <w:rsid w:val="00D2055C"/>
    <w:rsid w:val="00D21417"/>
    <w:rsid w:val="00D22A14"/>
    <w:rsid w:val="00D2336F"/>
    <w:rsid w:val="00D23E38"/>
    <w:rsid w:val="00D24A8F"/>
    <w:rsid w:val="00D3024F"/>
    <w:rsid w:val="00D32876"/>
    <w:rsid w:val="00D33104"/>
    <w:rsid w:val="00D3315D"/>
    <w:rsid w:val="00D342F8"/>
    <w:rsid w:val="00D377FF"/>
    <w:rsid w:val="00D40798"/>
    <w:rsid w:val="00D40EFD"/>
    <w:rsid w:val="00D424B5"/>
    <w:rsid w:val="00D431C5"/>
    <w:rsid w:val="00D43315"/>
    <w:rsid w:val="00D43600"/>
    <w:rsid w:val="00D4388D"/>
    <w:rsid w:val="00D4481E"/>
    <w:rsid w:val="00D44874"/>
    <w:rsid w:val="00D44DB2"/>
    <w:rsid w:val="00D465B8"/>
    <w:rsid w:val="00D501AB"/>
    <w:rsid w:val="00D52834"/>
    <w:rsid w:val="00D53BCD"/>
    <w:rsid w:val="00D5573A"/>
    <w:rsid w:val="00D55EA8"/>
    <w:rsid w:val="00D567FC"/>
    <w:rsid w:val="00D57908"/>
    <w:rsid w:val="00D57F93"/>
    <w:rsid w:val="00D60D9A"/>
    <w:rsid w:val="00D614F3"/>
    <w:rsid w:val="00D61BC3"/>
    <w:rsid w:val="00D64B58"/>
    <w:rsid w:val="00D65E52"/>
    <w:rsid w:val="00D667EB"/>
    <w:rsid w:val="00D70A43"/>
    <w:rsid w:val="00D740D4"/>
    <w:rsid w:val="00D74BC5"/>
    <w:rsid w:val="00D77255"/>
    <w:rsid w:val="00D77291"/>
    <w:rsid w:val="00D82870"/>
    <w:rsid w:val="00D846BC"/>
    <w:rsid w:val="00D85844"/>
    <w:rsid w:val="00D86637"/>
    <w:rsid w:val="00D86B51"/>
    <w:rsid w:val="00D90242"/>
    <w:rsid w:val="00D90422"/>
    <w:rsid w:val="00D90FA4"/>
    <w:rsid w:val="00D936AD"/>
    <w:rsid w:val="00D93DDF"/>
    <w:rsid w:val="00D9513A"/>
    <w:rsid w:val="00D95BCF"/>
    <w:rsid w:val="00DA0AB7"/>
    <w:rsid w:val="00DA114F"/>
    <w:rsid w:val="00DA1A19"/>
    <w:rsid w:val="00DA4E45"/>
    <w:rsid w:val="00DA5536"/>
    <w:rsid w:val="00DA5559"/>
    <w:rsid w:val="00DA6B39"/>
    <w:rsid w:val="00DA6FC7"/>
    <w:rsid w:val="00DB1F30"/>
    <w:rsid w:val="00DB2595"/>
    <w:rsid w:val="00DB496F"/>
    <w:rsid w:val="00DB5284"/>
    <w:rsid w:val="00DB5FD0"/>
    <w:rsid w:val="00DB6F7D"/>
    <w:rsid w:val="00DB7F6C"/>
    <w:rsid w:val="00DC012B"/>
    <w:rsid w:val="00DC055D"/>
    <w:rsid w:val="00DC17C9"/>
    <w:rsid w:val="00DC1D21"/>
    <w:rsid w:val="00DC1EB7"/>
    <w:rsid w:val="00DC3091"/>
    <w:rsid w:val="00DC3848"/>
    <w:rsid w:val="00DC5759"/>
    <w:rsid w:val="00DC7D5B"/>
    <w:rsid w:val="00DC7F27"/>
    <w:rsid w:val="00DD19A0"/>
    <w:rsid w:val="00DE1CC0"/>
    <w:rsid w:val="00DE26C8"/>
    <w:rsid w:val="00DE2958"/>
    <w:rsid w:val="00DE2B5F"/>
    <w:rsid w:val="00DE45B9"/>
    <w:rsid w:val="00DE5AC0"/>
    <w:rsid w:val="00DE5E3C"/>
    <w:rsid w:val="00DE6BBC"/>
    <w:rsid w:val="00DF03AE"/>
    <w:rsid w:val="00DF0980"/>
    <w:rsid w:val="00DF0AB2"/>
    <w:rsid w:val="00DF15D9"/>
    <w:rsid w:val="00DF1635"/>
    <w:rsid w:val="00DF1981"/>
    <w:rsid w:val="00DF60BE"/>
    <w:rsid w:val="00DF6CCA"/>
    <w:rsid w:val="00DF6FF8"/>
    <w:rsid w:val="00DF7D98"/>
    <w:rsid w:val="00E0325A"/>
    <w:rsid w:val="00E03563"/>
    <w:rsid w:val="00E049CF"/>
    <w:rsid w:val="00E04C56"/>
    <w:rsid w:val="00E0570F"/>
    <w:rsid w:val="00E07A87"/>
    <w:rsid w:val="00E1451D"/>
    <w:rsid w:val="00E14E6F"/>
    <w:rsid w:val="00E1511D"/>
    <w:rsid w:val="00E154DB"/>
    <w:rsid w:val="00E16195"/>
    <w:rsid w:val="00E17DFA"/>
    <w:rsid w:val="00E204D9"/>
    <w:rsid w:val="00E22740"/>
    <w:rsid w:val="00E23A80"/>
    <w:rsid w:val="00E2408C"/>
    <w:rsid w:val="00E242B1"/>
    <w:rsid w:val="00E246F9"/>
    <w:rsid w:val="00E25FC1"/>
    <w:rsid w:val="00E32439"/>
    <w:rsid w:val="00E32932"/>
    <w:rsid w:val="00E400D6"/>
    <w:rsid w:val="00E4323A"/>
    <w:rsid w:val="00E435DD"/>
    <w:rsid w:val="00E44880"/>
    <w:rsid w:val="00E45A17"/>
    <w:rsid w:val="00E460D7"/>
    <w:rsid w:val="00E47BB2"/>
    <w:rsid w:val="00E50547"/>
    <w:rsid w:val="00E50F11"/>
    <w:rsid w:val="00E51699"/>
    <w:rsid w:val="00E5174A"/>
    <w:rsid w:val="00E51B3E"/>
    <w:rsid w:val="00E51CB6"/>
    <w:rsid w:val="00E524EE"/>
    <w:rsid w:val="00E53177"/>
    <w:rsid w:val="00E55141"/>
    <w:rsid w:val="00E57793"/>
    <w:rsid w:val="00E60647"/>
    <w:rsid w:val="00E60C66"/>
    <w:rsid w:val="00E60E41"/>
    <w:rsid w:val="00E61442"/>
    <w:rsid w:val="00E6236B"/>
    <w:rsid w:val="00E62999"/>
    <w:rsid w:val="00E63D4C"/>
    <w:rsid w:val="00E64B16"/>
    <w:rsid w:val="00E65E49"/>
    <w:rsid w:val="00E665D2"/>
    <w:rsid w:val="00E66924"/>
    <w:rsid w:val="00E67055"/>
    <w:rsid w:val="00E673A3"/>
    <w:rsid w:val="00E67511"/>
    <w:rsid w:val="00E679D4"/>
    <w:rsid w:val="00E710E4"/>
    <w:rsid w:val="00E715BA"/>
    <w:rsid w:val="00E72081"/>
    <w:rsid w:val="00E74871"/>
    <w:rsid w:val="00E74A6F"/>
    <w:rsid w:val="00E74AAB"/>
    <w:rsid w:val="00E763CB"/>
    <w:rsid w:val="00E76624"/>
    <w:rsid w:val="00E778C8"/>
    <w:rsid w:val="00E831BD"/>
    <w:rsid w:val="00E8342D"/>
    <w:rsid w:val="00E83CC1"/>
    <w:rsid w:val="00E84C25"/>
    <w:rsid w:val="00E85180"/>
    <w:rsid w:val="00E85ABB"/>
    <w:rsid w:val="00E87837"/>
    <w:rsid w:val="00E912A3"/>
    <w:rsid w:val="00E919EC"/>
    <w:rsid w:val="00E92121"/>
    <w:rsid w:val="00E9383B"/>
    <w:rsid w:val="00E94F0D"/>
    <w:rsid w:val="00E95517"/>
    <w:rsid w:val="00E95B17"/>
    <w:rsid w:val="00E9655B"/>
    <w:rsid w:val="00E96C6C"/>
    <w:rsid w:val="00E96E10"/>
    <w:rsid w:val="00EA06E6"/>
    <w:rsid w:val="00EA0A9F"/>
    <w:rsid w:val="00EA3F49"/>
    <w:rsid w:val="00EA526F"/>
    <w:rsid w:val="00EB1210"/>
    <w:rsid w:val="00EB1292"/>
    <w:rsid w:val="00EB1AC3"/>
    <w:rsid w:val="00EB1EBE"/>
    <w:rsid w:val="00EB212D"/>
    <w:rsid w:val="00EB23FB"/>
    <w:rsid w:val="00EB2C81"/>
    <w:rsid w:val="00EB47E1"/>
    <w:rsid w:val="00EB53FC"/>
    <w:rsid w:val="00EB5576"/>
    <w:rsid w:val="00EC0F6A"/>
    <w:rsid w:val="00EC5CC8"/>
    <w:rsid w:val="00ED0C0C"/>
    <w:rsid w:val="00ED0C82"/>
    <w:rsid w:val="00ED1B60"/>
    <w:rsid w:val="00ED2B58"/>
    <w:rsid w:val="00ED3A0B"/>
    <w:rsid w:val="00ED4C60"/>
    <w:rsid w:val="00ED7119"/>
    <w:rsid w:val="00EE1182"/>
    <w:rsid w:val="00EE2D80"/>
    <w:rsid w:val="00EE372B"/>
    <w:rsid w:val="00EE3A31"/>
    <w:rsid w:val="00EE513C"/>
    <w:rsid w:val="00EE55B0"/>
    <w:rsid w:val="00EE654B"/>
    <w:rsid w:val="00EE66C7"/>
    <w:rsid w:val="00EE74B0"/>
    <w:rsid w:val="00EE7AF4"/>
    <w:rsid w:val="00EF076F"/>
    <w:rsid w:val="00EF297C"/>
    <w:rsid w:val="00EF2C98"/>
    <w:rsid w:val="00EF338C"/>
    <w:rsid w:val="00EF3496"/>
    <w:rsid w:val="00EF479C"/>
    <w:rsid w:val="00EF77D6"/>
    <w:rsid w:val="00EF7BED"/>
    <w:rsid w:val="00F013C3"/>
    <w:rsid w:val="00F01CB6"/>
    <w:rsid w:val="00F01CF1"/>
    <w:rsid w:val="00F03310"/>
    <w:rsid w:val="00F0478A"/>
    <w:rsid w:val="00F0574D"/>
    <w:rsid w:val="00F05EB9"/>
    <w:rsid w:val="00F064B4"/>
    <w:rsid w:val="00F06C04"/>
    <w:rsid w:val="00F07529"/>
    <w:rsid w:val="00F10FC9"/>
    <w:rsid w:val="00F128E0"/>
    <w:rsid w:val="00F13F6C"/>
    <w:rsid w:val="00F15A14"/>
    <w:rsid w:val="00F15FF4"/>
    <w:rsid w:val="00F163D1"/>
    <w:rsid w:val="00F21FCA"/>
    <w:rsid w:val="00F223AD"/>
    <w:rsid w:val="00F27357"/>
    <w:rsid w:val="00F27C20"/>
    <w:rsid w:val="00F33039"/>
    <w:rsid w:val="00F40ABF"/>
    <w:rsid w:val="00F41A84"/>
    <w:rsid w:val="00F422B4"/>
    <w:rsid w:val="00F45918"/>
    <w:rsid w:val="00F46AB9"/>
    <w:rsid w:val="00F50FE5"/>
    <w:rsid w:val="00F520FA"/>
    <w:rsid w:val="00F53F5A"/>
    <w:rsid w:val="00F55737"/>
    <w:rsid w:val="00F60C90"/>
    <w:rsid w:val="00F62A47"/>
    <w:rsid w:val="00F63EEF"/>
    <w:rsid w:val="00F71406"/>
    <w:rsid w:val="00F740CA"/>
    <w:rsid w:val="00F74C9A"/>
    <w:rsid w:val="00F77242"/>
    <w:rsid w:val="00F80BD6"/>
    <w:rsid w:val="00F83F40"/>
    <w:rsid w:val="00F87E0B"/>
    <w:rsid w:val="00F9355C"/>
    <w:rsid w:val="00F9429C"/>
    <w:rsid w:val="00F9577E"/>
    <w:rsid w:val="00F965DC"/>
    <w:rsid w:val="00F9677E"/>
    <w:rsid w:val="00F97A22"/>
    <w:rsid w:val="00FA2DFC"/>
    <w:rsid w:val="00FA3B91"/>
    <w:rsid w:val="00FA5DD9"/>
    <w:rsid w:val="00FA7311"/>
    <w:rsid w:val="00FB537B"/>
    <w:rsid w:val="00FB5732"/>
    <w:rsid w:val="00FC0586"/>
    <w:rsid w:val="00FC0F4D"/>
    <w:rsid w:val="00FC2550"/>
    <w:rsid w:val="00FC3B07"/>
    <w:rsid w:val="00FC6438"/>
    <w:rsid w:val="00FC65FC"/>
    <w:rsid w:val="00FC7619"/>
    <w:rsid w:val="00FD09BC"/>
    <w:rsid w:val="00FD4385"/>
    <w:rsid w:val="00FD7BE1"/>
    <w:rsid w:val="00FE1145"/>
    <w:rsid w:val="00FE28AF"/>
    <w:rsid w:val="00FE3245"/>
    <w:rsid w:val="00FE3574"/>
    <w:rsid w:val="00FE4084"/>
    <w:rsid w:val="00FE40BA"/>
    <w:rsid w:val="00FE64E8"/>
    <w:rsid w:val="00FE731F"/>
    <w:rsid w:val="00FF1367"/>
    <w:rsid w:val="00FF2B38"/>
    <w:rsid w:val="00FF3200"/>
    <w:rsid w:val="00FF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3B3"/>
    <w:rPr>
      <w:rFonts w:ascii="Tahoma" w:hAnsi="Tahoma" w:cs="Tahoma"/>
      <w:sz w:val="16"/>
      <w:szCs w:val="16"/>
    </w:rPr>
  </w:style>
  <w:style w:type="table" w:styleId="a5">
    <w:name w:val="Table Grid"/>
    <w:basedOn w:val="a1"/>
    <w:uiPriority w:val="59"/>
    <w:rsid w:val="00326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104A42"/>
    <w:pPr>
      <w:ind w:left="720"/>
      <w:contextualSpacing/>
    </w:pPr>
  </w:style>
  <w:style w:type="paragraph" w:styleId="a8">
    <w:name w:val="header"/>
    <w:basedOn w:val="a"/>
    <w:link w:val="a9"/>
    <w:uiPriority w:val="99"/>
    <w:unhideWhenUsed/>
    <w:rsid w:val="00DA4E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4E45"/>
  </w:style>
  <w:style w:type="paragraph" w:styleId="aa">
    <w:name w:val="footer"/>
    <w:basedOn w:val="a"/>
    <w:link w:val="ab"/>
    <w:uiPriority w:val="99"/>
    <w:unhideWhenUsed/>
    <w:rsid w:val="00DA4E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4E45"/>
  </w:style>
  <w:style w:type="character" w:styleId="ac">
    <w:name w:val="Hyperlink"/>
    <w:basedOn w:val="a0"/>
    <w:uiPriority w:val="99"/>
    <w:unhideWhenUsed/>
    <w:rsid w:val="008B127C"/>
    <w:rPr>
      <w:color w:val="0000FF"/>
      <w:u w:val="single"/>
    </w:rPr>
  </w:style>
  <w:style w:type="character" w:customStyle="1" w:styleId="sectiontitle">
    <w:name w:val="section__title"/>
    <w:basedOn w:val="a0"/>
    <w:rsid w:val="00EC5CC8"/>
  </w:style>
  <w:style w:type="character" w:customStyle="1" w:styleId="sectioninfo">
    <w:name w:val="section__info"/>
    <w:basedOn w:val="a0"/>
    <w:rsid w:val="00EC5CC8"/>
  </w:style>
  <w:style w:type="character" w:customStyle="1" w:styleId="highlightcolor">
    <w:name w:val="highlightcolor"/>
    <w:basedOn w:val="a0"/>
    <w:rsid w:val="00922105"/>
  </w:style>
  <w:style w:type="paragraph" w:styleId="ad">
    <w:name w:val="No Spacing"/>
    <w:uiPriority w:val="1"/>
    <w:qFormat/>
    <w:rsid w:val="008B0FF4"/>
    <w:pPr>
      <w:spacing w:after="0" w:line="240" w:lineRule="auto"/>
    </w:pPr>
  </w:style>
  <w:style w:type="character" w:customStyle="1" w:styleId="a7">
    <w:name w:val="Абзац списка Знак"/>
    <w:link w:val="a6"/>
    <w:uiPriority w:val="34"/>
    <w:locked/>
    <w:rsid w:val="000B52E1"/>
  </w:style>
  <w:style w:type="character" w:styleId="ae">
    <w:name w:val="Emphasis"/>
    <w:qFormat/>
    <w:rsid w:val="00AD4846"/>
    <w:rPr>
      <w:i/>
      <w:iCs/>
    </w:rPr>
  </w:style>
  <w:style w:type="paragraph" w:styleId="af">
    <w:name w:val="Normal (Web)"/>
    <w:basedOn w:val="a"/>
    <w:uiPriority w:val="99"/>
    <w:semiHidden/>
    <w:unhideWhenUsed/>
    <w:rsid w:val="007B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B77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3B3"/>
    <w:rPr>
      <w:rFonts w:ascii="Tahoma" w:hAnsi="Tahoma" w:cs="Tahoma"/>
      <w:sz w:val="16"/>
      <w:szCs w:val="16"/>
    </w:rPr>
  </w:style>
  <w:style w:type="table" w:styleId="a5">
    <w:name w:val="Table Grid"/>
    <w:basedOn w:val="a1"/>
    <w:uiPriority w:val="59"/>
    <w:rsid w:val="00326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104A42"/>
    <w:pPr>
      <w:ind w:left="720"/>
      <w:contextualSpacing/>
    </w:pPr>
  </w:style>
  <w:style w:type="paragraph" w:styleId="a8">
    <w:name w:val="header"/>
    <w:basedOn w:val="a"/>
    <w:link w:val="a9"/>
    <w:uiPriority w:val="99"/>
    <w:unhideWhenUsed/>
    <w:rsid w:val="00DA4E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4E45"/>
  </w:style>
  <w:style w:type="paragraph" w:styleId="aa">
    <w:name w:val="footer"/>
    <w:basedOn w:val="a"/>
    <w:link w:val="ab"/>
    <w:uiPriority w:val="99"/>
    <w:unhideWhenUsed/>
    <w:rsid w:val="00DA4E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4E45"/>
  </w:style>
  <w:style w:type="character" w:styleId="ac">
    <w:name w:val="Hyperlink"/>
    <w:basedOn w:val="a0"/>
    <w:uiPriority w:val="99"/>
    <w:unhideWhenUsed/>
    <w:rsid w:val="008B127C"/>
    <w:rPr>
      <w:color w:val="0000FF"/>
      <w:u w:val="single"/>
    </w:rPr>
  </w:style>
  <w:style w:type="character" w:customStyle="1" w:styleId="sectiontitle">
    <w:name w:val="section__title"/>
    <w:basedOn w:val="a0"/>
    <w:rsid w:val="00EC5CC8"/>
  </w:style>
  <w:style w:type="character" w:customStyle="1" w:styleId="sectioninfo">
    <w:name w:val="section__info"/>
    <w:basedOn w:val="a0"/>
    <w:rsid w:val="00EC5CC8"/>
  </w:style>
  <w:style w:type="character" w:customStyle="1" w:styleId="highlightcolor">
    <w:name w:val="highlightcolor"/>
    <w:basedOn w:val="a0"/>
    <w:rsid w:val="00922105"/>
  </w:style>
  <w:style w:type="paragraph" w:styleId="ad">
    <w:name w:val="No Spacing"/>
    <w:uiPriority w:val="1"/>
    <w:qFormat/>
    <w:rsid w:val="008B0FF4"/>
    <w:pPr>
      <w:spacing w:after="0" w:line="240" w:lineRule="auto"/>
    </w:pPr>
  </w:style>
  <w:style w:type="character" w:customStyle="1" w:styleId="a7">
    <w:name w:val="Абзац списка Знак"/>
    <w:link w:val="a6"/>
    <w:uiPriority w:val="34"/>
    <w:locked/>
    <w:rsid w:val="000B52E1"/>
  </w:style>
  <w:style w:type="character" w:styleId="ae">
    <w:name w:val="Emphasis"/>
    <w:qFormat/>
    <w:rsid w:val="00AD4846"/>
    <w:rPr>
      <w:i/>
      <w:iCs/>
    </w:rPr>
  </w:style>
  <w:style w:type="paragraph" w:styleId="af">
    <w:name w:val="Normal (Web)"/>
    <w:basedOn w:val="a"/>
    <w:uiPriority w:val="99"/>
    <w:semiHidden/>
    <w:unhideWhenUsed/>
    <w:rsid w:val="007B7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B7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243">
      <w:bodyDiv w:val="1"/>
      <w:marLeft w:val="0"/>
      <w:marRight w:val="0"/>
      <w:marTop w:val="0"/>
      <w:marBottom w:val="0"/>
      <w:divBdr>
        <w:top w:val="none" w:sz="0" w:space="0" w:color="auto"/>
        <w:left w:val="none" w:sz="0" w:space="0" w:color="auto"/>
        <w:bottom w:val="none" w:sz="0" w:space="0" w:color="auto"/>
        <w:right w:val="none" w:sz="0" w:space="0" w:color="auto"/>
      </w:divBdr>
    </w:div>
    <w:div w:id="52895966">
      <w:bodyDiv w:val="1"/>
      <w:marLeft w:val="0"/>
      <w:marRight w:val="0"/>
      <w:marTop w:val="0"/>
      <w:marBottom w:val="0"/>
      <w:divBdr>
        <w:top w:val="none" w:sz="0" w:space="0" w:color="auto"/>
        <w:left w:val="none" w:sz="0" w:space="0" w:color="auto"/>
        <w:bottom w:val="none" w:sz="0" w:space="0" w:color="auto"/>
        <w:right w:val="none" w:sz="0" w:space="0" w:color="auto"/>
      </w:divBdr>
    </w:div>
    <w:div w:id="144780134">
      <w:bodyDiv w:val="1"/>
      <w:marLeft w:val="0"/>
      <w:marRight w:val="0"/>
      <w:marTop w:val="0"/>
      <w:marBottom w:val="0"/>
      <w:divBdr>
        <w:top w:val="none" w:sz="0" w:space="0" w:color="auto"/>
        <w:left w:val="none" w:sz="0" w:space="0" w:color="auto"/>
        <w:bottom w:val="none" w:sz="0" w:space="0" w:color="auto"/>
        <w:right w:val="none" w:sz="0" w:space="0" w:color="auto"/>
      </w:divBdr>
    </w:div>
    <w:div w:id="200216412">
      <w:bodyDiv w:val="1"/>
      <w:marLeft w:val="0"/>
      <w:marRight w:val="0"/>
      <w:marTop w:val="0"/>
      <w:marBottom w:val="0"/>
      <w:divBdr>
        <w:top w:val="none" w:sz="0" w:space="0" w:color="auto"/>
        <w:left w:val="none" w:sz="0" w:space="0" w:color="auto"/>
        <w:bottom w:val="none" w:sz="0" w:space="0" w:color="auto"/>
        <w:right w:val="none" w:sz="0" w:space="0" w:color="auto"/>
      </w:divBdr>
    </w:div>
    <w:div w:id="201484581">
      <w:bodyDiv w:val="1"/>
      <w:marLeft w:val="0"/>
      <w:marRight w:val="0"/>
      <w:marTop w:val="0"/>
      <w:marBottom w:val="0"/>
      <w:divBdr>
        <w:top w:val="none" w:sz="0" w:space="0" w:color="auto"/>
        <w:left w:val="none" w:sz="0" w:space="0" w:color="auto"/>
        <w:bottom w:val="none" w:sz="0" w:space="0" w:color="auto"/>
        <w:right w:val="none" w:sz="0" w:space="0" w:color="auto"/>
      </w:divBdr>
    </w:div>
    <w:div w:id="228077250">
      <w:bodyDiv w:val="1"/>
      <w:marLeft w:val="0"/>
      <w:marRight w:val="0"/>
      <w:marTop w:val="0"/>
      <w:marBottom w:val="0"/>
      <w:divBdr>
        <w:top w:val="none" w:sz="0" w:space="0" w:color="auto"/>
        <w:left w:val="none" w:sz="0" w:space="0" w:color="auto"/>
        <w:bottom w:val="none" w:sz="0" w:space="0" w:color="auto"/>
        <w:right w:val="none" w:sz="0" w:space="0" w:color="auto"/>
      </w:divBdr>
    </w:div>
    <w:div w:id="394743431">
      <w:bodyDiv w:val="1"/>
      <w:marLeft w:val="0"/>
      <w:marRight w:val="0"/>
      <w:marTop w:val="0"/>
      <w:marBottom w:val="0"/>
      <w:divBdr>
        <w:top w:val="none" w:sz="0" w:space="0" w:color="auto"/>
        <w:left w:val="none" w:sz="0" w:space="0" w:color="auto"/>
        <w:bottom w:val="none" w:sz="0" w:space="0" w:color="auto"/>
        <w:right w:val="none" w:sz="0" w:space="0" w:color="auto"/>
      </w:divBdr>
    </w:div>
    <w:div w:id="560555616">
      <w:bodyDiv w:val="1"/>
      <w:marLeft w:val="0"/>
      <w:marRight w:val="0"/>
      <w:marTop w:val="0"/>
      <w:marBottom w:val="0"/>
      <w:divBdr>
        <w:top w:val="none" w:sz="0" w:space="0" w:color="auto"/>
        <w:left w:val="none" w:sz="0" w:space="0" w:color="auto"/>
        <w:bottom w:val="none" w:sz="0" w:space="0" w:color="auto"/>
        <w:right w:val="none" w:sz="0" w:space="0" w:color="auto"/>
      </w:divBdr>
    </w:div>
    <w:div w:id="567964136">
      <w:bodyDiv w:val="1"/>
      <w:marLeft w:val="0"/>
      <w:marRight w:val="0"/>
      <w:marTop w:val="0"/>
      <w:marBottom w:val="0"/>
      <w:divBdr>
        <w:top w:val="none" w:sz="0" w:space="0" w:color="auto"/>
        <w:left w:val="none" w:sz="0" w:space="0" w:color="auto"/>
        <w:bottom w:val="none" w:sz="0" w:space="0" w:color="auto"/>
        <w:right w:val="none" w:sz="0" w:space="0" w:color="auto"/>
      </w:divBdr>
    </w:div>
    <w:div w:id="775056851">
      <w:bodyDiv w:val="1"/>
      <w:marLeft w:val="0"/>
      <w:marRight w:val="0"/>
      <w:marTop w:val="0"/>
      <w:marBottom w:val="0"/>
      <w:divBdr>
        <w:top w:val="none" w:sz="0" w:space="0" w:color="auto"/>
        <w:left w:val="none" w:sz="0" w:space="0" w:color="auto"/>
        <w:bottom w:val="none" w:sz="0" w:space="0" w:color="auto"/>
        <w:right w:val="none" w:sz="0" w:space="0" w:color="auto"/>
      </w:divBdr>
    </w:div>
    <w:div w:id="880675723">
      <w:bodyDiv w:val="1"/>
      <w:marLeft w:val="0"/>
      <w:marRight w:val="0"/>
      <w:marTop w:val="0"/>
      <w:marBottom w:val="0"/>
      <w:divBdr>
        <w:top w:val="none" w:sz="0" w:space="0" w:color="auto"/>
        <w:left w:val="none" w:sz="0" w:space="0" w:color="auto"/>
        <w:bottom w:val="none" w:sz="0" w:space="0" w:color="auto"/>
        <w:right w:val="none" w:sz="0" w:space="0" w:color="auto"/>
      </w:divBdr>
    </w:div>
    <w:div w:id="1021014158">
      <w:bodyDiv w:val="1"/>
      <w:marLeft w:val="0"/>
      <w:marRight w:val="0"/>
      <w:marTop w:val="0"/>
      <w:marBottom w:val="0"/>
      <w:divBdr>
        <w:top w:val="none" w:sz="0" w:space="0" w:color="auto"/>
        <w:left w:val="none" w:sz="0" w:space="0" w:color="auto"/>
        <w:bottom w:val="none" w:sz="0" w:space="0" w:color="auto"/>
        <w:right w:val="none" w:sz="0" w:space="0" w:color="auto"/>
      </w:divBdr>
    </w:div>
    <w:div w:id="1185366392">
      <w:bodyDiv w:val="1"/>
      <w:marLeft w:val="0"/>
      <w:marRight w:val="0"/>
      <w:marTop w:val="0"/>
      <w:marBottom w:val="0"/>
      <w:divBdr>
        <w:top w:val="none" w:sz="0" w:space="0" w:color="auto"/>
        <w:left w:val="none" w:sz="0" w:space="0" w:color="auto"/>
        <w:bottom w:val="none" w:sz="0" w:space="0" w:color="auto"/>
        <w:right w:val="none" w:sz="0" w:space="0" w:color="auto"/>
      </w:divBdr>
    </w:div>
    <w:div w:id="1224216781">
      <w:bodyDiv w:val="1"/>
      <w:marLeft w:val="0"/>
      <w:marRight w:val="0"/>
      <w:marTop w:val="0"/>
      <w:marBottom w:val="0"/>
      <w:divBdr>
        <w:top w:val="none" w:sz="0" w:space="0" w:color="auto"/>
        <w:left w:val="none" w:sz="0" w:space="0" w:color="auto"/>
        <w:bottom w:val="none" w:sz="0" w:space="0" w:color="auto"/>
        <w:right w:val="none" w:sz="0" w:space="0" w:color="auto"/>
      </w:divBdr>
    </w:div>
    <w:div w:id="1232305918">
      <w:bodyDiv w:val="1"/>
      <w:marLeft w:val="0"/>
      <w:marRight w:val="0"/>
      <w:marTop w:val="0"/>
      <w:marBottom w:val="0"/>
      <w:divBdr>
        <w:top w:val="none" w:sz="0" w:space="0" w:color="auto"/>
        <w:left w:val="none" w:sz="0" w:space="0" w:color="auto"/>
        <w:bottom w:val="none" w:sz="0" w:space="0" w:color="auto"/>
        <w:right w:val="none" w:sz="0" w:space="0" w:color="auto"/>
      </w:divBdr>
    </w:div>
    <w:div w:id="1437559001">
      <w:bodyDiv w:val="1"/>
      <w:marLeft w:val="0"/>
      <w:marRight w:val="0"/>
      <w:marTop w:val="0"/>
      <w:marBottom w:val="0"/>
      <w:divBdr>
        <w:top w:val="none" w:sz="0" w:space="0" w:color="auto"/>
        <w:left w:val="none" w:sz="0" w:space="0" w:color="auto"/>
        <w:bottom w:val="none" w:sz="0" w:space="0" w:color="auto"/>
        <w:right w:val="none" w:sz="0" w:space="0" w:color="auto"/>
      </w:divBdr>
    </w:div>
    <w:div w:id="1620647519">
      <w:bodyDiv w:val="1"/>
      <w:marLeft w:val="0"/>
      <w:marRight w:val="0"/>
      <w:marTop w:val="0"/>
      <w:marBottom w:val="0"/>
      <w:divBdr>
        <w:top w:val="none" w:sz="0" w:space="0" w:color="auto"/>
        <w:left w:val="none" w:sz="0" w:space="0" w:color="auto"/>
        <w:bottom w:val="none" w:sz="0" w:space="0" w:color="auto"/>
        <w:right w:val="none" w:sz="0" w:space="0" w:color="auto"/>
      </w:divBdr>
    </w:div>
    <w:div w:id="1636712455">
      <w:bodyDiv w:val="1"/>
      <w:marLeft w:val="0"/>
      <w:marRight w:val="0"/>
      <w:marTop w:val="0"/>
      <w:marBottom w:val="0"/>
      <w:divBdr>
        <w:top w:val="none" w:sz="0" w:space="0" w:color="auto"/>
        <w:left w:val="none" w:sz="0" w:space="0" w:color="auto"/>
        <w:bottom w:val="none" w:sz="0" w:space="0" w:color="auto"/>
        <w:right w:val="none" w:sz="0" w:space="0" w:color="auto"/>
      </w:divBdr>
    </w:div>
    <w:div w:id="1764646517">
      <w:bodyDiv w:val="1"/>
      <w:marLeft w:val="0"/>
      <w:marRight w:val="0"/>
      <w:marTop w:val="0"/>
      <w:marBottom w:val="0"/>
      <w:divBdr>
        <w:top w:val="none" w:sz="0" w:space="0" w:color="auto"/>
        <w:left w:val="none" w:sz="0" w:space="0" w:color="auto"/>
        <w:bottom w:val="none" w:sz="0" w:space="0" w:color="auto"/>
        <w:right w:val="none" w:sz="0" w:space="0" w:color="auto"/>
      </w:divBdr>
    </w:div>
    <w:div w:id="1770009723">
      <w:bodyDiv w:val="1"/>
      <w:marLeft w:val="0"/>
      <w:marRight w:val="0"/>
      <w:marTop w:val="0"/>
      <w:marBottom w:val="0"/>
      <w:divBdr>
        <w:top w:val="none" w:sz="0" w:space="0" w:color="auto"/>
        <w:left w:val="none" w:sz="0" w:space="0" w:color="auto"/>
        <w:bottom w:val="none" w:sz="0" w:space="0" w:color="auto"/>
        <w:right w:val="none" w:sz="0" w:space="0" w:color="auto"/>
      </w:divBdr>
    </w:div>
    <w:div w:id="1898205600">
      <w:bodyDiv w:val="1"/>
      <w:marLeft w:val="0"/>
      <w:marRight w:val="0"/>
      <w:marTop w:val="0"/>
      <w:marBottom w:val="0"/>
      <w:divBdr>
        <w:top w:val="none" w:sz="0" w:space="0" w:color="auto"/>
        <w:left w:val="none" w:sz="0" w:space="0" w:color="auto"/>
        <w:bottom w:val="none" w:sz="0" w:space="0" w:color="auto"/>
        <w:right w:val="none" w:sz="0" w:space="0" w:color="auto"/>
      </w:divBdr>
    </w:div>
    <w:div w:id="1947613540">
      <w:bodyDiv w:val="1"/>
      <w:marLeft w:val="0"/>
      <w:marRight w:val="0"/>
      <w:marTop w:val="0"/>
      <w:marBottom w:val="0"/>
      <w:divBdr>
        <w:top w:val="none" w:sz="0" w:space="0" w:color="auto"/>
        <w:left w:val="none" w:sz="0" w:space="0" w:color="auto"/>
        <w:bottom w:val="none" w:sz="0" w:space="0" w:color="auto"/>
        <w:right w:val="none" w:sz="0" w:space="0" w:color="auto"/>
      </w:divBdr>
    </w:div>
    <w:div w:id="1987977332">
      <w:bodyDiv w:val="1"/>
      <w:marLeft w:val="0"/>
      <w:marRight w:val="0"/>
      <w:marTop w:val="0"/>
      <w:marBottom w:val="0"/>
      <w:divBdr>
        <w:top w:val="none" w:sz="0" w:space="0" w:color="auto"/>
        <w:left w:val="none" w:sz="0" w:space="0" w:color="auto"/>
        <w:bottom w:val="none" w:sz="0" w:space="0" w:color="auto"/>
        <w:right w:val="none" w:sz="0" w:space="0" w:color="auto"/>
      </w:divBdr>
    </w:div>
    <w:div w:id="20506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4B24-0840-45D7-BA28-9B1D52C1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12</Pages>
  <Words>4509</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Саввон Вадим Александрович</dc:creator>
  <cp:lastModifiedBy>Шелест Марина Анатольевна</cp:lastModifiedBy>
  <cp:revision>19</cp:revision>
  <cp:lastPrinted>2025-07-31T08:03:00Z</cp:lastPrinted>
  <dcterms:created xsi:type="dcterms:W3CDTF">2025-07-30T10:44:00Z</dcterms:created>
  <dcterms:modified xsi:type="dcterms:W3CDTF">2025-07-31T09:46:00Z</dcterms:modified>
</cp:coreProperties>
</file>